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F4898" w14:textId="3A237E5C" w:rsidR="008B6D4F" w:rsidRPr="0045001B" w:rsidRDefault="00216856" w:rsidP="00216856">
      <w:pPr>
        <w:spacing w:after="0" w:line="276" w:lineRule="auto"/>
        <w:rPr>
          <w:rFonts w:ascii="Times New Roman" w:hAnsi="Times New Roman" w:cs="Times New Roman"/>
        </w:rPr>
      </w:pPr>
      <w:r w:rsidRPr="0045001B">
        <w:rPr>
          <w:rFonts w:ascii="Times New Roman" w:hAnsi="Times New Roman" w:cs="Times New Roman"/>
        </w:rPr>
        <w:t>REPUBLIKA HRVATSKA</w:t>
      </w:r>
    </w:p>
    <w:p w14:paraId="7EB35BC5" w14:textId="017E2FFE" w:rsidR="00216856" w:rsidRPr="0045001B" w:rsidRDefault="00216856" w:rsidP="00216856">
      <w:pPr>
        <w:spacing w:after="0" w:line="276" w:lineRule="auto"/>
        <w:rPr>
          <w:rFonts w:ascii="Times New Roman" w:hAnsi="Times New Roman" w:cs="Times New Roman"/>
        </w:rPr>
      </w:pPr>
      <w:r w:rsidRPr="0045001B">
        <w:rPr>
          <w:rFonts w:ascii="Times New Roman" w:hAnsi="Times New Roman" w:cs="Times New Roman"/>
        </w:rPr>
        <w:t>VUKOVARSKO – SRIJEMSKA ŽUPANIJA</w:t>
      </w:r>
    </w:p>
    <w:p w14:paraId="6103E0CA" w14:textId="20EA114D" w:rsidR="00216856" w:rsidRPr="0045001B" w:rsidRDefault="00216856" w:rsidP="00216856">
      <w:pPr>
        <w:spacing w:after="0" w:line="276" w:lineRule="auto"/>
        <w:rPr>
          <w:rFonts w:ascii="Times New Roman" w:hAnsi="Times New Roman" w:cs="Times New Roman"/>
        </w:rPr>
      </w:pPr>
      <w:r w:rsidRPr="0045001B">
        <w:rPr>
          <w:rFonts w:ascii="Times New Roman" w:hAnsi="Times New Roman" w:cs="Times New Roman"/>
        </w:rPr>
        <w:t>OSNOVNA ŠKOLA V O Đ I N C I</w:t>
      </w:r>
    </w:p>
    <w:p w14:paraId="78B6F10E" w14:textId="77777777" w:rsidR="003D28BF" w:rsidRDefault="00216856" w:rsidP="00216856">
      <w:pPr>
        <w:spacing w:after="0" w:line="276" w:lineRule="auto"/>
        <w:rPr>
          <w:rFonts w:ascii="Times New Roman" w:hAnsi="Times New Roman" w:cs="Times New Roman"/>
        </w:rPr>
      </w:pPr>
      <w:r w:rsidRPr="1CCE3A49">
        <w:rPr>
          <w:rFonts w:ascii="Times New Roman" w:hAnsi="Times New Roman" w:cs="Times New Roman"/>
        </w:rPr>
        <w:t xml:space="preserve">Slavonska ulica </w:t>
      </w:r>
      <w:r w:rsidR="0C0C5566" w:rsidRPr="1CCE3A49">
        <w:rPr>
          <w:rFonts w:ascii="Times New Roman" w:hAnsi="Times New Roman" w:cs="Times New Roman"/>
        </w:rPr>
        <w:t>2</w:t>
      </w:r>
      <w:r w:rsidRPr="1CCE3A49">
        <w:rPr>
          <w:rFonts w:ascii="Times New Roman" w:hAnsi="Times New Roman" w:cs="Times New Roman"/>
        </w:rPr>
        <w:t xml:space="preserve">1, </w:t>
      </w:r>
    </w:p>
    <w:p w14:paraId="4EA67174" w14:textId="5BDAECB0" w:rsidR="00216856" w:rsidRPr="0045001B" w:rsidRDefault="00216856" w:rsidP="00216856">
      <w:pPr>
        <w:spacing w:after="0" w:line="276" w:lineRule="auto"/>
        <w:rPr>
          <w:rFonts w:ascii="Times New Roman" w:hAnsi="Times New Roman" w:cs="Times New Roman"/>
        </w:rPr>
      </w:pPr>
      <w:r w:rsidRPr="1CCE3A49">
        <w:rPr>
          <w:rFonts w:ascii="Times New Roman" w:hAnsi="Times New Roman" w:cs="Times New Roman"/>
        </w:rPr>
        <w:t>32 283 VOĐINCI</w:t>
      </w:r>
    </w:p>
    <w:p w14:paraId="52C37AEB" w14:textId="304F7784" w:rsidR="00216856" w:rsidRDefault="00216856" w:rsidP="00216856">
      <w:pPr>
        <w:spacing w:after="0" w:line="276" w:lineRule="auto"/>
        <w:rPr>
          <w:rFonts w:ascii="Times New Roman" w:hAnsi="Times New Roman" w:cs="Times New Roman"/>
        </w:rPr>
      </w:pPr>
    </w:p>
    <w:p w14:paraId="73A8DD3D" w14:textId="64A11A4E" w:rsidR="00216856" w:rsidRDefault="00216856" w:rsidP="00216856">
      <w:pPr>
        <w:spacing w:after="0" w:line="276" w:lineRule="auto"/>
        <w:rPr>
          <w:rFonts w:ascii="Times New Roman" w:hAnsi="Times New Roman" w:cs="Times New Roman"/>
        </w:rPr>
      </w:pPr>
    </w:p>
    <w:p w14:paraId="137B17D4" w14:textId="744DCC4C" w:rsidR="00216856" w:rsidRDefault="00216856" w:rsidP="00216856">
      <w:pPr>
        <w:spacing w:after="0" w:line="276" w:lineRule="auto"/>
        <w:rPr>
          <w:rFonts w:ascii="Times New Roman" w:hAnsi="Times New Roman" w:cs="Times New Roman"/>
        </w:rPr>
      </w:pPr>
    </w:p>
    <w:p w14:paraId="67A366DC" w14:textId="02ADEB74" w:rsidR="00216856" w:rsidRDefault="00216856" w:rsidP="00216856">
      <w:pPr>
        <w:spacing w:after="0" w:line="276" w:lineRule="auto"/>
        <w:rPr>
          <w:rFonts w:ascii="Times New Roman" w:hAnsi="Times New Roman" w:cs="Times New Roman"/>
        </w:rPr>
      </w:pPr>
    </w:p>
    <w:p w14:paraId="652E7956" w14:textId="42F1BAED" w:rsidR="00216856" w:rsidRDefault="00216856" w:rsidP="00216856">
      <w:pPr>
        <w:spacing w:after="0" w:line="276" w:lineRule="auto"/>
        <w:rPr>
          <w:rFonts w:ascii="Times New Roman" w:hAnsi="Times New Roman" w:cs="Times New Roman"/>
        </w:rPr>
      </w:pPr>
    </w:p>
    <w:p w14:paraId="4E9CE90B" w14:textId="74A527C1" w:rsidR="00216856" w:rsidRDefault="00216856" w:rsidP="00216856">
      <w:pPr>
        <w:spacing w:after="0" w:line="276" w:lineRule="auto"/>
        <w:rPr>
          <w:rFonts w:ascii="Times New Roman" w:hAnsi="Times New Roman" w:cs="Times New Roman"/>
        </w:rPr>
      </w:pPr>
    </w:p>
    <w:p w14:paraId="7EF3125E" w14:textId="4E1498B5" w:rsidR="00216856" w:rsidRDefault="00216856" w:rsidP="00216856">
      <w:pPr>
        <w:spacing w:after="0" w:line="276" w:lineRule="auto"/>
        <w:rPr>
          <w:rFonts w:ascii="Times New Roman" w:hAnsi="Times New Roman" w:cs="Times New Roman"/>
        </w:rPr>
      </w:pPr>
    </w:p>
    <w:p w14:paraId="1ACF2CAB" w14:textId="18F1596A" w:rsidR="00216856" w:rsidRDefault="00216856" w:rsidP="00216856">
      <w:pPr>
        <w:spacing w:after="0" w:line="276" w:lineRule="auto"/>
        <w:rPr>
          <w:rFonts w:ascii="Times New Roman" w:hAnsi="Times New Roman" w:cs="Times New Roman"/>
        </w:rPr>
      </w:pPr>
    </w:p>
    <w:p w14:paraId="7E00014F" w14:textId="613F30AE" w:rsidR="00216856" w:rsidRDefault="00216856" w:rsidP="00216856">
      <w:pPr>
        <w:spacing w:after="0" w:line="276" w:lineRule="auto"/>
        <w:rPr>
          <w:rFonts w:ascii="Times New Roman" w:hAnsi="Times New Roman" w:cs="Times New Roman"/>
        </w:rPr>
      </w:pPr>
    </w:p>
    <w:p w14:paraId="503B5C26" w14:textId="104B0EF3" w:rsidR="00216856" w:rsidRDefault="00216856" w:rsidP="00216856">
      <w:pPr>
        <w:spacing w:after="0" w:line="276" w:lineRule="auto"/>
        <w:rPr>
          <w:rFonts w:ascii="Times New Roman" w:hAnsi="Times New Roman" w:cs="Times New Roman"/>
        </w:rPr>
      </w:pPr>
    </w:p>
    <w:p w14:paraId="2A893E65" w14:textId="77777777" w:rsidR="00216856" w:rsidRDefault="00216856" w:rsidP="00216856">
      <w:pPr>
        <w:spacing w:after="0" w:line="276" w:lineRule="auto"/>
        <w:rPr>
          <w:rFonts w:ascii="Times New Roman" w:hAnsi="Times New Roman" w:cs="Times New Roman"/>
        </w:rPr>
      </w:pPr>
    </w:p>
    <w:p w14:paraId="1887429B" w14:textId="37585E8E" w:rsidR="00216856" w:rsidRDefault="00216856" w:rsidP="00216856">
      <w:pPr>
        <w:spacing w:after="0" w:line="276" w:lineRule="auto"/>
        <w:jc w:val="center"/>
        <w:rPr>
          <w:rFonts w:ascii="Times New Roman" w:hAnsi="Times New Roman" w:cs="Times New Roman"/>
          <w:b/>
          <w:bCs/>
          <w:sz w:val="56"/>
          <w:szCs w:val="56"/>
        </w:rPr>
      </w:pPr>
      <w:r w:rsidRPr="00216856">
        <w:rPr>
          <w:rFonts w:ascii="Times New Roman" w:hAnsi="Times New Roman" w:cs="Times New Roman"/>
          <w:b/>
          <w:bCs/>
          <w:sz w:val="56"/>
          <w:szCs w:val="56"/>
        </w:rPr>
        <w:t>GODIŠNJI PLAN I PROGRAM OSNOVNE ŠKOLE VOĐINCI</w:t>
      </w:r>
    </w:p>
    <w:p w14:paraId="479880EB" w14:textId="77777777" w:rsidR="006240F2" w:rsidRPr="006240F2" w:rsidRDefault="006240F2" w:rsidP="00216856">
      <w:pPr>
        <w:spacing w:after="0" w:line="276" w:lineRule="auto"/>
        <w:jc w:val="center"/>
        <w:rPr>
          <w:rFonts w:ascii="Times New Roman" w:hAnsi="Times New Roman" w:cs="Times New Roman"/>
          <w:b/>
          <w:bCs/>
          <w:sz w:val="20"/>
          <w:szCs w:val="20"/>
        </w:rPr>
      </w:pPr>
    </w:p>
    <w:p w14:paraId="543049E6" w14:textId="4795F748" w:rsidR="006240F2" w:rsidRPr="006240F2" w:rsidRDefault="006240F2" w:rsidP="2F8510DA">
      <w:pPr>
        <w:spacing w:after="0" w:line="276" w:lineRule="auto"/>
        <w:jc w:val="center"/>
        <w:rPr>
          <w:rFonts w:eastAsiaTheme="minorEastAsia"/>
          <w:b/>
          <w:bCs/>
          <w:sz w:val="40"/>
          <w:szCs w:val="40"/>
        </w:rPr>
      </w:pPr>
      <w:r w:rsidRPr="12738C64">
        <w:rPr>
          <w:rFonts w:eastAsiaTheme="minorEastAsia"/>
          <w:b/>
          <w:bCs/>
          <w:sz w:val="40"/>
          <w:szCs w:val="40"/>
        </w:rPr>
        <w:t xml:space="preserve">Školska godina </w:t>
      </w:r>
      <w:r w:rsidR="3AB751F8" w:rsidRPr="12738C64">
        <w:rPr>
          <w:rFonts w:eastAsiaTheme="minorEastAsia"/>
          <w:b/>
          <w:bCs/>
          <w:sz w:val="40"/>
          <w:szCs w:val="40"/>
        </w:rPr>
        <w:t>202</w:t>
      </w:r>
      <w:r w:rsidR="25AF19FA" w:rsidRPr="12738C64">
        <w:rPr>
          <w:rFonts w:eastAsiaTheme="minorEastAsia"/>
          <w:b/>
          <w:bCs/>
          <w:sz w:val="40"/>
          <w:szCs w:val="40"/>
        </w:rPr>
        <w:t>3</w:t>
      </w:r>
      <w:r w:rsidRPr="12738C64">
        <w:rPr>
          <w:rFonts w:eastAsiaTheme="minorEastAsia"/>
          <w:b/>
          <w:bCs/>
          <w:sz w:val="40"/>
          <w:szCs w:val="40"/>
        </w:rPr>
        <w:t>/</w:t>
      </w:r>
      <w:r w:rsidR="27CCB06A" w:rsidRPr="12738C64">
        <w:rPr>
          <w:rFonts w:eastAsiaTheme="minorEastAsia"/>
          <w:b/>
          <w:bCs/>
          <w:sz w:val="40"/>
          <w:szCs w:val="40"/>
        </w:rPr>
        <w:t>202</w:t>
      </w:r>
      <w:r w:rsidR="5FAB272E" w:rsidRPr="12738C64">
        <w:rPr>
          <w:rFonts w:eastAsiaTheme="minorEastAsia"/>
          <w:b/>
          <w:bCs/>
          <w:sz w:val="40"/>
          <w:szCs w:val="40"/>
        </w:rPr>
        <w:t>4</w:t>
      </w:r>
      <w:r w:rsidRPr="12738C64">
        <w:rPr>
          <w:rFonts w:eastAsiaTheme="minorEastAsia"/>
          <w:b/>
          <w:bCs/>
          <w:sz w:val="40"/>
          <w:szCs w:val="40"/>
        </w:rPr>
        <w:t>.</w:t>
      </w:r>
    </w:p>
    <w:p w14:paraId="43E2EF96" w14:textId="45902149" w:rsidR="00216856" w:rsidRDefault="00216856" w:rsidP="00216856">
      <w:pPr>
        <w:spacing w:after="0" w:line="276" w:lineRule="auto"/>
        <w:rPr>
          <w:rFonts w:ascii="Times New Roman" w:hAnsi="Times New Roman" w:cs="Times New Roman"/>
        </w:rPr>
      </w:pPr>
    </w:p>
    <w:p w14:paraId="4559CC3B" w14:textId="20FCBDB1" w:rsidR="00216856" w:rsidRDefault="00216856" w:rsidP="00216856">
      <w:pPr>
        <w:spacing w:after="0" w:line="276" w:lineRule="auto"/>
        <w:rPr>
          <w:rFonts w:ascii="Times New Roman" w:hAnsi="Times New Roman" w:cs="Times New Roman"/>
        </w:rPr>
      </w:pPr>
    </w:p>
    <w:p w14:paraId="1B05E301" w14:textId="4BE25D94" w:rsidR="00216856" w:rsidRDefault="00216856" w:rsidP="00216856">
      <w:pPr>
        <w:spacing w:after="0" w:line="276" w:lineRule="auto"/>
        <w:rPr>
          <w:rFonts w:ascii="Times New Roman" w:hAnsi="Times New Roman" w:cs="Times New Roman"/>
        </w:rPr>
      </w:pPr>
    </w:p>
    <w:p w14:paraId="462CC3CB" w14:textId="3E601218" w:rsidR="00216856" w:rsidRDefault="00216856" w:rsidP="00216856">
      <w:pPr>
        <w:spacing w:after="0" w:line="276" w:lineRule="auto"/>
        <w:rPr>
          <w:rFonts w:ascii="Times New Roman" w:hAnsi="Times New Roman" w:cs="Times New Roman"/>
        </w:rPr>
      </w:pPr>
    </w:p>
    <w:p w14:paraId="06A30A46" w14:textId="37CDD3F5" w:rsidR="00216856" w:rsidRDefault="00216856" w:rsidP="00216856">
      <w:pPr>
        <w:spacing w:after="0" w:line="276" w:lineRule="auto"/>
        <w:rPr>
          <w:rFonts w:ascii="Times New Roman" w:hAnsi="Times New Roman" w:cs="Times New Roman"/>
        </w:rPr>
      </w:pPr>
    </w:p>
    <w:p w14:paraId="6E491E24" w14:textId="06163781" w:rsidR="00216856" w:rsidRDefault="00216856" w:rsidP="00216856">
      <w:pPr>
        <w:spacing w:after="0" w:line="276" w:lineRule="auto"/>
        <w:rPr>
          <w:rFonts w:ascii="Times New Roman" w:hAnsi="Times New Roman" w:cs="Times New Roman"/>
        </w:rPr>
      </w:pPr>
    </w:p>
    <w:p w14:paraId="1D5BFD0C" w14:textId="6D077D23" w:rsidR="00216856" w:rsidRDefault="00216856" w:rsidP="00216856">
      <w:pPr>
        <w:spacing w:after="0" w:line="276" w:lineRule="auto"/>
        <w:rPr>
          <w:rFonts w:ascii="Times New Roman" w:hAnsi="Times New Roman" w:cs="Times New Roman"/>
        </w:rPr>
      </w:pPr>
    </w:p>
    <w:p w14:paraId="5358A85E" w14:textId="0B3FF358" w:rsidR="00216856" w:rsidRDefault="00216856" w:rsidP="00216856">
      <w:pPr>
        <w:spacing w:after="0" w:line="276" w:lineRule="auto"/>
        <w:rPr>
          <w:rFonts w:ascii="Times New Roman" w:hAnsi="Times New Roman" w:cs="Times New Roman"/>
        </w:rPr>
      </w:pPr>
    </w:p>
    <w:p w14:paraId="2F673E9A" w14:textId="26D9664D" w:rsidR="00216856" w:rsidRDefault="00216856" w:rsidP="00216856">
      <w:pPr>
        <w:spacing w:after="0" w:line="276" w:lineRule="auto"/>
        <w:rPr>
          <w:rFonts w:ascii="Times New Roman" w:hAnsi="Times New Roman" w:cs="Times New Roman"/>
        </w:rPr>
      </w:pPr>
    </w:p>
    <w:p w14:paraId="7D364EF7" w14:textId="2780665F" w:rsidR="00216856" w:rsidRDefault="00216856" w:rsidP="00216856">
      <w:pPr>
        <w:spacing w:after="0" w:line="276" w:lineRule="auto"/>
        <w:rPr>
          <w:rFonts w:ascii="Times New Roman" w:hAnsi="Times New Roman" w:cs="Times New Roman"/>
        </w:rPr>
      </w:pPr>
    </w:p>
    <w:p w14:paraId="03E4221B" w14:textId="61FD263F" w:rsidR="00216856" w:rsidRDefault="00216856" w:rsidP="00216856">
      <w:pPr>
        <w:spacing w:after="0" w:line="276" w:lineRule="auto"/>
        <w:rPr>
          <w:rFonts w:ascii="Times New Roman" w:hAnsi="Times New Roman" w:cs="Times New Roman"/>
        </w:rPr>
      </w:pPr>
    </w:p>
    <w:p w14:paraId="7F2B5D2E" w14:textId="3DA2B5EE" w:rsidR="00216856" w:rsidRDefault="00216856" w:rsidP="00216856">
      <w:pPr>
        <w:spacing w:after="0" w:line="276" w:lineRule="auto"/>
        <w:rPr>
          <w:rFonts w:ascii="Times New Roman" w:hAnsi="Times New Roman" w:cs="Times New Roman"/>
        </w:rPr>
      </w:pPr>
    </w:p>
    <w:p w14:paraId="262A4DFE" w14:textId="3FFEDDA5" w:rsidR="00216856" w:rsidRDefault="00216856" w:rsidP="00216856">
      <w:pPr>
        <w:spacing w:after="0" w:line="276" w:lineRule="auto"/>
        <w:rPr>
          <w:rFonts w:ascii="Times New Roman" w:hAnsi="Times New Roman" w:cs="Times New Roman"/>
        </w:rPr>
      </w:pPr>
    </w:p>
    <w:p w14:paraId="2F89CAA6" w14:textId="543015A0" w:rsidR="00216856" w:rsidRDefault="00216856" w:rsidP="00216856">
      <w:pPr>
        <w:spacing w:after="0" w:line="276" w:lineRule="auto"/>
        <w:rPr>
          <w:rFonts w:ascii="Times New Roman" w:hAnsi="Times New Roman" w:cs="Times New Roman"/>
        </w:rPr>
      </w:pPr>
    </w:p>
    <w:p w14:paraId="53BA745D" w14:textId="330EFA70" w:rsidR="00216856" w:rsidRDefault="00216856" w:rsidP="00216856">
      <w:pPr>
        <w:spacing w:after="0" w:line="276" w:lineRule="auto"/>
        <w:rPr>
          <w:rFonts w:ascii="Times New Roman" w:hAnsi="Times New Roman" w:cs="Times New Roman"/>
        </w:rPr>
      </w:pPr>
    </w:p>
    <w:p w14:paraId="60AA6EAE" w14:textId="0564FACE" w:rsidR="00216856" w:rsidRDefault="00216856" w:rsidP="00216856">
      <w:pPr>
        <w:spacing w:after="0" w:line="276" w:lineRule="auto"/>
        <w:rPr>
          <w:rFonts w:ascii="Times New Roman" w:hAnsi="Times New Roman" w:cs="Times New Roman"/>
        </w:rPr>
      </w:pPr>
    </w:p>
    <w:p w14:paraId="11F86D02" w14:textId="77777777" w:rsidR="00216856" w:rsidRDefault="00216856" w:rsidP="00216856">
      <w:pPr>
        <w:spacing w:after="0" w:line="276" w:lineRule="auto"/>
        <w:rPr>
          <w:rFonts w:ascii="Times New Roman" w:hAnsi="Times New Roman" w:cs="Times New Roman"/>
        </w:rPr>
      </w:pPr>
    </w:p>
    <w:p w14:paraId="17BE2322" w14:textId="74569748" w:rsidR="00216856" w:rsidRDefault="00216856" w:rsidP="00216856">
      <w:pPr>
        <w:spacing w:after="0" w:line="276" w:lineRule="auto"/>
        <w:rPr>
          <w:rFonts w:ascii="Times New Roman" w:hAnsi="Times New Roman" w:cs="Times New Roman"/>
        </w:rPr>
      </w:pPr>
    </w:p>
    <w:p w14:paraId="38F68D62" w14:textId="659AB58D" w:rsidR="00216856" w:rsidRDefault="00216856" w:rsidP="00216856">
      <w:pPr>
        <w:spacing w:after="0" w:line="276" w:lineRule="auto"/>
        <w:rPr>
          <w:rFonts w:ascii="Times New Roman" w:hAnsi="Times New Roman" w:cs="Times New Roman"/>
        </w:rPr>
      </w:pPr>
    </w:p>
    <w:p w14:paraId="7B33D0F7" w14:textId="77777777" w:rsidR="00216856" w:rsidRDefault="00216856" w:rsidP="00216856">
      <w:pPr>
        <w:spacing w:after="0" w:line="276" w:lineRule="auto"/>
        <w:rPr>
          <w:rFonts w:ascii="Times New Roman" w:hAnsi="Times New Roman" w:cs="Times New Roman"/>
        </w:rPr>
      </w:pPr>
    </w:p>
    <w:p w14:paraId="3EC4CD89" w14:textId="50146215" w:rsidR="00812754" w:rsidRPr="00366830" w:rsidRDefault="00216856" w:rsidP="00366830">
      <w:pPr>
        <w:jc w:val="center"/>
        <w:rPr>
          <w:rFonts w:ascii="Times New Roman" w:hAnsi="Times New Roman" w:cs="Times New Roman"/>
        </w:rPr>
      </w:pPr>
      <w:r w:rsidRPr="76B87B58">
        <w:rPr>
          <w:rFonts w:ascii="Times New Roman" w:hAnsi="Times New Roman" w:cs="Times New Roman"/>
        </w:rPr>
        <w:t>Rujan, 202</w:t>
      </w:r>
      <w:r w:rsidR="003D28BF">
        <w:rPr>
          <w:rFonts w:ascii="Times New Roman" w:hAnsi="Times New Roman" w:cs="Times New Roman"/>
        </w:rPr>
        <w:t>3</w:t>
      </w:r>
      <w:r w:rsidRPr="76B87B58">
        <w:rPr>
          <w:rFonts w:ascii="Times New Roman" w:hAnsi="Times New Roman" w:cs="Times New Roman"/>
        </w:rPr>
        <w:t xml:space="preserve">. </w:t>
      </w:r>
      <w:r w:rsidR="00366830">
        <w:rPr>
          <w:rFonts w:ascii="Times New Roman" w:hAnsi="Times New Roman" w:cs="Times New Roman"/>
        </w:rPr>
        <w:t>g</w:t>
      </w:r>
      <w:r w:rsidRPr="76B87B58">
        <w:rPr>
          <w:rFonts w:ascii="Times New Roman" w:hAnsi="Times New Roman" w:cs="Times New Roman"/>
        </w:rPr>
        <w:t>odine</w:t>
      </w:r>
      <w:r w:rsidRPr="76B87B58">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1625400899"/>
        <w:docPartObj>
          <w:docPartGallery w:val="Table of Contents"/>
          <w:docPartUnique/>
        </w:docPartObj>
      </w:sdtPr>
      <w:sdtEndPr/>
      <w:sdtContent>
        <w:p w14:paraId="1A6C5BB0" w14:textId="72E03C15" w:rsidR="0098150C" w:rsidRPr="0098150C" w:rsidRDefault="4AA2F617" w:rsidP="76B87B58">
          <w:pPr>
            <w:pStyle w:val="TOCNaslov"/>
            <w:jc w:val="center"/>
            <w:rPr>
              <w:rFonts w:ascii="Times New Roman" w:hAnsi="Times New Roman" w:cs="Times New Roman"/>
              <w:b/>
              <w:bCs/>
              <w:color w:val="000000" w:themeColor="text1"/>
            </w:rPr>
          </w:pPr>
          <w:r w:rsidRPr="0A6B2D13">
            <w:rPr>
              <w:rFonts w:ascii="Times New Roman" w:hAnsi="Times New Roman" w:cs="Times New Roman"/>
              <w:b/>
              <w:bCs/>
              <w:color w:val="000000" w:themeColor="text1"/>
            </w:rPr>
            <w:t>S</w:t>
          </w:r>
          <w:r w:rsidR="5B818A17" w:rsidRPr="0A6B2D13">
            <w:rPr>
              <w:rFonts w:ascii="Times New Roman" w:hAnsi="Times New Roman" w:cs="Times New Roman"/>
              <w:b/>
              <w:bCs/>
              <w:color w:val="000000" w:themeColor="text1"/>
            </w:rPr>
            <w:t xml:space="preserve"> </w:t>
          </w:r>
          <w:r w:rsidRPr="0A6B2D13">
            <w:rPr>
              <w:rFonts w:ascii="Times New Roman" w:hAnsi="Times New Roman" w:cs="Times New Roman"/>
              <w:b/>
              <w:bCs/>
              <w:color w:val="000000" w:themeColor="text1"/>
            </w:rPr>
            <w:t>a</w:t>
          </w:r>
          <w:r w:rsidR="5B818A17" w:rsidRPr="0A6B2D13">
            <w:rPr>
              <w:rFonts w:ascii="Times New Roman" w:hAnsi="Times New Roman" w:cs="Times New Roman"/>
              <w:b/>
              <w:bCs/>
              <w:color w:val="000000" w:themeColor="text1"/>
            </w:rPr>
            <w:t xml:space="preserve"> </w:t>
          </w:r>
          <w:r w:rsidRPr="0A6B2D13">
            <w:rPr>
              <w:rFonts w:ascii="Times New Roman" w:hAnsi="Times New Roman" w:cs="Times New Roman"/>
              <w:b/>
              <w:bCs/>
              <w:color w:val="000000" w:themeColor="text1"/>
            </w:rPr>
            <w:t>d</w:t>
          </w:r>
          <w:r w:rsidR="5B818A17" w:rsidRPr="0A6B2D13">
            <w:rPr>
              <w:rFonts w:ascii="Times New Roman" w:hAnsi="Times New Roman" w:cs="Times New Roman"/>
              <w:b/>
              <w:bCs/>
              <w:color w:val="000000" w:themeColor="text1"/>
            </w:rPr>
            <w:t xml:space="preserve"> </w:t>
          </w:r>
          <w:r w:rsidRPr="0A6B2D13">
            <w:rPr>
              <w:rFonts w:ascii="Times New Roman" w:hAnsi="Times New Roman" w:cs="Times New Roman"/>
              <w:b/>
              <w:bCs/>
              <w:color w:val="000000" w:themeColor="text1"/>
            </w:rPr>
            <w:t>r</w:t>
          </w:r>
          <w:r w:rsidR="5B818A17" w:rsidRPr="0A6B2D13">
            <w:rPr>
              <w:rFonts w:ascii="Times New Roman" w:hAnsi="Times New Roman" w:cs="Times New Roman"/>
              <w:b/>
              <w:bCs/>
              <w:color w:val="000000" w:themeColor="text1"/>
            </w:rPr>
            <w:t xml:space="preserve"> </w:t>
          </w:r>
          <w:r w:rsidRPr="0A6B2D13">
            <w:rPr>
              <w:rFonts w:ascii="Times New Roman" w:hAnsi="Times New Roman" w:cs="Times New Roman"/>
              <w:b/>
              <w:bCs/>
              <w:color w:val="000000" w:themeColor="text1"/>
            </w:rPr>
            <w:t>ž</w:t>
          </w:r>
          <w:r w:rsidR="5B818A17" w:rsidRPr="0A6B2D13">
            <w:rPr>
              <w:rFonts w:ascii="Times New Roman" w:hAnsi="Times New Roman" w:cs="Times New Roman"/>
              <w:b/>
              <w:bCs/>
              <w:color w:val="000000" w:themeColor="text1"/>
            </w:rPr>
            <w:t xml:space="preserve"> </w:t>
          </w:r>
          <w:r w:rsidRPr="0A6B2D13">
            <w:rPr>
              <w:rFonts w:ascii="Times New Roman" w:hAnsi="Times New Roman" w:cs="Times New Roman"/>
              <w:b/>
              <w:bCs/>
              <w:color w:val="000000" w:themeColor="text1"/>
            </w:rPr>
            <w:t>a</w:t>
          </w:r>
          <w:r w:rsidR="5B818A17" w:rsidRPr="0A6B2D13">
            <w:rPr>
              <w:rFonts w:ascii="Times New Roman" w:hAnsi="Times New Roman" w:cs="Times New Roman"/>
              <w:b/>
              <w:bCs/>
              <w:color w:val="000000" w:themeColor="text1"/>
            </w:rPr>
            <w:t xml:space="preserve"> </w:t>
          </w:r>
          <w:r w:rsidRPr="0A6B2D13">
            <w:rPr>
              <w:rFonts w:ascii="Times New Roman" w:hAnsi="Times New Roman" w:cs="Times New Roman"/>
              <w:b/>
              <w:bCs/>
              <w:color w:val="000000" w:themeColor="text1"/>
            </w:rPr>
            <w:t>j</w:t>
          </w:r>
        </w:p>
        <w:p w14:paraId="3A4F8277" w14:textId="719B9955" w:rsidR="00995373" w:rsidRPr="00995373" w:rsidRDefault="00CF39EE" w:rsidP="0A6B2D13">
          <w:pPr>
            <w:pStyle w:val="Sadraj1"/>
            <w:tabs>
              <w:tab w:val="right" w:leader="dot" w:pos="9060"/>
            </w:tabs>
            <w:rPr>
              <w:noProof/>
              <w:lang w:eastAsia="hr-HR"/>
            </w:rPr>
          </w:pPr>
          <w:r>
            <w:fldChar w:fldCharType="begin"/>
          </w:r>
          <w:r w:rsidR="00812754">
            <w:instrText>TOC \o "1-3" \h \z \u</w:instrText>
          </w:r>
          <w:r>
            <w:fldChar w:fldCharType="separate"/>
          </w:r>
          <w:hyperlink w:anchor="_Toc1839878231">
            <w:r w:rsidR="0A6B2D13" w:rsidRPr="0A6B2D13">
              <w:rPr>
                <w:rStyle w:val="Hiperveza"/>
              </w:rPr>
              <w:t>OSNOVNI PODACI O ŠKOLI</w:t>
            </w:r>
            <w:r w:rsidR="00812754">
              <w:tab/>
            </w:r>
            <w:r w:rsidR="00812754">
              <w:fldChar w:fldCharType="begin"/>
            </w:r>
            <w:r w:rsidR="00812754">
              <w:instrText>PAGEREF _Toc1839878231 \h</w:instrText>
            </w:r>
            <w:r w:rsidR="00812754">
              <w:fldChar w:fldCharType="separate"/>
            </w:r>
            <w:r w:rsidR="00513822">
              <w:rPr>
                <w:noProof/>
              </w:rPr>
              <w:t>4</w:t>
            </w:r>
            <w:r w:rsidR="00812754">
              <w:fldChar w:fldCharType="end"/>
            </w:r>
          </w:hyperlink>
        </w:p>
        <w:p w14:paraId="174CDFC8" w14:textId="2D4C646D" w:rsidR="00995373" w:rsidRPr="00995373" w:rsidRDefault="00A82C23" w:rsidP="0A6B2D13">
          <w:pPr>
            <w:pStyle w:val="Sadraj1"/>
            <w:tabs>
              <w:tab w:val="right" w:leader="dot" w:pos="9060"/>
            </w:tabs>
            <w:rPr>
              <w:noProof/>
              <w:lang w:eastAsia="hr-HR"/>
            </w:rPr>
          </w:pPr>
          <w:hyperlink w:anchor="_Toc1431891799">
            <w:r w:rsidR="0A6B2D13" w:rsidRPr="0A6B2D13">
              <w:rPr>
                <w:rStyle w:val="Hiperveza"/>
              </w:rPr>
              <w:t>1. PODACI O UVJETIMA RADA</w:t>
            </w:r>
            <w:r w:rsidR="00CF39EE">
              <w:tab/>
            </w:r>
            <w:r w:rsidR="00CF39EE">
              <w:fldChar w:fldCharType="begin"/>
            </w:r>
            <w:r w:rsidR="00CF39EE">
              <w:instrText>PAGEREF _Toc1431891799 \h</w:instrText>
            </w:r>
            <w:r w:rsidR="00CF39EE">
              <w:fldChar w:fldCharType="separate"/>
            </w:r>
            <w:r w:rsidR="00513822">
              <w:rPr>
                <w:noProof/>
              </w:rPr>
              <w:t>6</w:t>
            </w:r>
            <w:r w:rsidR="00CF39EE">
              <w:fldChar w:fldCharType="end"/>
            </w:r>
          </w:hyperlink>
        </w:p>
        <w:p w14:paraId="7B31B93E" w14:textId="5C9FCFEF" w:rsidR="00995373" w:rsidRPr="00995373" w:rsidRDefault="00A82C23" w:rsidP="0A6B2D13">
          <w:pPr>
            <w:pStyle w:val="Sadraj2"/>
            <w:tabs>
              <w:tab w:val="clear" w:pos="9062"/>
              <w:tab w:val="right" w:leader="dot" w:pos="9060"/>
            </w:tabs>
            <w:rPr>
              <w:rFonts w:eastAsia="Calibri"/>
              <w:lang w:eastAsia="hr-HR"/>
            </w:rPr>
          </w:pPr>
          <w:hyperlink w:anchor="_Toc1701644694">
            <w:r w:rsidR="0A6B2D13" w:rsidRPr="0A6B2D13">
              <w:rPr>
                <w:rStyle w:val="Hiperveza"/>
              </w:rPr>
              <w:t>1.1. Podaci o upisnom području</w:t>
            </w:r>
            <w:r w:rsidR="00CF39EE">
              <w:tab/>
            </w:r>
            <w:r w:rsidR="00CF39EE">
              <w:fldChar w:fldCharType="begin"/>
            </w:r>
            <w:r w:rsidR="00CF39EE">
              <w:instrText>PAGEREF _Toc1701644694 \h</w:instrText>
            </w:r>
            <w:r w:rsidR="00CF39EE">
              <w:fldChar w:fldCharType="separate"/>
            </w:r>
            <w:r w:rsidR="00513822">
              <w:t>6</w:t>
            </w:r>
            <w:r w:rsidR="00CF39EE">
              <w:fldChar w:fldCharType="end"/>
            </w:r>
          </w:hyperlink>
        </w:p>
        <w:p w14:paraId="3D9C8B91" w14:textId="5FFFBF04" w:rsidR="00995373" w:rsidRPr="00995373" w:rsidRDefault="00A82C23" w:rsidP="0A6B2D13">
          <w:pPr>
            <w:pStyle w:val="Sadraj2"/>
            <w:tabs>
              <w:tab w:val="clear" w:pos="9062"/>
              <w:tab w:val="right" w:leader="dot" w:pos="9060"/>
            </w:tabs>
            <w:rPr>
              <w:rFonts w:eastAsia="Calibri"/>
              <w:lang w:eastAsia="hr-HR"/>
            </w:rPr>
          </w:pPr>
          <w:hyperlink w:anchor="_Toc1899697331">
            <w:r w:rsidR="0A6B2D13" w:rsidRPr="0A6B2D13">
              <w:rPr>
                <w:rStyle w:val="Hiperveza"/>
              </w:rPr>
              <w:t>1.2. Unutrašnji školski prostor</w:t>
            </w:r>
            <w:r w:rsidR="00CF39EE">
              <w:tab/>
            </w:r>
            <w:r w:rsidR="00CF39EE">
              <w:fldChar w:fldCharType="begin"/>
            </w:r>
            <w:r w:rsidR="00CF39EE">
              <w:instrText>PAGEREF _Toc1899697331 \h</w:instrText>
            </w:r>
            <w:r w:rsidR="00CF39EE">
              <w:fldChar w:fldCharType="separate"/>
            </w:r>
            <w:r w:rsidR="00513822">
              <w:t>6</w:t>
            </w:r>
            <w:r w:rsidR="00CF39EE">
              <w:fldChar w:fldCharType="end"/>
            </w:r>
          </w:hyperlink>
        </w:p>
        <w:p w14:paraId="39A2FFE2" w14:textId="2274A389" w:rsidR="00995373" w:rsidRPr="00995373" w:rsidRDefault="00A82C23" w:rsidP="0A6B2D13">
          <w:pPr>
            <w:pStyle w:val="Sadraj2"/>
            <w:tabs>
              <w:tab w:val="clear" w:pos="9062"/>
              <w:tab w:val="right" w:leader="dot" w:pos="9060"/>
            </w:tabs>
            <w:rPr>
              <w:rFonts w:eastAsia="Calibri"/>
              <w:lang w:eastAsia="hr-HR"/>
            </w:rPr>
          </w:pPr>
          <w:hyperlink w:anchor="_Toc12466307">
            <w:r w:rsidR="0A6B2D13" w:rsidRPr="0A6B2D13">
              <w:rPr>
                <w:rStyle w:val="Hiperveza"/>
              </w:rPr>
              <w:t>1.3. Školski okoliš</w:t>
            </w:r>
            <w:r w:rsidR="00CF39EE">
              <w:tab/>
            </w:r>
            <w:r w:rsidR="00CF39EE">
              <w:fldChar w:fldCharType="begin"/>
            </w:r>
            <w:r w:rsidR="00CF39EE">
              <w:instrText>PAGEREF _Toc12466307 \h</w:instrText>
            </w:r>
            <w:r w:rsidR="00CF39EE">
              <w:fldChar w:fldCharType="separate"/>
            </w:r>
            <w:r w:rsidR="00513822">
              <w:t>7</w:t>
            </w:r>
            <w:r w:rsidR="00CF39EE">
              <w:fldChar w:fldCharType="end"/>
            </w:r>
          </w:hyperlink>
        </w:p>
        <w:p w14:paraId="3D3F6282" w14:textId="2F6203B1" w:rsidR="00995373" w:rsidRPr="00995373" w:rsidRDefault="00A82C23" w:rsidP="0A6B2D13">
          <w:pPr>
            <w:pStyle w:val="Sadraj2"/>
            <w:tabs>
              <w:tab w:val="clear" w:pos="9062"/>
              <w:tab w:val="right" w:leader="dot" w:pos="9060"/>
            </w:tabs>
            <w:rPr>
              <w:rFonts w:eastAsia="Calibri"/>
              <w:lang w:eastAsia="hr-HR"/>
            </w:rPr>
          </w:pPr>
          <w:hyperlink w:anchor="_Toc1495283017">
            <w:r w:rsidR="0A6B2D13" w:rsidRPr="0A6B2D13">
              <w:rPr>
                <w:rStyle w:val="Hiperveza"/>
              </w:rPr>
              <w:t>1.4. Nastavna sredstva i pomagala</w:t>
            </w:r>
            <w:r w:rsidR="00CF39EE">
              <w:tab/>
            </w:r>
            <w:r w:rsidR="00CF39EE">
              <w:fldChar w:fldCharType="begin"/>
            </w:r>
            <w:r w:rsidR="00CF39EE">
              <w:instrText>PAGEREF _Toc1495283017 \h</w:instrText>
            </w:r>
            <w:r w:rsidR="00CF39EE">
              <w:fldChar w:fldCharType="separate"/>
            </w:r>
            <w:r w:rsidR="00513822">
              <w:t>8</w:t>
            </w:r>
            <w:r w:rsidR="00CF39EE">
              <w:fldChar w:fldCharType="end"/>
            </w:r>
          </w:hyperlink>
        </w:p>
        <w:p w14:paraId="43B2F429" w14:textId="1E106EA6" w:rsidR="00995373" w:rsidRPr="00995373" w:rsidRDefault="00A82C23" w:rsidP="0A6B2D13">
          <w:pPr>
            <w:pStyle w:val="Sadraj2"/>
            <w:tabs>
              <w:tab w:val="clear" w:pos="9062"/>
              <w:tab w:val="right" w:leader="dot" w:pos="9060"/>
            </w:tabs>
            <w:rPr>
              <w:rFonts w:eastAsia="Calibri"/>
              <w:lang w:eastAsia="hr-HR"/>
            </w:rPr>
          </w:pPr>
          <w:hyperlink w:anchor="_Toc85174441">
            <w:r w:rsidR="0A6B2D13" w:rsidRPr="0A6B2D13">
              <w:rPr>
                <w:rStyle w:val="Hiperveza"/>
              </w:rPr>
              <w:t>1.5. Knjižni fond škole</w:t>
            </w:r>
            <w:r w:rsidR="00CF39EE">
              <w:tab/>
            </w:r>
            <w:r w:rsidR="00CF39EE">
              <w:fldChar w:fldCharType="begin"/>
            </w:r>
            <w:r w:rsidR="00CF39EE">
              <w:instrText>PAGEREF _Toc85174441 \h</w:instrText>
            </w:r>
            <w:r w:rsidR="00CF39EE">
              <w:fldChar w:fldCharType="separate"/>
            </w:r>
            <w:r w:rsidR="00513822">
              <w:t>8</w:t>
            </w:r>
            <w:r w:rsidR="00CF39EE">
              <w:fldChar w:fldCharType="end"/>
            </w:r>
          </w:hyperlink>
        </w:p>
        <w:p w14:paraId="434DA80E" w14:textId="5C1B342B" w:rsidR="00995373" w:rsidRPr="00995373" w:rsidRDefault="00A82C23" w:rsidP="0A6B2D13">
          <w:pPr>
            <w:pStyle w:val="Sadraj2"/>
            <w:tabs>
              <w:tab w:val="clear" w:pos="9062"/>
              <w:tab w:val="right" w:leader="dot" w:pos="9060"/>
            </w:tabs>
            <w:rPr>
              <w:rFonts w:eastAsia="Calibri"/>
              <w:lang w:eastAsia="hr-HR"/>
            </w:rPr>
          </w:pPr>
          <w:hyperlink w:anchor="_Toc1713526147">
            <w:r w:rsidR="0A6B2D13" w:rsidRPr="0A6B2D13">
              <w:rPr>
                <w:rStyle w:val="Hiperveza"/>
              </w:rPr>
              <w:t>1.6. Plan obnove i adaptacije</w:t>
            </w:r>
            <w:r w:rsidR="00CF39EE">
              <w:tab/>
            </w:r>
            <w:r w:rsidR="00CF39EE">
              <w:fldChar w:fldCharType="begin"/>
            </w:r>
            <w:r w:rsidR="00CF39EE">
              <w:instrText>PAGEREF _Toc1713526147 \h</w:instrText>
            </w:r>
            <w:r w:rsidR="00CF39EE">
              <w:fldChar w:fldCharType="separate"/>
            </w:r>
            <w:r w:rsidR="00513822">
              <w:t>9</w:t>
            </w:r>
            <w:r w:rsidR="00CF39EE">
              <w:fldChar w:fldCharType="end"/>
            </w:r>
          </w:hyperlink>
        </w:p>
        <w:p w14:paraId="1534EECA" w14:textId="037AF717" w:rsidR="00995373" w:rsidRPr="00995373" w:rsidRDefault="00A82C23" w:rsidP="0A6B2D13">
          <w:pPr>
            <w:pStyle w:val="Sadraj1"/>
            <w:tabs>
              <w:tab w:val="right" w:leader="dot" w:pos="9060"/>
            </w:tabs>
            <w:rPr>
              <w:noProof/>
              <w:lang w:eastAsia="hr-HR"/>
            </w:rPr>
          </w:pPr>
          <w:hyperlink w:anchor="_Toc1772155972">
            <w:r w:rsidR="0A6B2D13" w:rsidRPr="0A6B2D13">
              <w:rPr>
                <w:rStyle w:val="Hiperveza"/>
              </w:rPr>
              <w:t>2. PODACI O IZVRŠITELJIMA POSLOVA I NJIHOVIM RADNIM ZADUŽENJIMA U ŠKOLSKOJ GODINI 2021./2022.</w:t>
            </w:r>
            <w:r w:rsidR="00CF39EE">
              <w:tab/>
            </w:r>
            <w:r w:rsidR="00CF39EE">
              <w:fldChar w:fldCharType="begin"/>
            </w:r>
            <w:r w:rsidR="00CF39EE">
              <w:instrText>PAGEREF _Toc1772155972 \h</w:instrText>
            </w:r>
            <w:r w:rsidR="00CF39EE">
              <w:fldChar w:fldCharType="separate"/>
            </w:r>
            <w:r w:rsidR="00513822">
              <w:rPr>
                <w:noProof/>
              </w:rPr>
              <w:t>10</w:t>
            </w:r>
            <w:r w:rsidR="00CF39EE">
              <w:fldChar w:fldCharType="end"/>
            </w:r>
          </w:hyperlink>
        </w:p>
        <w:p w14:paraId="2AB97CB9" w14:textId="247A4584" w:rsidR="00995373" w:rsidRPr="00995373" w:rsidRDefault="00A82C23" w:rsidP="0A6B2D13">
          <w:pPr>
            <w:pStyle w:val="Sadraj2"/>
            <w:tabs>
              <w:tab w:val="clear" w:pos="9062"/>
              <w:tab w:val="right" w:leader="dot" w:pos="9060"/>
            </w:tabs>
            <w:rPr>
              <w:rFonts w:eastAsia="Calibri"/>
              <w:lang w:eastAsia="hr-HR"/>
            </w:rPr>
          </w:pPr>
          <w:hyperlink w:anchor="_Toc101249180">
            <w:r w:rsidR="0A6B2D13" w:rsidRPr="0A6B2D13">
              <w:rPr>
                <w:rStyle w:val="Hiperveza"/>
              </w:rPr>
              <w:t>2.1. Podaci o odgojno – obrazovnim radnicima</w:t>
            </w:r>
            <w:r w:rsidR="00CF39EE">
              <w:tab/>
            </w:r>
            <w:r w:rsidR="00CF39EE">
              <w:fldChar w:fldCharType="begin"/>
            </w:r>
            <w:r w:rsidR="00CF39EE">
              <w:instrText>PAGEREF _Toc101249180 \h</w:instrText>
            </w:r>
            <w:r w:rsidR="00CF39EE">
              <w:fldChar w:fldCharType="separate"/>
            </w:r>
            <w:r w:rsidR="00513822">
              <w:t>10</w:t>
            </w:r>
            <w:r w:rsidR="00CF39EE">
              <w:fldChar w:fldCharType="end"/>
            </w:r>
          </w:hyperlink>
        </w:p>
        <w:p w14:paraId="28F287AC" w14:textId="2EA10CAA" w:rsidR="00995373" w:rsidRPr="00995373" w:rsidRDefault="00A82C23" w:rsidP="0A6B2D13">
          <w:pPr>
            <w:pStyle w:val="Sadraj3"/>
            <w:tabs>
              <w:tab w:val="right" w:leader="dot" w:pos="9060"/>
            </w:tabs>
            <w:rPr>
              <w:noProof/>
              <w:lang w:eastAsia="hr-HR"/>
            </w:rPr>
          </w:pPr>
          <w:hyperlink w:anchor="_Toc1790962224">
            <w:r w:rsidR="0A6B2D13" w:rsidRPr="0A6B2D13">
              <w:rPr>
                <w:rStyle w:val="Hiperveza"/>
              </w:rPr>
              <w:t>2.1.1. Podaci o učiteljima razredne nastave</w:t>
            </w:r>
            <w:r w:rsidR="00CF39EE">
              <w:tab/>
            </w:r>
            <w:r w:rsidR="00CF39EE">
              <w:fldChar w:fldCharType="begin"/>
            </w:r>
            <w:r w:rsidR="00CF39EE">
              <w:instrText>PAGEREF _Toc1790962224 \h</w:instrText>
            </w:r>
            <w:r w:rsidR="00CF39EE">
              <w:fldChar w:fldCharType="separate"/>
            </w:r>
            <w:r w:rsidR="00513822">
              <w:rPr>
                <w:noProof/>
              </w:rPr>
              <w:t>10</w:t>
            </w:r>
            <w:r w:rsidR="00CF39EE">
              <w:fldChar w:fldCharType="end"/>
            </w:r>
          </w:hyperlink>
        </w:p>
        <w:p w14:paraId="7B4B8961" w14:textId="1E432E2C" w:rsidR="00995373" w:rsidRPr="00995373" w:rsidRDefault="00A82C23" w:rsidP="0A6B2D13">
          <w:pPr>
            <w:pStyle w:val="Sadraj3"/>
            <w:tabs>
              <w:tab w:val="right" w:leader="dot" w:pos="9060"/>
            </w:tabs>
            <w:rPr>
              <w:noProof/>
              <w:lang w:eastAsia="hr-HR"/>
            </w:rPr>
          </w:pPr>
          <w:hyperlink w:anchor="_Toc1506806238">
            <w:r w:rsidR="0A6B2D13" w:rsidRPr="0A6B2D13">
              <w:rPr>
                <w:rStyle w:val="Hiperveza"/>
              </w:rPr>
              <w:t>2.1.2. Podaci o učiteljima predmetne nastave</w:t>
            </w:r>
            <w:r w:rsidR="00CF39EE">
              <w:tab/>
            </w:r>
            <w:r w:rsidR="00CF39EE">
              <w:fldChar w:fldCharType="begin"/>
            </w:r>
            <w:r w:rsidR="00CF39EE">
              <w:instrText>PAGEREF _Toc1506806238 \h</w:instrText>
            </w:r>
            <w:r w:rsidR="00CF39EE">
              <w:fldChar w:fldCharType="separate"/>
            </w:r>
            <w:r w:rsidR="00513822">
              <w:rPr>
                <w:noProof/>
              </w:rPr>
              <w:t>11</w:t>
            </w:r>
            <w:r w:rsidR="00CF39EE">
              <w:fldChar w:fldCharType="end"/>
            </w:r>
          </w:hyperlink>
        </w:p>
        <w:p w14:paraId="1BE23B69" w14:textId="00C62631" w:rsidR="00995373" w:rsidRPr="00995373" w:rsidRDefault="00A82C23" w:rsidP="0A6B2D13">
          <w:pPr>
            <w:pStyle w:val="Sadraj3"/>
            <w:tabs>
              <w:tab w:val="right" w:leader="dot" w:pos="9060"/>
            </w:tabs>
            <w:rPr>
              <w:noProof/>
              <w:lang w:eastAsia="hr-HR"/>
            </w:rPr>
          </w:pPr>
          <w:hyperlink w:anchor="_Toc889016390">
            <w:r w:rsidR="0A6B2D13" w:rsidRPr="0A6B2D13">
              <w:rPr>
                <w:rStyle w:val="Hiperveza"/>
              </w:rPr>
              <w:t>2.1.3. Podaci o ravnatelju i stručnim suradnicima</w:t>
            </w:r>
            <w:r w:rsidR="00CF39EE">
              <w:tab/>
            </w:r>
            <w:r w:rsidR="00CF39EE">
              <w:fldChar w:fldCharType="begin"/>
            </w:r>
            <w:r w:rsidR="00CF39EE">
              <w:instrText>PAGEREF _Toc889016390 \h</w:instrText>
            </w:r>
            <w:r w:rsidR="00CF39EE">
              <w:fldChar w:fldCharType="separate"/>
            </w:r>
            <w:r w:rsidR="00513822">
              <w:rPr>
                <w:noProof/>
              </w:rPr>
              <w:t>13</w:t>
            </w:r>
            <w:r w:rsidR="00CF39EE">
              <w:fldChar w:fldCharType="end"/>
            </w:r>
          </w:hyperlink>
        </w:p>
        <w:p w14:paraId="510DF7A5" w14:textId="2AB489B1" w:rsidR="00995373" w:rsidRPr="00995373" w:rsidRDefault="00A82C23" w:rsidP="0A6B2D13">
          <w:pPr>
            <w:pStyle w:val="Sadraj3"/>
            <w:tabs>
              <w:tab w:val="right" w:leader="dot" w:pos="9060"/>
            </w:tabs>
            <w:rPr>
              <w:noProof/>
              <w:lang w:eastAsia="hr-HR"/>
            </w:rPr>
          </w:pPr>
          <w:hyperlink w:anchor="_Toc2044448136">
            <w:r w:rsidR="0A6B2D13" w:rsidRPr="0A6B2D13">
              <w:rPr>
                <w:rStyle w:val="Hiperveza"/>
              </w:rPr>
              <w:t>2.1.4. Podaci o odgojno – obrazovnim radnicima (pomoćnici u nastavi)</w:t>
            </w:r>
            <w:r w:rsidR="00CF39EE">
              <w:tab/>
            </w:r>
            <w:r w:rsidR="00CF39EE">
              <w:fldChar w:fldCharType="begin"/>
            </w:r>
            <w:r w:rsidR="00CF39EE">
              <w:instrText>PAGEREF _Toc2044448136 \h</w:instrText>
            </w:r>
            <w:r w:rsidR="00CF39EE">
              <w:fldChar w:fldCharType="separate"/>
            </w:r>
            <w:r w:rsidR="00513822">
              <w:rPr>
                <w:noProof/>
              </w:rPr>
              <w:t>13</w:t>
            </w:r>
            <w:r w:rsidR="00CF39EE">
              <w:fldChar w:fldCharType="end"/>
            </w:r>
          </w:hyperlink>
        </w:p>
        <w:p w14:paraId="1FE2603E" w14:textId="56769F6A" w:rsidR="00995373" w:rsidRPr="00995373" w:rsidRDefault="00A82C23" w:rsidP="0A6B2D13">
          <w:pPr>
            <w:pStyle w:val="Sadraj2"/>
            <w:tabs>
              <w:tab w:val="clear" w:pos="9062"/>
              <w:tab w:val="right" w:leader="dot" w:pos="9060"/>
            </w:tabs>
            <w:rPr>
              <w:rFonts w:eastAsia="Calibri"/>
              <w:lang w:eastAsia="hr-HR"/>
            </w:rPr>
          </w:pPr>
          <w:hyperlink w:anchor="_Toc792603893">
            <w:r w:rsidR="0A6B2D13" w:rsidRPr="0A6B2D13">
              <w:rPr>
                <w:rStyle w:val="Hiperveza"/>
              </w:rPr>
              <w:t>2.2. Podaci o ostalim radnicima škole</w:t>
            </w:r>
            <w:r w:rsidR="00CF39EE">
              <w:tab/>
            </w:r>
            <w:r w:rsidR="00CF39EE">
              <w:fldChar w:fldCharType="begin"/>
            </w:r>
            <w:r w:rsidR="00CF39EE">
              <w:instrText>PAGEREF _Toc792603893 \h</w:instrText>
            </w:r>
            <w:r w:rsidR="00CF39EE">
              <w:fldChar w:fldCharType="separate"/>
            </w:r>
            <w:r w:rsidR="00513822">
              <w:t>14</w:t>
            </w:r>
            <w:r w:rsidR="00CF39EE">
              <w:fldChar w:fldCharType="end"/>
            </w:r>
          </w:hyperlink>
        </w:p>
        <w:p w14:paraId="4A92E232" w14:textId="53B2A011" w:rsidR="00995373" w:rsidRPr="00995373" w:rsidRDefault="00A82C23" w:rsidP="0A6B2D13">
          <w:pPr>
            <w:pStyle w:val="Sadraj2"/>
            <w:tabs>
              <w:tab w:val="clear" w:pos="9062"/>
              <w:tab w:val="right" w:leader="dot" w:pos="9060"/>
            </w:tabs>
            <w:rPr>
              <w:rFonts w:eastAsia="Calibri"/>
              <w:lang w:eastAsia="hr-HR"/>
            </w:rPr>
          </w:pPr>
          <w:hyperlink w:anchor="_Toc1241033408">
            <w:r w:rsidR="0A6B2D13" w:rsidRPr="0A6B2D13">
              <w:rPr>
                <w:rStyle w:val="Hiperveza"/>
              </w:rPr>
              <w:t>2.3. Tjedna i godišnja zaduženja odgojno – obrazovnih radnika škole</w:t>
            </w:r>
            <w:r w:rsidR="00CF39EE">
              <w:tab/>
            </w:r>
            <w:r w:rsidR="00CF39EE">
              <w:fldChar w:fldCharType="begin"/>
            </w:r>
            <w:r w:rsidR="00CF39EE">
              <w:instrText>PAGEREF _Toc1241033408 \h</w:instrText>
            </w:r>
            <w:r w:rsidR="00CF39EE">
              <w:fldChar w:fldCharType="separate"/>
            </w:r>
            <w:r w:rsidR="00513822">
              <w:t>15</w:t>
            </w:r>
            <w:r w:rsidR="00CF39EE">
              <w:fldChar w:fldCharType="end"/>
            </w:r>
          </w:hyperlink>
        </w:p>
        <w:p w14:paraId="7FFC706D" w14:textId="320643A8" w:rsidR="00995373" w:rsidRPr="00995373" w:rsidRDefault="00A82C23" w:rsidP="0A6B2D13">
          <w:pPr>
            <w:pStyle w:val="Sadraj3"/>
            <w:tabs>
              <w:tab w:val="right" w:leader="dot" w:pos="9060"/>
            </w:tabs>
            <w:rPr>
              <w:noProof/>
              <w:lang w:eastAsia="hr-HR"/>
            </w:rPr>
          </w:pPr>
          <w:hyperlink w:anchor="_Toc106366123">
            <w:r w:rsidR="0A6B2D13" w:rsidRPr="0A6B2D13">
              <w:rPr>
                <w:rStyle w:val="Hiperveza"/>
              </w:rPr>
              <w:t>2.3.1. Tjedna i godišnja zaduženja učitelja razredne nastave</w:t>
            </w:r>
            <w:r w:rsidR="00CF39EE">
              <w:tab/>
            </w:r>
            <w:r w:rsidR="00CF39EE">
              <w:fldChar w:fldCharType="begin"/>
            </w:r>
            <w:r w:rsidR="00CF39EE">
              <w:instrText>PAGEREF _Toc106366123 \h</w:instrText>
            </w:r>
            <w:r w:rsidR="00CF39EE">
              <w:fldChar w:fldCharType="separate"/>
            </w:r>
            <w:r w:rsidR="00513822">
              <w:rPr>
                <w:noProof/>
              </w:rPr>
              <w:t>15</w:t>
            </w:r>
            <w:r w:rsidR="00CF39EE">
              <w:fldChar w:fldCharType="end"/>
            </w:r>
          </w:hyperlink>
        </w:p>
        <w:p w14:paraId="127204C1" w14:textId="0129FB57" w:rsidR="00995373" w:rsidRPr="00995373" w:rsidRDefault="00A82C23" w:rsidP="0A6B2D13">
          <w:pPr>
            <w:pStyle w:val="Sadraj3"/>
            <w:tabs>
              <w:tab w:val="right" w:leader="dot" w:pos="9060"/>
            </w:tabs>
            <w:rPr>
              <w:noProof/>
              <w:lang w:eastAsia="hr-HR"/>
            </w:rPr>
          </w:pPr>
          <w:hyperlink w:anchor="_Toc1939739735">
            <w:r w:rsidR="0A6B2D13" w:rsidRPr="0A6B2D13">
              <w:rPr>
                <w:rStyle w:val="Hiperveza"/>
              </w:rPr>
              <w:t>2.3.2. Tjedna i godišnja zaduženja učitelja predmetne nastave</w:t>
            </w:r>
            <w:r w:rsidR="00CF39EE">
              <w:tab/>
            </w:r>
            <w:r w:rsidR="00CF39EE">
              <w:fldChar w:fldCharType="begin"/>
            </w:r>
            <w:r w:rsidR="00CF39EE">
              <w:instrText>PAGEREF _Toc1939739735 \h</w:instrText>
            </w:r>
            <w:r w:rsidR="00CF39EE">
              <w:fldChar w:fldCharType="separate"/>
            </w:r>
            <w:r w:rsidR="00513822">
              <w:rPr>
                <w:noProof/>
              </w:rPr>
              <w:t>16</w:t>
            </w:r>
            <w:r w:rsidR="00CF39EE">
              <w:fldChar w:fldCharType="end"/>
            </w:r>
          </w:hyperlink>
        </w:p>
        <w:p w14:paraId="3B2D1D08" w14:textId="7501592D" w:rsidR="00995373" w:rsidRPr="00995373" w:rsidRDefault="00A82C23" w:rsidP="0A6B2D13">
          <w:pPr>
            <w:pStyle w:val="Sadraj3"/>
            <w:tabs>
              <w:tab w:val="right" w:leader="dot" w:pos="9060"/>
            </w:tabs>
            <w:rPr>
              <w:noProof/>
              <w:lang w:eastAsia="hr-HR"/>
            </w:rPr>
          </w:pPr>
          <w:hyperlink w:anchor="_Toc1103202421">
            <w:r w:rsidR="0A6B2D13" w:rsidRPr="0A6B2D13">
              <w:rPr>
                <w:rStyle w:val="Hiperveza"/>
              </w:rPr>
              <w:t>2.3.3. Tjedna i godišnja zaduženja ravnatelja i stručnih suradnika škole</w:t>
            </w:r>
            <w:r w:rsidR="00CF39EE">
              <w:tab/>
            </w:r>
            <w:r w:rsidR="00CF39EE">
              <w:fldChar w:fldCharType="begin"/>
            </w:r>
            <w:r w:rsidR="00CF39EE">
              <w:instrText>PAGEREF _Toc1103202421 \h</w:instrText>
            </w:r>
            <w:r w:rsidR="00CF39EE">
              <w:fldChar w:fldCharType="separate"/>
            </w:r>
            <w:r w:rsidR="00513822">
              <w:rPr>
                <w:noProof/>
              </w:rPr>
              <w:t>18</w:t>
            </w:r>
            <w:r w:rsidR="00CF39EE">
              <w:fldChar w:fldCharType="end"/>
            </w:r>
          </w:hyperlink>
        </w:p>
        <w:p w14:paraId="4CBF893B" w14:textId="20E7552F" w:rsidR="00995373" w:rsidRPr="00995373" w:rsidRDefault="00A82C23" w:rsidP="0A6B2D13">
          <w:pPr>
            <w:pStyle w:val="Sadraj3"/>
            <w:tabs>
              <w:tab w:val="right" w:leader="dot" w:pos="9060"/>
            </w:tabs>
            <w:rPr>
              <w:noProof/>
              <w:lang w:eastAsia="hr-HR"/>
            </w:rPr>
          </w:pPr>
          <w:hyperlink w:anchor="_Toc2074591502">
            <w:r w:rsidR="0A6B2D13" w:rsidRPr="0A6B2D13">
              <w:rPr>
                <w:rStyle w:val="Hiperveza"/>
              </w:rPr>
              <w:t>2.3.4. Tjedna i godišnja zaduženja ostalih radnika škole</w:t>
            </w:r>
            <w:r w:rsidR="00CF39EE">
              <w:tab/>
            </w:r>
            <w:r w:rsidR="00CF39EE">
              <w:fldChar w:fldCharType="begin"/>
            </w:r>
            <w:r w:rsidR="00CF39EE">
              <w:instrText>PAGEREF _Toc2074591502 \h</w:instrText>
            </w:r>
            <w:r w:rsidR="00CF39EE">
              <w:fldChar w:fldCharType="separate"/>
            </w:r>
            <w:r w:rsidR="00513822">
              <w:rPr>
                <w:noProof/>
              </w:rPr>
              <w:t>19</w:t>
            </w:r>
            <w:r w:rsidR="00CF39EE">
              <w:fldChar w:fldCharType="end"/>
            </w:r>
          </w:hyperlink>
        </w:p>
        <w:p w14:paraId="6B0087A7" w14:textId="6DA7AA91" w:rsidR="00995373" w:rsidRPr="00995373" w:rsidRDefault="00A82C23" w:rsidP="0A6B2D13">
          <w:pPr>
            <w:pStyle w:val="Sadraj1"/>
            <w:tabs>
              <w:tab w:val="right" w:leader="dot" w:pos="9060"/>
            </w:tabs>
            <w:rPr>
              <w:noProof/>
              <w:lang w:eastAsia="hr-HR"/>
            </w:rPr>
          </w:pPr>
          <w:hyperlink w:anchor="_Toc1236640771">
            <w:r w:rsidR="0A6B2D13" w:rsidRPr="0A6B2D13">
              <w:rPr>
                <w:rStyle w:val="Hiperveza"/>
              </w:rPr>
              <w:t>3. PODACI O ORGANIZACIJI RADA</w:t>
            </w:r>
            <w:r w:rsidR="00CF39EE">
              <w:tab/>
            </w:r>
            <w:r w:rsidR="00CF39EE">
              <w:fldChar w:fldCharType="begin"/>
            </w:r>
            <w:r w:rsidR="00CF39EE">
              <w:instrText>PAGEREF _Toc1236640771 \h</w:instrText>
            </w:r>
            <w:r w:rsidR="00CF39EE">
              <w:fldChar w:fldCharType="separate"/>
            </w:r>
            <w:r w:rsidR="00513822">
              <w:rPr>
                <w:noProof/>
              </w:rPr>
              <w:t>20</w:t>
            </w:r>
            <w:r w:rsidR="00CF39EE">
              <w:fldChar w:fldCharType="end"/>
            </w:r>
          </w:hyperlink>
        </w:p>
        <w:p w14:paraId="0E610F1A" w14:textId="55917548" w:rsidR="00995373" w:rsidRPr="00995373" w:rsidRDefault="00A82C23" w:rsidP="0A6B2D13">
          <w:pPr>
            <w:pStyle w:val="Sadraj2"/>
            <w:tabs>
              <w:tab w:val="clear" w:pos="9062"/>
              <w:tab w:val="right" w:leader="dot" w:pos="9060"/>
            </w:tabs>
            <w:rPr>
              <w:rFonts w:eastAsia="Calibri"/>
              <w:lang w:eastAsia="hr-HR"/>
            </w:rPr>
          </w:pPr>
          <w:hyperlink w:anchor="_Toc1787821768">
            <w:r w:rsidR="0A6B2D13" w:rsidRPr="0A6B2D13">
              <w:rPr>
                <w:rStyle w:val="Hiperveza"/>
              </w:rPr>
              <w:t>3.1. Organizacija smjena</w:t>
            </w:r>
            <w:r w:rsidR="00CF39EE">
              <w:tab/>
            </w:r>
            <w:r w:rsidR="00CF39EE">
              <w:fldChar w:fldCharType="begin"/>
            </w:r>
            <w:r w:rsidR="00CF39EE">
              <w:instrText>PAGEREF _Toc1787821768 \h</w:instrText>
            </w:r>
            <w:r w:rsidR="00CF39EE">
              <w:fldChar w:fldCharType="separate"/>
            </w:r>
            <w:r w:rsidR="00513822">
              <w:t>20</w:t>
            </w:r>
            <w:r w:rsidR="00CF39EE">
              <w:fldChar w:fldCharType="end"/>
            </w:r>
          </w:hyperlink>
        </w:p>
        <w:p w14:paraId="3C8D0E9E" w14:textId="5D30A0C2" w:rsidR="00995373" w:rsidRPr="00995373" w:rsidRDefault="00A82C23" w:rsidP="0A6B2D13">
          <w:pPr>
            <w:pStyle w:val="Sadraj2"/>
            <w:tabs>
              <w:tab w:val="clear" w:pos="9062"/>
              <w:tab w:val="right" w:leader="dot" w:pos="9060"/>
            </w:tabs>
            <w:rPr>
              <w:rFonts w:eastAsia="Calibri"/>
              <w:lang w:eastAsia="hr-HR"/>
            </w:rPr>
          </w:pPr>
          <w:hyperlink w:anchor="_Toc1459102977">
            <w:r w:rsidR="0A6B2D13" w:rsidRPr="0A6B2D13">
              <w:rPr>
                <w:rStyle w:val="Hiperveza"/>
              </w:rPr>
              <w:t>3.2. Organizacija rada u vrijeme epidemije COVID-19 virusa</w:t>
            </w:r>
            <w:r w:rsidR="00CF39EE">
              <w:tab/>
            </w:r>
            <w:r w:rsidR="00CF39EE">
              <w:fldChar w:fldCharType="begin"/>
            </w:r>
            <w:r w:rsidR="00CF39EE">
              <w:instrText>PAGEREF _Toc1459102977 \h</w:instrText>
            </w:r>
            <w:r w:rsidR="00CF39EE">
              <w:fldChar w:fldCharType="separate"/>
            </w:r>
            <w:r w:rsidR="00513822">
              <w:rPr>
                <w:b w:val="0"/>
                <w:bCs w:val="0"/>
              </w:rPr>
              <w:t>Pogreška! Knjižna oznaka nije definirana.</w:t>
            </w:r>
            <w:r w:rsidR="00CF39EE">
              <w:fldChar w:fldCharType="end"/>
            </w:r>
          </w:hyperlink>
        </w:p>
        <w:p w14:paraId="0A76A9C1" w14:textId="243ECA60" w:rsidR="00995373" w:rsidRPr="00995373" w:rsidRDefault="00A82C23" w:rsidP="0A6B2D13">
          <w:pPr>
            <w:pStyle w:val="Sadraj2"/>
            <w:tabs>
              <w:tab w:val="clear" w:pos="9062"/>
              <w:tab w:val="right" w:leader="dot" w:pos="9060"/>
            </w:tabs>
            <w:rPr>
              <w:rFonts w:eastAsia="Calibri"/>
              <w:lang w:eastAsia="hr-HR"/>
            </w:rPr>
          </w:pPr>
          <w:hyperlink w:anchor="_Toc430521253">
            <w:r w:rsidR="0A6B2D13" w:rsidRPr="0A6B2D13">
              <w:rPr>
                <w:rStyle w:val="Hiperveza"/>
              </w:rPr>
              <w:t>3.3. Raspored dežurstva/predmetna nastava</w:t>
            </w:r>
            <w:r w:rsidR="00CF39EE">
              <w:tab/>
            </w:r>
            <w:r w:rsidR="00CF39EE">
              <w:fldChar w:fldCharType="begin"/>
            </w:r>
            <w:r w:rsidR="00CF39EE">
              <w:instrText>PAGEREF _Toc430521253 \h</w:instrText>
            </w:r>
            <w:r w:rsidR="00CF39EE">
              <w:fldChar w:fldCharType="separate"/>
            </w:r>
            <w:r w:rsidR="00513822">
              <w:t>21</w:t>
            </w:r>
            <w:r w:rsidR="00CF39EE">
              <w:fldChar w:fldCharType="end"/>
            </w:r>
          </w:hyperlink>
        </w:p>
        <w:p w14:paraId="055B093D" w14:textId="01F40BBB" w:rsidR="00995373" w:rsidRPr="00995373" w:rsidRDefault="00A82C23" w:rsidP="0A6B2D13">
          <w:pPr>
            <w:pStyle w:val="Sadraj2"/>
            <w:tabs>
              <w:tab w:val="clear" w:pos="9062"/>
              <w:tab w:val="right" w:leader="dot" w:pos="9060"/>
            </w:tabs>
            <w:rPr>
              <w:rFonts w:eastAsia="Calibri"/>
              <w:lang w:eastAsia="hr-HR"/>
            </w:rPr>
          </w:pPr>
          <w:hyperlink w:anchor="_Toc827996278">
            <w:r w:rsidR="0A6B2D13" w:rsidRPr="0A6B2D13">
              <w:rPr>
                <w:rStyle w:val="Hiperveza"/>
              </w:rPr>
              <w:t>3.4. Prehrana učenika</w:t>
            </w:r>
            <w:r w:rsidR="00CF39EE">
              <w:tab/>
            </w:r>
            <w:r w:rsidR="00CF39EE">
              <w:fldChar w:fldCharType="begin"/>
            </w:r>
            <w:r w:rsidR="00CF39EE">
              <w:instrText>PAGEREF _Toc827996278 \h</w:instrText>
            </w:r>
            <w:r w:rsidR="00CF39EE">
              <w:fldChar w:fldCharType="separate"/>
            </w:r>
            <w:r w:rsidR="00513822">
              <w:t>23</w:t>
            </w:r>
            <w:r w:rsidR="00CF39EE">
              <w:fldChar w:fldCharType="end"/>
            </w:r>
          </w:hyperlink>
        </w:p>
        <w:p w14:paraId="107E1E83" w14:textId="6D4A6F21" w:rsidR="00995373" w:rsidRPr="00995373" w:rsidRDefault="00A82C23" w:rsidP="0A6B2D13">
          <w:pPr>
            <w:pStyle w:val="Sadraj2"/>
            <w:tabs>
              <w:tab w:val="clear" w:pos="9062"/>
              <w:tab w:val="right" w:leader="dot" w:pos="9060"/>
            </w:tabs>
            <w:rPr>
              <w:rFonts w:eastAsia="Calibri"/>
              <w:lang w:eastAsia="hr-HR"/>
            </w:rPr>
          </w:pPr>
          <w:hyperlink w:anchor="_Toc405257587">
            <w:r w:rsidR="0A6B2D13" w:rsidRPr="0A6B2D13">
              <w:rPr>
                <w:rStyle w:val="Hiperveza"/>
              </w:rPr>
              <w:t>3.5. Godišnji kalendar rada</w:t>
            </w:r>
            <w:r w:rsidR="00CF39EE">
              <w:tab/>
            </w:r>
            <w:r w:rsidR="00CF39EE">
              <w:fldChar w:fldCharType="begin"/>
            </w:r>
            <w:r w:rsidR="00CF39EE">
              <w:instrText>PAGEREF _Toc405257587 \h</w:instrText>
            </w:r>
            <w:r w:rsidR="00CF39EE">
              <w:fldChar w:fldCharType="separate"/>
            </w:r>
            <w:r w:rsidR="00513822">
              <w:t>24</w:t>
            </w:r>
            <w:r w:rsidR="00CF39EE">
              <w:fldChar w:fldCharType="end"/>
            </w:r>
          </w:hyperlink>
        </w:p>
        <w:p w14:paraId="516547A7" w14:textId="2B036B7D" w:rsidR="00995373" w:rsidRPr="00995373" w:rsidRDefault="00A82C23" w:rsidP="0A6B2D13">
          <w:pPr>
            <w:pStyle w:val="Sadraj2"/>
            <w:tabs>
              <w:tab w:val="clear" w:pos="9062"/>
              <w:tab w:val="right" w:leader="dot" w:pos="9060"/>
            </w:tabs>
            <w:rPr>
              <w:rFonts w:eastAsia="Calibri"/>
              <w:lang w:eastAsia="hr-HR"/>
            </w:rPr>
          </w:pPr>
          <w:hyperlink w:anchor="_Toc1124380497">
            <w:r w:rsidR="0A6B2D13" w:rsidRPr="0A6B2D13">
              <w:rPr>
                <w:rStyle w:val="Hiperveza"/>
              </w:rPr>
              <w:t>3.6. Podaci o broju učenika i razrednih odjela</w:t>
            </w:r>
            <w:r w:rsidR="00CF39EE">
              <w:tab/>
            </w:r>
            <w:r w:rsidR="00CF39EE">
              <w:fldChar w:fldCharType="begin"/>
            </w:r>
            <w:r w:rsidR="00CF39EE">
              <w:instrText>PAGEREF _Toc1124380497 \h</w:instrText>
            </w:r>
            <w:r w:rsidR="00CF39EE">
              <w:fldChar w:fldCharType="separate"/>
            </w:r>
            <w:r w:rsidR="00513822">
              <w:t>26</w:t>
            </w:r>
            <w:r w:rsidR="00CF39EE">
              <w:fldChar w:fldCharType="end"/>
            </w:r>
          </w:hyperlink>
        </w:p>
        <w:p w14:paraId="357AB71F" w14:textId="43E6093F" w:rsidR="00995373" w:rsidRPr="00995373" w:rsidRDefault="00A82C23" w:rsidP="0A6B2D13">
          <w:pPr>
            <w:pStyle w:val="Sadraj2"/>
            <w:tabs>
              <w:tab w:val="clear" w:pos="9062"/>
              <w:tab w:val="right" w:leader="dot" w:pos="9060"/>
            </w:tabs>
            <w:rPr>
              <w:rFonts w:eastAsia="Calibri"/>
              <w:lang w:eastAsia="hr-HR"/>
            </w:rPr>
          </w:pPr>
          <w:hyperlink w:anchor="_Toc458755803">
            <w:r w:rsidR="0A6B2D13" w:rsidRPr="0A6B2D13">
              <w:rPr>
                <w:rStyle w:val="Hiperveza"/>
              </w:rPr>
              <w:t>3.7. Primjereni oblik školovanja po razredima i oblicima rada</w:t>
            </w:r>
            <w:r w:rsidR="00CF39EE">
              <w:tab/>
            </w:r>
            <w:r w:rsidR="00CF39EE">
              <w:fldChar w:fldCharType="begin"/>
            </w:r>
            <w:r w:rsidR="00CF39EE">
              <w:instrText>PAGEREF _Toc458755803 \h</w:instrText>
            </w:r>
            <w:r w:rsidR="00CF39EE">
              <w:fldChar w:fldCharType="separate"/>
            </w:r>
            <w:r w:rsidR="00513822">
              <w:t>27</w:t>
            </w:r>
            <w:r w:rsidR="00CF39EE">
              <w:fldChar w:fldCharType="end"/>
            </w:r>
          </w:hyperlink>
        </w:p>
        <w:p w14:paraId="3FCFF7DA" w14:textId="19B3E472" w:rsidR="00995373" w:rsidRPr="00995373" w:rsidRDefault="00A82C23" w:rsidP="0A6B2D13">
          <w:pPr>
            <w:pStyle w:val="Sadraj1"/>
            <w:tabs>
              <w:tab w:val="right" w:leader="dot" w:pos="9060"/>
            </w:tabs>
            <w:rPr>
              <w:noProof/>
              <w:lang w:eastAsia="hr-HR"/>
            </w:rPr>
          </w:pPr>
          <w:hyperlink w:anchor="_Toc1549048353">
            <w:r w:rsidR="0A6B2D13" w:rsidRPr="0A6B2D13">
              <w:rPr>
                <w:rStyle w:val="Hiperveza"/>
              </w:rPr>
              <w:t>4. TJEDNI I GODIŠNJI BROJ SATI PO RAZREDIMA I OBLICIMA ODGOJNO – OBRAZOVNOG RADA</w:t>
            </w:r>
            <w:r w:rsidR="00CF39EE">
              <w:tab/>
            </w:r>
            <w:r w:rsidR="00CF39EE">
              <w:fldChar w:fldCharType="begin"/>
            </w:r>
            <w:r w:rsidR="00CF39EE">
              <w:instrText>PAGEREF _Toc1549048353 \h</w:instrText>
            </w:r>
            <w:r w:rsidR="00CF39EE">
              <w:fldChar w:fldCharType="separate"/>
            </w:r>
            <w:r w:rsidR="00513822">
              <w:rPr>
                <w:noProof/>
              </w:rPr>
              <w:t>28</w:t>
            </w:r>
            <w:r w:rsidR="00CF39EE">
              <w:fldChar w:fldCharType="end"/>
            </w:r>
          </w:hyperlink>
        </w:p>
        <w:p w14:paraId="28644D00" w14:textId="7E81379C" w:rsidR="00995373" w:rsidRPr="00995373" w:rsidRDefault="00A82C23" w:rsidP="0A6B2D13">
          <w:pPr>
            <w:pStyle w:val="Sadraj2"/>
            <w:tabs>
              <w:tab w:val="clear" w:pos="9062"/>
              <w:tab w:val="right" w:leader="dot" w:pos="9060"/>
            </w:tabs>
            <w:rPr>
              <w:rFonts w:eastAsia="Calibri"/>
              <w:lang w:eastAsia="hr-HR"/>
            </w:rPr>
          </w:pPr>
          <w:hyperlink w:anchor="_Toc543356281">
            <w:r w:rsidR="0A6B2D13" w:rsidRPr="0A6B2D13">
              <w:rPr>
                <w:rStyle w:val="Hiperveza"/>
              </w:rPr>
              <w:t>4.1. Tjedni i godišnji broj nastavnih sati za obavezne nastavne predmete po razredima</w:t>
            </w:r>
            <w:r w:rsidR="00CF39EE">
              <w:tab/>
            </w:r>
            <w:r w:rsidR="00CF39EE">
              <w:fldChar w:fldCharType="begin"/>
            </w:r>
            <w:r w:rsidR="00CF39EE">
              <w:instrText>PAGEREF _Toc543356281 \h</w:instrText>
            </w:r>
            <w:r w:rsidR="00CF39EE">
              <w:fldChar w:fldCharType="separate"/>
            </w:r>
            <w:r w:rsidR="00513822">
              <w:t>28</w:t>
            </w:r>
            <w:r w:rsidR="00CF39EE">
              <w:fldChar w:fldCharType="end"/>
            </w:r>
          </w:hyperlink>
        </w:p>
        <w:p w14:paraId="2AEAB492" w14:textId="21E7D8C7" w:rsidR="00995373" w:rsidRPr="00995373" w:rsidRDefault="00A82C23" w:rsidP="0A6B2D13">
          <w:pPr>
            <w:pStyle w:val="Sadraj2"/>
            <w:tabs>
              <w:tab w:val="clear" w:pos="9062"/>
              <w:tab w:val="right" w:leader="dot" w:pos="9060"/>
            </w:tabs>
            <w:rPr>
              <w:rFonts w:eastAsia="Calibri"/>
              <w:lang w:eastAsia="hr-HR"/>
            </w:rPr>
          </w:pPr>
          <w:hyperlink w:anchor="_Toc1882388257">
            <w:r w:rsidR="0A6B2D13" w:rsidRPr="0A6B2D13">
              <w:rPr>
                <w:rStyle w:val="Hiperveza"/>
              </w:rPr>
              <w:t>4.2. Tjedni i godišnji broj nastavnih sati za ostale oblike odgojno – obrazovnog rada</w:t>
            </w:r>
            <w:r w:rsidR="00CF39EE">
              <w:tab/>
            </w:r>
            <w:r w:rsidR="00CF39EE">
              <w:fldChar w:fldCharType="begin"/>
            </w:r>
            <w:r w:rsidR="00CF39EE">
              <w:instrText>PAGEREF _Toc1882388257 \h</w:instrText>
            </w:r>
            <w:r w:rsidR="00CF39EE">
              <w:fldChar w:fldCharType="separate"/>
            </w:r>
            <w:r w:rsidR="00513822">
              <w:t>29</w:t>
            </w:r>
            <w:r w:rsidR="00CF39EE">
              <w:fldChar w:fldCharType="end"/>
            </w:r>
          </w:hyperlink>
        </w:p>
        <w:p w14:paraId="091E0807" w14:textId="3B84D89C" w:rsidR="00995373" w:rsidRPr="00995373" w:rsidRDefault="00A82C23" w:rsidP="0A6B2D13">
          <w:pPr>
            <w:pStyle w:val="Sadraj3"/>
            <w:tabs>
              <w:tab w:val="right" w:leader="dot" w:pos="9060"/>
            </w:tabs>
            <w:rPr>
              <w:noProof/>
              <w:lang w:eastAsia="hr-HR"/>
            </w:rPr>
          </w:pPr>
          <w:hyperlink w:anchor="_Toc1778225652">
            <w:r w:rsidR="0A6B2D13" w:rsidRPr="0A6B2D13">
              <w:rPr>
                <w:rStyle w:val="Hiperveza"/>
              </w:rPr>
              <w:t>4.2.1. Tjedni godišnji broj sati izborne nastave: Vjeronauka</w:t>
            </w:r>
            <w:r w:rsidR="00CF39EE">
              <w:tab/>
            </w:r>
            <w:r w:rsidR="00CF39EE">
              <w:fldChar w:fldCharType="begin"/>
            </w:r>
            <w:r w:rsidR="00CF39EE">
              <w:instrText>PAGEREF _Toc1778225652 \h</w:instrText>
            </w:r>
            <w:r w:rsidR="00CF39EE">
              <w:fldChar w:fldCharType="separate"/>
            </w:r>
            <w:r w:rsidR="00513822">
              <w:rPr>
                <w:noProof/>
              </w:rPr>
              <w:t>29</w:t>
            </w:r>
            <w:r w:rsidR="00CF39EE">
              <w:fldChar w:fldCharType="end"/>
            </w:r>
          </w:hyperlink>
        </w:p>
        <w:p w14:paraId="6026B6DA" w14:textId="4CA89469" w:rsidR="00995373" w:rsidRPr="00995373" w:rsidRDefault="00A82C23" w:rsidP="0A6B2D13">
          <w:pPr>
            <w:pStyle w:val="Sadraj3"/>
            <w:tabs>
              <w:tab w:val="right" w:leader="dot" w:pos="9060"/>
            </w:tabs>
            <w:rPr>
              <w:noProof/>
              <w:lang w:eastAsia="hr-HR"/>
            </w:rPr>
          </w:pPr>
          <w:hyperlink w:anchor="_Toc535948032">
            <w:r w:rsidR="0A6B2D13" w:rsidRPr="0A6B2D13">
              <w:rPr>
                <w:rStyle w:val="Hiperveza"/>
              </w:rPr>
              <w:t>4.2.2. Tjedni i godišnji broj nastavnih sati izborne nastave: Strani jezik</w:t>
            </w:r>
            <w:r w:rsidR="00CF39EE">
              <w:tab/>
            </w:r>
            <w:r w:rsidR="00CF39EE">
              <w:fldChar w:fldCharType="begin"/>
            </w:r>
            <w:r w:rsidR="00CF39EE">
              <w:instrText>PAGEREF _Toc535948032 \h</w:instrText>
            </w:r>
            <w:r w:rsidR="00CF39EE">
              <w:fldChar w:fldCharType="separate"/>
            </w:r>
            <w:r w:rsidR="00513822">
              <w:rPr>
                <w:noProof/>
              </w:rPr>
              <w:t>29</w:t>
            </w:r>
            <w:r w:rsidR="00CF39EE">
              <w:fldChar w:fldCharType="end"/>
            </w:r>
          </w:hyperlink>
        </w:p>
        <w:p w14:paraId="4841BFE2" w14:textId="4594DBBC" w:rsidR="00995373" w:rsidRPr="00995373" w:rsidRDefault="00A82C23" w:rsidP="0A6B2D13">
          <w:pPr>
            <w:pStyle w:val="Sadraj3"/>
            <w:tabs>
              <w:tab w:val="right" w:leader="dot" w:pos="9060"/>
            </w:tabs>
            <w:rPr>
              <w:noProof/>
              <w:lang w:eastAsia="hr-HR"/>
            </w:rPr>
          </w:pPr>
          <w:hyperlink w:anchor="_Toc1988471449">
            <w:r w:rsidR="0A6B2D13" w:rsidRPr="0A6B2D13">
              <w:rPr>
                <w:rStyle w:val="Hiperveza"/>
              </w:rPr>
              <w:t>4.2.3. Tjedni i godišnji broj nastavnih sati izborne nastave: Informatika</w:t>
            </w:r>
            <w:r w:rsidR="00CF39EE">
              <w:tab/>
            </w:r>
            <w:r w:rsidR="00CF39EE">
              <w:fldChar w:fldCharType="begin"/>
            </w:r>
            <w:r w:rsidR="00CF39EE">
              <w:instrText>PAGEREF _Toc1988471449 \h</w:instrText>
            </w:r>
            <w:r w:rsidR="00CF39EE">
              <w:fldChar w:fldCharType="separate"/>
            </w:r>
            <w:r w:rsidR="00513822">
              <w:rPr>
                <w:noProof/>
              </w:rPr>
              <w:t>30</w:t>
            </w:r>
            <w:r w:rsidR="00CF39EE">
              <w:fldChar w:fldCharType="end"/>
            </w:r>
          </w:hyperlink>
        </w:p>
        <w:p w14:paraId="1D6B1027" w14:textId="7C32B3F8" w:rsidR="00995373" w:rsidRPr="00995373" w:rsidRDefault="00A82C23" w:rsidP="0A6B2D13">
          <w:pPr>
            <w:pStyle w:val="Sadraj3"/>
            <w:tabs>
              <w:tab w:val="right" w:leader="dot" w:pos="9060"/>
            </w:tabs>
            <w:rPr>
              <w:noProof/>
              <w:lang w:eastAsia="hr-HR"/>
            </w:rPr>
          </w:pPr>
          <w:hyperlink w:anchor="_Toc1563911450">
            <w:r w:rsidR="0A6B2D13" w:rsidRPr="0A6B2D13">
              <w:rPr>
                <w:rStyle w:val="Hiperveza"/>
              </w:rPr>
              <w:t>4.2.4. Tjedni i godišnji broj nastavnih sati dopunske nastave</w:t>
            </w:r>
            <w:r w:rsidR="00CF39EE">
              <w:tab/>
            </w:r>
            <w:r w:rsidR="00CF39EE">
              <w:fldChar w:fldCharType="begin"/>
            </w:r>
            <w:r w:rsidR="00CF39EE">
              <w:instrText>PAGEREF _Toc1563911450 \h</w:instrText>
            </w:r>
            <w:r w:rsidR="00CF39EE">
              <w:fldChar w:fldCharType="separate"/>
            </w:r>
            <w:r w:rsidR="00513822">
              <w:rPr>
                <w:noProof/>
              </w:rPr>
              <w:t>30</w:t>
            </w:r>
            <w:r w:rsidR="00CF39EE">
              <w:fldChar w:fldCharType="end"/>
            </w:r>
          </w:hyperlink>
        </w:p>
        <w:p w14:paraId="2F5773D9" w14:textId="6E51F90B" w:rsidR="00995373" w:rsidRPr="00995373" w:rsidRDefault="00A82C23" w:rsidP="0A6B2D13">
          <w:pPr>
            <w:pStyle w:val="Sadraj3"/>
            <w:tabs>
              <w:tab w:val="right" w:leader="dot" w:pos="9060"/>
            </w:tabs>
            <w:rPr>
              <w:noProof/>
              <w:lang w:eastAsia="hr-HR"/>
            </w:rPr>
          </w:pPr>
          <w:hyperlink w:anchor="_Toc316966393">
            <w:r w:rsidR="0A6B2D13" w:rsidRPr="0A6B2D13">
              <w:rPr>
                <w:rStyle w:val="Hiperveza"/>
              </w:rPr>
              <w:t>4.2.5. Tjedni i godišnji broj nastavnih sati dodatne nastave</w:t>
            </w:r>
            <w:r w:rsidR="00CF39EE">
              <w:tab/>
            </w:r>
            <w:r w:rsidR="00CF39EE">
              <w:fldChar w:fldCharType="begin"/>
            </w:r>
            <w:r w:rsidR="00CF39EE">
              <w:instrText>PAGEREF _Toc316966393 \h</w:instrText>
            </w:r>
            <w:r w:rsidR="00CF39EE">
              <w:fldChar w:fldCharType="separate"/>
            </w:r>
            <w:r w:rsidR="00513822">
              <w:rPr>
                <w:noProof/>
              </w:rPr>
              <w:t>30</w:t>
            </w:r>
            <w:r w:rsidR="00CF39EE">
              <w:fldChar w:fldCharType="end"/>
            </w:r>
          </w:hyperlink>
        </w:p>
        <w:p w14:paraId="490410D7" w14:textId="02FD8ABA" w:rsidR="00995373" w:rsidRPr="00995373" w:rsidRDefault="00A82C23" w:rsidP="0A6B2D13">
          <w:pPr>
            <w:pStyle w:val="Sadraj2"/>
            <w:tabs>
              <w:tab w:val="clear" w:pos="9062"/>
              <w:tab w:val="right" w:leader="dot" w:pos="9060"/>
            </w:tabs>
            <w:rPr>
              <w:rFonts w:eastAsia="Calibri"/>
              <w:lang w:eastAsia="hr-HR"/>
            </w:rPr>
          </w:pPr>
          <w:hyperlink w:anchor="_Toc1585380112">
            <w:r w:rsidR="0A6B2D13" w:rsidRPr="0A6B2D13">
              <w:rPr>
                <w:rStyle w:val="Hiperveza"/>
              </w:rPr>
              <w:t>4.3. Obuka plivanja</w:t>
            </w:r>
            <w:r w:rsidR="00CF39EE">
              <w:tab/>
            </w:r>
            <w:r w:rsidR="00CF39EE">
              <w:fldChar w:fldCharType="begin"/>
            </w:r>
            <w:r w:rsidR="00CF39EE">
              <w:instrText>PAGEREF _Toc1585380112 \h</w:instrText>
            </w:r>
            <w:r w:rsidR="00CF39EE">
              <w:fldChar w:fldCharType="separate"/>
            </w:r>
            <w:r w:rsidR="00513822">
              <w:t>32</w:t>
            </w:r>
            <w:r w:rsidR="00CF39EE">
              <w:fldChar w:fldCharType="end"/>
            </w:r>
          </w:hyperlink>
        </w:p>
        <w:p w14:paraId="3C06ED1C" w14:textId="7ED8E4C7" w:rsidR="00995373" w:rsidRPr="00995373" w:rsidRDefault="00A82C23" w:rsidP="0A6B2D13">
          <w:pPr>
            <w:pStyle w:val="Sadraj1"/>
            <w:tabs>
              <w:tab w:val="right" w:leader="dot" w:pos="9060"/>
            </w:tabs>
            <w:rPr>
              <w:noProof/>
              <w:lang w:eastAsia="hr-HR"/>
            </w:rPr>
          </w:pPr>
          <w:hyperlink w:anchor="_Toc1751660924">
            <w:r w:rsidR="0A6B2D13" w:rsidRPr="0A6B2D13">
              <w:rPr>
                <w:rStyle w:val="Hiperveza"/>
              </w:rPr>
              <w:t>5. PLANOVI RADA RAVNATELJA, ODGOJNO – OBRAZOVNIH RADNIKA</w:t>
            </w:r>
            <w:r w:rsidR="00CF39EE">
              <w:tab/>
            </w:r>
            <w:r w:rsidR="00CF39EE">
              <w:fldChar w:fldCharType="begin"/>
            </w:r>
            <w:r w:rsidR="00CF39EE">
              <w:instrText>PAGEREF _Toc1751660924 \h</w:instrText>
            </w:r>
            <w:r w:rsidR="00CF39EE">
              <w:fldChar w:fldCharType="separate"/>
            </w:r>
            <w:r w:rsidR="00513822">
              <w:rPr>
                <w:noProof/>
              </w:rPr>
              <w:t>33</w:t>
            </w:r>
            <w:r w:rsidR="00CF39EE">
              <w:fldChar w:fldCharType="end"/>
            </w:r>
          </w:hyperlink>
        </w:p>
        <w:p w14:paraId="70C31F50" w14:textId="2837365F" w:rsidR="00995373" w:rsidRPr="00995373" w:rsidRDefault="00A82C23" w:rsidP="0A6B2D13">
          <w:pPr>
            <w:pStyle w:val="Sadraj2"/>
            <w:tabs>
              <w:tab w:val="clear" w:pos="9062"/>
              <w:tab w:val="right" w:leader="dot" w:pos="9060"/>
            </w:tabs>
            <w:rPr>
              <w:rFonts w:eastAsia="Calibri"/>
              <w:lang w:eastAsia="hr-HR"/>
            </w:rPr>
          </w:pPr>
          <w:hyperlink w:anchor="_Toc887858940">
            <w:r w:rsidR="0A6B2D13" w:rsidRPr="0A6B2D13">
              <w:rPr>
                <w:rStyle w:val="Hiperveza"/>
              </w:rPr>
              <w:t>5.1. Godišnji plan i program rada ravnatelja za školsku godinu 2021./2022.</w:t>
            </w:r>
            <w:r w:rsidR="00CF39EE">
              <w:tab/>
            </w:r>
            <w:r w:rsidR="00CF39EE">
              <w:fldChar w:fldCharType="begin"/>
            </w:r>
            <w:r w:rsidR="00CF39EE">
              <w:instrText>PAGEREF _Toc887858940 \h</w:instrText>
            </w:r>
            <w:r w:rsidR="00CF39EE">
              <w:fldChar w:fldCharType="separate"/>
            </w:r>
            <w:r w:rsidR="00513822">
              <w:t>33</w:t>
            </w:r>
            <w:r w:rsidR="00CF39EE">
              <w:fldChar w:fldCharType="end"/>
            </w:r>
          </w:hyperlink>
        </w:p>
        <w:p w14:paraId="08953F98" w14:textId="14D50744" w:rsidR="00995373" w:rsidRPr="00995373" w:rsidRDefault="00A82C23" w:rsidP="0A6B2D13">
          <w:pPr>
            <w:pStyle w:val="Sadraj2"/>
            <w:tabs>
              <w:tab w:val="clear" w:pos="9062"/>
              <w:tab w:val="right" w:leader="dot" w:pos="9060"/>
            </w:tabs>
            <w:rPr>
              <w:rFonts w:eastAsia="Calibri"/>
              <w:lang w:eastAsia="hr-HR"/>
            </w:rPr>
          </w:pPr>
          <w:hyperlink w:anchor="_Toc739539708">
            <w:r w:rsidR="0A6B2D13" w:rsidRPr="0A6B2D13">
              <w:rPr>
                <w:rStyle w:val="Hiperveza"/>
              </w:rPr>
              <w:t>5.2. Godišnji plan i program rada stručnog suradnika pedagoga za školsku godinu 2021./2022.</w:t>
            </w:r>
            <w:r w:rsidR="00CF39EE">
              <w:tab/>
            </w:r>
            <w:r w:rsidR="00CF39EE">
              <w:fldChar w:fldCharType="begin"/>
            </w:r>
            <w:r w:rsidR="00CF39EE">
              <w:instrText>PAGEREF _Toc739539708 \h</w:instrText>
            </w:r>
            <w:r w:rsidR="00CF39EE">
              <w:fldChar w:fldCharType="separate"/>
            </w:r>
            <w:r w:rsidR="00513822">
              <w:t>41</w:t>
            </w:r>
            <w:r w:rsidR="00CF39EE">
              <w:fldChar w:fldCharType="end"/>
            </w:r>
          </w:hyperlink>
        </w:p>
        <w:p w14:paraId="60B563B0" w14:textId="3239EE6D" w:rsidR="00995373" w:rsidRPr="00995373" w:rsidRDefault="00A82C23" w:rsidP="0A6B2D13">
          <w:pPr>
            <w:pStyle w:val="Sadraj2"/>
            <w:tabs>
              <w:tab w:val="clear" w:pos="9062"/>
              <w:tab w:val="right" w:leader="dot" w:pos="9060"/>
            </w:tabs>
            <w:rPr>
              <w:rFonts w:eastAsia="Calibri"/>
              <w:lang w:eastAsia="hr-HR"/>
            </w:rPr>
          </w:pPr>
          <w:hyperlink w:anchor="_Toc1827659335">
            <w:r w:rsidR="0A6B2D13" w:rsidRPr="0A6B2D13">
              <w:rPr>
                <w:rStyle w:val="Hiperveza"/>
              </w:rPr>
              <w:t>5.3. Godišnji plan i program rada stručnog suradnika psihologa za školsku godinu 2021./2022.</w:t>
            </w:r>
            <w:r w:rsidR="00CF39EE">
              <w:tab/>
            </w:r>
            <w:r w:rsidR="00CF39EE">
              <w:fldChar w:fldCharType="begin"/>
            </w:r>
            <w:r w:rsidR="00CF39EE">
              <w:instrText>PAGEREF _Toc1827659335 \h</w:instrText>
            </w:r>
            <w:r w:rsidR="00CF39EE">
              <w:fldChar w:fldCharType="separate"/>
            </w:r>
            <w:r w:rsidR="00513822">
              <w:t>60</w:t>
            </w:r>
            <w:r w:rsidR="00CF39EE">
              <w:fldChar w:fldCharType="end"/>
            </w:r>
          </w:hyperlink>
        </w:p>
        <w:p w14:paraId="29BE3CFE" w14:textId="10E91F98" w:rsidR="00995373" w:rsidRPr="00995373" w:rsidRDefault="00A82C23" w:rsidP="0A6B2D13">
          <w:pPr>
            <w:pStyle w:val="Sadraj2"/>
            <w:tabs>
              <w:tab w:val="clear" w:pos="9062"/>
              <w:tab w:val="right" w:leader="dot" w:pos="9060"/>
            </w:tabs>
            <w:rPr>
              <w:rFonts w:eastAsia="Calibri"/>
              <w:lang w:eastAsia="hr-HR"/>
            </w:rPr>
          </w:pPr>
          <w:hyperlink w:anchor="_Toc1641709809">
            <w:r w:rsidR="0A6B2D13" w:rsidRPr="0A6B2D13">
              <w:rPr>
                <w:rStyle w:val="Hiperveza"/>
              </w:rPr>
              <w:t>5.4. Godišnji plan i program rada stručnog suradnika knjižničara za školsku godinu 2021./2022.</w:t>
            </w:r>
            <w:r w:rsidR="00CF39EE">
              <w:tab/>
            </w:r>
            <w:r w:rsidR="00CF39EE">
              <w:fldChar w:fldCharType="begin"/>
            </w:r>
            <w:r w:rsidR="00CF39EE">
              <w:instrText>PAGEREF _Toc1641709809 \h</w:instrText>
            </w:r>
            <w:r w:rsidR="00CF39EE">
              <w:fldChar w:fldCharType="separate"/>
            </w:r>
            <w:r w:rsidR="00513822">
              <w:t>64</w:t>
            </w:r>
            <w:r w:rsidR="00CF39EE">
              <w:fldChar w:fldCharType="end"/>
            </w:r>
          </w:hyperlink>
        </w:p>
        <w:p w14:paraId="02369EE4" w14:textId="404F591C" w:rsidR="00995373" w:rsidRPr="00995373" w:rsidRDefault="00A82C23" w:rsidP="0A6B2D13">
          <w:pPr>
            <w:pStyle w:val="Sadraj2"/>
            <w:tabs>
              <w:tab w:val="clear" w:pos="9062"/>
              <w:tab w:val="right" w:leader="dot" w:pos="9060"/>
            </w:tabs>
            <w:rPr>
              <w:rFonts w:eastAsia="Calibri"/>
              <w:lang w:eastAsia="hr-HR"/>
            </w:rPr>
          </w:pPr>
          <w:hyperlink w:anchor="_Toc171884702">
            <w:r w:rsidR="0A6B2D13" w:rsidRPr="0A6B2D13">
              <w:rPr>
                <w:rStyle w:val="Hiperveza"/>
              </w:rPr>
              <w:t>5.4. Godišnji plan i program rada tajništva za školsku godinu 2021./2022.</w:t>
            </w:r>
            <w:r w:rsidR="00CF39EE">
              <w:tab/>
            </w:r>
            <w:r w:rsidR="00CF39EE">
              <w:fldChar w:fldCharType="begin"/>
            </w:r>
            <w:r w:rsidR="00CF39EE">
              <w:instrText>PAGEREF _Toc171884702 \h</w:instrText>
            </w:r>
            <w:r w:rsidR="00CF39EE">
              <w:fldChar w:fldCharType="separate"/>
            </w:r>
            <w:r w:rsidR="00513822">
              <w:t>66</w:t>
            </w:r>
            <w:r w:rsidR="00CF39EE">
              <w:fldChar w:fldCharType="end"/>
            </w:r>
          </w:hyperlink>
        </w:p>
        <w:p w14:paraId="047A304D" w14:textId="73057661" w:rsidR="00995373" w:rsidRPr="00995373" w:rsidRDefault="00A82C23" w:rsidP="0A6B2D13">
          <w:pPr>
            <w:pStyle w:val="Sadraj2"/>
            <w:tabs>
              <w:tab w:val="clear" w:pos="9062"/>
              <w:tab w:val="right" w:leader="dot" w:pos="9060"/>
            </w:tabs>
            <w:rPr>
              <w:rFonts w:eastAsia="Calibri"/>
              <w:lang w:eastAsia="hr-HR"/>
            </w:rPr>
          </w:pPr>
          <w:hyperlink w:anchor="_Toc1591645616">
            <w:r w:rsidR="0A6B2D13" w:rsidRPr="0A6B2D13">
              <w:rPr>
                <w:rStyle w:val="Hiperveza"/>
              </w:rPr>
              <w:t>5.5. Godišnji plan i program rada računovodstva za školsku godinu 2021./2022.</w:t>
            </w:r>
            <w:r w:rsidR="00CF39EE">
              <w:tab/>
            </w:r>
            <w:r w:rsidR="00CF39EE">
              <w:fldChar w:fldCharType="begin"/>
            </w:r>
            <w:r w:rsidR="00CF39EE">
              <w:instrText>PAGEREF _Toc1591645616 \h</w:instrText>
            </w:r>
            <w:r w:rsidR="00CF39EE">
              <w:fldChar w:fldCharType="separate"/>
            </w:r>
            <w:r w:rsidR="00513822">
              <w:t>67</w:t>
            </w:r>
            <w:r w:rsidR="00CF39EE">
              <w:fldChar w:fldCharType="end"/>
            </w:r>
          </w:hyperlink>
        </w:p>
        <w:p w14:paraId="5E9BB88A" w14:textId="69300A93" w:rsidR="00995373" w:rsidRPr="00995373" w:rsidRDefault="00A82C23" w:rsidP="0A6B2D13">
          <w:pPr>
            <w:pStyle w:val="Sadraj2"/>
            <w:tabs>
              <w:tab w:val="clear" w:pos="9062"/>
              <w:tab w:val="right" w:leader="dot" w:pos="9060"/>
            </w:tabs>
            <w:rPr>
              <w:rFonts w:eastAsia="Calibri"/>
              <w:lang w:eastAsia="hr-HR"/>
            </w:rPr>
          </w:pPr>
          <w:hyperlink w:anchor="_Toc1423722759">
            <w:r w:rsidR="0A6B2D13" w:rsidRPr="0A6B2D13">
              <w:rPr>
                <w:rStyle w:val="Hiperveza"/>
              </w:rPr>
              <w:t>5.6. Godišnji plan i program rada tehničkog osoblja škole</w:t>
            </w:r>
            <w:r w:rsidR="00CF39EE">
              <w:tab/>
            </w:r>
            <w:r w:rsidR="00CF39EE">
              <w:fldChar w:fldCharType="begin"/>
            </w:r>
            <w:r w:rsidR="00CF39EE">
              <w:instrText>PAGEREF _Toc1423722759 \h</w:instrText>
            </w:r>
            <w:r w:rsidR="00CF39EE">
              <w:fldChar w:fldCharType="separate"/>
            </w:r>
            <w:r w:rsidR="00513822">
              <w:t>70</w:t>
            </w:r>
            <w:r w:rsidR="00CF39EE">
              <w:fldChar w:fldCharType="end"/>
            </w:r>
          </w:hyperlink>
        </w:p>
        <w:p w14:paraId="17036A4E" w14:textId="2C7D6271" w:rsidR="00995373" w:rsidRPr="00995373" w:rsidRDefault="00A82C23" w:rsidP="0A6B2D13">
          <w:pPr>
            <w:pStyle w:val="Sadraj3"/>
            <w:tabs>
              <w:tab w:val="right" w:leader="dot" w:pos="9060"/>
            </w:tabs>
            <w:rPr>
              <w:noProof/>
              <w:lang w:eastAsia="hr-HR"/>
            </w:rPr>
          </w:pPr>
          <w:hyperlink w:anchor="_Toc446167294">
            <w:r w:rsidR="0A6B2D13" w:rsidRPr="0A6B2D13">
              <w:rPr>
                <w:rStyle w:val="Hiperveza"/>
              </w:rPr>
              <w:t>5.6.1. Plan rada domara</w:t>
            </w:r>
            <w:r w:rsidR="00CF39EE">
              <w:tab/>
            </w:r>
            <w:r w:rsidR="00CF39EE">
              <w:fldChar w:fldCharType="begin"/>
            </w:r>
            <w:r w:rsidR="00CF39EE">
              <w:instrText>PAGEREF _Toc446167294 \h</w:instrText>
            </w:r>
            <w:r w:rsidR="00CF39EE">
              <w:fldChar w:fldCharType="separate"/>
            </w:r>
            <w:r w:rsidR="00513822">
              <w:rPr>
                <w:noProof/>
              </w:rPr>
              <w:t>70</w:t>
            </w:r>
            <w:r w:rsidR="00CF39EE">
              <w:fldChar w:fldCharType="end"/>
            </w:r>
          </w:hyperlink>
        </w:p>
        <w:p w14:paraId="7911F744" w14:textId="7B91381F" w:rsidR="00995373" w:rsidRPr="00995373" w:rsidRDefault="00A82C23" w:rsidP="0A6B2D13">
          <w:pPr>
            <w:pStyle w:val="Sadraj3"/>
            <w:tabs>
              <w:tab w:val="right" w:leader="dot" w:pos="9060"/>
            </w:tabs>
            <w:rPr>
              <w:noProof/>
              <w:lang w:eastAsia="hr-HR"/>
            </w:rPr>
          </w:pPr>
          <w:hyperlink w:anchor="_Toc225733808">
            <w:r w:rsidR="0A6B2D13" w:rsidRPr="0A6B2D13">
              <w:rPr>
                <w:rStyle w:val="Hiperveza"/>
              </w:rPr>
              <w:t>5.7.2. Plan rada spremačica</w:t>
            </w:r>
            <w:r w:rsidR="00CF39EE">
              <w:tab/>
            </w:r>
            <w:r w:rsidR="00CF39EE">
              <w:fldChar w:fldCharType="begin"/>
            </w:r>
            <w:r w:rsidR="00CF39EE">
              <w:instrText>PAGEREF _Toc225733808 \h</w:instrText>
            </w:r>
            <w:r w:rsidR="00CF39EE">
              <w:fldChar w:fldCharType="separate"/>
            </w:r>
            <w:r w:rsidR="00513822">
              <w:rPr>
                <w:noProof/>
              </w:rPr>
              <w:t>71</w:t>
            </w:r>
            <w:r w:rsidR="00CF39EE">
              <w:fldChar w:fldCharType="end"/>
            </w:r>
          </w:hyperlink>
        </w:p>
        <w:p w14:paraId="4147F01A" w14:textId="11E9D569" w:rsidR="00995373" w:rsidRPr="00995373" w:rsidRDefault="00A82C23" w:rsidP="0A6B2D13">
          <w:pPr>
            <w:pStyle w:val="Sadraj3"/>
            <w:tabs>
              <w:tab w:val="right" w:leader="dot" w:pos="9060"/>
            </w:tabs>
            <w:rPr>
              <w:noProof/>
              <w:lang w:eastAsia="hr-HR"/>
            </w:rPr>
          </w:pPr>
          <w:hyperlink w:anchor="_Toc553189053">
            <w:r w:rsidR="0A6B2D13" w:rsidRPr="0A6B2D13">
              <w:rPr>
                <w:rStyle w:val="Hiperveza"/>
              </w:rPr>
              <w:t>5.7.3. Plan rada kuharice</w:t>
            </w:r>
            <w:r w:rsidR="00CF39EE">
              <w:tab/>
            </w:r>
            <w:r w:rsidR="00CF39EE">
              <w:fldChar w:fldCharType="begin"/>
            </w:r>
            <w:r w:rsidR="00CF39EE">
              <w:instrText>PAGEREF _Toc553189053 \h</w:instrText>
            </w:r>
            <w:r w:rsidR="00CF39EE">
              <w:fldChar w:fldCharType="separate"/>
            </w:r>
            <w:r w:rsidR="00513822">
              <w:rPr>
                <w:noProof/>
              </w:rPr>
              <w:t>72</w:t>
            </w:r>
            <w:r w:rsidR="00CF39EE">
              <w:fldChar w:fldCharType="end"/>
            </w:r>
          </w:hyperlink>
        </w:p>
        <w:p w14:paraId="7FD2EDC8" w14:textId="4EB7684C" w:rsidR="00995373" w:rsidRPr="00995373" w:rsidRDefault="00A82C23" w:rsidP="0A6B2D13">
          <w:pPr>
            <w:pStyle w:val="Sadraj1"/>
            <w:tabs>
              <w:tab w:val="right" w:leader="dot" w:pos="9060"/>
            </w:tabs>
            <w:rPr>
              <w:noProof/>
              <w:lang w:eastAsia="hr-HR"/>
            </w:rPr>
          </w:pPr>
          <w:hyperlink w:anchor="_Toc782147103">
            <w:r w:rsidR="0A6B2D13" w:rsidRPr="0A6B2D13">
              <w:rPr>
                <w:rStyle w:val="Hiperveza"/>
              </w:rPr>
              <w:t>6. PLAN RADA ŠKOLSKOG ODBORA I STRUČNIH TIJELA</w:t>
            </w:r>
            <w:r w:rsidR="00CF39EE">
              <w:tab/>
            </w:r>
            <w:r w:rsidR="00CF39EE">
              <w:fldChar w:fldCharType="begin"/>
            </w:r>
            <w:r w:rsidR="00CF39EE">
              <w:instrText>PAGEREF _Toc782147103 \h</w:instrText>
            </w:r>
            <w:r w:rsidR="00CF39EE">
              <w:fldChar w:fldCharType="separate"/>
            </w:r>
            <w:r w:rsidR="00513822">
              <w:rPr>
                <w:noProof/>
              </w:rPr>
              <w:t>74</w:t>
            </w:r>
            <w:r w:rsidR="00CF39EE">
              <w:fldChar w:fldCharType="end"/>
            </w:r>
          </w:hyperlink>
        </w:p>
        <w:p w14:paraId="59F917C7" w14:textId="5C9FDD78" w:rsidR="00995373" w:rsidRPr="00995373" w:rsidRDefault="00A82C23" w:rsidP="0A6B2D13">
          <w:pPr>
            <w:pStyle w:val="Sadraj2"/>
            <w:tabs>
              <w:tab w:val="clear" w:pos="9062"/>
              <w:tab w:val="right" w:leader="dot" w:pos="9060"/>
            </w:tabs>
            <w:rPr>
              <w:rFonts w:eastAsia="Calibri"/>
              <w:lang w:eastAsia="hr-HR"/>
            </w:rPr>
          </w:pPr>
          <w:hyperlink w:anchor="_Toc575009257">
            <w:r w:rsidR="0A6B2D13" w:rsidRPr="0A6B2D13">
              <w:rPr>
                <w:rStyle w:val="Hiperveza"/>
              </w:rPr>
              <w:t>6.1. Plan rada Školskog odbora</w:t>
            </w:r>
            <w:r w:rsidR="00CF39EE">
              <w:tab/>
            </w:r>
            <w:r w:rsidR="00CF39EE">
              <w:fldChar w:fldCharType="begin"/>
            </w:r>
            <w:r w:rsidR="00CF39EE">
              <w:instrText>PAGEREF _Toc575009257 \h</w:instrText>
            </w:r>
            <w:r w:rsidR="00CF39EE">
              <w:fldChar w:fldCharType="separate"/>
            </w:r>
            <w:r w:rsidR="00513822">
              <w:t>74</w:t>
            </w:r>
            <w:r w:rsidR="00CF39EE">
              <w:fldChar w:fldCharType="end"/>
            </w:r>
          </w:hyperlink>
        </w:p>
        <w:p w14:paraId="44120C87" w14:textId="2F0BF26C" w:rsidR="00995373" w:rsidRPr="00995373" w:rsidRDefault="00A82C23" w:rsidP="0A6B2D13">
          <w:pPr>
            <w:pStyle w:val="Sadraj2"/>
            <w:tabs>
              <w:tab w:val="clear" w:pos="9062"/>
              <w:tab w:val="right" w:leader="dot" w:pos="9060"/>
            </w:tabs>
            <w:rPr>
              <w:rFonts w:eastAsia="Calibri"/>
              <w:lang w:eastAsia="hr-HR"/>
            </w:rPr>
          </w:pPr>
          <w:hyperlink w:anchor="_Toc1858564429">
            <w:r w:rsidR="0A6B2D13" w:rsidRPr="0A6B2D13">
              <w:rPr>
                <w:rStyle w:val="Hiperveza"/>
              </w:rPr>
              <w:t>6.2. Plan rada Učiteljskog vijeća</w:t>
            </w:r>
            <w:r w:rsidR="00CF39EE">
              <w:tab/>
            </w:r>
            <w:r w:rsidR="00CF39EE">
              <w:fldChar w:fldCharType="begin"/>
            </w:r>
            <w:r w:rsidR="00CF39EE">
              <w:instrText>PAGEREF _Toc1858564429 \h</w:instrText>
            </w:r>
            <w:r w:rsidR="00CF39EE">
              <w:fldChar w:fldCharType="separate"/>
            </w:r>
            <w:r w:rsidR="00513822">
              <w:t>74</w:t>
            </w:r>
            <w:r w:rsidR="00CF39EE">
              <w:fldChar w:fldCharType="end"/>
            </w:r>
          </w:hyperlink>
        </w:p>
        <w:p w14:paraId="03776BB7" w14:textId="14A969D1" w:rsidR="00995373" w:rsidRPr="00995373" w:rsidRDefault="00A82C23" w:rsidP="0A6B2D13">
          <w:pPr>
            <w:pStyle w:val="Sadraj2"/>
            <w:tabs>
              <w:tab w:val="clear" w:pos="9062"/>
              <w:tab w:val="right" w:leader="dot" w:pos="9060"/>
            </w:tabs>
            <w:rPr>
              <w:rFonts w:eastAsia="Calibri"/>
              <w:lang w:eastAsia="hr-HR"/>
            </w:rPr>
          </w:pPr>
          <w:hyperlink w:anchor="_Toc1523866851">
            <w:r w:rsidR="0A6B2D13" w:rsidRPr="0A6B2D13">
              <w:rPr>
                <w:rStyle w:val="Hiperveza"/>
              </w:rPr>
              <w:t>6.3. Plan rada Razrednog vijeća</w:t>
            </w:r>
            <w:r w:rsidR="00CF39EE">
              <w:tab/>
            </w:r>
            <w:r w:rsidR="00CF39EE">
              <w:fldChar w:fldCharType="begin"/>
            </w:r>
            <w:r w:rsidR="00CF39EE">
              <w:instrText>PAGEREF _Toc1523866851 \h</w:instrText>
            </w:r>
            <w:r w:rsidR="00CF39EE">
              <w:fldChar w:fldCharType="separate"/>
            </w:r>
            <w:r w:rsidR="00513822">
              <w:t>74</w:t>
            </w:r>
            <w:r w:rsidR="00CF39EE">
              <w:fldChar w:fldCharType="end"/>
            </w:r>
          </w:hyperlink>
        </w:p>
        <w:p w14:paraId="176C08B3" w14:textId="28855EE1" w:rsidR="00995373" w:rsidRPr="00995373" w:rsidRDefault="00A82C23" w:rsidP="0A6B2D13">
          <w:pPr>
            <w:pStyle w:val="Sadraj2"/>
            <w:tabs>
              <w:tab w:val="clear" w:pos="9062"/>
              <w:tab w:val="right" w:leader="dot" w:pos="9060"/>
            </w:tabs>
            <w:rPr>
              <w:rFonts w:eastAsia="Calibri"/>
              <w:lang w:eastAsia="hr-HR"/>
            </w:rPr>
          </w:pPr>
          <w:hyperlink w:anchor="_Toc1849356321">
            <w:r w:rsidR="0A6B2D13" w:rsidRPr="0A6B2D13">
              <w:rPr>
                <w:rStyle w:val="Hiperveza"/>
              </w:rPr>
              <w:t>6.4. Plan rada Vijeća roditelja</w:t>
            </w:r>
            <w:r w:rsidR="00CF39EE">
              <w:tab/>
            </w:r>
            <w:r w:rsidR="00CF39EE">
              <w:fldChar w:fldCharType="begin"/>
            </w:r>
            <w:r w:rsidR="00CF39EE">
              <w:instrText>PAGEREF _Toc1849356321 \h</w:instrText>
            </w:r>
            <w:r w:rsidR="00CF39EE">
              <w:fldChar w:fldCharType="separate"/>
            </w:r>
            <w:r w:rsidR="00513822">
              <w:t>75</w:t>
            </w:r>
            <w:r w:rsidR="00CF39EE">
              <w:fldChar w:fldCharType="end"/>
            </w:r>
          </w:hyperlink>
        </w:p>
        <w:p w14:paraId="26967DDE" w14:textId="4D2C4063" w:rsidR="00995373" w:rsidRPr="00995373" w:rsidRDefault="00A82C23" w:rsidP="0A6B2D13">
          <w:pPr>
            <w:pStyle w:val="Sadraj2"/>
            <w:tabs>
              <w:tab w:val="clear" w:pos="9062"/>
              <w:tab w:val="right" w:leader="dot" w:pos="9060"/>
            </w:tabs>
            <w:rPr>
              <w:rFonts w:eastAsia="Calibri"/>
              <w:lang w:eastAsia="hr-HR"/>
            </w:rPr>
          </w:pPr>
          <w:hyperlink w:anchor="_Toc1300097567">
            <w:r w:rsidR="0A6B2D13" w:rsidRPr="0A6B2D13">
              <w:rPr>
                <w:rStyle w:val="Hiperveza"/>
              </w:rPr>
              <w:t>6.5. Plan rada Vijeća učenika</w:t>
            </w:r>
            <w:r w:rsidR="00CF39EE">
              <w:tab/>
            </w:r>
            <w:r w:rsidR="00CF39EE">
              <w:fldChar w:fldCharType="begin"/>
            </w:r>
            <w:r w:rsidR="00CF39EE">
              <w:instrText>PAGEREF _Toc1300097567 \h</w:instrText>
            </w:r>
            <w:r w:rsidR="00CF39EE">
              <w:fldChar w:fldCharType="separate"/>
            </w:r>
            <w:r w:rsidR="00513822">
              <w:t>76</w:t>
            </w:r>
            <w:r w:rsidR="00CF39EE">
              <w:fldChar w:fldCharType="end"/>
            </w:r>
          </w:hyperlink>
        </w:p>
        <w:p w14:paraId="76676205" w14:textId="12CB082B" w:rsidR="00995373" w:rsidRPr="00995373" w:rsidRDefault="00A82C23" w:rsidP="0A6B2D13">
          <w:pPr>
            <w:pStyle w:val="Sadraj1"/>
            <w:tabs>
              <w:tab w:val="right" w:leader="dot" w:pos="9060"/>
            </w:tabs>
            <w:rPr>
              <w:noProof/>
              <w:lang w:eastAsia="hr-HR"/>
            </w:rPr>
          </w:pPr>
          <w:hyperlink w:anchor="_Toc1566142577">
            <w:r w:rsidR="0A6B2D13" w:rsidRPr="0A6B2D13">
              <w:rPr>
                <w:rStyle w:val="Hiperveza"/>
              </w:rPr>
              <w:t>7. PLAN STRUČNOG OSPOSOBLJAVANJA I USAVRŠAVANJA U ŠKOLSKOJ GODINI 2021./2022.</w:t>
            </w:r>
            <w:r w:rsidR="00CF39EE">
              <w:tab/>
            </w:r>
            <w:r w:rsidR="00CF39EE">
              <w:fldChar w:fldCharType="begin"/>
            </w:r>
            <w:r w:rsidR="00CF39EE">
              <w:instrText>PAGEREF _Toc1566142577 \h</w:instrText>
            </w:r>
            <w:r w:rsidR="00CF39EE">
              <w:fldChar w:fldCharType="separate"/>
            </w:r>
            <w:r w:rsidR="00513822">
              <w:rPr>
                <w:noProof/>
              </w:rPr>
              <w:t>78</w:t>
            </w:r>
            <w:r w:rsidR="00CF39EE">
              <w:fldChar w:fldCharType="end"/>
            </w:r>
          </w:hyperlink>
        </w:p>
        <w:p w14:paraId="772858BE" w14:textId="65FF9352" w:rsidR="00995373" w:rsidRPr="00995373" w:rsidRDefault="00A82C23" w:rsidP="0A6B2D13">
          <w:pPr>
            <w:pStyle w:val="Sadraj2"/>
            <w:tabs>
              <w:tab w:val="clear" w:pos="9062"/>
              <w:tab w:val="right" w:leader="dot" w:pos="9060"/>
            </w:tabs>
            <w:rPr>
              <w:rFonts w:eastAsia="Calibri"/>
              <w:lang w:eastAsia="hr-HR"/>
            </w:rPr>
          </w:pPr>
          <w:hyperlink w:anchor="_Toc341024546">
            <w:r w:rsidR="0A6B2D13" w:rsidRPr="0A6B2D13">
              <w:rPr>
                <w:rStyle w:val="Hiperveza"/>
              </w:rPr>
              <w:t>7.1. Stručno usavršavanje u školi</w:t>
            </w:r>
            <w:r w:rsidR="00CF39EE">
              <w:tab/>
            </w:r>
            <w:r w:rsidR="00CF39EE">
              <w:fldChar w:fldCharType="begin"/>
            </w:r>
            <w:r w:rsidR="00CF39EE">
              <w:instrText>PAGEREF _Toc341024546 \h</w:instrText>
            </w:r>
            <w:r w:rsidR="00CF39EE">
              <w:fldChar w:fldCharType="separate"/>
            </w:r>
            <w:r w:rsidR="00513822">
              <w:t>78</w:t>
            </w:r>
            <w:r w:rsidR="00CF39EE">
              <w:fldChar w:fldCharType="end"/>
            </w:r>
          </w:hyperlink>
        </w:p>
        <w:p w14:paraId="61E165D6" w14:textId="260DD616" w:rsidR="00995373" w:rsidRPr="00995373" w:rsidRDefault="00A82C23" w:rsidP="0A6B2D13">
          <w:pPr>
            <w:pStyle w:val="Sadraj3"/>
            <w:tabs>
              <w:tab w:val="right" w:leader="dot" w:pos="9060"/>
            </w:tabs>
            <w:rPr>
              <w:noProof/>
              <w:lang w:eastAsia="hr-HR"/>
            </w:rPr>
          </w:pPr>
          <w:hyperlink w:anchor="_Toc214765067">
            <w:r w:rsidR="0A6B2D13" w:rsidRPr="0A6B2D13">
              <w:rPr>
                <w:rStyle w:val="Hiperveza"/>
              </w:rPr>
              <w:t>7.1.1. Stručna vijeća škole</w:t>
            </w:r>
            <w:r w:rsidR="00CF39EE">
              <w:tab/>
            </w:r>
            <w:r w:rsidR="00CF39EE">
              <w:fldChar w:fldCharType="begin"/>
            </w:r>
            <w:r w:rsidR="00CF39EE">
              <w:instrText>PAGEREF _Toc214765067 \h</w:instrText>
            </w:r>
            <w:r w:rsidR="00CF39EE">
              <w:fldChar w:fldCharType="separate"/>
            </w:r>
            <w:r w:rsidR="00513822">
              <w:rPr>
                <w:noProof/>
              </w:rPr>
              <w:t>78</w:t>
            </w:r>
            <w:r w:rsidR="00CF39EE">
              <w:fldChar w:fldCharType="end"/>
            </w:r>
          </w:hyperlink>
        </w:p>
        <w:p w14:paraId="1F0CA37A" w14:textId="14161A13" w:rsidR="00995373" w:rsidRPr="00995373" w:rsidRDefault="00A82C23" w:rsidP="0A6B2D13">
          <w:pPr>
            <w:pStyle w:val="Sadraj3"/>
            <w:tabs>
              <w:tab w:val="right" w:leader="dot" w:pos="9060"/>
            </w:tabs>
            <w:rPr>
              <w:noProof/>
              <w:lang w:eastAsia="hr-HR"/>
            </w:rPr>
          </w:pPr>
          <w:hyperlink w:anchor="_Toc1664249822">
            <w:r w:rsidR="0A6B2D13" w:rsidRPr="0A6B2D13">
              <w:rPr>
                <w:rStyle w:val="Hiperveza"/>
              </w:rPr>
              <w:t>7.1.2. Stručna usavršavanja za sve odgojno – obrazovne radnike</w:t>
            </w:r>
            <w:r w:rsidR="00CF39EE">
              <w:tab/>
            </w:r>
            <w:r w:rsidR="00CF39EE">
              <w:fldChar w:fldCharType="begin"/>
            </w:r>
            <w:r w:rsidR="00CF39EE">
              <w:instrText>PAGEREF _Toc1664249822 \h</w:instrText>
            </w:r>
            <w:r w:rsidR="00CF39EE">
              <w:fldChar w:fldCharType="separate"/>
            </w:r>
            <w:r w:rsidR="00513822">
              <w:rPr>
                <w:noProof/>
              </w:rPr>
              <w:t>78</w:t>
            </w:r>
            <w:r w:rsidR="00CF39EE">
              <w:fldChar w:fldCharType="end"/>
            </w:r>
          </w:hyperlink>
        </w:p>
        <w:p w14:paraId="42E845E7" w14:textId="3E5CFB26" w:rsidR="00995373" w:rsidRPr="00995373" w:rsidRDefault="00A82C23" w:rsidP="0A6B2D13">
          <w:pPr>
            <w:pStyle w:val="Sadraj2"/>
            <w:tabs>
              <w:tab w:val="clear" w:pos="9062"/>
              <w:tab w:val="right" w:leader="dot" w:pos="9060"/>
            </w:tabs>
            <w:rPr>
              <w:rFonts w:eastAsia="Calibri"/>
              <w:lang w:eastAsia="hr-HR"/>
            </w:rPr>
          </w:pPr>
          <w:hyperlink w:anchor="_Toc1545386392">
            <w:r w:rsidR="0A6B2D13" w:rsidRPr="0A6B2D13">
              <w:rPr>
                <w:rStyle w:val="Hiperveza"/>
              </w:rPr>
              <w:t>7.2. Stručna usavršavanja izvan škole</w:t>
            </w:r>
            <w:r w:rsidR="00CF39EE">
              <w:tab/>
            </w:r>
            <w:r w:rsidR="00CF39EE">
              <w:fldChar w:fldCharType="begin"/>
            </w:r>
            <w:r w:rsidR="00CF39EE">
              <w:instrText>PAGEREF _Toc1545386392 \h</w:instrText>
            </w:r>
            <w:r w:rsidR="00CF39EE">
              <w:fldChar w:fldCharType="separate"/>
            </w:r>
            <w:r w:rsidR="00513822">
              <w:t>79</w:t>
            </w:r>
            <w:r w:rsidR="00CF39EE">
              <w:fldChar w:fldCharType="end"/>
            </w:r>
          </w:hyperlink>
        </w:p>
        <w:p w14:paraId="63CE8CCD" w14:textId="10A676B5" w:rsidR="00995373" w:rsidRPr="00995373" w:rsidRDefault="00A82C23" w:rsidP="0A6B2D13">
          <w:pPr>
            <w:pStyle w:val="Sadraj3"/>
            <w:tabs>
              <w:tab w:val="right" w:leader="dot" w:pos="9060"/>
            </w:tabs>
            <w:rPr>
              <w:noProof/>
              <w:lang w:eastAsia="hr-HR"/>
            </w:rPr>
          </w:pPr>
          <w:hyperlink w:anchor="_Toc417077111">
            <w:r w:rsidR="0A6B2D13" w:rsidRPr="0A6B2D13">
              <w:rPr>
                <w:rStyle w:val="Hiperveza"/>
              </w:rPr>
              <w:t>7.2.1. Stručna usavršavanja na županijskoj razini</w:t>
            </w:r>
            <w:r w:rsidR="00CF39EE">
              <w:tab/>
            </w:r>
            <w:r w:rsidR="00CF39EE">
              <w:fldChar w:fldCharType="begin"/>
            </w:r>
            <w:r w:rsidR="00CF39EE">
              <w:instrText>PAGEREF _Toc417077111 \h</w:instrText>
            </w:r>
            <w:r w:rsidR="00CF39EE">
              <w:fldChar w:fldCharType="separate"/>
            </w:r>
            <w:r w:rsidR="00513822">
              <w:rPr>
                <w:noProof/>
              </w:rPr>
              <w:t>79</w:t>
            </w:r>
            <w:r w:rsidR="00CF39EE">
              <w:fldChar w:fldCharType="end"/>
            </w:r>
          </w:hyperlink>
        </w:p>
        <w:p w14:paraId="05FC852B" w14:textId="62B3017C" w:rsidR="00995373" w:rsidRPr="00995373" w:rsidRDefault="00A82C23" w:rsidP="0A6B2D13">
          <w:pPr>
            <w:pStyle w:val="Sadraj3"/>
            <w:tabs>
              <w:tab w:val="right" w:leader="dot" w:pos="9060"/>
            </w:tabs>
            <w:rPr>
              <w:noProof/>
              <w:lang w:eastAsia="hr-HR"/>
            </w:rPr>
          </w:pPr>
          <w:hyperlink w:anchor="_Toc274615436">
            <w:r w:rsidR="0A6B2D13" w:rsidRPr="0A6B2D13">
              <w:rPr>
                <w:rStyle w:val="Hiperveza"/>
              </w:rPr>
              <w:t>7.2.2. Stručna usavršavanja na državnoj razini</w:t>
            </w:r>
            <w:r w:rsidR="00CF39EE">
              <w:tab/>
            </w:r>
            <w:r w:rsidR="00CF39EE">
              <w:fldChar w:fldCharType="begin"/>
            </w:r>
            <w:r w:rsidR="00CF39EE">
              <w:instrText>PAGEREF _Toc274615436 \h</w:instrText>
            </w:r>
            <w:r w:rsidR="00CF39EE">
              <w:fldChar w:fldCharType="separate"/>
            </w:r>
            <w:r w:rsidR="00513822">
              <w:rPr>
                <w:noProof/>
              </w:rPr>
              <w:t>79</w:t>
            </w:r>
            <w:r w:rsidR="00CF39EE">
              <w:fldChar w:fldCharType="end"/>
            </w:r>
          </w:hyperlink>
        </w:p>
        <w:p w14:paraId="438D7D4A" w14:textId="07C037EA" w:rsidR="00995373" w:rsidRPr="00995373" w:rsidRDefault="00A82C23" w:rsidP="0A6B2D13">
          <w:pPr>
            <w:pStyle w:val="Sadraj1"/>
            <w:tabs>
              <w:tab w:val="right" w:leader="dot" w:pos="9060"/>
            </w:tabs>
            <w:rPr>
              <w:noProof/>
              <w:lang w:eastAsia="hr-HR"/>
            </w:rPr>
          </w:pPr>
          <w:hyperlink w:anchor="_Toc192296286">
            <w:r w:rsidR="0A6B2D13" w:rsidRPr="0A6B2D13">
              <w:rPr>
                <w:rStyle w:val="Hiperveza"/>
              </w:rPr>
              <w:t>8. PODACI O OSTALIM AKTIVNOSTIMA U FUNKCIJI ODGOJNO – OBRAZOVNOG RADA I POSLOVANJA ŠKOLSKE USTANOVE</w:t>
            </w:r>
            <w:r w:rsidR="00CF39EE">
              <w:tab/>
            </w:r>
            <w:r w:rsidR="00CF39EE">
              <w:fldChar w:fldCharType="begin"/>
            </w:r>
            <w:r w:rsidR="00CF39EE">
              <w:instrText>PAGEREF _Toc192296286 \h</w:instrText>
            </w:r>
            <w:r w:rsidR="00CF39EE">
              <w:fldChar w:fldCharType="separate"/>
            </w:r>
            <w:r w:rsidR="00513822">
              <w:rPr>
                <w:noProof/>
              </w:rPr>
              <w:t>80</w:t>
            </w:r>
            <w:r w:rsidR="00CF39EE">
              <w:fldChar w:fldCharType="end"/>
            </w:r>
          </w:hyperlink>
        </w:p>
        <w:p w14:paraId="260C6257" w14:textId="186E5CDD" w:rsidR="00995373" w:rsidRPr="00995373" w:rsidRDefault="00A82C23" w:rsidP="0A6B2D13">
          <w:pPr>
            <w:pStyle w:val="Sadraj2"/>
            <w:tabs>
              <w:tab w:val="clear" w:pos="9062"/>
              <w:tab w:val="right" w:leader="dot" w:pos="9060"/>
            </w:tabs>
            <w:rPr>
              <w:rFonts w:eastAsia="Calibri"/>
              <w:lang w:eastAsia="hr-HR"/>
            </w:rPr>
          </w:pPr>
          <w:hyperlink w:anchor="_Toc805635850">
            <w:r w:rsidR="0A6B2D13" w:rsidRPr="0A6B2D13">
              <w:rPr>
                <w:rStyle w:val="Hiperveza"/>
              </w:rPr>
              <w:t>8.1. Plan kulturne i javne djelatnosti</w:t>
            </w:r>
            <w:r w:rsidR="00CF39EE">
              <w:tab/>
            </w:r>
            <w:r w:rsidR="00CF39EE">
              <w:fldChar w:fldCharType="begin"/>
            </w:r>
            <w:r w:rsidR="00CF39EE">
              <w:instrText>PAGEREF _Toc805635850 \h</w:instrText>
            </w:r>
            <w:r w:rsidR="00CF39EE">
              <w:fldChar w:fldCharType="separate"/>
            </w:r>
            <w:r w:rsidR="00513822">
              <w:t>80</w:t>
            </w:r>
            <w:r w:rsidR="00CF39EE">
              <w:fldChar w:fldCharType="end"/>
            </w:r>
          </w:hyperlink>
        </w:p>
        <w:p w14:paraId="44257102" w14:textId="13C63AC2" w:rsidR="00995373" w:rsidRPr="00995373" w:rsidRDefault="00A82C23" w:rsidP="0A6B2D13">
          <w:pPr>
            <w:pStyle w:val="Sadraj2"/>
            <w:tabs>
              <w:tab w:val="clear" w:pos="9062"/>
              <w:tab w:val="right" w:leader="dot" w:pos="9060"/>
            </w:tabs>
            <w:rPr>
              <w:rFonts w:eastAsia="Calibri"/>
              <w:lang w:eastAsia="hr-HR"/>
            </w:rPr>
          </w:pPr>
          <w:hyperlink w:anchor="_Toc607708452">
            <w:r w:rsidR="0A6B2D13" w:rsidRPr="0A6B2D13">
              <w:rPr>
                <w:rStyle w:val="Hiperveza"/>
              </w:rPr>
              <w:t>8.2. Plan zdravstveno – socijalne zaštite učenika</w:t>
            </w:r>
            <w:r w:rsidR="00CF39EE">
              <w:tab/>
            </w:r>
            <w:r w:rsidR="00CF39EE">
              <w:fldChar w:fldCharType="begin"/>
            </w:r>
            <w:r w:rsidR="00CF39EE">
              <w:instrText>PAGEREF _Toc607708452 \h</w:instrText>
            </w:r>
            <w:r w:rsidR="00CF39EE">
              <w:fldChar w:fldCharType="separate"/>
            </w:r>
            <w:r w:rsidR="00513822">
              <w:t>80</w:t>
            </w:r>
            <w:r w:rsidR="00CF39EE">
              <w:fldChar w:fldCharType="end"/>
            </w:r>
          </w:hyperlink>
        </w:p>
        <w:p w14:paraId="6B6D258D" w14:textId="52173D0E" w:rsidR="00995373" w:rsidRPr="00995373" w:rsidRDefault="00A82C23" w:rsidP="0A6B2D13">
          <w:pPr>
            <w:pStyle w:val="Sadraj2"/>
            <w:tabs>
              <w:tab w:val="clear" w:pos="9062"/>
              <w:tab w:val="right" w:leader="dot" w:pos="9060"/>
            </w:tabs>
            <w:rPr>
              <w:rFonts w:eastAsia="Calibri"/>
              <w:lang w:eastAsia="hr-HR"/>
            </w:rPr>
          </w:pPr>
          <w:hyperlink w:anchor="_Toc494271115">
            <w:r w:rsidR="0A6B2D13" w:rsidRPr="0A6B2D13">
              <w:rPr>
                <w:rStyle w:val="Hiperveza"/>
              </w:rPr>
              <w:t>8.3. Plan zdravstvene zaštite odgojno – obrazovnih i ostalih radnika škole</w:t>
            </w:r>
            <w:r w:rsidR="00CF39EE">
              <w:tab/>
            </w:r>
            <w:r w:rsidR="00CF39EE">
              <w:fldChar w:fldCharType="begin"/>
            </w:r>
            <w:r w:rsidR="00CF39EE">
              <w:instrText>PAGEREF _Toc494271115 \h</w:instrText>
            </w:r>
            <w:r w:rsidR="00CF39EE">
              <w:fldChar w:fldCharType="separate"/>
            </w:r>
            <w:r w:rsidR="00513822">
              <w:t>81</w:t>
            </w:r>
            <w:r w:rsidR="00CF39EE">
              <w:fldChar w:fldCharType="end"/>
            </w:r>
          </w:hyperlink>
        </w:p>
        <w:p w14:paraId="55468B88" w14:textId="0EF177A4" w:rsidR="00995373" w:rsidRPr="00995373" w:rsidRDefault="00A82C23" w:rsidP="0A6B2D13">
          <w:pPr>
            <w:pStyle w:val="Sadraj1"/>
            <w:tabs>
              <w:tab w:val="right" w:leader="dot" w:pos="9060"/>
            </w:tabs>
            <w:rPr>
              <w:noProof/>
              <w:lang w:eastAsia="hr-HR"/>
            </w:rPr>
          </w:pPr>
          <w:hyperlink w:anchor="_Toc541638662">
            <w:r w:rsidR="0A6B2D13" w:rsidRPr="0A6B2D13">
              <w:rPr>
                <w:rStyle w:val="Hiperveza"/>
              </w:rPr>
              <w:t>ŠKOLSKI PREVENTIVNI PROGRAM ZA ŠKOLSKU GODINU 2021./2022.</w:t>
            </w:r>
            <w:r w:rsidR="00CF39EE">
              <w:tab/>
            </w:r>
            <w:r w:rsidR="00CF39EE">
              <w:fldChar w:fldCharType="begin"/>
            </w:r>
            <w:r w:rsidR="00CF39EE">
              <w:instrText>PAGEREF _Toc541638662 \h</w:instrText>
            </w:r>
            <w:r w:rsidR="00CF39EE">
              <w:fldChar w:fldCharType="separate"/>
            </w:r>
            <w:r w:rsidR="00513822">
              <w:rPr>
                <w:b/>
                <w:bCs/>
                <w:noProof/>
              </w:rPr>
              <w:t>Pogreška! Knjižna oznaka nije definirana.</w:t>
            </w:r>
            <w:r w:rsidR="00CF39EE">
              <w:fldChar w:fldCharType="end"/>
            </w:r>
          </w:hyperlink>
        </w:p>
        <w:p w14:paraId="0E63BD3F" w14:textId="4CD3DF62" w:rsidR="00995373" w:rsidRPr="00995373" w:rsidRDefault="00A82C23" w:rsidP="0A6B2D13">
          <w:pPr>
            <w:pStyle w:val="Sadraj1"/>
            <w:tabs>
              <w:tab w:val="right" w:leader="dot" w:pos="9060"/>
            </w:tabs>
            <w:rPr>
              <w:noProof/>
              <w:lang w:eastAsia="hr-HR"/>
            </w:rPr>
          </w:pPr>
          <w:hyperlink w:anchor="_Toc1720563812">
            <w:r w:rsidR="0A6B2D13" w:rsidRPr="0A6B2D13">
              <w:rPr>
                <w:rStyle w:val="Hiperveza"/>
              </w:rPr>
              <w:t>ŠKOLSKI RAZVOJNI PLAN ZA ŠKOLSKU GODINU 2021./2022.</w:t>
            </w:r>
            <w:r w:rsidR="00CF39EE">
              <w:tab/>
            </w:r>
            <w:r w:rsidR="00CF39EE">
              <w:fldChar w:fldCharType="begin"/>
            </w:r>
            <w:r w:rsidR="00CF39EE">
              <w:instrText>PAGEREF _Toc1720563812 \h</w:instrText>
            </w:r>
            <w:r w:rsidR="00CF39EE">
              <w:fldChar w:fldCharType="separate"/>
            </w:r>
            <w:r w:rsidR="00513822">
              <w:rPr>
                <w:noProof/>
              </w:rPr>
              <w:t>101</w:t>
            </w:r>
            <w:r w:rsidR="00CF39EE">
              <w:fldChar w:fldCharType="end"/>
            </w:r>
          </w:hyperlink>
          <w:r w:rsidR="00CF39EE">
            <w:fldChar w:fldCharType="end"/>
          </w:r>
        </w:p>
      </w:sdtContent>
    </w:sdt>
    <w:p w14:paraId="05633CCA" w14:textId="500F4920" w:rsidR="12738C64" w:rsidRDefault="12738C64" w:rsidP="12738C64">
      <w:pPr>
        <w:jc w:val="both"/>
        <w:rPr>
          <w:sz w:val="20"/>
          <w:szCs w:val="20"/>
        </w:rPr>
      </w:pPr>
    </w:p>
    <w:p w14:paraId="11020C71" w14:textId="69712E67" w:rsidR="00216856" w:rsidRPr="00047070" w:rsidRDefault="4AA2F617" w:rsidP="00812754">
      <w:pPr>
        <w:pStyle w:val="Naslov1"/>
        <w:rPr>
          <w:rFonts w:ascii="Times New Roman" w:hAnsi="Times New Roman" w:cs="Times New Roman"/>
          <w:b/>
          <w:bCs/>
          <w:color w:val="000000" w:themeColor="text1"/>
          <w:sz w:val="28"/>
          <w:szCs w:val="28"/>
        </w:rPr>
      </w:pPr>
      <w:bookmarkStart w:id="0" w:name="_Toc84083271"/>
      <w:bookmarkStart w:id="1" w:name="_Toc1839878231"/>
      <w:r w:rsidRPr="12738C64">
        <w:rPr>
          <w:rFonts w:ascii="Times New Roman" w:hAnsi="Times New Roman" w:cs="Times New Roman"/>
          <w:b/>
          <w:bCs/>
          <w:color w:val="000000" w:themeColor="text1"/>
          <w:sz w:val="28"/>
          <w:szCs w:val="28"/>
        </w:rPr>
        <w:t>OSNOVNI PODACI O ŠKOLI</w:t>
      </w:r>
      <w:bookmarkEnd w:id="0"/>
      <w:bookmarkEnd w:id="1"/>
    </w:p>
    <w:p w14:paraId="60FE569F" w14:textId="77777777" w:rsidR="00812754" w:rsidRDefault="00812754" w:rsidP="00216856">
      <w:pPr>
        <w:spacing w:after="0" w:line="276" w:lineRule="auto"/>
        <w:jc w:val="center"/>
        <w:rPr>
          <w:rFonts w:ascii="Times New Roman" w:hAnsi="Times New Roman" w:cs="Times New Roman"/>
        </w:rPr>
      </w:pP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8"/>
        <w:gridCol w:w="5100"/>
      </w:tblGrid>
      <w:tr w:rsidR="00216856" w:rsidRPr="00216856" w14:paraId="106E1199" w14:textId="77777777" w:rsidTr="12738C64">
        <w:tc>
          <w:tcPr>
            <w:tcW w:w="4608" w:type="dxa"/>
          </w:tcPr>
          <w:p w14:paraId="501886D4"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Naziv škole:</w:t>
            </w:r>
          </w:p>
        </w:tc>
        <w:tc>
          <w:tcPr>
            <w:tcW w:w="5100" w:type="dxa"/>
          </w:tcPr>
          <w:p w14:paraId="57F94237"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 xml:space="preserve">OŠ </w:t>
            </w:r>
            <w:proofErr w:type="spellStart"/>
            <w:r w:rsidRPr="00216856">
              <w:rPr>
                <w:rFonts w:ascii="Times New Roman" w:hAnsi="Times New Roman" w:cs="Times New Roman"/>
              </w:rPr>
              <w:t>Vođinci</w:t>
            </w:r>
            <w:proofErr w:type="spellEnd"/>
          </w:p>
        </w:tc>
      </w:tr>
      <w:tr w:rsidR="00216856" w:rsidRPr="00216856" w14:paraId="2470B418" w14:textId="77777777" w:rsidTr="12738C64">
        <w:tc>
          <w:tcPr>
            <w:tcW w:w="4608" w:type="dxa"/>
          </w:tcPr>
          <w:p w14:paraId="69A5D759"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b/>
              </w:rPr>
              <w:t>Adresa škole:</w:t>
            </w:r>
          </w:p>
        </w:tc>
        <w:tc>
          <w:tcPr>
            <w:tcW w:w="5100" w:type="dxa"/>
          </w:tcPr>
          <w:p w14:paraId="1A435716"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Slavonska 21</w:t>
            </w:r>
          </w:p>
        </w:tc>
      </w:tr>
      <w:tr w:rsidR="00216856" w:rsidRPr="00216856" w14:paraId="5DE9254A" w14:textId="77777777" w:rsidTr="12738C64">
        <w:tc>
          <w:tcPr>
            <w:tcW w:w="4608" w:type="dxa"/>
          </w:tcPr>
          <w:p w14:paraId="12B9D30A"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Županija:</w:t>
            </w:r>
          </w:p>
        </w:tc>
        <w:tc>
          <w:tcPr>
            <w:tcW w:w="5100" w:type="dxa"/>
          </w:tcPr>
          <w:p w14:paraId="7DE1E3B2"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Vukovarsko-srijemska</w:t>
            </w:r>
          </w:p>
        </w:tc>
      </w:tr>
      <w:tr w:rsidR="00216856" w:rsidRPr="00216856" w14:paraId="62F12691" w14:textId="77777777" w:rsidTr="12738C64">
        <w:tc>
          <w:tcPr>
            <w:tcW w:w="4608" w:type="dxa"/>
          </w:tcPr>
          <w:p w14:paraId="54486B03"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 xml:space="preserve">Telefonski broj: </w:t>
            </w:r>
          </w:p>
        </w:tc>
        <w:tc>
          <w:tcPr>
            <w:tcW w:w="5100" w:type="dxa"/>
          </w:tcPr>
          <w:p w14:paraId="793E37D7"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032/205-474</w:t>
            </w:r>
          </w:p>
        </w:tc>
      </w:tr>
      <w:tr w:rsidR="00216856" w:rsidRPr="00216856" w14:paraId="70AF1B90" w14:textId="77777777" w:rsidTr="12738C64">
        <w:tc>
          <w:tcPr>
            <w:tcW w:w="4608" w:type="dxa"/>
          </w:tcPr>
          <w:p w14:paraId="5861856E"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telefaksa:</w:t>
            </w:r>
          </w:p>
        </w:tc>
        <w:tc>
          <w:tcPr>
            <w:tcW w:w="5100" w:type="dxa"/>
          </w:tcPr>
          <w:p w14:paraId="3048B75C"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032/205-999</w:t>
            </w:r>
          </w:p>
        </w:tc>
      </w:tr>
      <w:tr w:rsidR="00216856" w:rsidRPr="00216856" w14:paraId="77C0A359" w14:textId="77777777" w:rsidTr="12738C64">
        <w:tc>
          <w:tcPr>
            <w:tcW w:w="4608" w:type="dxa"/>
          </w:tcPr>
          <w:p w14:paraId="08C146AC"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Internetska pošta:</w:t>
            </w:r>
          </w:p>
        </w:tc>
        <w:tc>
          <w:tcPr>
            <w:tcW w:w="5100" w:type="dxa"/>
          </w:tcPr>
          <w:p w14:paraId="79C0E290" w14:textId="3BFAE40A" w:rsidR="00216856" w:rsidRPr="00216856" w:rsidRDefault="00A82C23" w:rsidP="00216856">
            <w:pPr>
              <w:spacing w:after="0" w:line="276" w:lineRule="auto"/>
              <w:rPr>
                <w:rFonts w:ascii="Times New Roman" w:hAnsi="Times New Roman" w:cs="Times New Roman"/>
              </w:rPr>
            </w:pPr>
            <w:hyperlink r:id="rId11" w:history="1">
              <w:r w:rsidR="00047070" w:rsidRPr="00EF4660">
                <w:rPr>
                  <w:rStyle w:val="Hiperveza"/>
                  <w:rFonts w:ascii="Times New Roman" w:hAnsi="Times New Roman" w:cs="Times New Roman"/>
                </w:rPr>
                <w:t>ured@os-vodjinci.skole.hr</w:t>
              </w:r>
            </w:hyperlink>
            <w:r w:rsidR="00047070">
              <w:rPr>
                <w:rFonts w:ascii="Times New Roman" w:hAnsi="Times New Roman" w:cs="Times New Roman"/>
              </w:rPr>
              <w:t xml:space="preserve"> </w:t>
            </w:r>
          </w:p>
        </w:tc>
      </w:tr>
      <w:tr w:rsidR="00216856" w:rsidRPr="00216856" w14:paraId="2D38C99F" w14:textId="77777777" w:rsidTr="12738C64">
        <w:tc>
          <w:tcPr>
            <w:tcW w:w="4608" w:type="dxa"/>
          </w:tcPr>
          <w:p w14:paraId="3447830C"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Internetska adresa:</w:t>
            </w:r>
          </w:p>
        </w:tc>
        <w:tc>
          <w:tcPr>
            <w:tcW w:w="5100" w:type="dxa"/>
          </w:tcPr>
          <w:p w14:paraId="367B249F" w14:textId="084890B0" w:rsidR="00216856" w:rsidRPr="00216856" w:rsidRDefault="00A82C23" w:rsidP="00216856">
            <w:pPr>
              <w:spacing w:after="0" w:line="276" w:lineRule="auto"/>
              <w:rPr>
                <w:rFonts w:ascii="Times New Roman" w:hAnsi="Times New Roman" w:cs="Times New Roman"/>
              </w:rPr>
            </w:pPr>
            <w:hyperlink r:id="rId12" w:history="1">
              <w:r w:rsidR="00047070" w:rsidRPr="00EF4660">
                <w:rPr>
                  <w:rStyle w:val="Hiperveza"/>
                  <w:rFonts w:ascii="Times New Roman" w:hAnsi="Times New Roman" w:cs="Times New Roman"/>
                </w:rPr>
                <w:t>www.os-vodjinci.skole.hr</w:t>
              </w:r>
            </w:hyperlink>
            <w:r w:rsidR="00047070">
              <w:rPr>
                <w:rFonts w:ascii="Times New Roman" w:hAnsi="Times New Roman" w:cs="Times New Roman"/>
              </w:rPr>
              <w:t xml:space="preserve"> </w:t>
            </w:r>
          </w:p>
        </w:tc>
      </w:tr>
      <w:tr w:rsidR="00216856" w:rsidRPr="00216856" w14:paraId="3A5CD94E" w14:textId="77777777" w:rsidTr="12738C64">
        <w:tc>
          <w:tcPr>
            <w:tcW w:w="4608" w:type="dxa"/>
          </w:tcPr>
          <w:p w14:paraId="769B94C7"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Šifra škole:</w:t>
            </w:r>
          </w:p>
        </w:tc>
        <w:tc>
          <w:tcPr>
            <w:tcW w:w="5100" w:type="dxa"/>
          </w:tcPr>
          <w:p w14:paraId="49A78317"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16-437-002</w:t>
            </w:r>
          </w:p>
        </w:tc>
      </w:tr>
      <w:tr w:rsidR="00216856" w:rsidRPr="00216856" w14:paraId="725960CF" w14:textId="77777777" w:rsidTr="12738C64">
        <w:tc>
          <w:tcPr>
            <w:tcW w:w="4608" w:type="dxa"/>
          </w:tcPr>
          <w:p w14:paraId="170957E9"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Matični broj škole:</w:t>
            </w:r>
          </w:p>
        </w:tc>
        <w:tc>
          <w:tcPr>
            <w:tcW w:w="5100" w:type="dxa"/>
          </w:tcPr>
          <w:p w14:paraId="5C7E3F90"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3305201</w:t>
            </w:r>
          </w:p>
        </w:tc>
      </w:tr>
      <w:tr w:rsidR="00216856" w:rsidRPr="00216856" w14:paraId="41C7A39C" w14:textId="77777777" w:rsidTr="12738C64">
        <w:tc>
          <w:tcPr>
            <w:tcW w:w="4608" w:type="dxa"/>
          </w:tcPr>
          <w:p w14:paraId="69E3DBCF"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OIB:</w:t>
            </w:r>
          </w:p>
        </w:tc>
        <w:tc>
          <w:tcPr>
            <w:tcW w:w="5100" w:type="dxa"/>
          </w:tcPr>
          <w:p w14:paraId="657482B7"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07670165163</w:t>
            </w:r>
          </w:p>
        </w:tc>
      </w:tr>
      <w:tr w:rsidR="00216856" w:rsidRPr="00216856" w14:paraId="28505CB5" w14:textId="77777777" w:rsidTr="12738C64">
        <w:tc>
          <w:tcPr>
            <w:tcW w:w="4608" w:type="dxa"/>
          </w:tcPr>
          <w:p w14:paraId="22DC7E8D"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Upis u sudski registar (broj i datum):</w:t>
            </w:r>
          </w:p>
        </w:tc>
        <w:tc>
          <w:tcPr>
            <w:tcW w:w="5100" w:type="dxa"/>
          </w:tcPr>
          <w:p w14:paraId="7FEFA9C1"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20.4.2009.</w:t>
            </w:r>
          </w:p>
        </w:tc>
      </w:tr>
      <w:tr w:rsidR="00216856" w:rsidRPr="00216856" w14:paraId="149F22E5" w14:textId="77777777" w:rsidTr="12738C64">
        <w:tc>
          <w:tcPr>
            <w:tcW w:w="4608" w:type="dxa"/>
            <w:tcBorders>
              <w:bottom w:val="single" w:sz="6" w:space="0" w:color="auto"/>
            </w:tcBorders>
          </w:tcPr>
          <w:p w14:paraId="2E014E84"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bCs/>
              </w:rPr>
              <w:t>Škola vježbaonica za:</w:t>
            </w:r>
          </w:p>
        </w:tc>
        <w:tc>
          <w:tcPr>
            <w:tcW w:w="5100" w:type="dxa"/>
            <w:tcBorders>
              <w:bottom w:val="single" w:sz="6" w:space="0" w:color="auto"/>
            </w:tcBorders>
          </w:tcPr>
          <w:p w14:paraId="032DF1BA"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Ne</w:t>
            </w:r>
          </w:p>
        </w:tc>
      </w:tr>
      <w:tr w:rsidR="00216856" w:rsidRPr="00216856" w14:paraId="08FC9BD7" w14:textId="77777777" w:rsidTr="12738C64">
        <w:trPr>
          <w:trHeight w:hRule="exact" w:val="170"/>
        </w:trPr>
        <w:tc>
          <w:tcPr>
            <w:tcW w:w="4608" w:type="dxa"/>
            <w:tcBorders>
              <w:top w:val="single" w:sz="6" w:space="0" w:color="auto"/>
              <w:bottom w:val="single" w:sz="6" w:space="0" w:color="auto"/>
            </w:tcBorders>
            <w:shd w:val="clear" w:color="auto" w:fill="E0E0E0"/>
          </w:tcPr>
          <w:p w14:paraId="380A791F" w14:textId="77777777" w:rsidR="00216856" w:rsidRPr="00216856" w:rsidRDefault="00216856" w:rsidP="00216856">
            <w:pPr>
              <w:spacing w:after="0" w:line="276" w:lineRule="auto"/>
              <w:rPr>
                <w:rFonts w:ascii="Times New Roman" w:hAnsi="Times New Roman" w:cs="Times New Roman"/>
                <w:b/>
              </w:rPr>
            </w:pPr>
          </w:p>
        </w:tc>
        <w:tc>
          <w:tcPr>
            <w:tcW w:w="5100" w:type="dxa"/>
            <w:tcBorders>
              <w:top w:val="single" w:sz="6" w:space="0" w:color="auto"/>
              <w:bottom w:val="single" w:sz="6" w:space="0" w:color="auto"/>
            </w:tcBorders>
            <w:shd w:val="clear" w:color="auto" w:fill="E0E0E0"/>
          </w:tcPr>
          <w:p w14:paraId="04D56126" w14:textId="77777777" w:rsidR="00216856" w:rsidRPr="00216856" w:rsidRDefault="00216856" w:rsidP="00216856">
            <w:pPr>
              <w:spacing w:after="0" w:line="276" w:lineRule="auto"/>
              <w:rPr>
                <w:rFonts w:ascii="Times New Roman" w:hAnsi="Times New Roman" w:cs="Times New Roman"/>
              </w:rPr>
            </w:pPr>
          </w:p>
        </w:tc>
      </w:tr>
      <w:tr w:rsidR="00216856" w:rsidRPr="00216856" w14:paraId="6799B591" w14:textId="77777777" w:rsidTr="12738C64">
        <w:tc>
          <w:tcPr>
            <w:tcW w:w="4608" w:type="dxa"/>
            <w:tcBorders>
              <w:top w:val="single" w:sz="6" w:space="0" w:color="auto"/>
            </w:tcBorders>
          </w:tcPr>
          <w:p w14:paraId="5DF340F3"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Ravnatelj škole:</w:t>
            </w:r>
          </w:p>
        </w:tc>
        <w:tc>
          <w:tcPr>
            <w:tcW w:w="5100" w:type="dxa"/>
            <w:tcBorders>
              <w:top w:val="single" w:sz="6" w:space="0" w:color="auto"/>
            </w:tcBorders>
          </w:tcPr>
          <w:p w14:paraId="580F8CCF"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Katica Gudelj, prof.</w:t>
            </w:r>
          </w:p>
        </w:tc>
      </w:tr>
      <w:tr w:rsidR="00216856" w:rsidRPr="00216856" w14:paraId="26C8D3FF" w14:textId="77777777" w:rsidTr="12738C64">
        <w:tc>
          <w:tcPr>
            <w:tcW w:w="4608" w:type="dxa"/>
          </w:tcPr>
          <w:p w14:paraId="0ED769C0"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Zamjenik ravnatelja:</w:t>
            </w:r>
          </w:p>
        </w:tc>
        <w:tc>
          <w:tcPr>
            <w:tcW w:w="5100" w:type="dxa"/>
          </w:tcPr>
          <w:p w14:paraId="790097B4"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Mirko Klarić, učitelj</w:t>
            </w:r>
          </w:p>
        </w:tc>
      </w:tr>
      <w:tr w:rsidR="00216856" w:rsidRPr="00216856" w14:paraId="2B5C0AD7" w14:textId="77777777" w:rsidTr="12738C64">
        <w:tc>
          <w:tcPr>
            <w:tcW w:w="4608" w:type="dxa"/>
          </w:tcPr>
          <w:p w14:paraId="01799E01"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Voditelj smjene:</w:t>
            </w:r>
          </w:p>
        </w:tc>
        <w:tc>
          <w:tcPr>
            <w:tcW w:w="5100" w:type="dxa"/>
          </w:tcPr>
          <w:p w14:paraId="31AF40F7"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Katica Gudelj, prof.</w:t>
            </w:r>
          </w:p>
        </w:tc>
      </w:tr>
      <w:tr w:rsidR="00216856" w:rsidRPr="00216856" w14:paraId="441C0AFA" w14:textId="77777777" w:rsidTr="12738C64">
        <w:tc>
          <w:tcPr>
            <w:tcW w:w="4608" w:type="dxa"/>
            <w:tcBorders>
              <w:bottom w:val="single" w:sz="6" w:space="0" w:color="auto"/>
            </w:tcBorders>
          </w:tcPr>
          <w:p w14:paraId="0518A78C"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Voditelj područne škole:</w:t>
            </w:r>
          </w:p>
        </w:tc>
        <w:tc>
          <w:tcPr>
            <w:tcW w:w="5100" w:type="dxa"/>
            <w:tcBorders>
              <w:bottom w:val="single" w:sz="6" w:space="0" w:color="auto"/>
            </w:tcBorders>
          </w:tcPr>
          <w:p w14:paraId="1DE061FE" w14:textId="77777777" w:rsidR="00216856" w:rsidRPr="00216856" w:rsidRDefault="00216856" w:rsidP="00216856">
            <w:pPr>
              <w:spacing w:after="0" w:line="276" w:lineRule="auto"/>
              <w:rPr>
                <w:rFonts w:ascii="Times New Roman" w:hAnsi="Times New Roman" w:cs="Times New Roman"/>
              </w:rPr>
            </w:pPr>
          </w:p>
        </w:tc>
      </w:tr>
      <w:tr w:rsidR="00216856" w:rsidRPr="00216856" w14:paraId="2BC172F8" w14:textId="77777777" w:rsidTr="12738C64">
        <w:trPr>
          <w:trHeight w:hRule="exact" w:val="170"/>
        </w:trPr>
        <w:tc>
          <w:tcPr>
            <w:tcW w:w="4608" w:type="dxa"/>
            <w:tcBorders>
              <w:top w:val="single" w:sz="6" w:space="0" w:color="auto"/>
              <w:bottom w:val="single" w:sz="6" w:space="0" w:color="auto"/>
            </w:tcBorders>
            <w:shd w:val="clear" w:color="auto" w:fill="E0E0E0"/>
          </w:tcPr>
          <w:p w14:paraId="02DDF5C6" w14:textId="77777777" w:rsidR="00216856" w:rsidRPr="00216856" w:rsidRDefault="00216856" w:rsidP="00216856">
            <w:pPr>
              <w:spacing w:after="0" w:line="276" w:lineRule="auto"/>
              <w:rPr>
                <w:rFonts w:ascii="Times New Roman" w:hAnsi="Times New Roman" w:cs="Times New Roman"/>
                <w:b/>
              </w:rPr>
            </w:pPr>
          </w:p>
        </w:tc>
        <w:tc>
          <w:tcPr>
            <w:tcW w:w="5100" w:type="dxa"/>
            <w:tcBorders>
              <w:top w:val="single" w:sz="6" w:space="0" w:color="auto"/>
              <w:bottom w:val="single" w:sz="6" w:space="0" w:color="auto"/>
            </w:tcBorders>
            <w:shd w:val="clear" w:color="auto" w:fill="E0E0E0"/>
          </w:tcPr>
          <w:p w14:paraId="182A59BD" w14:textId="77777777" w:rsidR="00216856" w:rsidRPr="00216856" w:rsidRDefault="00216856" w:rsidP="00216856">
            <w:pPr>
              <w:spacing w:after="0" w:line="276" w:lineRule="auto"/>
              <w:rPr>
                <w:rFonts w:ascii="Times New Roman" w:hAnsi="Times New Roman" w:cs="Times New Roman"/>
              </w:rPr>
            </w:pPr>
          </w:p>
        </w:tc>
      </w:tr>
      <w:tr w:rsidR="00216856" w:rsidRPr="00216856" w14:paraId="593CF832" w14:textId="77777777" w:rsidTr="12738C64">
        <w:tc>
          <w:tcPr>
            <w:tcW w:w="4608" w:type="dxa"/>
            <w:tcBorders>
              <w:top w:val="single" w:sz="6" w:space="0" w:color="auto"/>
            </w:tcBorders>
          </w:tcPr>
          <w:p w14:paraId="37644D44"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učenika:</w:t>
            </w:r>
          </w:p>
        </w:tc>
        <w:tc>
          <w:tcPr>
            <w:tcW w:w="5100" w:type="dxa"/>
            <w:tcBorders>
              <w:top w:val="single" w:sz="6" w:space="0" w:color="auto"/>
            </w:tcBorders>
          </w:tcPr>
          <w:p w14:paraId="1DF4F3E2" w14:textId="6DF85F3D" w:rsidR="00216856" w:rsidRPr="00216856" w:rsidRDefault="00216856" w:rsidP="00216856">
            <w:pPr>
              <w:spacing w:after="0" w:line="276" w:lineRule="auto"/>
              <w:rPr>
                <w:rFonts w:ascii="Times New Roman" w:hAnsi="Times New Roman" w:cs="Times New Roman"/>
              </w:rPr>
            </w:pPr>
            <w:r w:rsidRPr="12738C64">
              <w:rPr>
                <w:rFonts w:ascii="Times New Roman" w:hAnsi="Times New Roman" w:cs="Times New Roman"/>
              </w:rPr>
              <w:t>1</w:t>
            </w:r>
            <w:r w:rsidR="05BDC0FD" w:rsidRPr="12738C64">
              <w:rPr>
                <w:rFonts w:ascii="Times New Roman" w:hAnsi="Times New Roman" w:cs="Times New Roman"/>
              </w:rPr>
              <w:t>83</w:t>
            </w:r>
          </w:p>
        </w:tc>
      </w:tr>
      <w:tr w:rsidR="00216856" w:rsidRPr="00216856" w14:paraId="7F594C0E" w14:textId="77777777" w:rsidTr="12738C64">
        <w:tc>
          <w:tcPr>
            <w:tcW w:w="4608" w:type="dxa"/>
          </w:tcPr>
          <w:p w14:paraId="130A80DD"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učenika u razrednoj nastavi:</w:t>
            </w:r>
          </w:p>
        </w:tc>
        <w:tc>
          <w:tcPr>
            <w:tcW w:w="5100" w:type="dxa"/>
          </w:tcPr>
          <w:p w14:paraId="14FE6AF1" w14:textId="79559598" w:rsidR="00216856" w:rsidRPr="00216856" w:rsidRDefault="28F71450" w:rsidP="00216856">
            <w:pPr>
              <w:spacing w:after="0" w:line="276" w:lineRule="auto"/>
              <w:rPr>
                <w:rFonts w:ascii="Times New Roman" w:hAnsi="Times New Roman" w:cs="Times New Roman"/>
              </w:rPr>
            </w:pPr>
            <w:r w:rsidRPr="12738C64">
              <w:rPr>
                <w:rFonts w:ascii="Times New Roman" w:hAnsi="Times New Roman" w:cs="Times New Roman"/>
              </w:rPr>
              <w:t>80</w:t>
            </w:r>
          </w:p>
        </w:tc>
      </w:tr>
      <w:tr w:rsidR="00216856" w:rsidRPr="00216856" w14:paraId="2BD80FC0" w14:textId="77777777" w:rsidTr="12738C64">
        <w:tc>
          <w:tcPr>
            <w:tcW w:w="4608" w:type="dxa"/>
          </w:tcPr>
          <w:p w14:paraId="1FC7B13F"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učenika u predmetnoj nastavi:</w:t>
            </w:r>
          </w:p>
        </w:tc>
        <w:tc>
          <w:tcPr>
            <w:tcW w:w="5100" w:type="dxa"/>
          </w:tcPr>
          <w:p w14:paraId="4AE7709D" w14:textId="7B424442" w:rsidR="00216856" w:rsidRPr="00216856" w:rsidRDefault="61C42067" w:rsidP="00216856">
            <w:pPr>
              <w:spacing w:after="0" w:line="276" w:lineRule="auto"/>
              <w:rPr>
                <w:rFonts w:ascii="Times New Roman" w:hAnsi="Times New Roman" w:cs="Times New Roman"/>
              </w:rPr>
            </w:pPr>
            <w:r w:rsidRPr="12738C64">
              <w:rPr>
                <w:rFonts w:ascii="Times New Roman" w:hAnsi="Times New Roman" w:cs="Times New Roman"/>
              </w:rPr>
              <w:t>103</w:t>
            </w:r>
          </w:p>
        </w:tc>
      </w:tr>
      <w:tr w:rsidR="00216856" w:rsidRPr="00216856" w14:paraId="35BBDCEF" w14:textId="77777777" w:rsidTr="12738C64">
        <w:tc>
          <w:tcPr>
            <w:tcW w:w="4608" w:type="dxa"/>
          </w:tcPr>
          <w:p w14:paraId="1AE114FD"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učenika s teškoćama u razvoju:</w:t>
            </w:r>
          </w:p>
        </w:tc>
        <w:tc>
          <w:tcPr>
            <w:tcW w:w="5100" w:type="dxa"/>
          </w:tcPr>
          <w:p w14:paraId="47EEF864" w14:textId="48335EA6" w:rsidR="00216856" w:rsidRPr="00216856" w:rsidRDefault="00216856" w:rsidP="00216856">
            <w:pPr>
              <w:spacing w:after="0" w:line="276" w:lineRule="auto"/>
              <w:rPr>
                <w:rFonts w:ascii="Times New Roman" w:hAnsi="Times New Roman" w:cs="Times New Roman"/>
              </w:rPr>
            </w:pPr>
            <w:r w:rsidRPr="12738C64">
              <w:rPr>
                <w:rFonts w:ascii="Times New Roman" w:hAnsi="Times New Roman" w:cs="Times New Roman"/>
              </w:rPr>
              <w:t>1</w:t>
            </w:r>
            <w:r w:rsidR="56E2BFC7" w:rsidRPr="12738C64">
              <w:rPr>
                <w:rFonts w:ascii="Times New Roman" w:hAnsi="Times New Roman" w:cs="Times New Roman"/>
              </w:rPr>
              <w:t>8</w:t>
            </w:r>
          </w:p>
        </w:tc>
      </w:tr>
      <w:tr w:rsidR="00216856" w:rsidRPr="00216856" w14:paraId="0FCB6BCF" w14:textId="77777777" w:rsidTr="12738C64">
        <w:tc>
          <w:tcPr>
            <w:tcW w:w="4608" w:type="dxa"/>
          </w:tcPr>
          <w:p w14:paraId="0317970B"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učenika u produženom boravku:</w:t>
            </w:r>
          </w:p>
        </w:tc>
        <w:tc>
          <w:tcPr>
            <w:tcW w:w="5100" w:type="dxa"/>
          </w:tcPr>
          <w:p w14:paraId="3B0A28C9"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0</w:t>
            </w:r>
          </w:p>
        </w:tc>
      </w:tr>
      <w:tr w:rsidR="00216856" w:rsidRPr="00216856" w14:paraId="46D3935A" w14:textId="77777777" w:rsidTr="12738C64">
        <w:tc>
          <w:tcPr>
            <w:tcW w:w="4608" w:type="dxa"/>
          </w:tcPr>
          <w:p w14:paraId="09F3A4F1"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učenika putnika:</w:t>
            </w:r>
          </w:p>
        </w:tc>
        <w:tc>
          <w:tcPr>
            <w:tcW w:w="5100" w:type="dxa"/>
          </w:tcPr>
          <w:p w14:paraId="630B62A1"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0</w:t>
            </w:r>
          </w:p>
        </w:tc>
      </w:tr>
      <w:tr w:rsidR="00216856" w:rsidRPr="00216856" w14:paraId="0A8CAE9C" w14:textId="77777777" w:rsidTr="12738C64">
        <w:tc>
          <w:tcPr>
            <w:tcW w:w="4608" w:type="dxa"/>
          </w:tcPr>
          <w:p w14:paraId="3DC8CDDF"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Ukupan broj razrednih odjela:</w:t>
            </w:r>
          </w:p>
        </w:tc>
        <w:tc>
          <w:tcPr>
            <w:tcW w:w="5100" w:type="dxa"/>
          </w:tcPr>
          <w:p w14:paraId="5B8EA63F" w14:textId="77E2D03E" w:rsidR="00216856" w:rsidRPr="00216856" w:rsidRDefault="084986E9" w:rsidP="00216856">
            <w:pPr>
              <w:spacing w:after="0" w:line="276" w:lineRule="auto"/>
              <w:rPr>
                <w:rFonts w:ascii="Times New Roman" w:hAnsi="Times New Roman" w:cs="Times New Roman"/>
              </w:rPr>
            </w:pPr>
            <w:r w:rsidRPr="12738C64">
              <w:rPr>
                <w:rFonts w:ascii="Times New Roman" w:hAnsi="Times New Roman" w:cs="Times New Roman"/>
              </w:rPr>
              <w:t>14</w:t>
            </w:r>
          </w:p>
        </w:tc>
      </w:tr>
      <w:tr w:rsidR="00216856" w:rsidRPr="00216856" w14:paraId="3E970271" w14:textId="77777777" w:rsidTr="12738C64">
        <w:tc>
          <w:tcPr>
            <w:tcW w:w="4608" w:type="dxa"/>
          </w:tcPr>
          <w:p w14:paraId="5213437A"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razrednih odjela u matičnoj školi:</w:t>
            </w:r>
          </w:p>
        </w:tc>
        <w:tc>
          <w:tcPr>
            <w:tcW w:w="5100" w:type="dxa"/>
          </w:tcPr>
          <w:p w14:paraId="481090FD" w14:textId="4831FC9A" w:rsidR="00216856" w:rsidRPr="00216856" w:rsidRDefault="00216856" w:rsidP="00216856">
            <w:pPr>
              <w:spacing w:after="0" w:line="276" w:lineRule="auto"/>
              <w:rPr>
                <w:rFonts w:ascii="Times New Roman" w:hAnsi="Times New Roman" w:cs="Times New Roman"/>
              </w:rPr>
            </w:pPr>
            <w:r w:rsidRPr="12738C64">
              <w:rPr>
                <w:rFonts w:ascii="Times New Roman" w:hAnsi="Times New Roman" w:cs="Times New Roman"/>
              </w:rPr>
              <w:t>1</w:t>
            </w:r>
            <w:r w:rsidR="00A97BD7">
              <w:rPr>
                <w:rFonts w:ascii="Times New Roman" w:hAnsi="Times New Roman" w:cs="Times New Roman"/>
              </w:rPr>
              <w:t>2</w:t>
            </w:r>
          </w:p>
        </w:tc>
      </w:tr>
      <w:tr w:rsidR="00216856" w:rsidRPr="00216856" w14:paraId="63F23F82" w14:textId="77777777" w:rsidTr="12738C64">
        <w:tc>
          <w:tcPr>
            <w:tcW w:w="4608" w:type="dxa"/>
          </w:tcPr>
          <w:p w14:paraId="42457C4C"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razrednih odjela u područnoj školi:</w:t>
            </w:r>
          </w:p>
        </w:tc>
        <w:tc>
          <w:tcPr>
            <w:tcW w:w="5100" w:type="dxa"/>
          </w:tcPr>
          <w:p w14:paraId="7EBE41E1"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2</w:t>
            </w:r>
          </w:p>
        </w:tc>
      </w:tr>
      <w:tr w:rsidR="00216856" w:rsidRPr="00216856" w14:paraId="29ECFC35" w14:textId="77777777" w:rsidTr="12738C64">
        <w:tc>
          <w:tcPr>
            <w:tcW w:w="4608" w:type="dxa"/>
          </w:tcPr>
          <w:p w14:paraId="5F7B5848"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razrednih odjela RN-a:</w:t>
            </w:r>
          </w:p>
        </w:tc>
        <w:tc>
          <w:tcPr>
            <w:tcW w:w="5100" w:type="dxa"/>
          </w:tcPr>
          <w:p w14:paraId="19F6BE3D" w14:textId="58F20D11" w:rsidR="00216856" w:rsidRPr="00216856" w:rsidRDefault="32B0B9E1" w:rsidP="00216856">
            <w:pPr>
              <w:spacing w:after="0" w:line="276" w:lineRule="auto"/>
              <w:rPr>
                <w:rFonts w:ascii="Times New Roman" w:hAnsi="Times New Roman" w:cs="Times New Roman"/>
              </w:rPr>
            </w:pPr>
            <w:r w:rsidRPr="12738C64">
              <w:rPr>
                <w:rFonts w:ascii="Times New Roman" w:hAnsi="Times New Roman" w:cs="Times New Roman"/>
              </w:rPr>
              <w:t>4</w:t>
            </w:r>
          </w:p>
        </w:tc>
      </w:tr>
      <w:tr w:rsidR="00216856" w:rsidRPr="00216856" w14:paraId="47EDBA83" w14:textId="77777777" w:rsidTr="12738C64">
        <w:tc>
          <w:tcPr>
            <w:tcW w:w="4608" w:type="dxa"/>
          </w:tcPr>
          <w:p w14:paraId="03945320"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razrednih odjela PN-a:</w:t>
            </w:r>
          </w:p>
        </w:tc>
        <w:tc>
          <w:tcPr>
            <w:tcW w:w="5100" w:type="dxa"/>
          </w:tcPr>
          <w:p w14:paraId="6C45AC3E"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8</w:t>
            </w:r>
          </w:p>
        </w:tc>
      </w:tr>
      <w:tr w:rsidR="00216856" w:rsidRPr="00216856" w14:paraId="6ACA5C2E" w14:textId="77777777" w:rsidTr="12738C64">
        <w:tc>
          <w:tcPr>
            <w:tcW w:w="4608" w:type="dxa"/>
          </w:tcPr>
          <w:p w14:paraId="06191453"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smjena:</w:t>
            </w:r>
          </w:p>
        </w:tc>
        <w:tc>
          <w:tcPr>
            <w:tcW w:w="5100" w:type="dxa"/>
          </w:tcPr>
          <w:p w14:paraId="0B2D7ABD"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2</w:t>
            </w:r>
          </w:p>
        </w:tc>
      </w:tr>
      <w:tr w:rsidR="00216856" w:rsidRPr="00216856" w14:paraId="7BEE374E" w14:textId="77777777" w:rsidTr="12738C64">
        <w:tc>
          <w:tcPr>
            <w:tcW w:w="4608" w:type="dxa"/>
          </w:tcPr>
          <w:p w14:paraId="703F4167"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Početak i završetak svake smjene:</w:t>
            </w:r>
          </w:p>
        </w:tc>
        <w:tc>
          <w:tcPr>
            <w:tcW w:w="5100" w:type="dxa"/>
          </w:tcPr>
          <w:p w14:paraId="45BCED73" w14:textId="77DA4105" w:rsidR="00216856" w:rsidRPr="00216856" w:rsidRDefault="00B04916" w:rsidP="00216856">
            <w:pPr>
              <w:spacing w:after="0" w:line="276" w:lineRule="auto"/>
              <w:rPr>
                <w:rFonts w:ascii="Times New Roman" w:hAnsi="Times New Roman" w:cs="Times New Roman"/>
                <w:vertAlign w:val="superscript"/>
              </w:rPr>
            </w:pPr>
            <w:r w:rsidRPr="76B87B58">
              <w:rPr>
                <w:rFonts w:ascii="Times New Roman" w:hAnsi="Times New Roman" w:cs="Times New Roman"/>
              </w:rPr>
              <w:t>8:00-13:05</w:t>
            </w:r>
            <w:r w:rsidR="00216856" w:rsidRPr="76B87B58">
              <w:rPr>
                <w:rFonts w:ascii="Times New Roman" w:hAnsi="Times New Roman" w:cs="Times New Roman"/>
              </w:rPr>
              <w:t xml:space="preserve">  /  13</w:t>
            </w:r>
            <w:r w:rsidR="41D0C46A" w:rsidRPr="76B87B58">
              <w:rPr>
                <w:rFonts w:ascii="Times New Roman" w:hAnsi="Times New Roman" w:cs="Times New Roman"/>
              </w:rPr>
              <w:t>:15</w:t>
            </w:r>
            <w:r w:rsidR="00216856" w:rsidRPr="76B87B58">
              <w:rPr>
                <w:rFonts w:ascii="Times New Roman" w:hAnsi="Times New Roman" w:cs="Times New Roman"/>
              </w:rPr>
              <w:t xml:space="preserve"> 18</w:t>
            </w:r>
            <w:r w:rsidR="06580DDE" w:rsidRPr="76B87B58">
              <w:rPr>
                <w:rFonts w:ascii="Times New Roman" w:hAnsi="Times New Roman" w:cs="Times New Roman"/>
              </w:rPr>
              <w:t>:20</w:t>
            </w:r>
          </w:p>
        </w:tc>
      </w:tr>
      <w:tr w:rsidR="00216856" w:rsidRPr="00216856" w14:paraId="2913AC06" w14:textId="77777777" w:rsidTr="12738C64">
        <w:tc>
          <w:tcPr>
            <w:tcW w:w="4608" w:type="dxa"/>
          </w:tcPr>
          <w:p w14:paraId="7CCCA611"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radnika:</w:t>
            </w:r>
          </w:p>
        </w:tc>
        <w:tc>
          <w:tcPr>
            <w:tcW w:w="5100" w:type="dxa"/>
          </w:tcPr>
          <w:p w14:paraId="520BC865" w14:textId="26B555A0" w:rsidR="00216856" w:rsidRPr="00216856" w:rsidRDefault="00216856" w:rsidP="00216856">
            <w:pPr>
              <w:spacing w:after="0" w:line="276" w:lineRule="auto"/>
              <w:rPr>
                <w:rFonts w:ascii="Times New Roman" w:hAnsi="Times New Roman" w:cs="Times New Roman"/>
              </w:rPr>
            </w:pPr>
            <w:r w:rsidRPr="12738C64">
              <w:rPr>
                <w:rFonts w:ascii="Times New Roman" w:hAnsi="Times New Roman" w:cs="Times New Roman"/>
              </w:rPr>
              <w:t>4</w:t>
            </w:r>
            <w:r w:rsidR="71ABC04E" w:rsidRPr="12738C64">
              <w:rPr>
                <w:rFonts w:ascii="Times New Roman" w:hAnsi="Times New Roman" w:cs="Times New Roman"/>
              </w:rPr>
              <w:t>7</w:t>
            </w:r>
          </w:p>
        </w:tc>
      </w:tr>
      <w:tr w:rsidR="00216856" w:rsidRPr="00216856" w14:paraId="4201069C" w14:textId="77777777" w:rsidTr="12738C64">
        <w:tc>
          <w:tcPr>
            <w:tcW w:w="4608" w:type="dxa"/>
          </w:tcPr>
          <w:p w14:paraId="72BB3A25"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učitelja predmetne nastave:</w:t>
            </w:r>
          </w:p>
        </w:tc>
        <w:tc>
          <w:tcPr>
            <w:tcW w:w="5100" w:type="dxa"/>
          </w:tcPr>
          <w:p w14:paraId="13B280B9" w14:textId="3BF9C080" w:rsidR="00216856" w:rsidRPr="00216856" w:rsidRDefault="511ACFF3" w:rsidP="00216856">
            <w:pPr>
              <w:spacing w:after="0" w:line="276" w:lineRule="auto"/>
              <w:rPr>
                <w:rFonts w:ascii="Times New Roman" w:hAnsi="Times New Roman" w:cs="Times New Roman"/>
              </w:rPr>
            </w:pPr>
            <w:r w:rsidRPr="12738C64">
              <w:rPr>
                <w:rFonts w:ascii="Times New Roman" w:hAnsi="Times New Roman" w:cs="Times New Roman"/>
              </w:rPr>
              <w:t>2</w:t>
            </w:r>
            <w:r w:rsidR="29EA0F1C" w:rsidRPr="12738C64">
              <w:rPr>
                <w:rFonts w:ascii="Times New Roman" w:hAnsi="Times New Roman" w:cs="Times New Roman"/>
              </w:rPr>
              <w:t>1</w:t>
            </w:r>
          </w:p>
        </w:tc>
      </w:tr>
      <w:tr w:rsidR="00216856" w:rsidRPr="00216856" w14:paraId="167BF92E" w14:textId="77777777" w:rsidTr="12738C64">
        <w:tc>
          <w:tcPr>
            <w:tcW w:w="4608" w:type="dxa"/>
          </w:tcPr>
          <w:p w14:paraId="3C675A80"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učitelja razredne nastave:</w:t>
            </w:r>
          </w:p>
        </w:tc>
        <w:tc>
          <w:tcPr>
            <w:tcW w:w="5100" w:type="dxa"/>
          </w:tcPr>
          <w:p w14:paraId="6407B372" w14:textId="1A9DAAB1" w:rsidR="00216856" w:rsidRPr="00216856" w:rsidRDefault="2EB12A1F" w:rsidP="00216856">
            <w:pPr>
              <w:spacing w:after="0" w:line="276" w:lineRule="auto"/>
              <w:rPr>
                <w:rFonts w:ascii="Times New Roman" w:hAnsi="Times New Roman" w:cs="Times New Roman"/>
              </w:rPr>
            </w:pPr>
            <w:r w:rsidRPr="12738C64">
              <w:rPr>
                <w:rFonts w:ascii="Times New Roman" w:hAnsi="Times New Roman" w:cs="Times New Roman"/>
              </w:rPr>
              <w:t>6</w:t>
            </w:r>
          </w:p>
        </w:tc>
      </w:tr>
      <w:tr w:rsidR="00216856" w:rsidRPr="00216856" w14:paraId="232F0AC8" w14:textId="77777777" w:rsidTr="12738C64">
        <w:tc>
          <w:tcPr>
            <w:tcW w:w="4608" w:type="dxa"/>
          </w:tcPr>
          <w:p w14:paraId="2D13083E"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učitelja u produženom boravku:</w:t>
            </w:r>
          </w:p>
        </w:tc>
        <w:tc>
          <w:tcPr>
            <w:tcW w:w="5100" w:type="dxa"/>
          </w:tcPr>
          <w:p w14:paraId="4E3004A5"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0</w:t>
            </w:r>
          </w:p>
        </w:tc>
      </w:tr>
      <w:tr w:rsidR="00216856" w:rsidRPr="00216856" w14:paraId="11F12A9F" w14:textId="77777777" w:rsidTr="12738C64">
        <w:tc>
          <w:tcPr>
            <w:tcW w:w="4608" w:type="dxa"/>
          </w:tcPr>
          <w:p w14:paraId="5EBD5027"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stručnih suradnika:</w:t>
            </w:r>
          </w:p>
        </w:tc>
        <w:tc>
          <w:tcPr>
            <w:tcW w:w="5100" w:type="dxa"/>
          </w:tcPr>
          <w:p w14:paraId="1FB8DC89"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3</w:t>
            </w:r>
          </w:p>
        </w:tc>
      </w:tr>
      <w:tr w:rsidR="00216856" w:rsidRPr="00216856" w14:paraId="77E3511A" w14:textId="77777777" w:rsidTr="12738C64">
        <w:tc>
          <w:tcPr>
            <w:tcW w:w="4608" w:type="dxa"/>
          </w:tcPr>
          <w:p w14:paraId="6BFCC7BD"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ostalih radnika:</w:t>
            </w:r>
          </w:p>
        </w:tc>
        <w:tc>
          <w:tcPr>
            <w:tcW w:w="5100" w:type="dxa"/>
          </w:tcPr>
          <w:p w14:paraId="5B877D6B" w14:textId="785C783C" w:rsidR="00216856" w:rsidRPr="00216856" w:rsidRDefault="68D6AF1B" w:rsidP="00216856">
            <w:pPr>
              <w:spacing w:after="0" w:line="276" w:lineRule="auto"/>
              <w:rPr>
                <w:rFonts w:ascii="Times New Roman" w:hAnsi="Times New Roman" w:cs="Times New Roman"/>
              </w:rPr>
            </w:pPr>
            <w:r w:rsidRPr="76B87B58">
              <w:rPr>
                <w:rFonts w:ascii="Times New Roman" w:hAnsi="Times New Roman" w:cs="Times New Roman"/>
              </w:rPr>
              <w:t>10</w:t>
            </w:r>
          </w:p>
        </w:tc>
      </w:tr>
      <w:tr w:rsidR="00216856" w:rsidRPr="00216856" w14:paraId="1D42347F" w14:textId="77777777" w:rsidTr="12738C64">
        <w:tc>
          <w:tcPr>
            <w:tcW w:w="4608" w:type="dxa"/>
          </w:tcPr>
          <w:p w14:paraId="66AB4D7A"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nestručnih učitelja:</w:t>
            </w:r>
          </w:p>
        </w:tc>
        <w:tc>
          <w:tcPr>
            <w:tcW w:w="5100" w:type="dxa"/>
          </w:tcPr>
          <w:p w14:paraId="54C8250D" w14:textId="3D4A399E" w:rsidR="00216856" w:rsidRPr="00216856" w:rsidRDefault="1053F5CA" w:rsidP="00216856">
            <w:pPr>
              <w:spacing w:after="0" w:line="276" w:lineRule="auto"/>
              <w:rPr>
                <w:rFonts w:ascii="Times New Roman" w:hAnsi="Times New Roman" w:cs="Times New Roman"/>
              </w:rPr>
            </w:pPr>
            <w:r w:rsidRPr="12738C64">
              <w:rPr>
                <w:rFonts w:ascii="Times New Roman" w:hAnsi="Times New Roman" w:cs="Times New Roman"/>
              </w:rPr>
              <w:t>0</w:t>
            </w:r>
          </w:p>
        </w:tc>
      </w:tr>
      <w:tr w:rsidR="00216856" w:rsidRPr="00216856" w14:paraId="172F06E1" w14:textId="77777777" w:rsidTr="12738C64">
        <w:tc>
          <w:tcPr>
            <w:tcW w:w="4608" w:type="dxa"/>
          </w:tcPr>
          <w:p w14:paraId="0FE4BEA3"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pripravnika:</w:t>
            </w:r>
          </w:p>
        </w:tc>
        <w:tc>
          <w:tcPr>
            <w:tcW w:w="5100" w:type="dxa"/>
          </w:tcPr>
          <w:p w14:paraId="5572262A" w14:textId="39335CC0" w:rsidR="00216856" w:rsidRPr="00216856" w:rsidRDefault="0FA31819" w:rsidP="00216856">
            <w:pPr>
              <w:spacing w:after="0" w:line="276" w:lineRule="auto"/>
              <w:rPr>
                <w:rFonts w:ascii="Times New Roman" w:hAnsi="Times New Roman" w:cs="Times New Roman"/>
              </w:rPr>
            </w:pPr>
            <w:r w:rsidRPr="12738C64">
              <w:rPr>
                <w:rFonts w:ascii="Times New Roman" w:hAnsi="Times New Roman" w:cs="Times New Roman"/>
              </w:rPr>
              <w:t>5</w:t>
            </w:r>
          </w:p>
        </w:tc>
      </w:tr>
      <w:tr w:rsidR="00216856" w:rsidRPr="00216856" w14:paraId="6851389E" w14:textId="77777777" w:rsidTr="12738C64">
        <w:tc>
          <w:tcPr>
            <w:tcW w:w="4608" w:type="dxa"/>
          </w:tcPr>
          <w:p w14:paraId="0227B59E"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lastRenderedPageBreak/>
              <w:t>Broj mentora i savjetnika:</w:t>
            </w:r>
          </w:p>
        </w:tc>
        <w:tc>
          <w:tcPr>
            <w:tcW w:w="5100" w:type="dxa"/>
          </w:tcPr>
          <w:p w14:paraId="486F13A3" w14:textId="138C71B0" w:rsidR="00216856" w:rsidRPr="00216856" w:rsidRDefault="2640DEB3" w:rsidP="00216856">
            <w:pPr>
              <w:spacing w:after="0" w:line="276" w:lineRule="auto"/>
              <w:rPr>
                <w:rFonts w:ascii="Times New Roman" w:hAnsi="Times New Roman" w:cs="Times New Roman"/>
              </w:rPr>
            </w:pPr>
            <w:r w:rsidRPr="12738C64">
              <w:rPr>
                <w:rFonts w:ascii="Times New Roman" w:hAnsi="Times New Roman" w:cs="Times New Roman"/>
              </w:rPr>
              <w:t>4</w:t>
            </w:r>
          </w:p>
        </w:tc>
      </w:tr>
      <w:tr w:rsidR="00216856" w:rsidRPr="00216856" w14:paraId="78C13AE5" w14:textId="77777777" w:rsidTr="12738C64">
        <w:tc>
          <w:tcPr>
            <w:tcW w:w="4608" w:type="dxa"/>
            <w:tcBorders>
              <w:bottom w:val="single" w:sz="6" w:space="0" w:color="auto"/>
            </w:tcBorders>
          </w:tcPr>
          <w:p w14:paraId="0EF60587"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voditelja ŽSV-a:</w:t>
            </w:r>
          </w:p>
        </w:tc>
        <w:tc>
          <w:tcPr>
            <w:tcW w:w="5100" w:type="dxa"/>
            <w:tcBorders>
              <w:bottom w:val="single" w:sz="6" w:space="0" w:color="auto"/>
            </w:tcBorders>
          </w:tcPr>
          <w:p w14:paraId="0F3ED6C0"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0</w:t>
            </w:r>
          </w:p>
        </w:tc>
      </w:tr>
      <w:tr w:rsidR="00216856" w:rsidRPr="00216856" w14:paraId="0384D98B" w14:textId="77777777" w:rsidTr="12738C64">
        <w:trPr>
          <w:trHeight w:hRule="exact" w:val="170"/>
        </w:trPr>
        <w:tc>
          <w:tcPr>
            <w:tcW w:w="4608" w:type="dxa"/>
            <w:tcBorders>
              <w:top w:val="single" w:sz="6" w:space="0" w:color="auto"/>
              <w:bottom w:val="single" w:sz="6" w:space="0" w:color="auto"/>
            </w:tcBorders>
            <w:shd w:val="clear" w:color="auto" w:fill="E0E0E0"/>
          </w:tcPr>
          <w:p w14:paraId="27FD5768" w14:textId="77777777" w:rsidR="00216856" w:rsidRPr="00216856" w:rsidRDefault="00216856" w:rsidP="00216856">
            <w:pPr>
              <w:spacing w:after="0" w:line="276" w:lineRule="auto"/>
              <w:rPr>
                <w:rFonts w:ascii="Times New Roman" w:hAnsi="Times New Roman" w:cs="Times New Roman"/>
                <w:b/>
              </w:rPr>
            </w:pPr>
          </w:p>
        </w:tc>
        <w:tc>
          <w:tcPr>
            <w:tcW w:w="5100" w:type="dxa"/>
            <w:tcBorders>
              <w:top w:val="single" w:sz="6" w:space="0" w:color="auto"/>
              <w:bottom w:val="single" w:sz="6" w:space="0" w:color="auto"/>
            </w:tcBorders>
            <w:shd w:val="clear" w:color="auto" w:fill="E0E0E0"/>
          </w:tcPr>
          <w:p w14:paraId="3D0F0021" w14:textId="77777777" w:rsidR="00216856" w:rsidRPr="00216856" w:rsidRDefault="00216856" w:rsidP="00216856">
            <w:pPr>
              <w:spacing w:after="0" w:line="276" w:lineRule="auto"/>
              <w:rPr>
                <w:rFonts w:ascii="Times New Roman" w:hAnsi="Times New Roman" w:cs="Times New Roman"/>
              </w:rPr>
            </w:pPr>
          </w:p>
        </w:tc>
      </w:tr>
    </w:tbl>
    <w:p w14:paraId="25D4E3B7" w14:textId="69A0EB66" w:rsidR="00216856" w:rsidRDefault="00216856" w:rsidP="12738C64">
      <w:pPr>
        <w:spacing w:after="0" w:line="240" w:lineRule="auto"/>
      </w:pP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8"/>
        <w:gridCol w:w="5100"/>
      </w:tblGrid>
      <w:tr w:rsidR="00216856" w:rsidRPr="00216856" w14:paraId="724C2BD8" w14:textId="77777777" w:rsidTr="00216856">
        <w:tc>
          <w:tcPr>
            <w:tcW w:w="4608" w:type="dxa"/>
            <w:tcBorders>
              <w:top w:val="single" w:sz="6" w:space="0" w:color="auto"/>
            </w:tcBorders>
          </w:tcPr>
          <w:p w14:paraId="1A9A5E06" w14:textId="7758D449"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računala u školi:</w:t>
            </w:r>
          </w:p>
        </w:tc>
        <w:tc>
          <w:tcPr>
            <w:tcW w:w="5100" w:type="dxa"/>
            <w:tcBorders>
              <w:top w:val="single" w:sz="6" w:space="0" w:color="auto"/>
            </w:tcBorders>
          </w:tcPr>
          <w:p w14:paraId="2F15CC52"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60</w:t>
            </w:r>
          </w:p>
        </w:tc>
      </w:tr>
      <w:tr w:rsidR="00216856" w:rsidRPr="00216856" w14:paraId="3A664C08" w14:textId="77777777" w:rsidTr="00216856">
        <w:tc>
          <w:tcPr>
            <w:tcW w:w="4608" w:type="dxa"/>
          </w:tcPr>
          <w:p w14:paraId="6F3AF74D"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specijaliziranih učionica:</w:t>
            </w:r>
          </w:p>
        </w:tc>
        <w:tc>
          <w:tcPr>
            <w:tcW w:w="5100" w:type="dxa"/>
          </w:tcPr>
          <w:p w14:paraId="442E2C4D"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7</w:t>
            </w:r>
          </w:p>
        </w:tc>
      </w:tr>
      <w:tr w:rsidR="00216856" w:rsidRPr="00216856" w14:paraId="46C4E522" w14:textId="77777777" w:rsidTr="00216856">
        <w:tc>
          <w:tcPr>
            <w:tcW w:w="4608" w:type="dxa"/>
          </w:tcPr>
          <w:p w14:paraId="017FA261"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općih učionica:</w:t>
            </w:r>
          </w:p>
        </w:tc>
        <w:tc>
          <w:tcPr>
            <w:tcW w:w="5100" w:type="dxa"/>
          </w:tcPr>
          <w:p w14:paraId="1885240E"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6</w:t>
            </w:r>
          </w:p>
        </w:tc>
      </w:tr>
      <w:tr w:rsidR="00216856" w:rsidRPr="00216856" w14:paraId="468F28EF" w14:textId="77777777" w:rsidTr="00216856">
        <w:tc>
          <w:tcPr>
            <w:tcW w:w="4608" w:type="dxa"/>
          </w:tcPr>
          <w:p w14:paraId="0A97299A"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športskih dvorana:</w:t>
            </w:r>
          </w:p>
        </w:tc>
        <w:tc>
          <w:tcPr>
            <w:tcW w:w="5100" w:type="dxa"/>
          </w:tcPr>
          <w:p w14:paraId="6423A573"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1</w:t>
            </w:r>
          </w:p>
        </w:tc>
      </w:tr>
      <w:tr w:rsidR="00216856" w:rsidRPr="00216856" w14:paraId="36E549A1" w14:textId="77777777" w:rsidTr="00216856">
        <w:tc>
          <w:tcPr>
            <w:tcW w:w="4608" w:type="dxa"/>
          </w:tcPr>
          <w:p w14:paraId="7D2231D6"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Broj športskih igrališta:</w:t>
            </w:r>
          </w:p>
        </w:tc>
        <w:tc>
          <w:tcPr>
            <w:tcW w:w="5100" w:type="dxa"/>
          </w:tcPr>
          <w:p w14:paraId="23DED6DB"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1</w:t>
            </w:r>
          </w:p>
        </w:tc>
      </w:tr>
      <w:tr w:rsidR="00216856" w:rsidRPr="00216856" w14:paraId="53AD249E" w14:textId="77777777" w:rsidTr="00216856">
        <w:tc>
          <w:tcPr>
            <w:tcW w:w="4608" w:type="dxa"/>
          </w:tcPr>
          <w:p w14:paraId="15467690"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Školska knjižnica:</w:t>
            </w:r>
          </w:p>
        </w:tc>
        <w:tc>
          <w:tcPr>
            <w:tcW w:w="5100" w:type="dxa"/>
          </w:tcPr>
          <w:p w14:paraId="4B3F3A51"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1</w:t>
            </w:r>
          </w:p>
        </w:tc>
      </w:tr>
      <w:tr w:rsidR="00216856" w:rsidRPr="00216856" w14:paraId="1D7CF1B8" w14:textId="77777777" w:rsidTr="00216856">
        <w:tc>
          <w:tcPr>
            <w:tcW w:w="4608" w:type="dxa"/>
          </w:tcPr>
          <w:p w14:paraId="3462B085" w14:textId="77777777" w:rsidR="00216856" w:rsidRPr="00216856" w:rsidRDefault="00216856" w:rsidP="00216856">
            <w:pPr>
              <w:spacing w:after="0" w:line="276" w:lineRule="auto"/>
              <w:rPr>
                <w:rFonts w:ascii="Times New Roman" w:hAnsi="Times New Roman" w:cs="Times New Roman"/>
                <w:b/>
              </w:rPr>
            </w:pPr>
            <w:r w:rsidRPr="00216856">
              <w:rPr>
                <w:rFonts w:ascii="Times New Roman" w:hAnsi="Times New Roman" w:cs="Times New Roman"/>
                <w:b/>
              </w:rPr>
              <w:t>Školska kuhinja:</w:t>
            </w:r>
          </w:p>
        </w:tc>
        <w:tc>
          <w:tcPr>
            <w:tcW w:w="5100" w:type="dxa"/>
          </w:tcPr>
          <w:p w14:paraId="491AA01A" w14:textId="77777777" w:rsidR="00216856" w:rsidRPr="00216856" w:rsidRDefault="00216856" w:rsidP="00216856">
            <w:pPr>
              <w:spacing w:after="0" w:line="276" w:lineRule="auto"/>
              <w:rPr>
                <w:rFonts w:ascii="Times New Roman" w:hAnsi="Times New Roman" w:cs="Times New Roman"/>
              </w:rPr>
            </w:pPr>
            <w:r w:rsidRPr="00216856">
              <w:rPr>
                <w:rFonts w:ascii="Times New Roman" w:hAnsi="Times New Roman" w:cs="Times New Roman"/>
              </w:rPr>
              <w:t>2</w:t>
            </w:r>
          </w:p>
        </w:tc>
      </w:tr>
    </w:tbl>
    <w:p w14:paraId="37CC699A" w14:textId="5E13CA31" w:rsidR="00216856" w:rsidRDefault="00216856">
      <w:pPr>
        <w:rPr>
          <w:rFonts w:ascii="Times New Roman" w:hAnsi="Times New Roman" w:cs="Times New Roman"/>
        </w:rPr>
      </w:pPr>
    </w:p>
    <w:p w14:paraId="2895B8AC" w14:textId="7330AC3C" w:rsidR="00216856" w:rsidRDefault="00216856">
      <w:pPr>
        <w:rPr>
          <w:rFonts w:ascii="Times New Roman" w:hAnsi="Times New Roman" w:cs="Times New Roman"/>
        </w:rPr>
      </w:pPr>
      <w:r>
        <w:rPr>
          <w:rFonts w:ascii="Times New Roman" w:hAnsi="Times New Roman" w:cs="Times New Roman"/>
        </w:rPr>
        <w:br w:type="page"/>
      </w:r>
    </w:p>
    <w:p w14:paraId="2D4C61F3" w14:textId="18CDD936" w:rsidR="00216856" w:rsidRPr="00812754" w:rsidRDefault="6CFD937D" w:rsidP="00812754">
      <w:pPr>
        <w:pStyle w:val="Naslov1"/>
        <w:rPr>
          <w:rFonts w:ascii="Times New Roman" w:hAnsi="Times New Roman" w:cs="Times New Roman"/>
          <w:b/>
          <w:bCs/>
          <w:color w:val="000000" w:themeColor="text1"/>
          <w:sz w:val="28"/>
          <w:szCs w:val="28"/>
        </w:rPr>
      </w:pPr>
      <w:bookmarkStart w:id="2" w:name="_Toc84083272"/>
      <w:bookmarkStart w:id="3" w:name="_Toc1431891799"/>
      <w:r w:rsidRPr="0A6B2D13">
        <w:rPr>
          <w:rFonts w:ascii="Times New Roman" w:hAnsi="Times New Roman" w:cs="Times New Roman"/>
          <w:b/>
          <w:bCs/>
          <w:color w:val="000000" w:themeColor="text1"/>
          <w:sz w:val="28"/>
          <w:szCs w:val="28"/>
        </w:rPr>
        <w:lastRenderedPageBreak/>
        <w:t>1. PODACI O UVJETIMA RADA</w:t>
      </w:r>
      <w:bookmarkEnd w:id="2"/>
      <w:bookmarkEnd w:id="3"/>
    </w:p>
    <w:p w14:paraId="2C129E99" w14:textId="615B0CFA" w:rsidR="00216856" w:rsidRDefault="00216856" w:rsidP="00216856">
      <w:pPr>
        <w:spacing w:after="0" w:line="276" w:lineRule="auto"/>
        <w:jc w:val="both"/>
        <w:rPr>
          <w:rFonts w:ascii="Times New Roman" w:hAnsi="Times New Roman" w:cs="Times New Roman"/>
          <w:b/>
          <w:bCs/>
          <w:sz w:val="24"/>
          <w:szCs w:val="24"/>
        </w:rPr>
      </w:pPr>
    </w:p>
    <w:p w14:paraId="7D0DB1E7" w14:textId="68452B2E" w:rsidR="00216856" w:rsidRPr="00812754" w:rsidRDefault="6CFD937D" w:rsidP="00812754">
      <w:pPr>
        <w:pStyle w:val="Naslov2"/>
        <w:rPr>
          <w:rFonts w:ascii="Times New Roman" w:hAnsi="Times New Roman" w:cs="Times New Roman"/>
          <w:b/>
          <w:bCs/>
          <w:color w:val="000000" w:themeColor="text1"/>
          <w:sz w:val="24"/>
          <w:szCs w:val="24"/>
        </w:rPr>
      </w:pPr>
      <w:bookmarkStart w:id="4" w:name="_Toc84083273"/>
      <w:bookmarkStart w:id="5" w:name="_Toc1701644694"/>
      <w:r w:rsidRPr="0A6B2D13">
        <w:rPr>
          <w:rFonts w:ascii="Times New Roman" w:hAnsi="Times New Roman" w:cs="Times New Roman"/>
          <w:b/>
          <w:bCs/>
          <w:color w:val="000000" w:themeColor="text1"/>
          <w:sz w:val="24"/>
          <w:szCs w:val="24"/>
        </w:rPr>
        <w:t>1.1. Podaci o upisnom području</w:t>
      </w:r>
      <w:bookmarkEnd w:id="4"/>
      <w:bookmarkEnd w:id="5"/>
    </w:p>
    <w:p w14:paraId="40968201" w14:textId="69062CF0" w:rsidR="00216856" w:rsidRDefault="00216856" w:rsidP="00216856">
      <w:pPr>
        <w:spacing w:after="0" w:line="276" w:lineRule="auto"/>
        <w:jc w:val="both"/>
        <w:rPr>
          <w:rFonts w:ascii="Times New Roman" w:hAnsi="Times New Roman" w:cs="Times New Roman"/>
          <w:b/>
          <w:bCs/>
          <w:sz w:val="24"/>
          <w:szCs w:val="24"/>
        </w:rPr>
      </w:pPr>
    </w:p>
    <w:p w14:paraId="5DABB932" w14:textId="00D3C1CF" w:rsidR="00216856" w:rsidRPr="00216856" w:rsidRDefault="00216856" w:rsidP="00216856">
      <w:pPr>
        <w:spacing w:after="0" w:line="276" w:lineRule="auto"/>
        <w:jc w:val="both"/>
        <w:rPr>
          <w:rFonts w:ascii="Times New Roman" w:hAnsi="Times New Roman" w:cs="Times New Roman"/>
          <w:sz w:val="24"/>
          <w:szCs w:val="24"/>
        </w:rPr>
      </w:pPr>
      <w:r w:rsidRPr="00216856">
        <w:rPr>
          <w:rFonts w:ascii="Times New Roman" w:hAnsi="Times New Roman" w:cs="Times New Roman"/>
          <w:sz w:val="24"/>
          <w:szCs w:val="24"/>
        </w:rPr>
        <w:t xml:space="preserve">Školu pohađaju učenici sa područja mjesta </w:t>
      </w:r>
      <w:proofErr w:type="spellStart"/>
      <w:r w:rsidRPr="00216856">
        <w:rPr>
          <w:rFonts w:ascii="Times New Roman" w:hAnsi="Times New Roman" w:cs="Times New Roman"/>
          <w:sz w:val="24"/>
          <w:szCs w:val="24"/>
        </w:rPr>
        <w:t>Vođinci</w:t>
      </w:r>
      <w:proofErr w:type="spellEnd"/>
      <w:r w:rsidRPr="00216856">
        <w:rPr>
          <w:rFonts w:ascii="Times New Roman" w:hAnsi="Times New Roman" w:cs="Times New Roman"/>
          <w:sz w:val="24"/>
          <w:szCs w:val="24"/>
        </w:rPr>
        <w:t xml:space="preserve"> i Novi </w:t>
      </w:r>
      <w:proofErr w:type="spellStart"/>
      <w:r w:rsidRPr="00216856">
        <w:rPr>
          <w:rFonts w:ascii="Times New Roman" w:hAnsi="Times New Roman" w:cs="Times New Roman"/>
          <w:sz w:val="24"/>
          <w:szCs w:val="24"/>
        </w:rPr>
        <w:t>Mikanovci</w:t>
      </w:r>
      <w:proofErr w:type="spellEnd"/>
      <w:r w:rsidRPr="00216856">
        <w:rPr>
          <w:rFonts w:ascii="Times New Roman" w:hAnsi="Times New Roman" w:cs="Times New Roman"/>
          <w:sz w:val="24"/>
          <w:szCs w:val="24"/>
        </w:rPr>
        <w:t xml:space="preserve">. Ukupan broj stanovnika u oba mjesta, prema posljednjem popisu stanovnika iz 2011. bio je 2539. Danas je to oko 2100 stanovnika. Razlog je pad nataliteta kao i iseljavanje stanovništva (iako je trend iseljavanja slabiji u odnosu na okolna mjesta). Zanimljivo je da se škole nalaze u dvije općine, Općina </w:t>
      </w:r>
      <w:proofErr w:type="spellStart"/>
      <w:r w:rsidRPr="00216856">
        <w:rPr>
          <w:rFonts w:ascii="Times New Roman" w:hAnsi="Times New Roman" w:cs="Times New Roman"/>
          <w:sz w:val="24"/>
          <w:szCs w:val="24"/>
        </w:rPr>
        <w:t>Vođinci</w:t>
      </w:r>
      <w:proofErr w:type="spellEnd"/>
      <w:r w:rsidRPr="00216856">
        <w:rPr>
          <w:rFonts w:ascii="Times New Roman" w:hAnsi="Times New Roman" w:cs="Times New Roman"/>
          <w:sz w:val="24"/>
          <w:szCs w:val="24"/>
        </w:rPr>
        <w:t xml:space="preserve"> i Općina Stari </w:t>
      </w:r>
      <w:proofErr w:type="spellStart"/>
      <w:r w:rsidRPr="00216856">
        <w:rPr>
          <w:rFonts w:ascii="Times New Roman" w:hAnsi="Times New Roman" w:cs="Times New Roman"/>
          <w:sz w:val="24"/>
          <w:szCs w:val="24"/>
        </w:rPr>
        <w:t>Mikanovci</w:t>
      </w:r>
      <w:proofErr w:type="spellEnd"/>
      <w:r w:rsidRPr="00216856">
        <w:rPr>
          <w:rFonts w:ascii="Times New Roman" w:hAnsi="Times New Roman" w:cs="Times New Roman"/>
          <w:sz w:val="24"/>
          <w:szCs w:val="24"/>
        </w:rPr>
        <w:t xml:space="preserve">. Razlog je u tome što se u novijoj povijesti mijenjala pripadnost Novih </w:t>
      </w:r>
      <w:proofErr w:type="spellStart"/>
      <w:r w:rsidRPr="00216856">
        <w:rPr>
          <w:rFonts w:ascii="Times New Roman" w:hAnsi="Times New Roman" w:cs="Times New Roman"/>
          <w:sz w:val="24"/>
          <w:szCs w:val="24"/>
        </w:rPr>
        <w:t>Mikanovaca</w:t>
      </w:r>
      <w:proofErr w:type="spellEnd"/>
      <w:r w:rsidRPr="00216856">
        <w:rPr>
          <w:rFonts w:ascii="Times New Roman" w:hAnsi="Times New Roman" w:cs="Times New Roman"/>
          <w:sz w:val="24"/>
          <w:szCs w:val="24"/>
        </w:rPr>
        <w:t xml:space="preserve"> navedenim općinama. Povijesno škola u Novim </w:t>
      </w:r>
      <w:proofErr w:type="spellStart"/>
      <w:r w:rsidRPr="00216856">
        <w:rPr>
          <w:rFonts w:ascii="Times New Roman" w:hAnsi="Times New Roman" w:cs="Times New Roman"/>
          <w:sz w:val="24"/>
          <w:szCs w:val="24"/>
        </w:rPr>
        <w:t>Mikanovcima</w:t>
      </w:r>
      <w:proofErr w:type="spellEnd"/>
      <w:r w:rsidRPr="00216856">
        <w:rPr>
          <w:rFonts w:ascii="Times New Roman" w:hAnsi="Times New Roman" w:cs="Times New Roman"/>
          <w:sz w:val="24"/>
          <w:szCs w:val="24"/>
        </w:rPr>
        <w:t xml:space="preserve"> pripada školi u </w:t>
      </w:r>
      <w:proofErr w:type="spellStart"/>
      <w:r w:rsidRPr="00216856">
        <w:rPr>
          <w:rFonts w:ascii="Times New Roman" w:hAnsi="Times New Roman" w:cs="Times New Roman"/>
          <w:sz w:val="24"/>
          <w:szCs w:val="24"/>
        </w:rPr>
        <w:t>Vođincima</w:t>
      </w:r>
      <w:proofErr w:type="spellEnd"/>
      <w:r w:rsidRPr="00216856">
        <w:rPr>
          <w:rFonts w:ascii="Times New Roman" w:hAnsi="Times New Roman" w:cs="Times New Roman"/>
          <w:sz w:val="24"/>
          <w:szCs w:val="24"/>
        </w:rPr>
        <w:t>.</w:t>
      </w:r>
    </w:p>
    <w:p w14:paraId="1FECA129" w14:textId="6F18A20C" w:rsidR="00216856" w:rsidRPr="00216856" w:rsidRDefault="00216856" w:rsidP="00216856">
      <w:pPr>
        <w:spacing w:after="0" w:line="276" w:lineRule="auto"/>
        <w:jc w:val="both"/>
        <w:rPr>
          <w:rFonts w:ascii="Times New Roman" w:hAnsi="Times New Roman" w:cs="Times New Roman"/>
          <w:sz w:val="24"/>
          <w:szCs w:val="24"/>
        </w:rPr>
      </w:pPr>
      <w:r w:rsidRPr="00216856">
        <w:rPr>
          <w:rFonts w:ascii="Times New Roman" w:hAnsi="Times New Roman" w:cs="Times New Roman"/>
          <w:sz w:val="24"/>
          <w:szCs w:val="24"/>
        </w:rPr>
        <w:t xml:space="preserve">U </w:t>
      </w:r>
      <w:proofErr w:type="spellStart"/>
      <w:r w:rsidRPr="00216856">
        <w:rPr>
          <w:rFonts w:ascii="Times New Roman" w:hAnsi="Times New Roman" w:cs="Times New Roman"/>
          <w:sz w:val="24"/>
          <w:szCs w:val="24"/>
        </w:rPr>
        <w:t>Vođincima</w:t>
      </w:r>
      <w:proofErr w:type="spellEnd"/>
      <w:r w:rsidRPr="00216856">
        <w:rPr>
          <w:rFonts w:ascii="Times New Roman" w:hAnsi="Times New Roman" w:cs="Times New Roman"/>
          <w:sz w:val="24"/>
          <w:szCs w:val="24"/>
        </w:rPr>
        <w:t xml:space="preserve"> je matična škola, a u Novim </w:t>
      </w:r>
      <w:proofErr w:type="spellStart"/>
      <w:r w:rsidRPr="00216856">
        <w:rPr>
          <w:rFonts w:ascii="Times New Roman" w:hAnsi="Times New Roman" w:cs="Times New Roman"/>
          <w:sz w:val="24"/>
          <w:szCs w:val="24"/>
        </w:rPr>
        <w:t>Mikanovci</w:t>
      </w:r>
      <w:proofErr w:type="spellEnd"/>
      <w:r w:rsidRPr="00216856">
        <w:rPr>
          <w:rFonts w:ascii="Times New Roman" w:hAnsi="Times New Roman" w:cs="Times New Roman"/>
          <w:sz w:val="24"/>
          <w:szCs w:val="24"/>
        </w:rPr>
        <w:t xml:space="preserve"> </w:t>
      </w:r>
      <w:proofErr w:type="spellStart"/>
      <w:r w:rsidRPr="00216856">
        <w:rPr>
          <w:rFonts w:ascii="Times New Roman" w:hAnsi="Times New Roman" w:cs="Times New Roman"/>
          <w:sz w:val="24"/>
          <w:szCs w:val="24"/>
        </w:rPr>
        <w:t>dvorazredna</w:t>
      </w:r>
      <w:proofErr w:type="spellEnd"/>
      <w:r w:rsidRPr="00216856">
        <w:rPr>
          <w:rFonts w:ascii="Times New Roman" w:hAnsi="Times New Roman" w:cs="Times New Roman"/>
          <w:sz w:val="24"/>
          <w:szCs w:val="24"/>
        </w:rPr>
        <w:t xml:space="preserve"> područna škola sa dvije kombinacije. Područna škola je četverogodišnja, a po završetku 4. razreda učenici, najvećim dijelom, dolaze u matičnu školu u </w:t>
      </w:r>
      <w:proofErr w:type="spellStart"/>
      <w:r w:rsidRPr="00216856">
        <w:rPr>
          <w:rFonts w:ascii="Times New Roman" w:hAnsi="Times New Roman" w:cs="Times New Roman"/>
          <w:sz w:val="24"/>
          <w:szCs w:val="24"/>
        </w:rPr>
        <w:t>Vođince</w:t>
      </w:r>
      <w:proofErr w:type="spellEnd"/>
      <w:r w:rsidRPr="00216856">
        <w:rPr>
          <w:rFonts w:ascii="Times New Roman" w:hAnsi="Times New Roman" w:cs="Times New Roman"/>
          <w:sz w:val="24"/>
          <w:szCs w:val="24"/>
        </w:rPr>
        <w:t xml:space="preserve">. Mali postotak nastavlja školovanje u školi u Starim </w:t>
      </w:r>
      <w:proofErr w:type="spellStart"/>
      <w:r w:rsidRPr="00216856">
        <w:rPr>
          <w:rFonts w:ascii="Times New Roman" w:hAnsi="Times New Roman" w:cs="Times New Roman"/>
          <w:sz w:val="24"/>
          <w:szCs w:val="24"/>
        </w:rPr>
        <w:t>Mikanovcima</w:t>
      </w:r>
      <w:proofErr w:type="spellEnd"/>
      <w:r w:rsidRPr="00216856">
        <w:rPr>
          <w:rFonts w:ascii="Times New Roman" w:hAnsi="Times New Roman" w:cs="Times New Roman"/>
          <w:sz w:val="24"/>
          <w:szCs w:val="24"/>
        </w:rPr>
        <w:t>.</w:t>
      </w:r>
    </w:p>
    <w:p w14:paraId="2CF6E574" w14:textId="7C90E58E" w:rsidR="00216856" w:rsidRDefault="00216856" w:rsidP="00216856">
      <w:pPr>
        <w:spacing w:after="0" w:line="276" w:lineRule="auto"/>
        <w:jc w:val="both"/>
        <w:rPr>
          <w:rFonts w:ascii="Times New Roman" w:hAnsi="Times New Roman" w:cs="Times New Roman"/>
          <w:sz w:val="24"/>
          <w:szCs w:val="24"/>
        </w:rPr>
      </w:pPr>
      <w:r w:rsidRPr="00216856">
        <w:rPr>
          <w:rFonts w:ascii="Times New Roman" w:hAnsi="Times New Roman" w:cs="Times New Roman"/>
          <w:sz w:val="24"/>
          <w:szCs w:val="24"/>
        </w:rPr>
        <w:t>Prijevoz za učenike 5.</w:t>
      </w:r>
      <w:r>
        <w:rPr>
          <w:rFonts w:ascii="Times New Roman" w:hAnsi="Times New Roman" w:cs="Times New Roman"/>
          <w:sz w:val="24"/>
          <w:szCs w:val="24"/>
        </w:rPr>
        <w:t xml:space="preserve"> </w:t>
      </w:r>
      <w:r w:rsidRPr="00216856">
        <w:rPr>
          <w:rFonts w:ascii="Times New Roman" w:hAnsi="Times New Roman" w:cs="Times New Roman"/>
          <w:sz w:val="24"/>
          <w:szCs w:val="24"/>
        </w:rPr>
        <w:t>-</w:t>
      </w:r>
      <w:r>
        <w:rPr>
          <w:rFonts w:ascii="Times New Roman" w:hAnsi="Times New Roman" w:cs="Times New Roman"/>
          <w:sz w:val="24"/>
          <w:szCs w:val="24"/>
        </w:rPr>
        <w:t xml:space="preserve"> </w:t>
      </w:r>
      <w:r w:rsidRPr="00216856">
        <w:rPr>
          <w:rFonts w:ascii="Times New Roman" w:hAnsi="Times New Roman" w:cs="Times New Roman"/>
          <w:sz w:val="24"/>
          <w:szCs w:val="24"/>
        </w:rPr>
        <w:t xml:space="preserve">8. razreda iz Novih </w:t>
      </w:r>
      <w:proofErr w:type="spellStart"/>
      <w:r w:rsidRPr="00216856">
        <w:rPr>
          <w:rFonts w:ascii="Times New Roman" w:hAnsi="Times New Roman" w:cs="Times New Roman"/>
          <w:sz w:val="24"/>
          <w:szCs w:val="24"/>
        </w:rPr>
        <w:t>Mikanovaca</w:t>
      </w:r>
      <w:proofErr w:type="spellEnd"/>
      <w:r w:rsidRPr="00216856">
        <w:rPr>
          <w:rFonts w:ascii="Times New Roman" w:hAnsi="Times New Roman" w:cs="Times New Roman"/>
          <w:sz w:val="24"/>
          <w:szCs w:val="24"/>
        </w:rPr>
        <w:t xml:space="preserve"> nije organiziran jer udaljenost do škole ne prelazi propisanih 5 km.</w:t>
      </w:r>
    </w:p>
    <w:p w14:paraId="5DC3630F" w14:textId="0C06CAA9" w:rsidR="00216856" w:rsidRDefault="00216856" w:rsidP="00216856">
      <w:pPr>
        <w:spacing w:after="0" w:line="276" w:lineRule="auto"/>
        <w:jc w:val="both"/>
        <w:rPr>
          <w:rFonts w:ascii="Times New Roman" w:hAnsi="Times New Roman" w:cs="Times New Roman"/>
          <w:sz w:val="24"/>
          <w:szCs w:val="24"/>
        </w:rPr>
      </w:pPr>
    </w:p>
    <w:p w14:paraId="7B997ADA" w14:textId="77777777" w:rsidR="00812754" w:rsidRDefault="00812754" w:rsidP="00216856">
      <w:pPr>
        <w:spacing w:after="0" w:line="276" w:lineRule="auto"/>
        <w:jc w:val="both"/>
        <w:rPr>
          <w:rFonts w:ascii="Times New Roman" w:hAnsi="Times New Roman" w:cs="Times New Roman"/>
          <w:sz w:val="24"/>
          <w:szCs w:val="24"/>
        </w:rPr>
      </w:pPr>
    </w:p>
    <w:p w14:paraId="6970710D" w14:textId="6C486B15" w:rsidR="00216856" w:rsidRPr="00812754" w:rsidRDefault="6CFD937D" w:rsidP="00812754">
      <w:pPr>
        <w:pStyle w:val="Naslov2"/>
        <w:rPr>
          <w:rFonts w:ascii="Times New Roman" w:hAnsi="Times New Roman" w:cs="Times New Roman"/>
          <w:b/>
          <w:bCs/>
          <w:color w:val="000000" w:themeColor="text1"/>
          <w:sz w:val="24"/>
          <w:szCs w:val="24"/>
        </w:rPr>
      </w:pPr>
      <w:bookmarkStart w:id="6" w:name="_Toc84083274"/>
      <w:bookmarkStart w:id="7" w:name="_Toc1899697331"/>
      <w:r w:rsidRPr="0A6B2D13">
        <w:rPr>
          <w:rFonts w:ascii="Times New Roman" w:hAnsi="Times New Roman" w:cs="Times New Roman"/>
          <w:b/>
          <w:bCs/>
          <w:color w:val="000000" w:themeColor="text1"/>
          <w:sz w:val="24"/>
          <w:szCs w:val="24"/>
        </w:rPr>
        <w:t>1.2. Unutrašnji školski prostor</w:t>
      </w:r>
      <w:bookmarkEnd w:id="6"/>
      <w:bookmarkEnd w:id="7"/>
    </w:p>
    <w:p w14:paraId="31410608" w14:textId="26912F0F" w:rsidR="00216856" w:rsidRDefault="00216856" w:rsidP="00216856">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2915"/>
        <w:gridCol w:w="566"/>
        <w:gridCol w:w="1034"/>
        <w:gridCol w:w="566"/>
        <w:gridCol w:w="1002"/>
        <w:gridCol w:w="1404"/>
        <w:gridCol w:w="1575"/>
      </w:tblGrid>
      <w:tr w:rsidR="00216856" w:rsidRPr="00C3616F" w14:paraId="2CF4737A" w14:textId="77777777" w:rsidTr="00C3616F">
        <w:trPr>
          <w:jc w:val="center"/>
        </w:trPr>
        <w:tc>
          <w:tcPr>
            <w:tcW w:w="0" w:type="auto"/>
            <w:vMerge w:val="restart"/>
            <w:shd w:val="clear" w:color="auto" w:fill="E2EFD9" w:themeFill="accent6" w:themeFillTint="33"/>
            <w:vAlign w:val="center"/>
          </w:tcPr>
          <w:p w14:paraId="790003B8" w14:textId="77777777" w:rsidR="00216856" w:rsidRPr="00C3616F" w:rsidRDefault="00216856" w:rsidP="00C3616F">
            <w:pPr>
              <w:spacing w:line="276" w:lineRule="auto"/>
              <w:jc w:val="center"/>
              <w:rPr>
                <w:rFonts w:ascii="Times New Roman" w:hAnsi="Times New Roman" w:cs="Times New Roman"/>
                <w:b/>
                <w:bCs/>
              </w:rPr>
            </w:pPr>
            <w:r w:rsidRPr="00C3616F">
              <w:rPr>
                <w:rFonts w:ascii="Times New Roman" w:hAnsi="Times New Roman" w:cs="Times New Roman"/>
                <w:b/>
                <w:bCs/>
              </w:rPr>
              <w:t>NAZIV PROSTORA</w:t>
            </w:r>
          </w:p>
          <w:p w14:paraId="7320A262" w14:textId="109BA567" w:rsidR="00216856" w:rsidRPr="00C3616F" w:rsidRDefault="00216856" w:rsidP="00C3616F">
            <w:pPr>
              <w:spacing w:line="276" w:lineRule="auto"/>
              <w:jc w:val="center"/>
              <w:rPr>
                <w:rFonts w:ascii="Times New Roman" w:hAnsi="Times New Roman" w:cs="Times New Roman"/>
                <w:b/>
                <w:bCs/>
                <w:i/>
                <w:iCs/>
              </w:rPr>
            </w:pPr>
            <w:r w:rsidRPr="00C3616F">
              <w:rPr>
                <w:rFonts w:ascii="Times New Roman" w:hAnsi="Times New Roman" w:cs="Times New Roman"/>
                <w:b/>
                <w:bCs/>
                <w:i/>
                <w:iCs/>
              </w:rPr>
              <w:t>(klasična učionica, kabinet, knjižnica, dvorana)</w:t>
            </w:r>
          </w:p>
        </w:tc>
        <w:tc>
          <w:tcPr>
            <w:tcW w:w="0" w:type="auto"/>
            <w:gridSpan w:val="2"/>
            <w:shd w:val="clear" w:color="auto" w:fill="E2EFD9" w:themeFill="accent6" w:themeFillTint="33"/>
            <w:vAlign w:val="center"/>
          </w:tcPr>
          <w:p w14:paraId="672BDB16" w14:textId="1D80E7CC" w:rsidR="00216856" w:rsidRPr="00C3616F" w:rsidRDefault="00216856"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Učionice</w:t>
            </w:r>
          </w:p>
        </w:tc>
        <w:tc>
          <w:tcPr>
            <w:tcW w:w="0" w:type="auto"/>
            <w:gridSpan w:val="2"/>
            <w:shd w:val="clear" w:color="auto" w:fill="E2EFD9" w:themeFill="accent6" w:themeFillTint="33"/>
            <w:vAlign w:val="center"/>
          </w:tcPr>
          <w:p w14:paraId="1E806BB7" w14:textId="2E34FC70" w:rsidR="00216856" w:rsidRPr="00C3616F" w:rsidRDefault="00216856"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Kabineti</w:t>
            </w:r>
          </w:p>
        </w:tc>
        <w:tc>
          <w:tcPr>
            <w:tcW w:w="0" w:type="auto"/>
            <w:gridSpan w:val="2"/>
            <w:shd w:val="clear" w:color="auto" w:fill="E2EFD9" w:themeFill="accent6" w:themeFillTint="33"/>
            <w:vAlign w:val="center"/>
          </w:tcPr>
          <w:p w14:paraId="05B5DD38" w14:textId="7EC7045E" w:rsidR="00216856" w:rsidRPr="00C3616F" w:rsidRDefault="00216856"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Oznaka stanja opremljenosti</w:t>
            </w:r>
          </w:p>
        </w:tc>
      </w:tr>
      <w:tr w:rsidR="00C3616F" w:rsidRPr="00C3616F" w14:paraId="2ED01BF9" w14:textId="77777777" w:rsidTr="00C3616F">
        <w:trPr>
          <w:jc w:val="center"/>
        </w:trPr>
        <w:tc>
          <w:tcPr>
            <w:tcW w:w="0" w:type="auto"/>
            <w:vMerge/>
            <w:shd w:val="clear" w:color="auto" w:fill="E2EFD9" w:themeFill="accent6" w:themeFillTint="33"/>
            <w:vAlign w:val="center"/>
          </w:tcPr>
          <w:p w14:paraId="38FEE9C2" w14:textId="5F346B2A" w:rsidR="00216856" w:rsidRPr="00C3616F" w:rsidRDefault="00216856" w:rsidP="00216856">
            <w:pPr>
              <w:spacing w:line="276" w:lineRule="auto"/>
              <w:jc w:val="both"/>
              <w:rPr>
                <w:rFonts w:ascii="Times New Roman" w:hAnsi="Times New Roman" w:cs="Times New Roman"/>
              </w:rPr>
            </w:pPr>
          </w:p>
        </w:tc>
        <w:tc>
          <w:tcPr>
            <w:tcW w:w="0" w:type="auto"/>
            <w:shd w:val="clear" w:color="auto" w:fill="E2EFD9" w:themeFill="accent6" w:themeFillTint="33"/>
            <w:vAlign w:val="center"/>
          </w:tcPr>
          <w:p w14:paraId="265A9A89" w14:textId="3D46E8E2" w:rsidR="00216856" w:rsidRPr="00C3616F" w:rsidRDefault="00216856" w:rsidP="00C3616F">
            <w:pPr>
              <w:spacing w:line="276" w:lineRule="auto"/>
              <w:jc w:val="center"/>
              <w:rPr>
                <w:rFonts w:ascii="Times New Roman" w:hAnsi="Times New Roman" w:cs="Times New Roman"/>
                <w:b/>
                <w:bCs/>
                <w:sz w:val="18"/>
                <w:szCs w:val="18"/>
              </w:rPr>
            </w:pPr>
            <w:r w:rsidRPr="00C3616F">
              <w:rPr>
                <w:rFonts w:ascii="Times New Roman" w:hAnsi="Times New Roman" w:cs="Times New Roman"/>
                <w:b/>
                <w:bCs/>
                <w:sz w:val="18"/>
                <w:szCs w:val="18"/>
              </w:rPr>
              <w:t>Broj</w:t>
            </w:r>
          </w:p>
        </w:tc>
        <w:tc>
          <w:tcPr>
            <w:tcW w:w="0" w:type="auto"/>
            <w:shd w:val="clear" w:color="auto" w:fill="E2EFD9" w:themeFill="accent6" w:themeFillTint="33"/>
            <w:vAlign w:val="center"/>
          </w:tcPr>
          <w:p w14:paraId="7CE73230" w14:textId="520D2498" w:rsidR="00216856" w:rsidRPr="00C3616F" w:rsidRDefault="00216856" w:rsidP="00C3616F">
            <w:pPr>
              <w:spacing w:line="276" w:lineRule="auto"/>
              <w:jc w:val="center"/>
              <w:rPr>
                <w:rFonts w:ascii="Times New Roman" w:hAnsi="Times New Roman" w:cs="Times New Roman"/>
                <w:b/>
                <w:bCs/>
                <w:sz w:val="18"/>
                <w:szCs w:val="18"/>
              </w:rPr>
            </w:pPr>
            <w:r w:rsidRPr="00C3616F">
              <w:rPr>
                <w:rFonts w:ascii="Times New Roman" w:hAnsi="Times New Roman" w:cs="Times New Roman"/>
                <w:b/>
                <w:bCs/>
                <w:sz w:val="18"/>
                <w:szCs w:val="18"/>
              </w:rPr>
              <w:t>Veličina u m</w:t>
            </w:r>
            <w:r w:rsidRPr="00C3616F">
              <w:rPr>
                <w:rFonts w:ascii="Times New Roman" w:hAnsi="Times New Roman" w:cs="Times New Roman"/>
                <w:b/>
                <w:bCs/>
                <w:sz w:val="18"/>
                <w:szCs w:val="18"/>
                <w:vertAlign w:val="superscript"/>
              </w:rPr>
              <w:t>2</w:t>
            </w:r>
          </w:p>
        </w:tc>
        <w:tc>
          <w:tcPr>
            <w:tcW w:w="0" w:type="auto"/>
            <w:shd w:val="clear" w:color="auto" w:fill="E2EFD9" w:themeFill="accent6" w:themeFillTint="33"/>
            <w:vAlign w:val="center"/>
          </w:tcPr>
          <w:p w14:paraId="4C7D5306" w14:textId="43678634" w:rsidR="00216856" w:rsidRPr="00C3616F" w:rsidRDefault="00216856" w:rsidP="00C3616F">
            <w:pPr>
              <w:spacing w:line="276" w:lineRule="auto"/>
              <w:jc w:val="center"/>
              <w:rPr>
                <w:rFonts w:ascii="Times New Roman" w:hAnsi="Times New Roman" w:cs="Times New Roman"/>
                <w:b/>
                <w:bCs/>
                <w:sz w:val="18"/>
                <w:szCs w:val="18"/>
              </w:rPr>
            </w:pPr>
            <w:r w:rsidRPr="00C3616F">
              <w:rPr>
                <w:rFonts w:ascii="Times New Roman" w:hAnsi="Times New Roman" w:cs="Times New Roman"/>
                <w:b/>
                <w:bCs/>
                <w:sz w:val="18"/>
                <w:szCs w:val="18"/>
              </w:rPr>
              <w:t>Broj</w:t>
            </w:r>
          </w:p>
        </w:tc>
        <w:tc>
          <w:tcPr>
            <w:tcW w:w="0" w:type="auto"/>
            <w:shd w:val="clear" w:color="auto" w:fill="E2EFD9" w:themeFill="accent6" w:themeFillTint="33"/>
            <w:vAlign w:val="center"/>
          </w:tcPr>
          <w:p w14:paraId="7EE6E31E" w14:textId="44B79694" w:rsidR="00216856" w:rsidRPr="00C3616F" w:rsidRDefault="00216856" w:rsidP="00C3616F">
            <w:pPr>
              <w:spacing w:line="276" w:lineRule="auto"/>
              <w:jc w:val="center"/>
              <w:rPr>
                <w:rFonts w:ascii="Times New Roman" w:hAnsi="Times New Roman" w:cs="Times New Roman"/>
                <w:b/>
                <w:bCs/>
                <w:sz w:val="18"/>
                <w:szCs w:val="18"/>
              </w:rPr>
            </w:pPr>
            <w:r w:rsidRPr="00C3616F">
              <w:rPr>
                <w:rFonts w:ascii="Times New Roman" w:hAnsi="Times New Roman" w:cs="Times New Roman"/>
                <w:b/>
                <w:bCs/>
                <w:sz w:val="18"/>
                <w:szCs w:val="18"/>
              </w:rPr>
              <w:t>Veličina u m</w:t>
            </w:r>
            <w:r w:rsidRPr="00C3616F">
              <w:rPr>
                <w:rFonts w:ascii="Times New Roman" w:hAnsi="Times New Roman" w:cs="Times New Roman"/>
                <w:b/>
                <w:bCs/>
                <w:sz w:val="18"/>
                <w:szCs w:val="18"/>
                <w:vertAlign w:val="superscript"/>
              </w:rPr>
              <w:t>2</w:t>
            </w:r>
          </w:p>
        </w:tc>
        <w:tc>
          <w:tcPr>
            <w:tcW w:w="0" w:type="auto"/>
            <w:shd w:val="clear" w:color="auto" w:fill="E2EFD9" w:themeFill="accent6" w:themeFillTint="33"/>
            <w:vAlign w:val="center"/>
          </w:tcPr>
          <w:p w14:paraId="7AA40336" w14:textId="7A7A7148" w:rsidR="00216856" w:rsidRPr="00C3616F" w:rsidRDefault="00216856" w:rsidP="00C3616F">
            <w:pPr>
              <w:spacing w:line="276" w:lineRule="auto"/>
              <w:jc w:val="center"/>
              <w:rPr>
                <w:rFonts w:ascii="Times New Roman" w:hAnsi="Times New Roman" w:cs="Times New Roman"/>
                <w:b/>
                <w:bCs/>
                <w:sz w:val="18"/>
                <w:szCs w:val="18"/>
              </w:rPr>
            </w:pPr>
            <w:r w:rsidRPr="00C3616F">
              <w:rPr>
                <w:rFonts w:ascii="Times New Roman" w:hAnsi="Times New Roman" w:cs="Times New Roman"/>
                <w:b/>
                <w:bCs/>
                <w:sz w:val="18"/>
                <w:szCs w:val="18"/>
              </w:rPr>
              <w:t>Opća opremljenost</w:t>
            </w:r>
          </w:p>
        </w:tc>
        <w:tc>
          <w:tcPr>
            <w:tcW w:w="0" w:type="auto"/>
            <w:shd w:val="clear" w:color="auto" w:fill="E2EFD9" w:themeFill="accent6" w:themeFillTint="33"/>
            <w:vAlign w:val="center"/>
          </w:tcPr>
          <w:p w14:paraId="011C1EA4" w14:textId="3943464C" w:rsidR="00216856" w:rsidRPr="00C3616F" w:rsidRDefault="00216856" w:rsidP="00C3616F">
            <w:pPr>
              <w:spacing w:line="276" w:lineRule="auto"/>
              <w:jc w:val="center"/>
              <w:rPr>
                <w:rFonts w:ascii="Times New Roman" w:hAnsi="Times New Roman" w:cs="Times New Roman"/>
                <w:b/>
                <w:bCs/>
                <w:sz w:val="18"/>
                <w:szCs w:val="18"/>
              </w:rPr>
            </w:pPr>
            <w:r w:rsidRPr="00C3616F">
              <w:rPr>
                <w:rFonts w:ascii="Times New Roman" w:hAnsi="Times New Roman" w:cs="Times New Roman"/>
                <w:b/>
                <w:bCs/>
                <w:sz w:val="18"/>
                <w:szCs w:val="18"/>
              </w:rPr>
              <w:t>Didaktička opremljenost</w:t>
            </w:r>
          </w:p>
        </w:tc>
      </w:tr>
      <w:tr w:rsidR="00C3616F" w:rsidRPr="00C3616F" w14:paraId="7B1F728A" w14:textId="77777777" w:rsidTr="00C3616F">
        <w:trPr>
          <w:jc w:val="center"/>
        </w:trPr>
        <w:tc>
          <w:tcPr>
            <w:tcW w:w="0" w:type="auto"/>
            <w:vAlign w:val="center"/>
          </w:tcPr>
          <w:p w14:paraId="00CDE140" w14:textId="2F0C0583"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b/>
              </w:rPr>
              <w:t>RAZREDNA NASTAVA</w:t>
            </w:r>
          </w:p>
        </w:tc>
        <w:tc>
          <w:tcPr>
            <w:tcW w:w="0" w:type="auto"/>
            <w:vAlign w:val="center"/>
          </w:tcPr>
          <w:p w14:paraId="7546FF4B" w14:textId="294F7F1D" w:rsidR="00216856" w:rsidRPr="00C3616F" w:rsidRDefault="00C3616F" w:rsidP="00C3616F">
            <w:pPr>
              <w:spacing w:line="276" w:lineRule="auto"/>
              <w:jc w:val="center"/>
              <w:rPr>
                <w:rFonts w:ascii="Times New Roman" w:hAnsi="Times New Roman" w:cs="Times New Roman"/>
              </w:rPr>
            </w:pPr>
            <w:r>
              <w:rPr>
                <w:rFonts w:ascii="Times New Roman" w:hAnsi="Times New Roman" w:cs="Times New Roman"/>
              </w:rPr>
              <w:t>-</w:t>
            </w:r>
          </w:p>
        </w:tc>
        <w:tc>
          <w:tcPr>
            <w:tcW w:w="0" w:type="auto"/>
            <w:vAlign w:val="center"/>
          </w:tcPr>
          <w:p w14:paraId="3FBCDACB" w14:textId="69CC377A" w:rsidR="00216856" w:rsidRPr="00C3616F" w:rsidRDefault="00C3616F" w:rsidP="00C3616F">
            <w:pPr>
              <w:spacing w:line="276" w:lineRule="auto"/>
              <w:jc w:val="center"/>
              <w:rPr>
                <w:rFonts w:ascii="Times New Roman" w:hAnsi="Times New Roman" w:cs="Times New Roman"/>
              </w:rPr>
            </w:pPr>
            <w:r>
              <w:rPr>
                <w:rFonts w:ascii="Times New Roman" w:hAnsi="Times New Roman" w:cs="Times New Roman"/>
              </w:rPr>
              <w:t>-</w:t>
            </w:r>
          </w:p>
        </w:tc>
        <w:tc>
          <w:tcPr>
            <w:tcW w:w="0" w:type="auto"/>
            <w:vAlign w:val="center"/>
          </w:tcPr>
          <w:p w14:paraId="4B2272CA" w14:textId="7B3C4D5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039A8F72" w14:textId="536F681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5B7DB6A5" w14:textId="752C6ADF" w:rsidR="00216856" w:rsidRPr="00C3616F" w:rsidRDefault="00C3616F" w:rsidP="00C3616F">
            <w:pPr>
              <w:spacing w:line="276" w:lineRule="auto"/>
              <w:jc w:val="center"/>
              <w:rPr>
                <w:rFonts w:ascii="Times New Roman" w:hAnsi="Times New Roman" w:cs="Times New Roman"/>
              </w:rPr>
            </w:pPr>
            <w:r>
              <w:rPr>
                <w:rFonts w:ascii="Times New Roman" w:hAnsi="Times New Roman" w:cs="Times New Roman"/>
              </w:rPr>
              <w:t>-</w:t>
            </w:r>
          </w:p>
        </w:tc>
        <w:tc>
          <w:tcPr>
            <w:tcW w:w="0" w:type="auto"/>
            <w:vAlign w:val="center"/>
          </w:tcPr>
          <w:p w14:paraId="00D4B48F" w14:textId="3DCFF5EB" w:rsidR="00216856" w:rsidRPr="00C3616F" w:rsidRDefault="00C3616F" w:rsidP="00C3616F">
            <w:pPr>
              <w:spacing w:line="276" w:lineRule="auto"/>
              <w:jc w:val="center"/>
              <w:rPr>
                <w:rFonts w:ascii="Times New Roman" w:hAnsi="Times New Roman" w:cs="Times New Roman"/>
              </w:rPr>
            </w:pPr>
            <w:r>
              <w:rPr>
                <w:rFonts w:ascii="Times New Roman" w:hAnsi="Times New Roman" w:cs="Times New Roman"/>
              </w:rPr>
              <w:t>-</w:t>
            </w:r>
          </w:p>
        </w:tc>
      </w:tr>
      <w:tr w:rsidR="00C3616F" w:rsidRPr="00C3616F" w14:paraId="1080C02B" w14:textId="77777777" w:rsidTr="00C3616F">
        <w:trPr>
          <w:jc w:val="center"/>
        </w:trPr>
        <w:tc>
          <w:tcPr>
            <w:tcW w:w="0" w:type="auto"/>
            <w:vAlign w:val="center"/>
          </w:tcPr>
          <w:p w14:paraId="007A18DD" w14:textId="4025E2DD"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1. razred</w:t>
            </w:r>
          </w:p>
        </w:tc>
        <w:tc>
          <w:tcPr>
            <w:tcW w:w="0" w:type="auto"/>
            <w:vAlign w:val="center"/>
          </w:tcPr>
          <w:p w14:paraId="6718978C" w14:textId="087D01DE" w:rsidR="00216856" w:rsidRPr="00C3616F" w:rsidRDefault="00216856" w:rsidP="00C3616F">
            <w:pPr>
              <w:spacing w:line="276" w:lineRule="auto"/>
              <w:jc w:val="center"/>
              <w:rPr>
                <w:rFonts w:ascii="Times New Roman" w:hAnsi="Times New Roman" w:cs="Times New Roman"/>
                <w:bCs/>
              </w:rPr>
            </w:pPr>
            <w:r w:rsidRPr="00C3616F">
              <w:rPr>
                <w:rFonts w:ascii="Times New Roman" w:hAnsi="Times New Roman" w:cs="Times New Roman"/>
                <w:bCs/>
              </w:rPr>
              <w:t>1</w:t>
            </w:r>
          </w:p>
        </w:tc>
        <w:tc>
          <w:tcPr>
            <w:tcW w:w="0" w:type="auto"/>
            <w:vAlign w:val="center"/>
          </w:tcPr>
          <w:p w14:paraId="357AB7B8" w14:textId="3EBD635C" w:rsidR="00216856" w:rsidRPr="00C3616F" w:rsidRDefault="00216856" w:rsidP="00C3616F">
            <w:pPr>
              <w:spacing w:line="276" w:lineRule="auto"/>
              <w:jc w:val="center"/>
              <w:rPr>
                <w:rFonts w:ascii="Times New Roman" w:hAnsi="Times New Roman" w:cs="Times New Roman"/>
                <w:bCs/>
              </w:rPr>
            </w:pPr>
            <w:r w:rsidRPr="00C3616F">
              <w:rPr>
                <w:rFonts w:ascii="Times New Roman" w:hAnsi="Times New Roman" w:cs="Times New Roman"/>
                <w:bCs/>
              </w:rPr>
              <w:t>40</w:t>
            </w:r>
          </w:p>
        </w:tc>
        <w:tc>
          <w:tcPr>
            <w:tcW w:w="0" w:type="auto"/>
            <w:vAlign w:val="center"/>
          </w:tcPr>
          <w:p w14:paraId="3FE6D553" w14:textId="0299A5B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1592B5EF" w14:textId="5B779A3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vertAlign w:val="superscript"/>
              </w:rPr>
              <w:t>-</w:t>
            </w:r>
          </w:p>
        </w:tc>
        <w:tc>
          <w:tcPr>
            <w:tcW w:w="0" w:type="auto"/>
            <w:vAlign w:val="center"/>
          </w:tcPr>
          <w:p w14:paraId="385A5111" w14:textId="16646BC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7BE4B856" w14:textId="25869CF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C3616F" w:rsidRPr="00C3616F" w14:paraId="7AC6BE4D" w14:textId="77777777" w:rsidTr="00C3616F">
        <w:trPr>
          <w:jc w:val="center"/>
        </w:trPr>
        <w:tc>
          <w:tcPr>
            <w:tcW w:w="0" w:type="auto"/>
            <w:vAlign w:val="center"/>
          </w:tcPr>
          <w:p w14:paraId="3658EE17" w14:textId="383F6427"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2. razred</w:t>
            </w:r>
          </w:p>
        </w:tc>
        <w:tc>
          <w:tcPr>
            <w:tcW w:w="0" w:type="auto"/>
            <w:vAlign w:val="center"/>
          </w:tcPr>
          <w:p w14:paraId="0CB2B23D" w14:textId="72F1F22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3E6C8562" w14:textId="46E38EA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36</w:t>
            </w:r>
          </w:p>
        </w:tc>
        <w:tc>
          <w:tcPr>
            <w:tcW w:w="0" w:type="auto"/>
            <w:vAlign w:val="center"/>
          </w:tcPr>
          <w:p w14:paraId="6445D56B" w14:textId="22E5217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6195B63" w14:textId="4B42C3C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vertAlign w:val="superscript"/>
              </w:rPr>
              <w:t>-</w:t>
            </w:r>
          </w:p>
        </w:tc>
        <w:tc>
          <w:tcPr>
            <w:tcW w:w="0" w:type="auto"/>
            <w:vAlign w:val="center"/>
          </w:tcPr>
          <w:p w14:paraId="75D3C5EB" w14:textId="5B5D7D7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585CCA38" w14:textId="2CA20AD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C3616F" w:rsidRPr="00C3616F" w14:paraId="6C96B372" w14:textId="77777777" w:rsidTr="00C3616F">
        <w:trPr>
          <w:jc w:val="center"/>
        </w:trPr>
        <w:tc>
          <w:tcPr>
            <w:tcW w:w="0" w:type="auto"/>
            <w:vAlign w:val="center"/>
          </w:tcPr>
          <w:p w14:paraId="357F88C2" w14:textId="5F872CE1"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3. razred</w:t>
            </w:r>
          </w:p>
        </w:tc>
        <w:tc>
          <w:tcPr>
            <w:tcW w:w="0" w:type="auto"/>
            <w:vAlign w:val="center"/>
          </w:tcPr>
          <w:p w14:paraId="78AE4CD2" w14:textId="5FD18BD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1C60608" w14:textId="04EF1B6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36</w:t>
            </w:r>
          </w:p>
        </w:tc>
        <w:tc>
          <w:tcPr>
            <w:tcW w:w="0" w:type="auto"/>
            <w:vAlign w:val="center"/>
          </w:tcPr>
          <w:p w14:paraId="34E2308E" w14:textId="63FB769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46D94A5" w14:textId="41016AD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vertAlign w:val="superscript"/>
              </w:rPr>
              <w:t>-</w:t>
            </w:r>
          </w:p>
        </w:tc>
        <w:tc>
          <w:tcPr>
            <w:tcW w:w="0" w:type="auto"/>
            <w:vAlign w:val="center"/>
          </w:tcPr>
          <w:p w14:paraId="5AEC6EB5" w14:textId="6E6C170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3B5FFDC1" w14:textId="43BCB42C"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C3616F" w:rsidRPr="00C3616F" w14:paraId="36372255" w14:textId="77777777" w:rsidTr="00C3616F">
        <w:trPr>
          <w:jc w:val="center"/>
        </w:trPr>
        <w:tc>
          <w:tcPr>
            <w:tcW w:w="0" w:type="auto"/>
            <w:vAlign w:val="center"/>
          </w:tcPr>
          <w:p w14:paraId="6C6F108D" w14:textId="3958D839"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4. razred</w:t>
            </w:r>
          </w:p>
        </w:tc>
        <w:tc>
          <w:tcPr>
            <w:tcW w:w="0" w:type="auto"/>
            <w:vAlign w:val="center"/>
          </w:tcPr>
          <w:p w14:paraId="7BDAE00A" w14:textId="206BCD3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16D1D25A" w14:textId="62AB730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36</w:t>
            </w:r>
          </w:p>
        </w:tc>
        <w:tc>
          <w:tcPr>
            <w:tcW w:w="0" w:type="auto"/>
            <w:vAlign w:val="center"/>
          </w:tcPr>
          <w:p w14:paraId="0A7F7DC5" w14:textId="66694735"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5808B573" w14:textId="6FDDB0C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vertAlign w:val="superscript"/>
              </w:rPr>
              <w:t>-</w:t>
            </w:r>
          </w:p>
        </w:tc>
        <w:tc>
          <w:tcPr>
            <w:tcW w:w="0" w:type="auto"/>
            <w:vAlign w:val="center"/>
          </w:tcPr>
          <w:p w14:paraId="6125D02C" w14:textId="26D33A5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02B00832" w14:textId="10725EF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C3616F" w:rsidRPr="00C3616F" w14:paraId="6E52D49B" w14:textId="77777777" w:rsidTr="00C3616F">
        <w:trPr>
          <w:jc w:val="center"/>
        </w:trPr>
        <w:tc>
          <w:tcPr>
            <w:tcW w:w="0" w:type="auto"/>
            <w:vAlign w:val="center"/>
          </w:tcPr>
          <w:p w14:paraId="7C2CEB3F" w14:textId="0EB13200"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b/>
              </w:rPr>
              <w:t>PREDMETNA NASTAVA</w:t>
            </w:r>
          </w:p>
        </w:tc>
        <w:tc>
          <w:tcPr>
            <w:tcW w:w="0" w:type="auto"/>
            <w:vAlign w:val="center"/>
          </w:tcPr>
          <w:p w14:paraId="6249D4F5" w14:textId="3ED7D37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457BAB9F" w14:textId="78D7345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473CCD4" w14:textId="72FF165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5985A13A" w14:textId="3F07E3E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76872175" w14:textId="2CBE59CD"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91B7B38" w14:textId="1D87DB4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r>
      <w:tr w:rsidR="00216856" w:rsidRPr="00C3616F" w14:paraId="4959EF2D" w14:textId="77777777" w:rsidTr="00C3616F">
        <w:trPr>
          <w:jc w:val="center"/>
        </w:trPr>
        <w:tc>
          <w:tcPr>
            <w:tcW w:w="0" w:type="auto"/>
            <w:vAlign w:val="center"/>
          </w:tcPr>
          <w:p w14:paraId="37D7E6E4" w14:textId="7FF2EE8D"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Hrvatski jezik</w:t>
            </w:r>
          </w:p>
        </w:tc>
        <w:tc>
          <w:tcPr>
            <w:tcW w:w="0" w:type="auto"/>
            <w:vAlign w:val="center"/>
          </w:tcPr>
          <w:p w14:paraId="70C19D28" w14:textId="25B6A24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4EB6E9B0" w14:textId="6A7CCF8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36</w:t>
            </w:r>
          </w:p>
        </w:tc>
        <w:tc>
          <w:tcPr>
            <w:tcW w:w="0" w:type="auto"/>
            <w:vAlign w:val="center"/>
          </w:tcPr>
          <w:p w14:paraId="5A2FDCFA" w14:textId="5131E49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793D4D11" w14:textId="021BC62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10</w:t>
            </w:r>
          </w:p>
        </w:tc>
        <w:tc>
          <w:tcPr>
            <w:tcW w:w="0" w:type="auto"/>
            <w:vAlign w:val="center"/>
          </w:tcPr>
          <w:p w14:paraId="3FC274BF" w14:textId="7E8CC63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220588B3" w14:textId="799C165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55F3AFCF" w14:textId="77777777" w:rsidTr="00C3616F">
        <w:trPr>
          <w:jc w:val="center"/>
        </w:trPr>
        <w:tc>
          <w:tcPr>
            <w:tcW w:w="0" w:type="auto"/>
            <w:vAlign w:val="center"/>
          </w:tcPr>
          <w:p w14:paraId="1A397B60" w14:textId="74124F49"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Likovna kultura</w:t>
            </w:r>
          </w:p>
        </w:tc>
        <w:tc>
          <w:tcPr>
            <w:tcW w:w="0" w:type="auto"/>
            <w:vAlign w:val="center"/>
          </w:tcPr>
          <w:p w14:paraId="2A3EC62D" w14:textId="7D78A691"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45457DF2" w14:textId="189AFD0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15FD7F57" w14:textId="5143586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90AD897" w14:textId="128927A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7023E43B" w14:textId="32C419D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2BF7A14C" w14:textId="2820794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3665FA10" w14:textId="77777777" w:rsidTr="00C3616F">
        <w:trPr>
          <w:jc w:val="center"/>
        </w:trPr>
        <w:tc>
          <w:tcPr>
            <w:tcW w:w="0" w:type="auto"/>
            <w:vAlign w:val="center"/>
          </w:tcPr>
          <w:p w14:paraId="00AC71D1" w14:textId="00D9F576"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Glazbena kultura</w:t>
            </w:r>
          </w:p>
        </w:tc>
        <w:tc>
          <w:tcPr>
            <w:tcW w:w="0" w:type="auto"/>
            <w:vAlign w:val="center"/>
          </w:tcPr>
          <w:p w14:paraId="72971BB1" w14:textId="44AA60B8"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2A0E3B0E" w14:textId="574D5D2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7EFC60B9" w14:textId="1FA33EF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31794D7" w14:textId="5AEEC16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2AB5CADB" w14:textId="147FA8E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1B3409BB" w14:textId="007F56C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424D0DF0" w14:textId="77777777" w:rsidTr="00C3616F">
        <w:trPr>
          <w:jc w:val="center"/>
        </w:trPr>
        <w:tc>
          <w:tcPr>
            <w:tcW w:w="0" w:type="auto"/>
            <w:vAlign w:val="center"/>
          </w:tcPr>
          <w:p w14:paraId="01371B52" w14:textId="3030ADE4"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Vjeronauk</w:t>
            </w:r>
          </w:p>
        </w:tc>
        <w:tc>
          <w:tcPr>
            <w:tcW w:w="0" w:type="auto"/>
            <w:vAlign w:val="center"/>
          </w:tcPr>
          <w:p w14:paraId="3A1FD4A8" w14:textId="568BD40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722E0FE4" w14:textId="4D50F6F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20</w:t>
            </w:r>
          </w:p>
        </w:tc>
        <w:tc>
          <w:tcPr>
            <w:tcW w:w="0" w:type="auto"/>
            <w:vAlign w:val="center"/>
          </w:tcPr>
          <w:p w14:paraId="6C24817B" w14:textId="54B236A8"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4F883C00" w14:textId="79CCABE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872B0A1" w14:textId="3BECD9C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22EEE828" w14:textId="086B54C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0CA155C7" w14:textId="77777777" w:rsidTr="00C3616F">
        <w:trPr>
          <w:jc w:val="center"/>
        </w:trPr>
        <w:tc>
          <w:tcPr>
            <w:tcW w:w="0" w:type="auto"/>
            <w:vAlign w:val="center"/>
          </w:tcPr>
          <w:p w14:paraId="211C8E00" w14:textId="18A01396"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Strani jezik</w:t>
            </w:r>
          </w:p>
        </w:tc>
        <w:tc>
          <w:tcPr>
            <w:tcW w:w="0" w:type="auto"/>
            <w:vAlign w:val="center"/>
          </w:tcPr>
          <w:p w14:paraId="5F80595C" w14:textId="501C2B4C"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9F10393" w14:textId="63B5D93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36</w:t>
            </w:r>
          </w:p>
        </w:tc>
        <w:tc>
          <w:tcPr>
            <w:tcW w:w="0" w:type="auto"/>
            <w:vAlign w:val="center"/>
          </w:tcPr>
          <w:p w14:paraId="0E23007D" w14:textId="53E7B115"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6FD665F8" w14:textId="1658C0D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10</w:t>
            </w:r>
          </w:p>
        </w:tc>
        <w:tc>
          <w:tcPr>
            <w:tcW w:w="0" w:type="auto"/>
            <w:vAlign w:val="center"/>
          </w:tcPr>
          <w:p w14:paraId="0F12BB88" w14:textId="65EBE92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5CB0FB30" w14:textId="265B60B8"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3178C2E2" w14:textId="77777777" w:rsidTr="00C3616F">
        <w:trPr>
          <w:jc w:val="center"/>
        </w:trPr>
        <w:tc>
          <w:tcPr>
            <w:tcW w:w="0" w:type="auto"/>
            <w:vAlign w:val="center"/>
          </w:tcPr>
          <w:p w14:paraId="24647801" w14:textId="1A9A427F"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Matematika/fizika</w:t>
            </w:r>
          </w:p>
        </w:tc>
        <w:tc>
          <w:tcPr>
            <w:tcW w:w="0" w:type="auto"/>
            <w:vAlign w:val="center"/>
          </w:tcPr>
          <w:p w14:paraId="3D5C877E" w14:textId="2AF5B8D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21C6D168" w14:textId="2FC0B42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36</w:t>
            </w:r>
          </w:p>
        </w:tc>
        <w:tc>
          <w:tcPr>
            <w:tcW w:w="0" w:type="auto"/>
            <w:vAlign w:val="center"/>
          </w:tcPr>
          <w:p w14:paraId="635C3415" w14:textId="7A815B9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6346F766" w14:textId="3D14E86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10</w:t>
            </w:r>
          </w:p>
        </w:tc>
        <w:tc>
          <w:tcPr>
            <w:tcW w:w="0" w:type="auto"/>
            <w:vAlign w:val="center"/>
          </w:tcPr>
          <w:p w14:paraId="348DE1DE" w14:textId="6623EBBD"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421EC502" w14:textId="0B17A055"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6EA1FA6D" w14:textId="77777777" w:rsidTr="00C3616F">
        <w:trPr>
          <w:jc w:val="center"/>
        </w:trPr>
        <w:tc>
          <w:tcPr>
            <w:tcW w:w="0" w:type="auto"/>
            <w:vAlign w:val="center"/>
          </w:tcPr>
          <w:p w14:paraId="55A1722C" w14:textId="246E9B39"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Priroda i biologija, kemija</w:t>
            </w:r>
          </w:p>
        </w:tc>
        <w:tc>
          <w:tcPr>
            <w:tcW w:w="0" w:type="auto"/>
            <w:vAlign w:val="center"/>
          </w:tcPr>
          <w:p w14:paraId="2DA5F081" w14:textId="424591F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2085BA1" w14:textId="01FE0D7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45</w:t>
            </w:r>
          </w:p>
        </w:tc>
        <w:tc>
          <w:tcPr>
            <w:tcW w:w="0" w:type="auto"/>
            <w:vAlign w:val="center"/>
          </w:tcPr>
          <w:p w14:paraId="25B0165E" w14:textId="4FA40F2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6F56D6AF" w14:textId="5CA6C27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15</w:t>
            </w:r>
          </w:p>
        </w:tc>
        <w:tc>
          <w:tcPr>
            <w:tcW w:w="0" w:type="auto"/>
            <w:vAlign w:val="center"/>
          </w:tcPr>
          <w:p w14:paraId="7176DCCD" w14:textId="048069A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78018D98" w14:textId="4D6303D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14F0C59A" w14:textId="77777777" w:rsidTr="00C3616F">
        <w:trPr>
          <w:jc w:val="center"/>
        </w:trPr>
        <w:tc>
          <w:tcPr>
            <w:tcW w:w="0" w:type="auto"/>
            <w:vAlign w:val="center"/>
          </w:tcPr>
          <w:p w14:paraId="57110B53" w14:textId="6A9626F7"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Povijest/geografija</w:t>
            </w:r>
          </w:p>
        </w:tc>
        <w:tc>
          <w:tcPr>
            <w:tcW w:w="0" w:type="auto"/>
            <w:vAlign w:val="center"/>
          </w:tcPr>
          <w:p w14:paraId="43EC665D" w14:textId="1D61BAD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F1FD73F" w14:textId="494A375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3918771" w14:textId="63E5BD01"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105E80B"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3AA3E0B6" w14:textId="19458ED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3BF0837A" w14:textId="1C84BE2C"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18C1A62C" w14:textId="77777777" w:rsidTr="00C3616F">
        <w:trPr>
          <w:jc w:val="center"/>
        </w:trPr>
        <w:tc>
          <w:tcPr>
            <w:tcW w:w="0" w:type="auto"/>
            <w:vAlign w:val="center"/>
          </w:tcPr>
          <w:p w14:paraId="73D95618" w14:textId="2B805416"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Tehnička kultura</w:t>
            </w:r>
          </w:p>
        </w:tc>
        <w:tc>
          <w:tcPr>
            <w:tcW w:w="0" w:type="auto"/>
            <w:vAlign w:val="center"/>
          </w:tcPr>
          <w:p w14:paraId="73C8DCEA" w14:textId="7526890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7BCFE322" w14:textId="62631AB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71497F5E" w14:textId="7F90C2E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2BA82845"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6D1DA0ED" w14:textId="269ABBF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24B39757" w14:textId="19292CF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26A2E3A0" w14:textId="77777777" w:rsidTr="00C3616F">
        <w:trPr>
          <w:jc w:val="center"/>
        </w:trPr>
        <w:tc>
          <w:tcPr>
            <w:tcW w:w="0" w:type="auto"/>
            <w:vAlign w:val="center"/>
          </w:tcPr>
          <w:p w14:paraId="581096FD" w14:textId="5BAF222C"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Informatika</w:t>
            </w:r>
          </w:p>
        </w:tc>
        <w:tc>
          <w:tcPr>
            <w:tcW w:w="0" w:type="auto"/>
            <w:vAlign w:val="center"/>
          </w:tcPr>
          <w:p w14:paraId="0F7D39CF" w14:textId="68BEEA6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21F8221" w14:textId="7F32FA8E"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40</w:t>
            </w:r>
          </w:p>
        </w:tc>
        <w:tc>
          <w:tcPr>
            <w:tcW w:w="0" w:type="auto"/>
            <w:vAlign w:val="center"/>
          </w:tcPr>
          <w:p w14:paraId="1DD01437" w14:textId="6F91F53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2A44EDB" w14:textId="15ACE18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15</w:t>
            </w:r>
          </w:p>
        </w:tc>
        <w:tc>
          <w:tcPr>
            <w:tcW w:w="0" w:type="auto"/>
            <w:vAlign w:val="center"/>
          </w:tcPr>
          <w:p w14:paraId="04720F57" w14:textId="2454B96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26C31FAC" w14:textId="6158A71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209B3AC3" w14:textId="77777777" w:rsidTr="00C3616F">
        <w:trPr>
          <w:jc w:val="center"/>
        </w:trPr>
        <w:tc>
          <w:tcPr>
            <w:tcW w:w="0" w:type="auto"/>
            <w:vAlign w:val="center"/>
          </w:tcPr>
          <w:p w14:paraId="5203384E" w14:textId="210DEF13"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b/>
              </w:rPr>
              <w:t>OSTALO</w:t>
            </w:r>
          </w:p>
        </w:tc>
        <w:tc>
          <w:tcPr>
            <w:tcW w:w="0" w:type="auto"/>
            <w:vAlign w:val="center"/>
          </w:tcPr>
          <w:p w14:paraId="6093F79A"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278EC509"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2B29A7F0" w14:textId="2E9972B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781C6878" w14:textId="4FD27C8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20</w:t>
            </w:r>
          </w:p>
        </w:tc>
        <w:tc>
          <w:tcPr>
            <w:tcW w:w="0" w:type="auto"/>
            <w:vAlign w:val="center"/>
          </w:tcPr>
          <w:p w14:paraId="74E0ABF7" w14:textId="5900C4D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6A3223FB" w14:textId="0D8BB4D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0EA4A2BD" w14:textId="77777777" w:rsidTr="00C3616F">
        <w:trPr>
          <w:jc w:val="center"/>
        </w:trPr>
        <w:tc>
          <w:tcPr>
            <w:tcW w:w="0" w:type="auto"/>
            <w:vAlign w:val="center"/>
          </w:tcPr>
          <w:p w14:paraId="7E2A17DD" w14:textId="43A44117"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Dvorana za TZK</w:t>
            </w:r>
          </w:p>
        </w:tc>
        <w:tc>
          <w:tcPr>
            <w:tcW w:w="0" w:type="auto"/>
            <w:vAlign w:val="center"/>
          </w:tcPr>
          <w:p w14:paraId="2FE26F00" w14:textId="0F61EBAC"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1CC91444" w14:textId="3A9AD09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550</w:t>
            </w:r>
          </w:p>
        </w:tc>
        <w:tc>
          <w:tcPr>
            <w:tcW w:w="0" w:type="auto"/>
            <w:vAlign w:val="center"/>
          </w:tcPr>
          <w:p w14:paraId="691B3032" w14:textId="6040358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5314D08B"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6091514A" w14:textId="1A523045"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41E87A32" w14:textId="5E1291B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31DC1241" w14:textId="77777777" w:rsidTr="00C3616F">
        <w:trPr>
          <w:jc w:val="center"/>
        </w:trPr>
        <w:tc>
          <w:tcPr>
            <w:tcW w:w="0" w:type="auto"/>
            <w:vAlign w:val="center"/>
          </w:tcPr>
          <w:p w14:paraId="17D14C09" w14:textId="096C3036"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Produženi boravak</w:t>
            </w:r>
          </w:p>
        </w:tc>
        <w:tc>
          <w:tcPr>
            <w:tcW w:w="0" w:type="auto"/>
            <w:vAlign w:val="center"/>
          </w:tcPr>
          <w:p w14:paraId="535EB7F4" w14:textId="1682333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0</w:t>
            </w:r>
          </w:p>
        </w:tc>
        <w:tc>
          <w:tcPr>
            <w:tcW w:w="0" w:type="auto"/>
            <w:vAlign w:val="center"/>
          </w:tcPr>
          <w:p w14:paraId="73C3FECD" w14:textId="1BF406F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0</w:t>
            </w:r>
          </w:p>
        </w:tc>
        <w:tc>
          <w:tcPr>
            <w:tcW w:w="0" w:type="auto"/>
            <w:vAlign w:val="center"/>
          </w:tcPr>
          <w:p w14:paraId="411305A5" w14:textId="7BBC3C3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11CC587F" w14:textId="7F5E3DC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76BB389" w14:textId="5D74DF9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29D37FD7" w14:textId="67B3B8FE"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r>
      <w:tr w:rsidR="00216856" w:rsidRPr="00C3616F" w14:paraId="3C52A43A" w14:textId="77777777" w:rsidTr="00C3616F">
        <w:trPr>
          <w:jc w:val="center"/>
        </w:trPr>
        <w:tc>
          <w:tcPr>
            <w:tcW w:w="0" w:type="auto"/>
            <w:vAlign w:val="center"/>
          </w:tcPr>
          <w:p w14:paraId="62B51576" w14:textId="74CCC721"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Knjižnica</w:t>
            </w:r>
          </w:p>
        </w:tc>
        <w:tc>
          <w:tcPr>
            <w:tcW w:w="0" w:type="auto"/>
            <w:vAlign w:val="center"/>
          </w:tcPr>
          <w:p w14:paraId="58054581" w14:textId="6F003B8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D484672" w14:textId="76F91564"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40</w:t>
            </w:r>
          </w:p>
        </w:tc>
        <w:tc>
          <w:tcPr>
            <w:tcW w:w="0" w:type="auto"/>
            <w:vAlign w:val="center"/>
          </w:tcPr>
          <w:p w14:paraId="38C3626D" w14:textId="4CB68BB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AA3AF5D"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348B4C5E" w14:textId="121A1AF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5EFD73DC" w14:textId="0E88128D"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573775F2" w14:textId="77777777" w:rsidTr="00C3616F">
        <w:trPr>
          <w:jc w:val="center"/>
        </w:trPr>
        <w:tc>
          <w:tcPr>
            <w:tcW w:w="0" w:type="auto"/>
            <w:vAlign w:val="center"/>
          </w:tcPr>
          <w:p w14:paraId="49730EB9" w14:textId="153C68E4"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Dvorana za priredbe/hol škole</w:t>
            </w:r>
          </w:p>
        </w:tc>
        <w:tc>
          <w:tcPr>
            <w:tcW w:w="0" w:type="auto"/>
            <w:vAlign w:val="center"/>
          </w:tcPr>
          <w:p w14:paraId="5E08BE40" w14:textId="4990B91C"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10777E6F" w14:textId="4D78AB4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90</w:t>
            </w:r>
          </w:p>
        </w:tc>
        <w:tc>
          <w:tcPr>
            <w:tcW w:w="0" w:type="auto"/>
            <w:vAlign w:val="center"/>
          </w:tcPr>
          <w:p w14:paraId="533A325A" w14:textId="1C6A88AD"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7AAA9237"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7CB83AEB" w14:textId="3E0A0E05"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42B93BC9" w14:textId="22C89FF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2B3977C7" w14:textId="77777777" w:rsidTr="00C3616F">
        <w:trPr>
          <w:jc w:val="center"/>
        </w:trPr>
        <w:tc>
          <w:tcPr>
            <w:tcW w:w="0" w:type="auto"/>
            <w:vAlign w:val="center"/>
          </w:tcPr>
          <w:p w14:paraId="05B49C49" w14:textId="05AECCBC"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lastRenderedPageBreak/>
              <w:t>Zbornica</w:t>
            </w:r>
          </w:p>
        </w:tc>
        <w:tc>
          <w:tcPr>
            <w:tcW w:w="0" w:type="auto"/>
            <w:vAlign w:val="center"/>
          </w:tcPr>
          <w:p w14:paraId="7CDC480D" w14:textId="1DF10CA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2</w:t>
            </w:r>
          </w:p>
        </w:tc>
        <w:tc>
          <w:tcPr>
            <w:tcW w:w="0" w:type="auto"/>
            <w:vAlign w:val="center"/>
          </w:tcPr>
          <w:p w14:paraId="29C50905" w14:textId="437E6F81"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45</w:t>
            </w:r>
          </w:p>
        </w:tc>
        <w:tc>
          <w:tcPr>
            <w:tcW w:w="0" w:type="auto"/>
            <w:vAlign w:val="center"/>
          </w:tcPr>
          <w:p w14:paraId="06F7C6AF" w14:textId="64887AB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A8DCE16"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5D2809C4" w14:textId="62D9541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640B93FF" w14:textId="467BCF5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4ADB6F58" w14:textId="77777777" w:rsidTr="00C3616F">
        <w:trPr>
          <w:jc w:val="center"/>
        </w:trPr>
        <w:tc>
          <w:tcPr>
            <w:tcW w:w="0" w:type="auto"/>
            <w:vAlign w:val="center"/>
          </w:tcPr>
          <w:p w14:paraId="56B4D479" w14:textId="16CF4143"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Školska kuhinja</w:t>
            </w:r>
          </w:p>
        </w:tc>
        <w:tc>
          <w:tcPr>
            <w:tcW w:w="0" w:type="auto"/>
            <w:vAlign w:val="center"/>
          </w:tcPr>
          <w:p w14:paraId="72481539" w14:textId="2807615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526321CB" w14:textId="3E2DEA5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40</w:t>
            </w:r>
          </w:p>
        </w:tc>
        <w:tc>
          <w:tcPr>
            <w:tcW w:w="0" w:type="auto"/>
            <w:vAlign w:val="center"/>
          </w:tcPr>
          <w:p w14:paraId="40144CC7" w14:textId="0284247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5D23493" w14:textId="22778B5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4C37D3C7" w14:textId="5F28BB6E"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4</w:t>
            </w:r>
          </w:p>
        </w:tc>
        <w:tc>
          <w:tcPr>
            <w:tcW w:w="0" w:type="auto"/>
            <w:vAlign w:val="center"/>
          </w:tcPr>
          <w:p w14:paraId="14C4541C" w14:textId="38AB585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r>
      <w:tr w:rsidR="00216856" w:rsidRPr="00C3616F" w14:paraId="33767E75" w14:textId="77777777" w:rsidTr="00C3616F">
        <w:trPr>
          <w:jc w:val="center"/>
        </w:trPr>
        <w:tc>
          <w:tcPr>
            <w:tcW w:w="0" w:type="auto"/>
            <w:vAlign w:val="center"/>
          </w:tcPr>
          <w:p w14:paraId="5F4B4D25" w14:textId="20697C65"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Uredi</w:t>
            </w:r>
          </w:p>
        </w:tc>
        <w:tc>
          <w:tcPr>
            <w:tcW w:w="0" w:type="auto"/>
            <w:vAlign w:val="center"/>
          </w:tcPr>
          <w:p w14:paraId="66DB7DE6" w14:textId="09D5E04C"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5</w:t>
            </w:r>
          </w:p>
        </w:tc>
        <w:tc>
          <w:tcPr>
            <w:tcW w:w="0" w:type="auto"/>
            <w:vAlign w:val="center"/>
          </w:tcPr>
          <w:p w14:paraId="0D79CB42" w14:textId="6D0A808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50</w:t>
            </w:r>
          </w:p>
        </w:tc>
        <w:tc>
          <w:tcPr>
            <w:tcW w:w="0" w:type="auto"/>
            <w:vAlign w:val="center"/>
          </w:tcPr>
          <w:p w14:paraId="14774945" w14:textId="46F1885E"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F428893"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767E4531" w14:textId="3B09695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6531682D" w14:textId="731C389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r w:rsidR="00216856" w:rsidRPr="00C3616F" w14:paraId="1EABAE77" w14:textId="77777777" w:rsidTr="00C3616F">
        <w:trPr>
          <w:jc w:val="center"/>
        </w:trPr>
        <w:tc>
          <w:tcPr>
            <w:tcW w:w="0" w:type="auto"/>
            <w:vAlign w:val="center"/>
          </w:tcPr>
          <w:p w14:paraId="5FF068EF" w14:textId="1CB36228"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b/>
              </w:rPr>
              <w:t>PODRUČNA ŠKOLA</w:t>
            </w:r>
          </w:p>
        </w:tc>
        <w:tc>
          <w:tcPr>
            <w:tcW w:w="0" w:type="auto"/>
            <w:vAlign w:val="center"/>
          </w:tcPr>
          <w:p w14:paraId="24F67C2E"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1F06C502"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61C09E76"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358C12AC"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59B52959" w14:textId="77777777" w:rsidR="00216856" w:rsidRPr="00C3616F" w:rsidRDefault="00216856" w:rsidP="00C3616F">
            <w:pPr>
              <w:spacing w:line="276" w:lineRule="auto"/>
              <w:jc w:val="center"/>
              <w:rPr>
                <w:rFonts w:ascii="Times New Roman" w:hAnsi="Times New Roman" w:cs="Times New Roman"/>
              </w:rPr>
            </w:pPr>
          </w:p>
        </w:tc>
        <w:tc>
          <w:tcPr>
            <w:tcW w:w="0" w:type="auto"/>
            <w:vAlign w:val="center"/>
          </w:tcPr>
          <w:p w14:paraId="16002582" w14:textId="77777777" w:rsidR="00216856" w:rsidRPr="00C3616F" w:rsidRDefault="00216856" w:rsidP="00C3616F">
            <w:pPr>
              <w:spacing w:line="276" w:lineRule="auto"/>
              <w:jc w:val="center"/>
              <w:rPr>
                <w:rFonts w:ascii="Times New Roman" w:hAnsi="Times New Roman" w:cs="Times New Roman"/>
              </w:rPr>
            </w:pPr>
          </w:p>
        </w:tc>
      </w:tr>
      <w:tr w:rsidR="00216856" w:rsidRPr="00C3616F" w14:paraId="1B3D6319" w14:textId="77777777" w:rsidTr="00C3616F">
        <w:trPr>
          <w:jc w:val="center"/>
        </w:trPr>
        <w:tc>
          <w:tcPr>
            <w:tcW w:w="0" w:type="auto"/>
            <w:vAlign w:val="center"/>
          </w:tcPr>
          <w:p w14:paraId="3B50D496" w14:textId="28C94AA9"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 xml:space="preserve">Učionice </w:t>
            </w:r>
          </w:p>
        </w:tc>
        <w:tc>
          <w:tcPr>
            <w:tcW w:w="0" w:type="auto"/>
            <w:vAlign w:val="center"/>
          </w:tcPr>
          <w:p w14:paraId="26F851AA" w14:textId="4D41FCB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2</w:t>
            </w:r>
          </w:p>
        </w:tc>
        <w:tc>
          <w:tcPr>
            <w:tcW w:w="0" w:type="auto"/>
            <w:vAlign w:val="center"/>
          </w:tcPr>
          <w:p w14:paraId="1F61B210" w14:textId="7789426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30</w:t>
            </w:r>
          </w:p>
        </w:tc>
        <w:tc>
          <w:tcPr>
            <w:tcW w:w="0" w:type="auto"/>
            <w:vAlign w:val="center"/>
          </w:tcPr>
          <w:p w14:paraId="01F8D859" w14:textId="67C5A3FD"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42907B37" w14:textId="243105D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BD3BF41" w14:textId="07B9D649"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455CFC07" w14:textId="7F5E6570"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r>
      <w:tr w:rsidR="00216856" w:rsidRPr="00C3616F" w14:paraId="7CCA1914" w14:textId="77777777" w:rsidTr="00C3616F">
        <w:trPr>
          <w:jc w:val="center"/>
        </w:trPr>
        <w:tc>
          <w:tcPr>
            <w:tcW w:w="0" w:type="auto"/>
            <w:vAlign w:val="center"/>
          </w:tcPr>
          <w:p w14:paraId="1D0F85A9" w14:textId="63667F5C"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 xml:space="preserve">Zbornica </w:t>
            </w:r>
          </w:p>
        </w:tc>
        <w:tc>
          <w:tcPr>
            <w:tcW w:w="0" w:type="auto"/>
            <w:vAlign w:val="center"/>
          </w:tcPr>
          <w:p w14:paraId="7787541F" w14:textId="6E30C80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1DB31E27" w14:textId="6077C6E8"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20</w:t>
            </w:r>
          </w:p>
        </w:tc>
        <w:tc>
          <w:tcPr>
            <w:tcW w:w="0" w:type="auto"/>
            <w:vAlign w:val="center"/>
          </w:tcPr>
          <w:p w14:paraId="7B987F6D" w14:textId="6E169C01"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245D80D2" w14:textId="746BB78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223B475" w14:textId="636C252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1ECEC0E0" w14:textId="46DB5B02"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r>
      <w:tr w:rsidR="00216856" w:rsidRPr="00C3616F" w14:paraId="6D5A61D8" w14:textId="77777777" w:rsidTr="00C3616F">
        <w:trPr>
          <w:jc w:val="center"/>
        </w:trPr>
        <w:tc>
          <w:tcPr>
            <w:tcW w:w="0" w:type="auto"/>
            <w:vAlign w:val="center"/>
          </w:tcPr>
          <w:p w14:paraId="70310DF2" w14:textId="683F3AE2"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rPr>
              <w:t xml:space="preserve">Kuhinja </w:t>
            </w:r>
          </w:p>
        </w:tc>
        <w:tc>
          <w:tcPr>
            <w:tcW w:w="0" w:type="auto"/>
            <w:vAlign w:val="center"/>
          </w:tcPr>
          <w:p w14:paraId="24F0FC85" w14:textId="5CC2E42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4C143AAE" w14:textId="3BB806F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15</w:t>
            </w:r>
          </w:p>
        </w:tc>
        <w:tc>
          <w:tcPr>
            <w:tcW w:w="0" w:type="auto"/>
            <w:vAlign w:val="center"/>
          </w:tcPr>
          <w:p w14:paraId="3F1C002D" w14:textId="1DEFCDD5"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303F8575" w14:textId="13B81C47"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0FEF9B72" w14:textId="1921969A"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c>
          <w:tcPr>
            <w:tcW w:w="0" w:type="auto"/>
            <w:vAlign w:val="center"/>
          </w:tcPr>
          <w:p w14:paraId="762B11E4" w14:textId="389B5E5F"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w:t>
            </w:r>
          </w:p>
        </w:tc>
      </w:tr>
      <w:tr w:rsidR="00216856" w:rsidRPr="00C3616F" w14:paraId="09AB72EC" w14:textId="77777777" w:rsidTr="00C3616F">
        <w:trPr>
          <w:jc w:val="center"/>
        </w:trPr>
        <w:tc>
          <w:tcPr>
            <w:tcW w:w="0" w:type="auto"/>
            <w:vAlign w:val="center"/>
          </w:tcPr>
          <w:p w14:paraId="3F688BC9" w14:textId="3B8046D7" w:rsidR="00216856" w:rsidRPr="00C3616F" w:rsidRDefault="00216856" w:rsidP="00216856">
            <w:pPr>
              <w:spacing w:line="276" w:lineRule="auto"/>
              <w:jc w:val="both"/>
              <w:rPr>
                <w:rFonts w:ascii="Times New Roman" w:hAnsi="Times New Roman" w:cs="Times New Roman"/>
              </w:rPr>
            </w:pPr>
            <w:r w:rsidRPr="00C3616F">
              <w:rPr>
                <w:rFonts w:ascii="Times New Roman" w:hAnsi="Times New Roman" w:cs="Times New Roman"/>
                <w:b/>
              </w:rPr>
              <w:t>U K U P N O:</w:t>
            </w:r>
          </w:p>
        </w:tc>
        <w:tc>
          <w:tcPr>
            <w:tcW w:w="0" w:type="auto"/>
            <w:vAlign w:val="center"/>
          </w:tcPr>
          <w:p w14:paraId="28C782A6" w14:textId="432A8843"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25</w:t>
            </w:r>
          </w:p>
        </w:tc>
        <w:tc>
          <w:tcPr>
            <w:tcW w:w="0" w:type="auto"/>
            <w:vAlign w:val="center"/>
          </w:tcPr>
          <w:p w14:paraId="08EBF1F9" w14:textId="51BA4A3B"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1187m</w:t>
            </w:r>
            <w:r w:rsidRPr="00C3616F">
              <w:rPr>
                <w:rFonts w:ascii="Times New Roman" w:hAnsi="Times New Roman" w:cs="Times New Roman"/>
                <w:vertAlign w:val="superscript"/>
              </w:rPr>
              <w:t>2</w:t>
            </w:r>
          </w:p>
        </w:tc>
        <w:tc>
          <w:tcPr>
            <w:tcW w:w="0" w:type="auto"/>
            <w:vAlign w:val="center"/>
          </w:tcPr>
          <w:p w14:paraId="5EAEA4DD" w14:textId="72BE95BE"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8</w:t>
            </w:r>
          </w:p>
        </w:tc>
        <w:tc>
          <w:tcPr>
            <w:tcW w:w="0" w:type="auto"/>
            <w:vAlign w:val="center"/>
          </w:tcPr>
          <w:p w14:paraId="6CF79018" w14:textId="148391D6"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95m</w:t>
            </w:r>
            <w:r w:rsidRPr="00C3616F">
              <w:rPr>
                <w:rFonts w:ascii="Times New Roman" w:hAnsi="Times New Roman" w:cs="Times New Roman"/>
                <w:vertAlign w:val="superscript"/>
              </w:rPr>
              <w:t>2</w:t>
            </w:r>
          </w:p>
        </w:tc>
        <w:tc>
          <w:tcPr>
            <w:tcW w:w="0" w:type="auto"/>
            <w:vAlign w:val="center"/>
          </w:tcPr>
          <w:p w14:paraId="705FD271" w14:textId="167E834E"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c>
          <w:tcPr>
            <w:tcW w:w="0" w:type="auto"/>
            <w:vAlign w:val="center"/>
          </w:tcPr>
          <w:p w14:paraId="27191E48" w14:textId="0E800288" w:rsidR="00216856" w:rsidRPr="00C3616F" w:rsidRDefault="00216856" w:rsidP="00C3616F">
            <w:pPr>
              <w:spacing w:line="276" w:lineRule="auto"/>
              <w:jc w:val="center"/>
              <w:rPr>
                <w:rFonts w:ascii="Times New Roman" w:hAnsi="Times New Roman" w:cs="Times New Roman"/>
              </w:rPr>
            </w:pPr>
            <w:r w:rsidRPr="00C3616F">
              <w:rPr>
                <w:rFonts w:ascii="Times New Roman" w:hAnsi="Times New Roman" w:cs="Times New Roman"/>
              </w:rPr>
              <w:t>3</w:t>
            </w:r>
          </w:p>
        </w:tc>
      </w:tr>
    </w:tbl>
    <w:p w14:paraId="2AC7173C" w14:textId="436EA106" w:rsidR="00216856" w:rsidRDefault="00216856" w:rsidP="00216856">
      <w:pPr>
        <w:spacing w:after="0" w:line="276" w:lineRule="auto"/>
        <w:jc w:val="both"/>
        <w:rPr>
          <w:rFonts w:ascii="Times New Roman" w:hAnsi="Times New Roman" w:cs="Times New Roman"/>
          <w:sz w:val="24"/>
          <w:szCs w:val="24"/>
        </w:rPr>
      </w:pPr>
    </w:p>
    <w:p w14:paraId="0624312F" w14:textId="72206B1C" w:rsidR="00C3616F" w:rsidRDefault="00C3616F" w:rsidP="00216856">
      <w:pPr>
        <w:spacing w:after="0" w:line="276" w:lineRule="auto"/>
        <w:jc w:val="both"/>
        <w:rPr>
          <w:rFonts w:ascii="Times New Roman" w:hAnsi="Times New Roman" w:cs="Times New Roman"/>
          <w:b/>
          <w:bCs/>
          <w:sz w:val="24"/>
          <w:szCs w:val="24"/>
        </w:rPr>
      </w:pPr>
      <w:r w:rsidRPr="00C3616F">
        <w:rPr>
          <w:rFonts w:ascii="Times New Roman" w:hAnsi="Times New Roman" w:cs="Times New Roman"/>
          <w:sz w:val="24"/>
          <w:szCs w:val="24"/>
        </w:rPr>
        <w:t>Oznaka stanja opremljenosti do 50%..</w:t>
      </w:r>
      <w:r w:rsidRPr="00C3616F">
        <w:rPr>
          <w:rFonts w:ascii="Times New Roman" w:hAnsi="Times New Roman" w:cs="Times New Roman"/>
          <w:b/>
          <w:bCs/>
          <w:sz w:val="24"/>
          <w:szCs w:val="24"/>
        </w:rPr>
        <w:t>1</w:t>
      </w:r>
      <w:r w:rsidRPr="00C3616F">
        <w:rPr>
          <w:rFonts w:ascii="Times New Roman" w:hAnsi="Times New Roman" w:cs="Times New Roman"/>
          <w:sz w:val="24"/>
          <w:szCs w:val="24"/>
        </w:rPr>
        <w:t>, od 51-70%..</w:t>
      </w:r>
      <w:r w:rsidRPr="00C3616F">
        <w:rPr>
          <w:rFonts w:ascii="Times New Roman" w:hAnsi="Times New Roman" w:cs="Times New Roman"/>
          <w:b/>
          <w:bCs/>
          <w:sz w:val="24"/>
          <w:szCs w:val="24"/>
        </w:rPr>
        <w:t>2</w:t>
      </w:r>
      <w:r w:rsidRPr="00C3616F">
        <w:rPr>
          <w:rFonts w:ascii="Times New Roman" w:hAnsi="Times New Roman" w:cs="Times New Roman"/>
          <w:sz w:val="24"/>
          <w:szCs w:val="24"/>
        </w:rPr>
        <w:t>, od 71-100%..</w:t>
      </w:r>
      <w:r w:rsidRPr="00C3616F">
        <w:rPr>
          <w:rFonts w:ascii="Times New Roman" w:hAnsi="Times New Roman" w:cs="Times New Roman"/>
          <w:b/>
          <w:bCs/>
          <w:sz w:val="24"/>
          <w:szCs w:val="24"/>
        </w:rPr>
        <w:t>3</w:t>
      </w:r>
    </w:p>
    <w:p w14:paraId="60B9F37A" w14:textId="58BE7526" w:rsidR="00C3616F" w:rsidRDefault="00C3616F" w:rsidP="00216856">
      <w:pPr>
        <w:spacing w:after="0" w:line="276" w:lineRule="auto"/>
        <w:jc w:val="both"/>
        <w:rPr>
          <w:rFonts w:ascii="Times New Roman" w:hAnsi="Times New Roman" w:cs="Times New Roman"/>
          <w:b/>
          <w:bCs/>
          <w:sz w:val="24"/>
          <w:szCs w:val="24"/>
        </w:rPr>
      </w:pPr>
    </w:p>
    <w:p w14:paraId="1DA106E0" w14:textId="2D81C5A8" w:rsidR="00C3616F" w:rsidRPr="00812754" w:rsidRDefault="1FA5F265" w:rsidP="00812754">
      <w:pPr>
        <w:pStyle w:val="Naslov2"/>
        <w:rPr>
          <w:rFonts w:ascii="Times New Roman" w:hAnsi="Times New Roman" w:cs="Times New Roman"/>
          <w:b/>
          <w:bCs/>
          <w:color w:val="000000" w:themeColor="text1"/>
          <w:sz w:val="24"/>
          <w:szCs w:val="24"/>
        </w:rPr>
      </w:pPr>
      <w:bookmarkStart w:id="8" w:name="_Toc84083275"/>
      <w:bookmarkStart w:id="9" w:name="_Toc12466307"/>
      <w:r w:rsidRPr="0A6B2D13">
        <w:rPr>
          <w:rFonts w:ascii="Times New Roman" w:hAnsi="Times New Roman" w:cs="Times New Roman"/>
          <w:b/>
          <w:bCs/>
          <w:color w:val="000000" w:themeColor="text1"/>
          <w:sz w:val="24"/>
          <w:szCs w:val="24"/>
        </w:rPr>
        <w:t>1.3. Školski okoliš</w:t>
      </w:r>
      <w:bookmarkEnd w:id="8"/>
      <w:bookmarkEnd w:id="9"/>
    </w:p>
    <w:p w14:paraId="6688928C" w14:textId="206B00DE" w:rsidR="00C3616F" w:rsidRDefault="00C3616F" w:rsidP="00216856">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2218"/>
        <w:gridCol w:w="1321"/>
        <w:gridCol w:w="5523"/>
      </w:tblGrid>
      <w:tr w:rsidR="00C3616F" w14:paraId="4F773A8D" w14:textId="77777777" w:rsidTr="00C3616F">
        <w:trPr>
          <w:jc w:val="center"/>
        </w:trPr>
        <w:tc>
          <w:tcPr>
            <w:tcW w:w="2218" w:type="dxa"/>
            <w:shd w:val="clear" w:color="auto" w:fill="E2EFD9" w:themeFill="accent6" w:themeFillTint="33"/>
            <w:vAlign w:val="center"/>
          </w:tcPr>
          <w:p w14:paraId="2CC4AAC6" w14:textId="5C754BA6" w:rsidR="00C3616F" w:rsidRPr="00C3616F" w:rsidRDefault="00C3616F"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Naziv površine</w:t>
            </w:r>
          </w:p>
        </w:tc>
        <w:tc>
          <w:tcPr>
            <w:tcW w:w="1321" w:type="dxa"/>
            <w:shd w:val="clear" w:color="auto" w:fill="E2EFD9" w:themeFill="accent6" w:themeFillTint="33"/>
            <w:vAlign w:val="center"/>
          </w:tcPr>
          <w:p w14:paraId="0FD82BAD" w14:textId="75AD6C9B" w:rsidR="00C3616F" w:rsidRPr="00C3616F" w:rsidRDefault="00C3616F"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Veličina u m</w:t>
            </w:r>
            <w:r w:rsidRPr="00C3616F">
              <w:rPr>
                <w:rFonts w:ascii="Times New Roman" w:hAnsi="Times New Roman" w:cs="Times New Roman"/>
                <w:b/>
                <w:bCs/>
                <w:sz w:val="20"/>
                <w:szCs w:val="20"/>
                <w:vertAlign w:val="superscript"/>
              </w:rPr>
              <w:t>2</w:t>
            </w:r>
          </w:p>
        </w:tc>
        <w:tc>
          <w:tcPr>
            <w:tcW w:w="5523" w:type="dxa"/>
            <w:shd w:val="clear" w:color="auto" w:fill="E2EFD9" w:themeFill="accent6" w:themeFillTint="33"/>
            <w:vAlign w:val="center"/>
          </w:tcPr>
          <w:p w14:paraId="731032BC" w14:textId="0B579943" w:rsidR="00C3616F" w:rsidRPr="00C3616F" w:rsidRDefault="00C3616F"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Ocjena stanja</w:t>
            </w:r>
          </w:p>
        </w:tc>
      </w:tr>
      <w:tr w:rsidR="00C3616F" w14:paraId="72CE40F7" w14:textId="77777777" w:rsidTr="00C3616F">
        <w:trPr>
          <w:jc w:val="center"/>
        </w:trPr>
        <w:tc>
          <w:tcPr>
            <w:tcW w:w="2218" w:type="dxa"/>
            <w:vAlign w:val="center"/>
          </w:tcPr>
          <w:p w14:paraId="3449DEB0" w14:textId="77777777" w:rsidR="00C3616F" w:rsidRDefault="00C3616F" w:rsidP="00216856">
            <w:pPr>
              <w:spacing w:line="276" w:lineRule="auto"/>
              <w:jc w:val="both"/>
              <w:rPr>
                <w:rFonts w:ascii="Times New Roman" w:hAnsi="Times New Roman" w:cs="Times New Roman"/>
                <w:sz w:val="24"/>
                <w:szCs w:val="24"/>
              </w:rPr>
            </w:pPr>
            <w:r>
              <w:rPr>
                <w:rFonts w:ascii="Times New Roman" w:hAnsi="Times New Roman" w:cs="Times New Roman"/>
                <w:sz w:val="24"/>
                <w:szCs w:val="24"/>
              </w:rPr>
              <w:t>1. Sportsko igralište</w:t>
            </w:r>
          </w:p>
          <w:p w14:paraId="26AF8C95" w14:textId="77777777" w:rsidR="00C3616F" w:rsidRDefault="00C3616F" w:rsidP="00216856">
            <w:pPr>
              <w:spacing w:line="276" w:lineRule="auto"/>
              <w:jc w:val="both"/>
              <w:rPr>
                <w:rFonts w:ascii="Times New Roman" w:hAnsi="Times New Roman" w:cs="Times New Roman"/>
                <w:sz w:val="24"/>
                <w:szCs w:val="24"/>
              </w:rPr>
            </w:pPr>
            <w:r>
              <w:rPr>
                <w:rFonts w:ascii="Times New Roman" w:hAnsi="Times New Roman" w:cs="Times New Roman"/>
                <w:sz w:val="24"/>
                <w:szCs w:val="24"/>
              </w:rPr>
              <w:t>- matična škola</w:t>
            </w:r>
          </w:p>
          <w:p w14:paraId="2C0E0E90" w14:textId="6BE7EFD6" w:rsidR="00C3616F" w:rsidRDefault="00C3616F" w:rsidP="00216856">
            <w:pPr>
              <w:spacing w:line="276" w:lineRule="auto"/>
              <w:jc w:val="both"/>
              <w:rPr>
                <w:rFonts w:ascii="Times New Roman" w:hAnsi="Times New Roman" w:cs="Times New Roman"/>
                <w:sz w:val="24"/>
                <w:szCs w:val="24"/>
              </w:rPr>
            </w:pPr>
            <w:r>
              <w:rPr>
                <w:rFonts w:ascii="Times New Roman" w:hAnsi="Times New Roman" w:cs="Times New Roman"/>
                <w:sz w:val="24"/>
                <w:szCs w:val="24"/>
              </w:rPr>
              <w:t>- područna škola</w:t>
            </w:r>
          </w:p>
        </w:tc>
        <w:tc>
          <w:tcPr>
            <w:tcW w:w="1321" w:type="dxa"/>
            <w:vAlign w:val="center"/>
          </w:tcPr>
          <w:p w14:paraId="32516DE6" w14:textId="27593CDD" w:rsidR="00C3616F" w:rsidRDefault="00C3616F" w:rsidP="00C3616F">
            <w:pPr>
              <w:spacing w:line="276" w:lineRule="auto"/>
              <w:jc w:val="center"/>
              <w:rPr>
                <w:rFonts w:ascii="Times New Roman" w:hAnsi="Times New Roman" w:cs="Times New Roman"/>
                <w:sz w:val="24"/>
                <w:szCs w:val="24"/>
              </w:rPr>
            </w:pPr>
            <w:r>
              <w:rPr>
                <w:rFonts w:ascii="Times New Roman" w:hAnsi="Times New Roman" w:cs="Times New Roman"/>
                <w:sz w:val="24"/>
                <w:szCs w:val="24"/>
              </w:rPr>
              <w:t>1 200 m</w:t>
            </w:r>
            <w:r w:rsidRPr="00C3616F">
              <w:rPr>
                <w:rFonts w:ascii="Times New Roman" w:hAnsi="Times New Roman" w:cs="Times New Roman"/>
                <w:sz w:val="24"/>
                <w:szCs w:val="24"/>
                <w:vertAlign w:val="superscript"/>
              </w:rPr>
              <w:t>2</w:t>
            </w:r>
          </w:p>
        </w:tc>
        <w:tc>
          <w:tcPr>
            <w:tcW w:w="5523" w:type="dxa"/>
            <w:vAlign w:val="center"/>
          </w:tcPr>
          <w:p w14:paraId="63612A96" w14:textId="77777777" w:rsidR="00C3616F" w:rsidRPr="00C3616F" w:rsidRDefault="00C3616F" w:rsidP="00C3616F">
            <w:pPr>
              <w:spacing w:line="276" w:lineRule="auto"/>
              <w:jc w:val="both"/>
              <w:rPr>
                <w:rFonts w:ascii="Times New Roman" w:hAnsi="Times New Roman" w:cs="Times New Roman"/>
                <w:sz w:val="24"/>
                <w:szCs w:val="24"/>
              </w:rPr>
            </w:pPr>
            <w:r w:rsidRPr="00C3616F">
              <w:rPr>
                <w:rFonts w:ascii="Times New Roman" w:hAnsi="Times New Roman" w:cs="Times New Roman"/>
                <w:sz w:val="24"/>
                <w:szCs w:val="24"/>
              </w:rPr>
              <w:t>Sportsko igralište u MŠ obuhvaća nogometno i košarkaško igralište, rupu s pijeskom za skok u dalj i boćalište.</w:t>
            </w:r>
          </w:p>
          <w:p w14:paraId="78F1E43F" w14:textId="7FB7625A" w:rsidR="00C3616F" w:rsidRDefault="00C3616F" w:rsidP="00C3616F">
            <w:pPr>
              <w:spacing w:line="276" w:lineRule="auto"/>
              <w:jc w:val="both"/>
              <w:rPr>
                <w:rFonts w:ascii="Times New Roman" w:hAnsi="Times New Roman" w:cs="Times New Roman"/>
                <w:sz w:val="24"/>
                <w:szCs w:val="24"/>
              </w:rPr>
            </w:pPr>
            <w:r w:rsidRPr="00C3616F">
              <w:rPr>
                <w:rFonts w:ascii="Times New Roman" w:hAnsi="Times New Roman" w:cs="Times New Roman"/>
                <w:sz w:val="24"/>
                <w:szCs w:val="24"/>
              </w:rPr>
              <w:t xml:space="preserve">Sportsko igralište u MŠ </w:t>
            </w:r>
            <w:r>
              <w:rPr>
                <w:rFonts w:ascii="Times New Roman" w:hAnsi="Times New Roman" w:cs="Times New Roman"/>
                <w:sz w:val="24"/>
                <w:szCs w:val="24"/>
              </w:rPr>
              <w:t>potrebno</w:t>
            </w:r>
            <w:r w:rsidRPr="00C3616F">
              <w:rPr>
                <w:rFonts w:ascii="Times New Roman" w:hAnsi="Times New Roman" w:cs="Times New Roman"/>
                <w:sz w:val="24"/>
                <w:szCs w:val="24"/>
              </w:rPr>
              <w:t xml:space="preserve"> je obnoviti. Gornji sloj je popucao s neravninama u kojima se zadržava voda. Igralište je osvijetljeno i koriste ga mještani za svoje sportske aktivnosti. PŠ za potrebe nastave TZK koristi mjesno igralište koje je izgrađeno iza škole.</w:t>
            </w:r>
          </w:p>
        </w:tc>
      </w:tr>
      <w:tr w:rsidR="00C3616F" w14:paraId="30A1FBF1" w14:textId="77777777" w:rsidTr="00C3616F">
        <w:trPr>
          <w:jc w:val="center"/>
        </w:trPr>
        <w:tc>
          <w:tcPr>
            <w:tcW w:w="2218" w:type="dxa"/>
            <w:vAlign w:val="center"/>
          </w:tcPr>
          <w:p w14:paraId="4D06A2E6" w14:textId="4A2FCC23" w:rsidR="00C3616F" w:rsidRDefault="00C3616F" w:rsidP="00216856">
            <w:pPr>
              <w:spacing w:line="276" w:lineRule="auto"/>
              <w:jc w:val="both"/>
              <w:rPr>
                <w:rFonts w:ascii="Times New Roman" w:hAnsi="Times New Roman" w:cs="Times New Roman"/>
                <w:sz w:val="24"/>
                <w:szCs w:val="24"/>
              </w:rPr>
            </w:pPr>
            <w:r>
              <w:rPr>
                <w:rFonts w:ascii="Times New Roman" w:hAnsi="Times New Roman" w:cs="Times New Roman"/>
                <w:sz w:val="24"/>
                <w:szCs w:val="24"/>
              </w:rPr>
              <w:t>2. Zelene površine</w:t>
            </w:r>
          </w:p>
          <w:p w14:paraId="0EA3C564" w14:textId="77777777" w:rsidR="00C3616F" w:rsidRDefault="00C3616F" w:rsidP="00216856">
            <w:pPr>
              <w:spacing w:line="276" w:lineRule="auto"/>
              <w:jc w:val="both"/>
              <w:rPr>
                <w:rFonts w:ascii="Times New Roman" w:hAnsi="Times New Roman" w:cs="Times New Roman"/>
                <w:sz w:val="24"/>
                <w:szCs w:val="24"/>
              </w:rPr>
            </w:pPr>
            <w:r>
              <w:rPr>
                <w:rFonts w:ascii="Times New Roman" w:hAnsi="Times New Roman" w:cs="Times New Roman"/>
                <w:sz w:val="24"/>
                <w:szCs w:val="24"/>
              </w:rPr>
              <w:t>- matična škola</w:t>
            </w:r>
          </w:p>
          <w:p w14:paraId="6D9F3C23" w14:textId="31EF4282" w:rsidR="00C3616F" w:rsidRDefault="00C3616F" w:rsidP="00216856">
            <w:pPr>
              <w:spacing w:line="276" w:lineRule="auto"/>
              <w:jc w:val="both"/>
              <w:rPr>
                <w:rFonts w:ascii="Times New Roman" w:hAnsi="Times New Roman" w:cs="Times New Roman"/>
                <w:sz w:val="24"/>
                <w:szCs w:val="24"/>
              </w:rPr>
            </w:pPr>
            <w:r>
              <w:rPr>
                <w:rFonts w:ascii="Times New Roman" w:hAnsi="Times New Roman" w:cs="Times New Roman"/>
                <w:sz w:val="24"/>
                <w:szCs w:val="24"/>
              </w:rPr>
              <w:t>- područna škola</w:t>
            </w:r>
          </w:p>
        </w:tc>
        <w:tc>
          <w:tcPr>
            <w:tcW w:w="1321" w:type="dxa"/>
            <w:vAlign w:val="center"/>
          </w:tcPr>
          <w:p w14:paraId="2F9ACAE0" w14:textId="0118F459" w:rsidR="00C3616F" w:rsidRDefault="00C3616F" w:rsidP="00C3616F">
            <w:pPr>
              <w:spacing w:line="276" w:lineRule="auto"/>
              <w:jc w:val="center"/>
              <w:rPr>
                <w:rFonts w:ascii="Times New Roman" w:hAnsi="Times New Roman" w:cs="Times New Roman"/>
                <w:sz w:val="24"/>
                <w:szCs w:val="24"/>
              </w:rPr>
            </w:pPr>
            <w:r>
              <w:rPr>
                <w:rFonts w:ascii="Times New Roman" w:hAnsi="Times New Roman" w:cs="Times New Roman"/>
                <w:sz w:val="24"/>
                <w:szCs w:val="24"/>
              </w:rPr>
              <w:t>28 000 m</w:t>
            </w:r>
            <w:r w:rsidRPr="00C3616F">
              <w:rPr>
                <w:rFonts w:ascii="Times New Roman" w:hAnsi="Times New Roman" w:cs="Times New Roman"/>
                <w:sz w:val="24"/>
                <w:szCs w:val="24"/>
                <w:vertAlign w:val="superscript"/>
              </w:rPr>
              <w:t>2</w:t>
            </w:r>
          </w:p>
          <w:p w14:paraId="10D30706" w14:textId="3562B8D3" w:rsidR="00C3616F" w:rsidRDefault="00C3616F" w:rsidP="00C3616F">
            <w:pPr>
              <w:spacing w:line="276" w:lineRule="auto"/>
              <w:jc w:val="center"/>
              <w:rPr>
                <w:rFonts w:ascii="Times New Roman" w:hAnsi="Times New Roman" w:cs="Times New Roman"/>
                <w:sz w:val="24"/>
                <w:szCs w:val="24"/>
              </w:rPr>
            </w:pPr>
            <w:r>
              <w:rPr>
                <w:rFonts w:ascii="Times New Roman" w:hAnsi="Times New Roman" w:cs="Times New Roman"/>
                <w:sz w:val="24"/>
                <w:szCs w:val="24"/>
              </w:rPr>
              <w:t>2 900 m</w:t>
            </w:r>
            <w:r w:rsidRPr="00C3616F">
              <w:rPr>
                <w:rFonts w:ascii="Times New Roman" w:hAnsi="Times New Roman" w:cs="Times New Roman"/>
                <w:sz w:val="24"/>
                <w:szCs w:val="24"/>
                <w:vertAlign w:val="superscript"/>
              </w:rPr>
              <w:t>2</w:t>
            </w:r>
          </w:p>
        </w:tc>
        <w:tc>
          <w:tcPr>
            <w:tcW w:w="5523" w:type="dxa"/>
            <w:vAlign w:val="center"/>
          </w:tcPr>
          <w:p w14:paraId="65E2D66E" w14:textId="77777777" w:rsidR="00C3616F" w:rsidRPr="00C3616F" w:rsidRDefault="00C3616F" w:rsidP="00C3616F">
            <w:pPr>
              <w:spacing w:line="276" w:lineRule="auto"/>
              <w:jc w:val="both"/>
              <w:rPr>
                <w:rFonts w:ascii="Times New Roman" w:hAnsi="Times New Roman" w:cs="Times New Roman"/>
                <w:sz w:val="24"/>
                <w:szCs w:val="24"/>
              </w:rPr>
            </w:pPr>
            <w:r w:rsidRPr="00C3616F">
              <w:rPr>
                <w:rFonts w:ascii="Times New Roman" w:hAnsi="Times New Roman" w:cs="Times New Roman"/>
                <w:sz w:val="24"/>
                <w:szCs w:val="24"/>
              </w:rPr>
              <w:t>Zelena površina je u cijelosti uređena. Okoliš škole okružen je voćnjakom i  školskim vrtom, zasađenim stablima i cvijećem. Redovito se održava, a za školu predstavlja znatan trošak.</w:t>
            </w:r>
          </w:p>
          <w:p w14:paraId="0AC131D9" w14:textId="4A492495" w:rsidR="00C3616F" w:rsidRDefault="00C3616F" w:rsidP="00C3616F">
            <w:pPr>
              <w:spacing w:line="276" w:lineRule="auto"/>
              <w:jc w:val="both"/>
              <w:rPr>
                <w:rFonts w:ascii="Times New Roman" w:hAnsi="Times New Roman" w:cs="Times New Roman"/>
                <w:sz w:val="24"/>
                <w:szCs w:val="24"/>
              </w:rPr>
            </w:pPr>
            <w:r w:rsidRPr="00C3616F">
              <w:rPr>
                <w:rFonts w:ascii="Times New Roman" w:hAnsi="Times New Roman" w:cs="Times New Roman"/>
                <w:sz w:val="24"/>
                <w:szCs w:val="24"/>
              </w:rPr>
              <w:t>Tijekom ove školske godine obnovljeni su i reorganizirani dijelovi cvjetnjaka.</w:t>
            </w:r>
          </w:p>
        </w:tc>
      </w:tr>
      <w:tr w:rsidR="00C3616F" w14:paraId="01944413" w14:textId="77777777" w:rsidTr="00C3616F">
        <w:trPr>
          <w:jc w:val="center"/>
        </w:trPr>
        <w:tc>
          <w:tcPr>
            <w:tcW w:w="2218" w:type="dxa"/>
            <w:vAlign w:val="center"/>
          </w:tcPr>
          <w:p w14:paraId="514B2989" w14:textId="40C800C4" w:rsidR="00C3616F" w:rsidRPr="00C3616F" w:rsidRDefault="00C3616F" w:rsidP="00216856">
            <w:pPr>
              <w:spacing w:line="276" w:lineRule="auto"/>
              <w:jc w:val="both"/>
              <w:rPr>
                <w:rFonts w:ascii="Times New Roman" w:hAnsi="Times New Roman" w:cs="Times New Roman"/>
                <w:b/>
                <w:bCs/>
                <w:sz w:val="24"/>
                <w:szCs w:val="24"/>
              </w:rPr>
            </w:pPr>
            <w:r w:rsidRPr="00C3616F">
              <w:rPr>
                <w:rFonts w:ascii="Times New Roman" w:hAnsi="Times New Roman" w:cs="Times New Roman"/>
                <w:b/>
                <w:bCs/>
                <w:sz w:val="24"/>
                <w:szCs w:val="24"/>
              </w:rPr>
              <w:t>U K U P N O:</w:t>
            </w:r>
          </w:p>
        </w:tc>
        <w:tc>
          <w:tcPr>
            <w:tcW w:w="1321" w:type="dxa"/>
            <w:vAlign w:val="center"/>
          </w:tcPr>
          <w:p w14:paraId="4B855691" w14:textId="4F72467D" w:rsidR="00C3616F" w:rsidRDefault="00C3616F" w:rsidP="00C3616F">
            <w:pPr>
              <w:spacing w:line="276" w:lineRule="auto"/>
              <w:jc w:val="center"/>
              <w:rPr>
                <w:rFonts w:ascii="Times New Roman" w:hAnsi="Times New Roman" w:cs="Times New Roman"/>
                <w:sz w:val="24"/>
                <w:szCs w:val="24"/>
              </w:rPr>
            </w:pPr>
            <w:r>
              <w:rPr>
                <w:rFonts w:ascii="Times New Roman" w:hAnsi="Times New Roman" w:cs="Times New Roman"/>
                <w:sz w:val="24"/>
                <w:szCs w:val="24"/>
              </w:rPr>
              <w:t>32 100 m</w:t>
            </w:r>
            <w:r w:rsidRPr="00C3616F">
              <w:rPr>
                <w:rFonts w:ascii="Times New Roman" w:hAnsi="Times New Roman" w:cs="Times New Roman"/>
                <w:sz w:val="24"/>
                <w:szCs w:val="24"/>
                <w:vertAlign w:val="superscript"/>
              </w:rPr>
              <w:t>2</w:t>
            </w:r>
          </w:p>
        </w:tc>
        <w:tc>
          <w:tcPr>
            <w:tcW w:w="5523" w:type="dxa"/>
            <w:vAlign w:val="center"/>
          </w:tcPr>
          <w:p w14:paraId="5556E4CC" w14:textId="77777777" w:rsidR="00C3616F" w:rsidRDefault="00C3616F" w:rsidP="00216856">
            <w:pPr>
              <w:spacing w:line="276" w:lineRule="auto"/>
              <w:jc w:val="both"/>
              <w:rPr>
                <w:rFonts w:ascii="Times New Roman" w:hAnsi="Times New Roman" w:cs="Times New Roman"/>
                <w:sz w:val="24"/>
                <w:szCs w:val="24"/>
              </w:rPr>
            </w:pPr>
          </w:p>
        </w:tc>
      </w:tr>
    </w:tbl>
    <w:p w14:paraId="440D0FBA" w14:textId="7E927029" w:rsidR="00C3616F" w:rsidRDefault="00C3616F" w:rsidP="00216856">
      <w:pPr>
        <w:spacing w:after="0" w:line="276" w:lineRule="auto"/>
        <w:jc w:val="both"/>
        <w:rPr>
          <w:rFonts w:ascii="Times New Roman" w:hAnsi="Times New Roman" w:cs="Times New Roman"/>
          <w:sz w:val="24"/>
          <w:szCs w:val="24"/>
        </w:rPr>
      </w:pPr>
    </w:p>
    <w:p w14:paraId="52E5D3F9" w14:textId="5601EAC5" w:rsidR="00C3616F" w:rsidRDefault="00C3616F" w:rsidP="00216856">
      <w:pPr>
        <w:spacing w:after="0" w:line="276" w:lineRule="auto"/>
        <w:jc w:val="both"/>
        <w:rPr>
          <w:rFonts w:ascii="Times New Roman" w:hAnsi="Times New Roman" w:cs="Times New Roman"/>
          <w:sz w:val="24"/>
          <w:szCs w:val="24"/>
        </w:rPr>
      </w:pPr>
    </w:p>
    <w:p w14:paraId="0AB31422" w14:textId="77777777" w:rsidR="00C3616F" w:rsidRDefault="00C3616F">
      <w:pPr>
        <w:rPr>
          <w:rFonts w:ascii="Times New Roman" w:hAnsi="Times New Roman" w:cs="Times New Roman"/>
          <w:b/>
          <w:bCs/>
          <w:sz w:val="24"/>
          <w:szCs w:val="24"/>
        </w:rPr>
      </w:pPr>
      <w:r>
        <w:rPr>
          <w:rFonts w:ascii="Times New Roman" w:hAnsi="Times New Roman" w:cs="Times New Roman"/>
          <w:b/>
          <w:bCs/>
          <w:sz w:val="24"/>
          <w:szCs w:val="24"/>
        </w:rPr>
        <w:br w:type="page"/>
      </w:r>
    </w:p>
    <w:p w14:paraId="22987650" w14:textId="705F14EF" w:rsidR="00C3616F" w:rsidRPr="00812754" w:rsidRDefault="1FA5F265" w:rsidP="00812754">
      <w:pPr>
        <w:pStyle w:val="Naslov2"/>
        <w:rPr>
          <w:rFonts w:ascii="Times New Roman" w:hAnsi="Times New Roman" w:cs="Times New Roman"/>
          <w:b/>
          <w:bCs/>
          <w:color w:val="000000" w:themeColor="text1"/>
          <w:sz w:val="24"/>
          <w:szCs w:val="24"/>
        </w:rPr>
      </w:pPr>
      <w:bookmarkStart w:id="10" w:name="_Toc84083276"/>
      <w:bookmarkStart w:id="11" w:name="_Toc1495283017"/>
      <w:r w:rsidRPr="0A6B2D13">
        <w:rPr>
          <w:rFonts w:ascii="Times New Roman" w:hAnsi="Times New Roman" w:cs="Times New Roman"/>
          <w:b/>
          <w:bCs/>
          <w:color w:val="000000" w:themeColor="text1"/>
          <w:sz w:val="24"/>
          <w:szCs w:val="24"/>
        </w:rPr>
        <w:lastRenderedPageBreak/>
        <w:t>1.4. Nastavna sredstva i pomagala</w:t>
      </w:r>
      <w:bookmarkEnd w:id="10"/>
      <w:bookmarkEnd w:id="11"/>
    </w:p>
    <w:p w14:paraId="44B7CE44" w14:textId="5A70F06D" w:rsidR="00C3616F" w:rsidRDefault="00C3616F" w:rsidP="00216856">
      <w:pPr>
        <w:spacing w:after="0" w:line="276" w:lineRule="auto"/>
        <w:jc w:val="both"/>
        <w:rPr>
          <w:rFonts w:ascii="Times New Roman" w:hAnsi="Times New Roman" w:cs="Times New Roman"/>
          <w:sz w:val="24"/>
          <w:szCs w:val="24"/>
        </w:rPr>
      </w:pPr>
    </w:p>
    <w:p w14:paraId="39C46AC0" w14:textId="5053A9F4" w:rsidR="00C3616F" w:rsidRDefault="00C3616F" w:rsidP="002168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Istaknuta je opremljenost škole nastavnim sredstvima i pomagalima (ocjena stanja i potrebe</w:t>
      </w:r>
      <w:r w:rsidR="00812754">
        <w:rPr>
          <w:rFonts w:ascii="Times New Roman" w:hAnsi="Times New Roman" w:cs="Times New Roman"/>
          <w:sz w:val="24"/>
          <w:szCs w:val="24"/>
        </w:rPr>
        <w:t>)</w:t>
      </w:r>
      <w:r>
        <w:rPr>
          <w:rFonts w:ascii="Times New Roman" w:hAnsi="Times New Roman" w:cs="Times New Roman"/>
          <w:sz w:val="24"/>
          <w:szCs w:val="24"/>
        </w:rPr>
        <w:t>.</w:t>
      </w:r>
    </w:p>
    <w:p w14:paraId="09049DDD" w14:textId="1128CD80" w:rsidR="00C3616F" w:rsidRDefault="00C3616F" w:rsidP="00216856">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2739"/>
        <w:gridCol w:w="761"/>
        <w:gridCol w:w="4536"/>
      </w:tblGrid>
      <w:tr w:rsidR="00C3616F" w:rsidRPr="00C3616F" w14:paraId="28173243" w14:textId="77777777" w:rsidTr="007516F6">
        <w:trPr>
          <w:jc w:val="center"/>
        </w:trPr>
        <w:tc>
          <w:tcPr>
            <w:tcW w:w="0" w:type="auto"/>
            <w:shd w:val="clear" w:color="auto" w:fill="E2EFD9" w:themeFill="accent6" w:themeFillTint="33"/>
            <w:vAlign w:val="center"/>
          </w:tcPr>
          <w:p w14:paraId="1AE5238E" w14:textId="6391C431" w:rsidR="00C3616F" w:rsidRPr="00C3616F" w:rsidRDefault="00C3616F"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Nastavna sredstva</w:t>
            </w:r>
          </w:p>
          <w:p w14:paraId="4871E671" w14:textId="131800D8" w:rsidR="00C3616F" w:rsidRPr="00C3616F" w:rsidRDefault="00C3616F"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i pomagala</w:t>
            </w:r>
          </w:p>
        </w:tc>
        <w:tc>
          <w:tcPr>
            <w:tcW w:w="0" w:type="auto"/>
            <w:shd w:val="clear" w:color="auto" w:fill="E2EFD9" w:themeFill="accent6" w:themeFillTint="33"/>
            <w:vAlign w:val="center"/>
          </w:tcPr>
          <w:p w14:paraId="54A26B32" w14:textId="23FAFB59" w:rsidR="00C3616F" w:rsidRPr="00C3616F" w:rsidRDefault="00C3616F"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Stanje</w:t>
            </w:r>
          </w:p>
        </w:tc>
        <w:tc>
          <w:tcPr>
            <w:tcW w:w="0" w:type="auto"/>
            <w:shd w:val="clear" w:color="auto" w:fill="E2EFD9" w:themeFill="accent6" w:themeFillTint="33"/>
            <w:vAlign w:val="center"/>
          </w:tcPr>
          <w:p w14:paraId="75F73773" w14:textId="34BADFB7" w:rsidR="00C3616F" w:rsidRPr="00C3616F" w:rsidRDefault="00C3616F" w:rsidP="00C3616F">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Standard</w:t>
            </w:r>
          </w:p>
        </w:tc>
      </w:tr>
      <w:tr w:rsidR="00C3616F" w:rsidRPr="00C3616F" w14:paraId="75B22E5E" w14:textId="77777777" w:rsidTr="00C3616F">
        <w:trPr>
          <w:jc w:val="center"/>
        </w:trPr>
        <w:tc>
          <w:tcPr>
            <w:tcW w:w="0" w:type="auto"/>
            <w:vAlign w:val="center"/>
          </w:tcPr>
          <w:p w14:paraId="1CEFF501" w14:textId="6FA3736C" w:rsidR="00C3616F" w:rsidRPr="00C3616F" w:rsidRDefault="00C3616F" w:rsidP="00C3616F">
            <w:pPr>
              <w:spacing w:line="276" w:lineRule="auto"/>
              <w:jc w:val="both"/>
              <w:rPr>
                <w:rFonts w:ascii="Times New Roman" w:hAnsi="Times New Roman" w:cs="Times New Roman"/>
              </w:rPr>
            </w:pPr>
            <w:proofErr w:type="spellStart"/>
            <w:r w:rsidRPr="00C3616F">
              <w:rPr>
                <w:rFonts w:ascii="Times New Roman" w:hAnsi="Times New Roman" w:cs="Times New Roman"/>
              </w:rPr>
              <w:t>Audiooprema</w:t>
            </w:r>
            <w:proofErr w:type="spellEnd"/>
            <w:r w:rsidRPr="00C3616F">
              <w:rPr>
                <w:rFonts w:ascii="Times New Roman" w:hAnsi="Times New Roman" w:cs="Times New Roman"/>
              </w:rPr>
              <w:t>:</w:t>
            </w:r>
          </w:p>
        </w:tc>
        <w:tc>
          <w:tcPr>
            <w:tcW w:w="0" w:type="auto"/>
            <w:vAlign w:val="center"/>
          </w:tcPr>
          <w:p w14:paraId="3C96F7D6" w14:textId="6C8FEFFE"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1</w:t>
            </w:r>
          </w:p>
        </w:tc>
        <w:tc>
          <w:tcPr>
            <w:tcW w:w="0" w:type="auto"/>
            <w:vAlign w:val="center"/>
          </w:tcPr>
          <w:p w14:paraId="06AEA9BB" w14:textId="68F6C38E"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Školski razglas</w:t>
            </w:r>
          </w:p>
        </w:tc>
      </w:tr>
      <w:tr w:rsidR="00C3616F" w:rsidRPr="00C3616F" w14:paraId="2CB4FCE9" w14:textId="77777777" w:rsidTr="00C3616F">
        <w:trPr>
          <w:jc w:val="center"/>
        </w:trPr>
        <w:tc>
          <w:tcPr>
            <w:tcW w:w="0" w:type="auto"/>
            <w:vAlign w:val="center"/>
          </w:tcPr>
          <w:p w14:paraId="4FA9B845" w14:textId="5DB90829"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Kazetofon</w:t>
            </w:r>
          </w:p>
        </w:tc>
        <w:tc>
          <w:tcPr>
            <w:tcW w:w="0" w:type="auto"/>
            <w:vAlign w:val="center"/>
          </w:tcPr>
          <w:p w14:paraId="3D0F0D1A" w14:textId="1E7AE41D"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4</w:t>
            </w:r>
          </w:p>
        </w:tc>
        <w:tc>
          <w:tcPr>
            <w:tcW w:w="0" w:type="auto"/>
            <w:vAlign w:val="center"/>
          </w:tcPr>
          <w:p w14:paraId="057676B7" w14:textId="77777777" w:rsidR="00C3616F" w:rsidRPr="00C3616F" w:rsidRDefault="00C3616F" w:rsidP="007516F6">
            <w:pPr>
              <w:spacing w:line="276" w:lineRule="auto"/>
              <w:jc w:val="center"/>
              <w:rPr>
                <w:rFonts w:ascii="Times New Roman" w:hAnsi="Times New Roman" w:cs="Times New Roman"/>
              </w:rPr>
            </w:pPr>
          </w:p>
        </w:tc>
      </w:tr>
      <w:tr w:rsidR="00C3616F" w:rsidRPr="00C3616F" w14:paraId="46996F8D" w14:textId="77777777" w:rsidTr="00C3616F">
        <w:trPr>
          <w:jc w:val="center"/>
        </w:trPr>
        <w:tc>
          <w:tcPr>
            <w:tcW w:w="0" w:type="auto"/>
            <w:vAlign w:val="center"/>
          </w:tcPr>
          <w:p w14:paraId="3657337D" w14:textId="6B8DF07E"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Klavijatura</w:t>
            </w:r>
          </w:p>
        </w:tc>
        <w:tc>
          <w:tcPr>
            <w:tcW w:w="0" w:type="auto"/>
            <w:vAlign w:val="center"/>
          </w:tcPr>
          <w:p w14:paraId="4A5F08C4" w14:textId="3F50084F"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2</w:t>
            </w:r>
          </w:p>
        </w:tc>
        <w:tc>
          <w:tcPr>
            <w:tcW w:w="0" w:type="auto"/>
            <w:vAlign w:val="center"/>
          </w:tcPr>
          <w:p w14:paraId="3AE0368C" w14:textId="7C5BA652"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Za potrebe predmetne i razredne nastave</w:t>
            </w:r>
          </w:p>
        </w:tc>
      </w:tr>
      <w:tr w:rsidR="00C3616F" w:rsidRPr="00C3616F" w14:paraId="623DA256" w14:textId="77777777" w:rsidTr="00C3616F">
        <w:trPr>
          <w:jc w:val="center"/>
        </w:trPr>
        <w:tc>
          <w:tcPr>
            <w:tcW w:w="0" w:type="auto"/>
            <w:vAlign w:val="center"/>
          </w:tcPr>
          <w:p w14:paraId="07595422" w14:textId="6308A002"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 xml:space="preserve">Video- i </w:t>
            </w:r>
            <w:proofErr w:type="spellStart"/>
            <w:r w:rsidRPr="00C3616F">
              <w:rPr>
                <w:rFonts w:ascii="Times New Roman" w:hAnsi="Times New Roman" w:cs="Times New Roman"/>
              </w:rPr>
              <w:t>fotooprema</w:t>
            </w:r>
            <w:proofErr w:type="spellEnd"/>
            <w:r w:rsidRPr="00C3616F">
              <w:rPr>
                <w:rFonts w:ascii="Times New Roman" w:hAnsi="Times New Roman" w:cs="Times New Roman"/>
              </w:rPr>
              <w:t>:</w:t>
            </w:r>
          </w:p>
        </w:tc>
        <w:tc>
          <w:tcPr>
            <w:tcW w:w="0" w:type="auto"/>
            <w:vAlign w:val="center"/>
          </w:tcPr>
          <w:p w14:paraId="08FD6303" w14:textId="77777777" w:rsidR="00C3616F" w:rsidRPr="00C3616F" w:rsidRDefault="00C3616F" w:rsidP="007516F6">
            <w:pPr>
              <w:spacing w:line="276" w:lineRule="auto"/>
              <w:jc w:val="center"/>
              <w:rPr>
                <w:rFonts w:ascii="Times New Roman" w:hAnsi="Times New Roman" w:cs="Times New Roman"/>
              </w:rPr>
            </w:pPr>
          </w:p>
        </w:tc>
        <w:tc>
          <w:tcPr>
            <w:tcW w:w="0" w:type="auto"/>
            <w:vAlign w:val="center"/>
          </w:tcPr>
          <w:p w14:paraId="7BCC2894" w14:textId="77777777" w:rsidR="00C3616F" w:rsidRPr="00C3616F" w:rsidRDefault="00C3616F" w:rsidP="007516F6">
            <w:pPr>
              <w:spacing w:line="276" w:lineRule="auto"/>
              <w:jc w:val="center"/>
              <w:rPr>
                <w:rFonts w:ascii="Times New Roman" w:hAnsi="Times New Roman" w:cs="Times New Roman"/>
              </w:rPr>
            </w:pPr>
          </w:p>
        </w:tc>
      </w:tr>
      <w:tr w:rsidR="00C3616F" w:rsidRPr="00C3616F" w14:paraId="5E9C8BB1" w14:textId="77777777" w:rsidTr="00C3616F">
        <w:trPr>
          <w:jc w:val="center"/>
        </w:trPr>
        <w:tc>
          <w:tcPr>
            <w:tcW w:w="0" w:type="auto"/>
            <w:vAlign w:val="center"/>
          </w:tcPr>
          <w:p w14:paraId="71899EB9" w14:textId="5CEF4F41"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Projektori</w:t>
            </w:r>
          </w:p>
        </w:tc>
        <w:tc>
          <w:tcPr>
            <w:tcW w:w="0" w:type="auto"/>
            <w:vAlign w:val="center"/>
          </w:tcPr>
          <w:p w14:paraId="479B051C" w14:textId="63C06B58"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13</w:t>
            </w:r>
          </w:p>
        </w:tc>
        <w:tc>
          <w:tcPr>
            <w:tcW w:w="0" w:type="auto"/>
            <w:vAlign w:val="center"/>
          </w:tcPr>
          <w:p w14:paraId="211FDE36" w14:textId="67E2FD09"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Sve učionice u školi opremljene su projektorima.</w:t>
            </w:r>
          </w:p>
        </w:tc>
      </w:tr>
      <w:tr w:rsidR="00C3616F" w:rsidRPr="00C3616F" w14:paraId="6F97F348" w14:textId="77777777" w:rsidTr="00C3616F">
        <w:trPr>
          <w:jc w:val="center"/>
        </w:trPr>
        <w:tc>
          <w:tcPr>
            <w:tcW w:w="0" w:type="auto"/>
            <w:vAlign w:val="center"/>
          </w:tcPr>
          <w:p w14:paraId="36A7E97B" w14:textId="0A123BF5"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Foto-aparat</w:t>
            </w:r>
          </w:p>
        </w:tc>
        <w:tc>
          <w:tcPr>
            <w:tcW w:w="0" w:type="auto"/>
            <w:vAlign w:val="center"/>
          </w:tcPr>
          <w:p w14:paraId="62B4E7E7" w14:textId="1F38849A" w:rsidR="00C3616F" w:rsidRPr="00C3616F" w:rsidRDefault="004C4E2D" w:rsidP="007516F6">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5131690D" w14:textId="34971664"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Digitalni fotoaparat</w:t>
            </w:r>
          </w:p>
        </w:tc>
      </w:tr>
      <w:tr w:rsidR="00C3616F" w:rsidRPr="00C3616F" w14:paraId="5E4B38A3" w14:textId="77777777" w:rsidTr="00C3616F">
        <w:trPr>
          <w:jc w:val="center"/>
        </w:trPr>
        <w:tc>
          <w:tcPr>
            <w:tcW w:w="0" w:type="auto"/>
            <w:vAlign w:val="center"/>
          </w:tcPr>
          <w:p w14:paraId="335D1003" w14:textId="2342CE7A"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Grafoskop</w:t>
            </w:r>
          </w:p>
        </w:tc>
        <w:tc>
          <w:tcPr>
            <w:tcW w:w="0" w:type="auto"/>
            <w:vAlign w:val="center"/>
          </w:tcPr>
          <w:p w14:paraId="143C0A80" w14:textId="5643D45F" w:rsidR="00C3616F" w:rsidRPr="00C3616F" w:rsidRDefault="00C3616F" w:rsidP="007516F6">
            <w:pPr>
              <w:spacing w:line="276" w:lineRule="auto"/>
              <w:jc w:val="center"/>
              <w:rPr>
                <w:rFonts w:ascii="Times New Roman" w:hAnsi="Times New Roman" w:cs="Times New Roman"/>
              </w:rPr>
            </w:pPr>
          </w:p>
        </w:tc>
        <w:tc>
          <w:tcPr>
            <w:tcW w:w="0" w:type="auto"/>
            <w:vAlign w:val="center"/>
          </w:tcPr>
          <w:p w14:paraId="5E6B87F2" w14:textId="77777777" w:rsidR="00C3616F" w:rsidRPr="00C3616F" w:rsidRDefault="00C3616F" w:rsidP="007516F6">
            <w:pPr>
              <w:spacing w:line="276" w:lineRule="auto"/>
              <w:jc w:val="center"/>
              <w:rPr>
                <w:rFonts w:ascii="Times New Roman" w:hAnsi="Times New Roman" w:cs="Times New Roman"/>
              </w:rPr>
            </w:pPr>
          </w:p>
        </w:tc>
      </w:tr>
      <w:tr w:rsidR="00C3616F" w:rsidRPr="00C3616F" w14:paraId="1702169E" w14:textId="77777777" w:rsidTr="00C3616F">
        <w:trPr>
          <w:jc w:val="center"/>
        </w:trPr>
        <w:tc>
          <w:tcPr>
            <w:tcW w:w="0" w:type="auto"/>
            <w:vAlign w:val="center"/>
          </w:tcPr>
          <w:p w14:paraId="37E817ED" w14:textId="462A61F2"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Informatička oprema:</w:t>
            </w:r>
          </w:p>
        </w:tc>
        <w:tc>
          <w:tcPr>
            <w:tcW w:w="0" w:type="auto"/>
            <w:vAlign w:val="center"/>
          </w:tcPr>
          <w:p w14:paraId="5DEAA4DB" w14:textId="77777777" w:rsidR="00C3616F" w:rsidRPr="00C3616F" w:rsidRDefault="00C3616F" w:rsidP="007516F6">
            <w:pPr>
              <w:spacing w:line="276" w:lineRule="auto"/>
              <w:jc w:val="center"/>
              <w:rPr>
                <w:rFonts w:ascii="Times New Roman" w:hAnsi="Times New Roman" w:cs="Times New Roman"/>
              </w:rPr>
            </w:pPr>
          </w:p>
        </w:tc>
        <w:tc>
          <w:tcPr>
            <w:tcW w:w="0" w:type="auto"/>
            <w:vAlign w:val="center"/>
          </w:tcPr>
          <w:p w14:paraId="0DC34386" w14:textId="62FC63BE"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Računala, tableti, laptopi</w:t>
            </w:r>
          </w:p>
        </w:tc>
      </w:tr>
      <w:tr w:rsidR="00C3616F" w:rsidRPr="00C3616F" w14:paraId="517E3D16" w14:textId="77777777" w:rsidTr="00C3616F">
        <w:trPr>
          <w:jc w:val="center"/>
        </w:trPr>
        <w:tc>
          <w:tcPr>
            <w:tcW w:w="0" w:type="auto"/>
            <w:vAlign w:val="center"/>
          </w:tcPr>
          <w:p w14:paraId="64E3018B" w14:textId="72FA4769"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Računala</w:t>
            </w:r>
          </w:p>
        </w:tc>
        <w:tc>
          <w:tcPr>
            <w:tcW w:w="0" w:type="auto"/>
            <w:vAlign w:val="center"/>
          </w:tcPr>
          <w:p w14:paraId="73BF1273" w14:textId="5F457CC9" w:rsidR="00C3616F" w:rsidRPr="00C3616F" w:rsidRDefault="002E0F19" w:rsidP="007516F6">
            <w:pPr>
              <w:spacing w:line="276" w:lineRule="auto"/>
              <w:jc w:val="center"/>
              <w:rPr>
                <w:rFonts w:ascii="Times New Roman" w:hAnsi="Times New Roman" w:cs="Times New Roman"/>
              </w:rPr>
            </w:pPr>
            <w:r>
              <w:rPr>
                <w:rFonts w:ascii="Times New Roman" w:hAnsi="Times New Roman" w:cs="Times New Roman"/>
              </w:rPr>
              <w:t>70</w:t>
            </w:r>
          </w:p>
        </w:tc>
        <w:tc>
          <w:tcPr>
            <w:tcW w:w="0" w:type="auto"/>
            <w:vAlign w:val="center"/>
          </w:tcPr>
          <w:p w14:paraId="0433C7A2" w14:textId="3D3FC003"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Računala za potrebe nastave i administracije</w:t>
            </w:r>
          </w:p>
        </w:tc>
      </w:tr>
      <w:tr w:rsidR="00C3616F" w:rsidRPr="00C3616F" w14:paraId="4E1BE489" w14:textId="77777777" w:rsidTr="00C3616F">
        <w:trPr>
          <w:jc w:val="center"/>
        </w:trPr>
        <w:tc>
          <w:tcPr>
            <w:tcW w:w="0" w:type="auto"/>
            <w:vAlign w:val="center"/>
          </w:tcPr>
          <w:p w14:paraId="6495531F" w14:textId="1F1B4964"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Pametna ploča</w:t>
            </w:r>
          </w:p>
        </w:tc>
        <w:tc>
          <w:tcPr>
            <w:tcW w:w="0" w:type="auto"/>
            <w:vAlign w:val="center"/>
          </w:tcPr>
          <w:p w14:paraId="4FA2C366" w14:textId="74DB5133"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15</w:t>
            </w:r>
          </w:p>
        </w:tc>
        <w:tc>
          <w:tcPr>
            <w:tcW w:w="0" w:type="auto"/>
            <w:vAlign w:val="center"/>
          </w:tcPr>
          <w:p w14:paraId="322EF28D" w14:textId="1CC7037F"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Sve su učionice u MŠ i PŠ</w:t>
            </w:r>
          </w:p>
        </w:tc>
      </w:tr>
      <w:tr w:rsidR="00C3616F" w:rsidRPr="00C3616F" w14:paraId="7AAA6CB8" w14:textId="77777777" w:rsidTr="00C3616F">
        <w:trPr>
          <w:jc w:val="center"/>
        </w:trPr>
        <w:tc>
          <w:tcPr>
            <w:tcW w:w="0" w:type="auto"/>
            <w:vAlign w:val="center"/>
          </w:tcPr>
          <w:p w14:paraId="6A1945D6" w14:textId="7719C813"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Ostala oprema:</w:t>
            </w:r>
          </w:p>
        </w:tc>
        <w:tc>
          <w:tcPr>
            <w:tcW w:w="0" w:type="auto"/>
            <w:vAlign w:val="center"/>
          </w:tcPr>
          <w:p w14:paraId="66991C33" w14:textId="77777777" w:rsidR="00C3616F" w:rsidRPr="00C3616F" w:rsidRDefault="00C3616F" w:rsidP="007516F6">
            <w:pPr>
              <w:spacing w:line="276" w:lineRule="auto"/>
              <w:jc w:val="center"/>
              <w:rPr>
                <w:rFonts w:ascii="Times New Roman" w:hAnsi="Times New Roman" w:cs="Times New Roman"/>
              </w:rPr>
            </w:pPr>
          </w:p>
        </w:tc>
        <w:tc>
          <w:tcPr>
            <w:tcW w:w="0" w:type="auto"/>
            <w:vAlign w:val="center"/>
          </w:tcPr>
          <w:p w14:paraId="1ADBBB3A" w14:textId="77777777" w:rsidR="00C3616F" w:rsidRPr="00C3616F" w:rsidRDefault="00C3616F" w:rsidP="007516F6">
            <w:pPr>
              <w:spacing w:line="276" w:lineRule="auto"/>
              <w:jc w:val="center"/>
              <w:rPr>
                <w:rFonts w:ascii="Times New Roman" w:hAnsi="Times New Roman" w:cs="Times New Roman"/>
              </w:rPr>
            </w:pPr>
          </w:p>
        </w:tc>
      </w:tr>
      <w:tr w:rsidR="00C3616F" w:rsidRPr="00C3616F" w14:paraId="01D0CEC3" w14:textId="77777777" w:rsidTr="00C3616F">
        <w:trPr>
          <w:jc w:val="center"/>
        </w:trPr>
        <w:tc>
          <w:tcPr>
            <w:tcW w:w="0" w:type="auto"/>
            <w:vAlign w:val="center"/>
          </w:tcPr>
          <w:p w14:paraId="52A4F879" w14:textId="4298B9C6"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Sportska oprema</w:t>
            </w:r>
          </w:p>
        </w:tc>
        <w:tc>
          <w:tcPr>
            <w:tcW w:w="0" w:type="auto"/>
            <w:vAlign w:val="center"/>
          </w:tcPr>
          <w:p w14:paraId="1DDD23C2" w14:textId="77777777" w:rsidR="00C3616F" w:rsidRPr="00C3616F" w:rsidRDefault="00C3616F" w:rsidP="007516F6">
            <w:pPr>
              <w:spacing w:line="276" w:lineRule="auto"/>
              <w:jc w:val="center"/>
              <w:rPr>
                <w:rFonts w:ascii="Times New Roman" w:hAnsi="Times New Roman" w:cs="Times New Roman"/>
              </w:rPr>
            </w:pPr>
          </w:p>
        </w:tc>
        <w:tc>
          <w:tcPr>
            <w:tcW w:w="0" w:type="auto"/>
            <w:vAlign w:val="center"/>
          </w:tcPr>
          <w:p w14:paraId="47B18F3C" w14:textId="781BBDD7"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Zadovoljavajuća</w:t>
            </w:r>
          </w:p>
        </w:tc>
      </w:tr>
      <w:tr w:rsidR="00C3616F" w:rsidRPr="00C3616F" w14:paraId="692951DD" w14:textId="77777777" w:rsidTr="00C3616F">
        <w:trPr>
          <w:jc w:val="center"/>
        </w:trPr>
        <w:tc>
          <w:tcPr>
            <w:tcW w:w="0" w:type="auto"/>
            <w:vAlign w:val="center"/>
          </w:tcPr>
          <w:p w14:paraId="6B108CD6" w14:textId="7136821E"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Televizori</w:t>
            </w:r>
          </w:p>
        </w:tc>
        <w:tc>
          <w:tcPr>
            <w:tcW w:w="0" w:type="auto"/>
            <w:vAlign w:val="center"/>
          </w:tcPr>
          <w:p w14:paraId="74F7E6F9" w14:textId="410C558B" w:rsidR="00C3616F" w:rsidRPr="00C3616F" w:rsidRDefault="00C3616F" w:rsidP="007516F6">
            <w:pPr>
              <w:spacing w:line="276" w:lineRule="auto"/>
              <w:jc w:val="center"/>
              <w:rPr>
                <w:rFonts w:ascii="Times New Roman" w:hAnsi="Times New Roman" w:cs="Times New Roman"/>
              </w:rPr>
            </w:pPr>
          </w:p>
        </w:tc>
        <w:tc>
          <w:tcPr>
            <w:tcW w:w="0" w:type="auto"/>
            <w:vAlign w:val="center"/>
          </w:tcPr>
          <w:p w14:paraId="6564DAC3" w14:textId="77777777" w:rsidR="00C3616F" w:rsidRPr="00C3616F" w:rsidRDefault="00C3616F" w:rsidP="007516F6">
            <w:pPr>
              <w:spacing w:line="276" w:lineRule="auto"/>
              <w:jc w:val="center"/>
              <w:rPr>
                <w:rFonts w:ascii="Times New Roman" w:hAnsi="Times New Roman" w:cs="Times New Roman"/>
              </w:rPr>
            </w:pPr>
          </w:p>
        </w:tc>
      </w:tr>
      <w:tr w:rsidR="00C3616F" w:rsidRPr="00C3616F" w14:paraId="5E3A6155" w14:textId="77777777" w:rsidTr="00C3616F">
        <w:trPr>
          <w:jc w:val="center"/>
        </w:trPr>
        <w:tc>
          <w:tcPr>
            <w:tcW w:w="0" w:type="auto"/>
            <w:vAlign w:val="center"/>
          </w:tcPr>
          <w:p w14:paraId="709E889F" w14:textId="00B4E81A" w:rsidR="00C3616F" w:rsidRPr="00C3616F" w:rsidRDefault="00C3616F" w:rsidP="00C3616F">
            <w:pPr>
              <w:spacing w:line="276" w:lineRule="auto"/>
              <w:jc w:val="both"/>
              <w:rPr>
                <w:rFonts w:ascii="Times New Roman" w:hAnsi="Times New Roman" w:cs="Times New Roman"/>
              </w:rPr>
            </w:pPr>
            <w:r w:rsidRPr="00C3616F">
              <w:rPr>
                <w:rFonts w:ascii="Times New Roman" w:hAnsi="Times New Roman" w:cs="Times New Roman"/>
              </w:rPr>
              <w:t>Geografske i povijesne karte</w:t>
            </w:r>
          </w:p>
        </w:tc>
        <w:tc>
          <w:tcPr>
            <w:tcW w:w="0" w:type="auto"/>
            <w:vAlign w:val="center"/>
          </w:tcPr>
          <w:p w14:paraId="0CEC3B85" w14:textId="3738E857"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15</w:t>
            </w:r>
          </w:p>
        </w:tc>
        <w:tc>
          <w:tcPr>
            <w:tcW w:w="0" w:type="auto"/>
            <w:vAlign w:val="center"/>
          </w:tcPr>
          <w:p w14:paraId="5DB40540" w14:textId="1D36229B" w:rsidR="00C3616F" w:rsidRPr="00C3616F" w:rsidRDefault="00C3616F" w:rsidP="007516F6">
            <w:pPr>
              <w:spacing w:line="276" w:lineRule="auto"/>
              <w:jc w:val="center"/>
              <w:rPr>
                <w:rFonts w:ascii="Times New Roman" w:hAnsi="Times New Roman" w:cs="Times New Roman"/>
              </w:rPr>
            </w:pPr>
            <w:r w:rsidRPr="00C3616F">
              <w:rPr>
                <w:rFonts w:ascii="Times New Roman" w:hAnsi="Times New Roman" w:cs="Times New Roman"/>
              </w:rPr>
              <w:t>Zadovoljavajuće</w:t>
            </w:r>
          </w:p>
        </w:tc>
      </w:tr>
    </w:tbl>
    <w:p w14:paraId="65607367" w14:textId="11928CEC" w:rsidR="00C3616F" w:rsidRDefault="00C3616F" w:rsidP="00216856">
      <w:pPr>
        <w:spacing w:after="0" w:line="276" w:lineRule="auto"/>
        <w:jc w:val="both"/>
        <w:rPr>
          <w:rFonts w:ascii="Times New Roman" w:hAnsi="Times New Roman" w:cs="Times New Roman"/>
          <w:sz w:val="24"/>
          <w:szCs w:val="24"/>
        </w:rPr>
      </w:pPr>
    </w:p>
    <w:p w14:paraId="3E34E4F8" w14:textId="0E40D085" w:rsidR="007516F6" w:rsidRDefault="007516F6" w:rsidP="00216856">
      <w:pPr>
        <w:spacing w:after="0" w:line="276" w:lineRule="auto"/>
        <w:jc w:val="both"/>
        <w:rPr>
          <w:rFonts w:ascii="Times New Roman" w:hAnsi="Times New Roman" w:cs="Times New Roman"/>
          <w:sz w:val="24"/>
          <w:szCs w:val="24"/>
        </w:rPr>
      </w:pPr>
    </w:p>
    <w:p w14:paraId="678C2A4C" w14:textId="4E78EF57" w:rsidR="007516F6" w:rsidRPr="00812754" w:rsidRDefault="7E817695" w:rsidP="00812754">
      <w:pPr>
        <w:pStyle w:val="Naslov2"/>
        <w:rPr>
          <w:rFonts w:ascii="Times New Roman" w:hAnsi="Times New Roman" w:cs="Times New Roman"/>
          <w:b/>
          <w:bCs/>
          <w:color w:val="000000" w:themeColor="text1"/>
          <w:sz w:val="24"/>
          <w:szCs w:val="24"/>
        </w:rPr>
      </w:pPr>
      <w:bookmarkStart w:id="12" w:name="_Toc84083277"/>
      <w:bookmarkStart w:id="13" w:name="_Toc85174441"/>
      <w:r w:rsidRPr="0A6B2D13">
        <w:rPr>
          <w:rFonts w:ascii="Times New Roman" w:hAnsi="Times New Roman" w:cs="Times New Roman"/>
          <w:b/>
          <w:bCs/>
          <w:color w:val="000000" w:themeColor="text1"/>
          <w:sz w:val="24"/>
          <w:szCs w:val="24"/>
        </w:rPr>
        <w:t>1.5. Knjižni fond škole</w:t>
      </w:r>
      <w:bookmarkEnd w:id="12"/>
      <w:bookmarkEnd w:id="13"/>
    </w:p>
    <w:p w14:paraId="1082BDF1" w14:textId="02BD7828" w:rsidR="007516F6" w:rsidRDefault="007516F6" w:rsidP="00216856">
      <w:pPr>
        <w:spacing w:after="0" w:line="276" w:lineRule="auto"/>
        <w:jc w:val="both"/>
        <w:rPr>
          <w:rFonts w:ascii="Times New Roman" w:hAnsi="Times New Roman" w:cs="Times New Roman"/>
          <w:sz w:val="24"/>
          <w:szCs w:val="24"/>
        </w:rPr>
      </w:pPr>
    </w:p>
    <w:p w14:paraId="2C144FD4" w14:textId="218FB919" w:rsidR="007516F6" w:rsidRDefault="007516F6" w:rsidP="007516F6">
      <w:pPr>
        <w:spacing w:after="0" w:line="276" w:lineRule="auto"/>
        <w:jc w:val="both"/>
        <w:rPr>
          <w:rFonts w:ascii="Times New Roman" w:hAnsi="Times New Roman" w:cs="Times New Roman"/>
          <w:sz w:val="24"/>
          <w:szCs w:val="24"/>
        </w:rPr>
      </w:pPr>
      <w:r w:rsidRPr="007516F6">
        <w:rPr>
          <w:rFonts w:ascii="Times New Roman" w:hAnsi="Times New Roman" w:cs="Times New Roman"/>
          <w:sz w:val="24"/>
          <w:szCs w:val="24"/>
        </w:rPr>
        <w:t xml:space="preserve">Sredstvima koja škola dobije za obnovu knjižnog fonda teško je povećati fond naslova u školskoj knjižnici. Uz dodatna sredstva prikupljena kroz donacije i projekte, nadoknadimo naslove otpisane kroz reviziju. </w:t>
      </w:r>
    </w:p>
    <w:p w14:paraId="21BCCB60" w14:textId="77777777" w:rsidR="007516F6" w:rsidRPr="007516F6" w:rsidRDefault="007516F6" w:rsidP="007516F6">
      <w:pPr>
        <w:spacing w:after="0" w:line="276" w:lineRule="auto"/>
        <w:jc w:val="both"/>
        <w:rPr>
          <w:rFonts w:ascii="Times New Roman" w:hAnsi="Times New Roman" w:cs="Times New Roman"/>
          <w:sz w:val="24"/>
          <w:szCs w:val="24"/>
        </w:rPr>
      </w:pPr>
    </w:p>
    <w:p w14:paraId="39B75373" w14:textId="62D2ECCD" w:rsidR="007516F6" w:rsidRDefault="007516F6" w:rsidP="007516F6">
      <w:pPr>
        <w:spacing w:after="0" w:line="276" w:lineRule="auto"/>
        <w:jc w:val="both"/>
        <w:rPr>
          <w:rFonts w:ascii="Times New Roman" w:hAnsi="Times New Roman" w:cs="Times New Roman"/>
          <w:sz w:val="24"/>
          <w:szCs w:val="24"/>
        </w:rPr>
      </w:pPr>
      <w:r w:rsidRPr="007516F6">
        <w:rPr>
          <w:rFonts w:ascii="Times New Roman" w:hAnsi="Times New Roman" w:cs="Times New Roman"/>
          <w:sz w:val="24"/>
          <w:szCs w:val="24"/>
        </w:rPr>
        <w:t>Ove školske godine nastavlja se školski projekt poticanja čitanja. Cilj je projekta podići razinu čitalačke pismenosti, popraviti tehniku čitanja i približiti knjigu učeniku. S tim ciljem uredit ćemo razredne knjižnice – police, na kojima će časopisi, stripovi i knjige biti dostupne u samim učionicama.</w:t>
      </w:r>
    </w:p>
    <w:p w14:paraId="50D366E3" w14:textId="591EFA50" w:rsidR="007516F6" w:rsidRDefault="007516F6" w:rsidP="007516F6">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2690"/>
        <w:gridCol w:w="761"/>
        <w:gridCol w:w="1017"/>
      </w:tblGrid>
      <w:tr w:rsidR="007516F6" w:rsidRPr="00C3616F" w14:paraId="5A3B12DA" w14:textId="77777777" w:rsidTr="00C60A57">
        <w:trPr>
          <w:jc w:val="center"/>
        </w:trPr>
        <w:tc>
          <w:tcPr>
            <w:tcW w:w="0" w:type="auto"/>
            <w:shd w:val="clear" w:color="auto" w:fill="E2EFD9" w:themeFill="accent6" w:themeFillTint="33"/>
            <w:vAlign w:val="center"/>
          </w:tcPr>
          <w:p w14:paraId="603DEDC1" w14:textId="77777777" w:rsidR="007516F6" w:rsidRPr="007516F6" w:rsidRDefault="007516F6" w:rsidP="00C60A57">
            <w:pPr>
              <w:spacing w:line="276" w:lineRule="auto"/>
              <w:jc w:val="center"/>
              <w:rPr>
                <w:rFonts w:ascii="Times New Roman" w:hAnsi="Times New Roman" w:cs="Times New Roman"/>
                <w:b/>
                <w:bCs/>
                <w:sz w:val="10"/>
                <w:szCs w:val="10"/>
              </w:rPr>
            </w:pPr>
          </w:p>
          <w:p w14:paraId="4C083C36" w14:textId="77777777" w:rsidR="007516F6" w:rsidRDefault="007516F6" w:rsidP="00C60A5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Knjižni fond</w:t>
            </w:r>
          </w:p>
          <w:p w14:paraId="48A9A2E8" w14:textId="42D6F881" w:rsidR="007516F6" w:rsidRPr="007516F6" w:rsidRDefault="007516F6" w:rsidP="00C60A57">
            <w:pPr>
              <w:spacing w:line="276" w:lineRule="auto"/>
              <w:jc w:val="center"/>
              <w:rPr>
                <w:rFonts w:ascii="Times New Roman" w:hAnsi="Times New Roman" w:cs="Times New Roman"/>
                <w:b/>
                <w:bCs/>
                <w:sz w:val="10"/>
                <w:szCs w:val="10"/>
              </w:rPr>
            </w:pPr>
          </w:p>
        </w:tc>
        <w:tc>
          <w:tcPr>
            <w:tcW w:w="0" w:type="auto"/>
            <w:shd w:val="clear" w:color="auto" w:fill="E2EFD9" w:themeFill="accent6" w:themeFillTint="33"/>
            <w:vAlign w:val="center"/>
          </w:tcPr>
          <w:p w14:paraId="2EDB7234" w14:textId="77777777" w:rsidR="007516F6" w:rsidRPr="00C3616F" w:rsidRDefault="007516F6" w:rsidP="00C60A57">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Stanje</w:t>
            </w:r>
          </w:p>
        </w:tc>
        <w:tc>
          <w:tcPr>
            <w:tcW w:w="0" w:type="auto"/>
            <w:shd w:val="clear" w:color="auto" w:fill="E2EFD9" w:themeFill="accent6" w:themeFillTint="33"/>
            <w:vAlign w:val="center"/>
          </w:tcPr>
          <w:p w14:paraId="33B8F927" w14:textId="77777777" w:rsidR="007516F6" w:rsidRPr="00C3616F" w:rsidRDefault="007516F6" w:rsidP="00C60A57">
            <w:pPr>
              <w:spacing w:line="276" w:lineRule="auto"/>
              <w:jc w:val="center"/>
              <w:rPr>
                <w:rFonts w:ascii="Times New Roman" w:hAnsi="Times New Roman" w:cs="Times New Roman"/>
                <w:b/>
                <w:bCs/>
                <w:sz w:val="20"/>
                <w:szCs w:val="20"/>
              </w:rPr>
            </w:pPr>
            <w:r w:rsidRPr="00C3616F">
              <w:rPr>
                <w:rFonts w:ascii="Times New Roman" w:hAnsi="Times New Roman" w:cs="Times New Roman"/>
                <w:b/>
                <w:bCs/>
                <w:sz w:val="20"/>
                <w:szCs w:val="20"/>
              </w:rPr>
              <w:t>Standard</w:t>
            </w:r>
          </w:p>
        </w:tc>
      </w:tr>
      <w:tr w:rsidR="007516F6" w:rsidRPr="00C3616F" w14:paraId="318EA712" w14:textId="77777777" w:rsidTr="00C60A57">
        <w:trPr>
          <w:jc w:val="center"/>
        </w:trPr>
        <w:tc>
          <w:tcPr>
            <w:tcW w:w="0" w:type="auto"/>
            <w:vAlign w:val="center"/>
          </w:tcPr>
          <w:p w14:paraId="033D8B5F" w14:textId="77777777" w:rsidR="007516F6" w:rsidRDefault="007516F6" w:rsidP="00C60A57">
            <w:pPr>
              <w:spacing w:line="276" w:lineRule="auto"/>
              <w:jc w:val="both"/>
              <w:rPr>
                <w:rFonts w:ascii="Times New Roman" w:hAnsi="Times New Roman" w:cs="Times New Roman"/>
              </w:rPr>
            </w:pPr>
            <w:proofErr w:type="spellStart"/>
            <w:r>
              <w:rPr>
                <w:rFonts w:ascii="Times New Roman" w:hAnsi="Times New Roman" w:cs="Times New Roman"/>
              </w:rPr>
              <w:t>Lektirni</w:t>
            </w:r>
            <w:proofErr w:type="spellEnd"/>
            <w:r>
              <w:rPr>
                <w:rFonts w:ascii="Times New Roman" w:hAnsi="Times New Roman" w:cs="Times New Roman"/>
              </w:rPr>
              <w:t xml:space="preserve"> naslovi</w:t>
            </w:r>
          </w:p>
          <w:p w14:paraId="274F0C30" w14:textId="2026D127" w:rsidR="007516F6" w:rsidRPr="00C3616F" w:rsidRDefault="007516F6" w:rsidP="00C60A57">
            <w:pPr>
              <w:spacing w:line="276" w:lineRule="auto"/>
              <w:jc w:val="both"/>
              <w:rPr>
                <w:rFonts w:ascii="Times New Roman" w:hAnsi="Times New Roman" w:cs="Times New Roman"/>
              </w:rPr>
            </w:pPr>
            <w:r>
              <w:rPr>
                <w:rFonts w:ascii="Times New Roman" w:hAnsi="Times New Roman" w:cs="Times New Roman"/>
              </w:rPr>
              <w:t>(I. – IV. razreda)</w:t>
            </w:r>
          </w:p>
        </w:tc>
        <w:tc>
          <w:tcPr>
            <w:tcW w:w="0" w:type="auto"/>
            <w:vAlign w:val="center"/>
          </w:tcPr>
          <w:p w14:paraId="1E9362DC" w14:textId="460F0412"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700</w:t>
            </w:r>
          </w:p>
        </w:tc>
        <w:tc>
          <w:tcPr>
            <w:tcW w:w="0" w:type="auto"/>
            <w:vAlign w:val="center"/>
          </w:tcPr>
          <w:p w14:paraId="17444819" w14:textId="5399E9AF"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1548</w:t>
            </w:r>
          </w:p>
        </w:tc>
      </w:tr>
      <w:tr w:rsidR="007516F6" w:rsidRPr="00C3616F" w14:paraId="4A3C8511" w14:textId="77777777" w:rsidTr="00C60A57">
        <w:trPr>
          <w:jc w:val="center"/>
        </w:trPr>
        <w:tc>
          <w:tcPr>
            <w:tcW w:w="0" w:type="auto"/>
            <w:vAlign w:val="center"/>
          </w:tcPr>
          <w:p w14:paraId="578FD050" w14:textId="77777777" w:rsidR="007516F6" w:rsidRDefault="007516F6" w:rsidP="00C60A57">
            <w:pPr>
              <w:spacing w:line="276" w:lineRule="auto"/>
              <w:jc w:val="both"/>
              <w:rPr>
                <w:rFonts w:ascii="Times New Roman" w:hAnsi="Times New Roman" w:cs="Times New Roman"/>
              </w:rPr>
            </w:pPr>
            <w:proofErr w:type="spellStart"/>
            <w:r>
              <w:rPr>
                <w:rFonts w:ascii="Times New Roman" w:hAnsi="Times New Roman" w:cs="Times New Roman"/>
              </w:rPr>
              <w:t>Lektirni</w:t>
            </w:r>
            <w:proofErr w:type="spellEnd"/>
            <w:r>
              <w:rPr>
                <w:rFonts w:ascii="Times New Roman" w:hAnsi="Times New Roman" w:cs="Times New Roman"/>
              </w:rPr>
              <w:t xml:space="preserve"> naslovi</w:t>
            </w:r>
          </w:p>
          <w:p w14:paraId="48AC3C06" w14:textId="7858D7BF" w:rsidR="007516F6" w:rsidRPr="00C3616F" w:rsidRDefault="007516F6" w:rsidP="00C60A57">
            <w:pPr>
              <w:spacing w:line="276" w:lineRule="auto"/>
              <w:jc w:val="both"/>
              <w:rPr>
                <w:rFonts w:ascii="Times New Roman" w:hAnsi="Times New Roman" w:cs="Times New Roman"/>
              </w:rPr>
            </w:pPr>
            <w:r>
              <w:rPr>
                <w:rFonts w:ascii="Times New Roman" w:hAnsi="Times New Roman" w:cs="Times New Roman"/>
              </w:rPr>
              <w:t>(V. – VIII. razreda)</w:t>
            </w:r>
          </w:p>
        </w:tc>
        <w:tc>
          <w:tcPr>
            <w:tcW w:w="0" w:type="auto"/>
            <w:vAlign w:val="center"/>
          </w:tcPr>
          <w:p w14:paraId="12878DE5" w14:textId="149091F9"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810</w:t>
            </w:r>
          </w:p>
        </w:tc>
        <w:tc>
          <w:tcPr>
            <w:tcW w:w="0" w:type="auto"/>
            <w:vAlign w:val="center"/>
          </w:tcPr>
          <w:p w14:paraId="755B4A41" w14:textId="4AE41E77"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1644</w:t>
            </w:r>
          </w:p>
        </w:tc>
      </w:tr>
      <w:tr w:rsidR="007516F6" w:rsidRPr="00C3616F" w14:paraId="630C2913" w14:textId="77777777" w:rsidTr="00C60A57">
        <w:trPr>
          <w:jc w:val="center"/>
        </w:trPr>
        <w:tc>
          <w:tcPr>
            <w:tcW w:w="0" w:type="auto"/>
            <w:vAlign w:val="center"/>
          </w:tcPr>
          <w:p w14:paraId="0EC9B4EC" w14:textId="2AEB6C98" w:rsidR="007516F6" w:rsidRPr="00C3616F" w:rsidRDefault="007516F6" w:rsidP="00C60A57">
            <w:pPr>
              <w:spacing w:line="276" w:lineRule="auto"/>
              <w:jc w:val="both"/>
              <w:rPr>
                <w:rFonts w:ascii="Times New Roman" w:hAnsi="Times New Roman" w:cs="Times New Roman"/>
              </w:rPr>
            </w:pPr>
            <w:r>
              <w:rPr>
                <w:rFonts w:ascii="Times New Roman" w:hAnsi="Times New Roman" w:cs="Times New Roman"/>
              </w:rPr>
              <w:t>Književna djela</w:t>
            </w:r>
          </w:p>
        </w:tc>
        <w:tc>
          <w:tcPr>
            <w:tcW w:w="0" w:type="auto"/>
            <w:vAlign w:val="center"/>
          </w:tcPr>
          <w:p w14:paraId="6B2E69BE" w14:textId="511C222C"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617</w:t>
            </w:r>
          </w:p>
        </w:tc>
        <w:tc>
          <w:tcPr>
            <w:tcW w:w="0" w:type="auto"/>
            <w:vAlign w:val="center"/>
          </w:tcPr>
          <w:p w14:paraId="6E9B9E13" w14:textId="151CA20D"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444</w:t>
            </w:r>
          </w:p>
        </w:tc>
      </w:tr>
      <w:tr w:rsidR="007516F6" w:rsidRPr="00C3616F" w14:paraId="4A2CAA75" w14:textId="77777777" w:rsidTr="00C60A57">
        <w:trPr>
          <w:jc w:val="center"/>
        </w:trPr>
        <w:tc>
          <w:tcPr>
            <w:tcW w:w="0" w:type="auto"/>
            <w:vAlign w:val="center"/>
          </w:tcPr>
          <w:p w14:paraId="6490A693" w14:textId="31567083" w:rsidR="007516F6" w:rsidRPr="00C3616F" w:rsidRDefault="007516F6" w:rsidP="00C60A57">
            <w:pPr>
              <w:spacing w:line="276" w:lineRule="auto"/>
              <w:jc w:val="both"/>
              <w:rPr>
                <w:rFonts w:ascii="Times New Roman" w:hAnsi="Times New Roman" w:cs="Times New Roman"/>
              </w:rPr>
            </w:pPr>
            <w:r>
              <w:rPr>
                <w:rFonts w:ascii="Times New Roman" w:hAnsi="Times New Roman" w:cs="Times New Roman"/>
              </w:rPr>
              <w:t>Stručna literatura za učitelje</w:t>
            </w:r>
          </w:p>
        </w:tc>
        <w:tc>
          <w:tcPr>
            <w:tcW w:w="0" w:type="auto"/>
            <w:vAlign w:val="center"/>
          </w:tcPr>
          <w:p w14:paraId="1C534C17" w14:textId="629EFB54"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1160</w:t>
            </w:r>
          </w:p>
        </w:tc>
        <w:tc>
          <w:tcPr>
            <w:tcW w:w="0" w:type="auto"/>
            <w:vAlign w:val="center"/>
          </w:tcPr>
          <w:p w14:paraId="429ADD68" w14:textId="264F0F1C"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324</w:t>
            </w:r>
          </w:p>
        </w:tc>
      </w:tr>
      <w:tr w:rsidR="007516F6" w:rsidRPr="00C3616F" w14:paraId="13C000C5" w14:textId="77777777" w:rsidTr="00C60A57">
        <w:trPr>
          <w:jc w:val="center"/>
        </w:trPr>
        <w:tc>
          <w:tcPr>
            <w:tcW w:w="0" w:type="auto"/>
            <w:vAlign w:val="center"/>
          </w:tcPr>
          <w:p w14:paraId="2E9435E1" w14:textId="74589511" w:rsidR="007516F6" w:rsidRPr="00C3616F" w:rsidRDefault="007516F6" w:rsidP="00C60A57">
            <w:pPr>
              <w:spacing w:line="276" w:lineRule="auto"/>
              <w:jc w:val="both"/>
              <w:rPr>
                <w:rFonts w:ascii="Times New Roman" w:hAnsi="Times New Roman" w:cs="Times New Roman"/>
              </w:rPr>
            </w:pPr>
            <w:r>
              <w:rPr>
                <w:rFonts w:ascii="Times New Roman" w:hAnsi="Times New Roman" w:cs="Times New Roman"/>
              </w:rPr>
              <w:t>Ostalo</w:t>
            </w:r>
          </w:p>
        </w:tc>
        <w:tc>
          <w:tcPr>
            <w:tcW w:w="0" w:type="auto"/>
            <w:vAlign w:val="center"/>
          </w:tcPr>
          <w:p w14:paraId="06E3B762" w14:textId="7F7581D4"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420</w:t>
            </w:r>
          </w:p>
        </w:tc>
        <w:tc>
          <w:tcPr>
            <w:tcW w:w="0" w:type="auto"/>
            <w:vAlign w:val="center"/>
          </w:tcPr>
          <w:p w14:paraId="68FED861" w14:textId="04A2981B"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444</w:t>
            </w:r>
          </w:p>
        </w:tc>
      </w:tr>
      <w:tr w:rsidR="007516F6" w:rsidRPr="00C3616F" w14:paraId="43A260A2" w14:textId="77777777" w:rsidTr="00C60A57">
        <w:trPr>
          <w:jc w:val="center"/>
        </w:trPr>
        <w:tc>
          <w:tcPr>
            <w:tcW w:w="0" w:type="auto"/>
            <w:vAlign w:val="center"/>
          </w:tcPr>
          <w:p w14:paraId="47EA3EE3" w14:textId="2A989F47" w:rsidR="007516F6" w:rsidRPr="007516F6" w:rsidRDefault="007516F6" w:rsidP="00C60A57">
            <w:pPr>
              <w:spacing w:line="276" w:lineRule="auto"/>
              <w:jc w:val="both"/>
              <w:rPr>
                <w:rFonts w:ascii="Times New Roman" w:hAnsi="Times New Roman" w:cs="Times New Roman"/>
                <w:b/>
                <w:bCs/>
              </w:rPr>
            </w:pPr>
            <w:r w:rsidRPr="007516F6">
              <w:rPr>
                <w:rFonts w:ascii="Times New Roman" w:hAnsi="Times New Roman" w:cs="Times New Roman"/>
                <w:b/>
                <w:bCs/>
              </w:rPr>
              <w:t>U K U P N O:</w:t>
            </w:r>
          </w:p>
        </w:tc>
        <w:tc>
          <w:tcPr>
            <w:tcW w:w="0" w:type="auto"/>
            <w:vAlign w:val="center"/>
          </w:tcPr>
          <w:p w14:paraId="007B6296" w14:textId="3887AABB" w:rsidR="007516F6" w:rsidRPr="007516F6" w:rsidRDefault="007516F6" w:rsidP="00C60A57">
            <w:pPr>
              <w:spacing w:line="276" w:lineRule="auto"/>
              <w:jc w:val="center"/>
              <w:rPr>
                <w:rFonts w:ascii="Times New Roman" w:hAnsi="Times New Roman" w:cs="Times New Roman"/>
                <w:b/>
                <w:bCs/>
              </w:rPr>
            </w:pPr>
            <w:r w:rsidRPr="007516F6">
              <w:rPr>
                <w:rFonts w:ascii="Times New Roman" w:hAnsi="Times New Roman" w:cs="Times New Roman"/>
                <w:b/>
                <w:bCs/>
              </w:rPr>
              <w:t>3687</w:t>
            </w:r>
          </w:p>
        </w:tc>
        <w:tc>
          <w:tcPr>
            <w:tcW w:w="0" w:type="auto"/>
            <w:vAlign w:val="center"/>
          </w:tcPr>
          <w:p w14:paraId="1881B8FC" w14:textId="6CB05A7E" w:rsidR="007516F6" w:rsidRPr="007516F6" w:rsidRDefault="007516F6" w:rsidP="00C60A57">
            <w:pPr>
              <w:spacing w:line="276" w:lineRule="auto"/>
              <w:jc w:val="center"/>
              <w:rPr>
                <w:rFonts w:ascii="Times New Roman" w:hAnsi="Times New Roman" w:cs="Times New Roman"/>
                <w:b/>
                <w:bCs/>
              </w:rPr>
            </w:pPr>
            <w:r w:rsidRPr="007516F6">
              <w:rPr>
                <w:rFonts w:ascii="Times New Roman" w:hAnsi="Times New Roman" w:cs="Times New Roman"/>
                <w:b/>
                <w:bCs/>
              </w:rPr>
              <w:t>4404</w:t>
            </w:r>
          </w:p>
        </w:tc>
      </w:tr>
    </w:tbl>
    <w:p w14:paraId="1475C5D4" w14:textId="323360CE" w:rsidR="007516F6" w:rsidRDefault="007516F6" w:rsidP="007516F6">
      <w:pPr>
        <w:spacing w:after="0" w:line="276" w:lineRule="auto"/>
        <w:jc w:val="both"/>
        <w:rPr>
          <w:rFonts w:ascii="Times New Roman" w:hAnsi="Times New Roman" w:cs="Times New Roman"/>
          <w:sz w:val="24"/>
          <w:szCs w:val="24"/>
        </w:rPr>
      </w:pPr>
    </w:p>
    <w:p w14:paraId="78158BDC" w14:textId="77777777" w:rsidR="007516F6" w:rsidRDefault="007516F6">
      <w:pPr>
        <w:rPr>
          <w:rFonts w:ascii="Times New Roman" w:hAnsi="Times New Roman" w:cs="Times New Roman"/>
          <w:sz w:val="24"/>
          <w:szCs w:val="24"/>
        </w:rPr>
      </w:pPr>
      <w:r>
        <w:rPr>
          <w:rFonts w:ascii="Times New Roman" w:hAnsi="Times New Roman" w:cs="Times New Roman"/>
          <w:sz w:val="24"/>
          <w:szCs w:val="24"/>
        </w:rPr>
        <w:br w:type="page"/>
      </w:r>
    </w:p>
    <w:p w14:paraId="1A510B83" w14:textId="700155B7" w:rsidR="007516F6" w:rsidRPr="00812754" w:rsidRDefault="7E817695" w:rsidP="00812754">
      <w:pPr>
        <w:pStyle w:val="Naslov2"/>
        <w:rPr>
          <w:rFonts w:ascii="Times New Roman" w:hAnsi="Times New Roman" w:cs="Times New Roman"/>
          <w:b/>
          <w:bCs/>
          <w:color w:val="000000" w:themeColor="text1"/>
          <w:sz w:val="24"/>
          <w:szCs w:val="24"/>
        </w:rPr>
      </w:pPr>
      <w:bookmarkStart w:id="14" w:name="_Toc84083278"/>
      <w:bookmarkStart w:id="15" w:name="_Toc1713526147"/>
      <w:r w:rsidRPr="0A6B2D13">
        <w:rPr>
          <w:rFonts w:ascii="Times New Roman" w:hAnsi="Times New Roman" w:cs="Times New Roman"/>
          <w:b/>
          <w:bCs/>
          <w:color w:val="000000" w:themeColor="text1"/>
          <w:sz w:val="24"/>
          <w:szCs w:val="24"/>
        </w:rPr>
        <w:lastRenderedPageBreak/>
        <w:t>1.6. Plan obnove i adaptacije</w:t>
      </w:r>
      <w:bookmarkEnd w:id="14"/>
      <w:bookmarkEnd w:id="15"/>
    </w:p>
    <w:p w14:paraId="7E423D45" w14:textId="7592284B" w:rsidR="007516F6" w:rsidRDefault="007516F6" w:rsidP="007516F6">
      <w:pPr>
        <w:spacing w:after="0" w:line="276" w:lineRule="auto"/>
        <w:jc w:val="both"/>
        <w:rPr>
          <w:rFonts w:ascii="Times New Roman" w:hAnsi="Times New Roman" w:cs="Times New Roman"/>
          <w:sz w:val="24"/>
          <w:szCs w:val="24"/>
        </w:rPr>
      </w:pPr>
    </w:p>
    <w:p w14:paraId="0320BB7D" w14:textId="4004A290" w:rsidR="007516F6" w:rsidRDefault="007516F6" w:rsidP="007516F6">
      <w:pPr>
        <w:spacing w:after="0" w:line="276" w:lineRule="auto"/>
        <w:jc w:val="both"/>
        <w:rPr>
          <w:rFonts w:ascii="Times New Roman" w:hAnsi="Times New Roman" w:cs="Times New Roman"/>
          <w:sz w:val="24"/>
          <w:szCs w:val="24"/>
        </w:rPr>
      </w:pPr>
      <w:r w:rsidRPr="007516F6">
        <w:rPr>
          <w:rFonts w:ascii="Times New Roman" w:hAnsi="Times New Roman" w:cs="Times New Roman"/>
          <w:sz w:val="24"/>
          <w:szCs w:val="24"/>
        </w:rPr>
        <w:t>Zbog epidemiološke situacije prošlogodišnji planirani radovi nisu obavljeni pa će ostati u planu za tekuću školsku godinu</w:t>
      </w:r>
    </w:p>
    <w:p w14:paraId="0CDD509F" w14:textId="216AA33A" w:rsidR="007516F6" w:rsidRDefault="007516F6" w:rsidP="007516F6">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2024"/>
        <w:gridCol w:w="997"/>
        <w:gridCol w:w="6041"/>
      </w:tblGrid>
      <w:tr w:rsidR="007516F6" w:rsidRPr="00C3616F" w14:paraId="546D9339" w14:textId="77777777" w:rsidTr="76B87B58">
        <w:trPr>
          <w:jc w:val="center"/>
        </w:trPr>
        <w:tc>
          <w:tcPr>
            <w:tcW w:w="0" w:type="auto"/>
            <w:shd w:val="clear" w:color="auto" w:fill="E2EFD9" w:themeFill="accent6" w:themeFillTint="33"/>
            <w:vAlign w:val="center"/>
          </w:tcPr>
          <w:p w14:paraId="690F0DBE" w14:textId="77777777" w:rsidR="007516F6" w:rsidRPr="007516F6" w:rsidRDefault="007516F6" w:rsidP="00C60A57">
            <w:pPr>
              <w:spacing w:line="276" w:lineRule="auto"/>
              <w:jc w:val="center"/>
              <w:rPr>
                <w:rFonts w:ascii="Times New Roman" w:hAnsi="Times New Roman" w:cs="Times New Roman"/>
                <w:b/>
                <w:bCs/>
                <w:sz w:val="10"/>
                <w:szCs w:val="10"/>
              </w:rPr>
            </w:pPr>
          </w:p>
          <w:p w14:paraId="018F2C63" w14:textId="512A9696" w:rsidR="007516F6" w:rsidRDefault="007516F6" w:rsidP="00C60A5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Što se preuređuje ili obnavlja</w:t>
            </w:r>
          </w:p>
          <w:p w14:paraId="6CA676D4" w14:textId="77777777" w:rsidR="007516F6" w:rsidRPr="007516F6" w:rsidRDefault="007516F6" w:rsidP="00C60A57">
            <w:pPr>
              <w:spacing w:line="276" w:lineRule="auto"/>
              <w:jc w:val="center"/>
              <w:rPr>
                <w:rFonts w:ascii="Times New Roman" w:hAnsi="Times New Roman" w:cs="Times New Roman"/>
                <w:b/>
                <w:bCs/>
                <w:sz w:val="10"/>
                <w:szCs w:val="10"/>
              </w:rPr>
            </w:pPr>
          </w:p>
        </w:tc>
        <w:tc>
          <w:tcPr>
            <w:tcW w:w="0" w:type="auto"/>
            <w:shd w:val="clear" w:color="auto" w:fill="E2EFD9" w:themeFill="accent6" w:themeFillTint="33"/>
            <w:vAlign w:val="center"/>
          </w:tcPr>
          <w:p w14:paraId="49298AF1" w14:textId="38CB3124" w:rsidR="007516F6" w:rsidRPr="00C3616F" w:rsidRDefault="007516F6" w:rsidP="00C60A5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Veličina u m</w:t>
            </w:r>
            <w:r w:rsidRPr="007516F6">
              <w:rPr>
                <w:rFonts w:ascii="Times New Roman" w:hAnsi="Times New Roman" w:cs="Times New Roman"/>
                <w:b/>
                <w:bCs/>
                <w:sz w:val="20"/>
                <w:szCs w:val="20"/>
                <w:vertAlign w:val="superscript"/>
              </w:rPr>
              <w:t>2</w:t>
            </w:r>
          </w:p>
        </w:tc>
        <w:tc>
          <w:tcPr>
            <w:tcW w:w="0" w:type="auto"/>
            <w:shd w:val="clear" w:color="auto" w:fill="E2EFD9" w:themeFill="accent6" w:themeFillTint="33"/>
            <w:vAlign w:val="center"/>
          </w:tcPr>
          <w:p w14:paraId="59C42288" w14:textId="3591E207" w:rsidR="007516F6" w:rsidRPr="00C3616F" w:rsidRDefault="007516F6" w:rsidP="00C60A5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Za koju namjenu</w:t>
            </w:r>
          </w:p>
        </w:tc>
      </w:tr>
      <w:tr w:rsidR="007516F6" w:rsidRPr="00C3616F" w14:paraId="4D7535BA" w14:textId="77777777" w:rsidTr="76B87B58">
        <w:trPr>
          <w:jc w:val="center"/>
        </w:trPr>
        <w:tc>
          <w:tcPr>
            <w:tcW w:w="0" w:type="auto"/>
            <w:vAlign w:val="center"/>
          </w:tcPr>
          <w:p w14:paraId="7AA2134A" w14:textId="0268A15E" w:rsidR="007516F6" w:rsidRPr="00C3616F" w:rsidRDefault="007516F6" w:rsidP="007516F6">
            <w:pPr>
              <w:spacing w:line="276" w:lineRule="auto"/>
              <w:jc w:val="center"/>
              <w:rPr>
                <w:rFonts w:ascii="Times New Roman" w:hAnsi="Times New Roman" w:cs="Times New Roman"/>
              </w:rPr>
            </w:pPr>
            <w:r>
              <w:rPr>
                <w:rFonts w:ascii="Times New Roman" w:hAnsi="Times New Roman" w:cs="Times New Roman"/>
              </w:rPr>
              <w:t>Uređenje sportskih terena</w:t>
            </w:r>
          </w:p>
        </w:tc>
        <w:tc>
          <w:tcPr>
            <w:tcW w:w="0" w:type="auto"/>
            <w:vAlign w:val="center"/>
          </w:tcPr>
          <w:p w14:paraId="36CAE85B" w14:textId="3E563F9B" w:rsidR="007516F6" w:rsidRPr="00C3616F" w:rsidRDefault="007516F6" w:rsidP="00C60A57">
            <w:pPr>
              <w:spacing w:line="276" w:lineRule="auto"/>
              <w:jc w:val="center"/>
              <w:rPr>
                <w:rFonts w:ascii="Times New Roman" w:hAnsi="Times New Roman" w:cs="Times New Roman"/>
              </w:rPr>
            </w:pPr>
            <w:r>
              <w:rPr>
                <w:rFonts w:ascii="Times New Roman" w:hAnsi="Times New Roman" w:cs="Times New Roman"/>
              </w:rPr>
              <w:t>1200 m</w:t>
            </w:r>
            <w:r w:rsidRPr="007516F6">
              <w:rPr>
                <w:rFonts w:ascii="Times New Roman" w:hAnsi="Times New Roman" w:cs="Times New Roman"/>
                <w:vertAlign w:val="superscript"/>
              </w:rPr>
              <w:t>2</w:t>
            </w:r>
          </w:p>
        </w:tc>
        <w:tc>
          <w:tcPr>
            <w:tcW w:w="0" w:type="auto"/>
            <w:vAlign w:val="center"/>
          </w:tcPr>
          <w:p w14:paraId="2140C93F" w14:textId="3712A019" w:rsidR="007516F6" w:rsidRPr="00C3616F" w:rsidRDefault="007516F6" w:rsidP="007516F6">
            <w:pPr>
              <w:spacing w:line="276" w:lineRule="auto"/>
              <w:jc w:val="both"/>
              <w:rPr>
                <w:rFonts w:ascii="Times New Roman" w:hAnsi="Times New Roman" w:cs="Times New Roman"/>
              </w:rPr>
            </w:pPr>
            <w:r w:rsidRPr="76B87B58">
              <w:rPr>
                <w:rFonts w:ascii="Times New Roman" w:hAnsi="Times New Roman" w:cs="Times New Roman"/>
              </w:rPr>
              <w:t>Bolja funkcionalnost i opremljenost sportskih prostora</w:t>
            </w:r>
            <w:r w:rsidR="5AAF527A" w:rsidRPr="76B87B58">
              <w:rPr>
                <w:rFonts w:ascii="Times New Roman" w:hAnsi="Times New Roman" w:cs="Times New Roman"/>
              </w:rPr>
              <w:t>. Izrađena dokumentacija. Čekamo otvaranje natječaja za prijavu.</w:t>
            </w:r>
          </w:p>
        </w:tc>
      </w:tr>
      <w:tr w:rsidR="007516F6" w:rsidRPr="00C3616F" w14:paraId="0152ABAB" w14:textId="77777777" w:rsidTr="76B87B58">
        <w:trPr>
          <w:jc w:val="center"/>
        </w:trPr>
        <w:tc>
          <w:tcPr>
            <w:tcW w:w="0" w:type="auto"/>
            <w:vAlign w:val="center"/>
          </w:tcPr>
          <w:p w14:paraId="6720EFDA" w14:textId="65D375B8" w:rsidR="007516F6" w:rsidRPr="00C3616F" w:rsidRDefault="062EAD9A" w:rsidP="007516F6">
            <w:pPr>
              <w:spacing w:line="276" w:lineRule="auto"/>
              <w:jc w:val="center"/>
              <w:rPr>
                <w:rFonts w:ascii="Times New Roman" w:hAnsi="Times New Roman" w:cs="Times New Roman"/>
              </w:rPr>
            </w:pPr>
            <w:r w:rsidRPr="76B87B58">
              <w:rPr>
                <w:rFonts w:ascii="Times New Roman" w:hAnsi="Times New Roman" w:cs="Times New Roman"/>
              </w:rPr>
              <w:t xml:space="preserve">Zamjena </w:t>
            </w:r>
            <w:r w:rsidR="00C43D74">
              <w:rPr>
                <w:rFonts w:ascii="Times New Roman" w:hAnsi="Times New Roman" w:cs="Times New Roman"/>
              </w:rPr>
              <w:t>stolarije</w:t>
            </w:r>
          </w:p>
        </w:tc>
        <w:tc>
          <w:tcPr>
            <w:tcW w:w="0" w:type="auto"/>
            <w:vAlign w:val="center"/>
          </w:tcPr>
          <w:p w14:paraId="759E63DF" w14:textId="3BFFFFBE" w:rsidR="007516F6" w:rsidRPr="00C3616F" w:rsidRDefault="00084F98" w:rsidP="00C60A57">
            <w:pPr>
              <w:spacing w:line="276" w:lineRule="auto"/>
              <w:jc w:val="center"/>
              <w:rPr>
                <w:rFonts w:ascii="Times New Roman" w:hAnsi="Times New Roman" w:cs="Times New Roman"/>
              </w:rPr>
            </w:pPr>
            <w:r>
              <w:rPr>
                <w:rFonts w:ascii="Times New Roman" w:hAnsi="Times New Roman" w:cs="Times New Roman"/>
              </w:rPr>
              <w:t>130</w:t>
            </w:r>
            <w:r w:rsidR="062EAD9A" w:rsidRPr="76B87B58">
              <w:rPr>
                <w:rFonts w:ascii="Times New Roman" w:hAnsi="Times New Roman" w:cs="Times New Roman"/>
              </w:rPr>
              <w:t xml:space="preserve"> kom</w:t>
            </w:r>
          </w:p>
        </w:tc>
        <w:tc>
          <w:tcPr>
            <w:tcW w:w="0" w:type="auto"/>
            <w:vAlign w:val="center"/>
          </w:tcPr>
          <w:p w14:paraId="586A4E82" w14:textId="08382398" w:rsidR="007516F6" w:rsidRPr="00C3616F" w:rsidRDefault="00C43D74" w:rsidP="76B87B58">
            <w:pPr>
              <w:spacing w:line="276" w:lineRule="auto"/>
              <w:jc w:val="both"/>
              <w:rPr>
                <w:rFonts w:ascii="Times New Roman" w:hAnsi="Times New Roman" w:cs="Times New Roman"/>
              </w:rPr>
            </w:pPr>
            <w:r>
              <w:rPr>
                <w:rFonts w:ascii="Times New Roman" w:hAnsi="Times New Roman" w:cs="Times New Roman"/>
              </w:rPr>
              <w:t xml:space="preserve">Drveni prozori </w:t>
            </w:r>
            <w:r w:rsidR="0076541C">
              <w:rPr>
                <w:rFonts w:ascii="Times New Roman" w:hAnsi="Times New Roman" w:cs="Times New Roman"/>
              </w:rPr>
              <w:t xml:space="preserve">su dotrajali i znatno im je smanjena funkcija. Mnogi su toliko dotrajali da </w:t>
            </w:r>
            <w:r w:rsidR="00C2736C">
              <w:rPr>
                <w:rFonts w:ascii="Times New Roman" w:hAnsi="Times New Roman" w:cs="Times New Roman"/>
              </w:rPr>
              <w:t>ih se više ne može niti otvarati</w:t>
            </w:r>
            <w:r w:rsidR="00165849">
              <w:rPr>
                <w:rFonts w:ascii="Times New Roman" w:hAnsi="Times New Roman" w:cs="Times New Roman"/>
              </w:rPr>
              <w:t xml:space="preserve">. </w:t>
            </w:r>
          </w:p>
        </w:tc>
      </w:tr>
      <w:tr w:rsidR="00165849" w:rsidRPr="00C3616F" w14:paraId="2ADCBEEA" w14:textId="77777777" w:rsidTr="76B87B58">
        <w:trPr>
          <w:jc w:val="center"/>
        </w:trPr>
        <w:tc>
          <w:tcPr>
            <w:tcW w:w="0" w:type="auto"/>
            <w:vAlign w:val="center"/>
          </w:tcPr>
          <w:p w14:paraId="77C37F34" w14:textId="77777777" w:rsidR="00165849" w:rsidRDefault="00165849" w:rsidP="007516F6">
            <w:pPr>
              <w:spacing w:line="276" w:lineRule="auto"/>
              <w:jc w:val="center"/>
              <w:rPr>
                <w:rFonts w:ascii="Times New Roman" w:hAnsi="Times New Roman" w:cs="Times New Roman"/>
              </w:rPr>
            </w:pPr>
          </w:p>
          <w:p w14:paraId="75D6C581" w14:textId="77777777" w:rsidR="00165849" w:rsidRDefault="00165849" w:rsidP="007516F6">
            <w:pPr>
              <w:spacing w:line="276" w:lineRule="auto"/>
              <w:jc w:val="center"/>
              <w:rPr>
                <w:rFonts w:ascii="Times New Roman" w:hAnsi="Times New Roman" w:cs="Times New Roman"/>
              </w:rPr>
            </w:pPr>
            <w:r>
              <w:rPr>
                <w:rFonts w:ascii="Times New Roman" w:hAnsi="Times New Roman" w:cs="Times New Roman"/>
              </w:rPr>
              <w:t>Zamjena računala u informatičkoj učionici</w:t>
            </w:r>
          </w:p>
          <w:p w14:paraId="4E9B0468" w14:textId="26359A8D" w:rsidR="00165849" w:rsidRPr="76B87B58" w:rsidRDefault="00165849" w:rsidP="007516F6">
            <w:pPr>
              <w:spacing w:line="276" w:lineRule="auto"/>
              <w:jc w:val="center"/>
              <w:rPr>
                <w:rFonts w:ascii="Times New Roman" w:hAnsi="Times New Roman" w:cs="Times New Roman"/>
              </w:rPr>
            </w:pPr>
          </w:p>
        </w:tc>
        <w:tc>
          <w:tcPr>
            <w:tcW w:w="0" w:type="auto"/>
            <w:vAlign w:val="center"/>
          </w:tcPr>
          <w:p w14:paraId="2C04FA1A" w14:textId="435F749D" w:rsidR="00165849" w:rsidRDefault="00165849" w:rsidP="00C60A57">
            <w:pPr>
              <w:spacing w:line="276" w:lineRule="auto"/>
              <w:jc w:val="center"/>
              <w:rPr>
                <w:rFonts w:ascii="Times New Roman" w:hAnsi="Times New Roman" w:cs="Times New Roman"/>
              </w:rPr>
            </w:pPr>
            <w:r>
              <w:rPr>
                <w:rFonts w:ascii="Times New Roman" w:hAnsi="Times New Roman" w:cs="Times New Roman"/>
              </w:rPr>
              <w:t>20 kom</w:t>
            </w:r>
          </w:p>
        </w:tc>
        <w:tc>
          <w:tcPr>
            <w:tcW w:w="0" w:type="auto"/>
            <w:vAlign w:val="center"/>
          </w:tcPr>
          <w:p w14:paraId="55FB75A3" w14:textId="496D38F6" w:rsidR="00165849" w:rsidRDefault="00177622" w:rsidP="76B87B58">
            <w:pPr>
              <w:spacing w:line="276" w:lineRule="auto"/>
              <w:jc w:val="both"/>
              <w:rPr>
                <w:rFonts w:ascii="Times New Roman" w:hAnsi="Times New Roman" w:cs="Times New Roman"/>
              </w:rPr>
            </w:pPr>
            <w:r>
              <w:rPr>
                <w:rFonts w:ascii="Times New Roman" w:hAnsi="Times New Roman" w:cs="Times New Roman"/>
              </w:rPr>
              <w:t xml:space="preserve">Dotrajala računala ometaju </w:t>
            </w:r>
            <w:r w:rsidR="00DB7035">
              <w:rPr>
                <w:rFonts w:ascii="Times New Roman" w:hAnsi="Times New Roman" w:cs="Times New Roman"/>
              </w:rPr>
              <w:t>izvođenje nastave</w:t>
            </w:r>
          </w:p>
        </w:tc>
      </w:tr>
      <w:tr w:rsidR="007516F6" w:rsidRPr="00C3616F" w14:paraId="310455BE" w14:textId="77777777" w:rsidTr="76B87B58">
        <w:trPr>
          <w:jc w:val="center"/>
        </w:trPr>
        <w:tc>
          <w:tcPr>
            <w:tcW w:w="0" w:type="auto"/>
            <w:vAlign w:val="center"/>
          </w:tcPr>
          <w:p w14:paraId="5B907BD0" w14:textId="6FBA2E86" w:rsidR="007516F6" w:rsidRPr="00C3616F" w:rsidRDefault="00C43D74" w:rsidP="76B87B58">
            <w:pPr>
              <w:spacing w:line="276" w:lineRule="auto"/>
              <w:jc w:val="center"/>
              <w:rPr>
                <w:rFonts w:ascii="Times New Roman" w:hAnsi="Times New Roman" w:cs="Times New Roman"/>
              </w:rPr>
            </w:pPr>
            <w:r>
              <w:rPr>
                <w:rFonts w:ascii="Times New Roman" w:hAnsi="Times New Roman" w:cs="Times New Roman"/>
              </w:rPr>
              <w:t>Prilagodba prostora za potrebe cjelodnevne nastave</w:t>
            </w:r>
          </w:p>
        </w:tc>
        <w:tc>
          <w:tcPr>
            <w:tcW w:w="0" w:type="auto"/>
            <w:vAlign w:val="center"/>
          </w:tcPr>
          <w:p w14:paraId="50EAB959" w14:textId="48E7902C" w:rsidR="007516F6" w:rsidRPr="00C3616F" w:rsidRDefault="27CE2660" w:rsidP="00C60A57">
            <w:pPr>
              <w:spacing w:line="276" w:lineRule="auto"/>
              <w:jc w:val="center"/>
              <w:rPr>
                <w:rFonts w:ascii="Times New Roman" w:hAnsi="Times New Roman" w:cs="Times New Roman"/>
              </w:rPr>
            </w:pPr>
            <w:r w:rsidRPr="76B87B58">
              <w:rPr>
                <w:rFonts w:ascii="Times New Roman" w:hAnsi="Times New Roman" w:cs="Times New Roman"/>
              </w:rPr>
              <w:t>20 kom</w:t>
            </w:r>
          </w:p>
        </w:tc>
        <w:tc>
          <w:tcPr>
            <w:tcW w:w="0" w:type="auto"/>
            <w:vAlign w:val="center"/>
          </w:tcPr>
          <w:p w14:paraId="57D56804" w14:textId="09C26287" w:rsidR="007516F6" w:rsidRPr="00C3616F" w:rsidRDefault="27CE2660" w:rsidP="007516F6">
            <w:pPr>
              <w:spacing w:line="276" w:lineRule="auto"/>
              <w:jc w:val="both"/>
              <w:rPr>
                <w:rFonts w:ascii="Times New Roman" w:hAnsi="Times New Roman" w:cs="Times New Roman"/>
              </w:rPr>
            </w:pPr>
            <w:r w:rsidRPr="76B87B58">
              <w:rPr>
                <w:rFonts w:ascii="Times New Roman" w:hAnsi="Times New Roman" w:cs="Times New Roman"/>
              </w:rPr>
              <w:t xml:space="preserve">Četiri najkritičnija prozora su zamijenjena. Potrebno je zamijeniti i ostale – drvena stolarija na zgradi (ugrađena kada je škola građena prije </w:t>
            </w:r>
            <w:r w:rsidR="1C0A6D49" w:rsidRPr="76B87B58">
              <w:rPr>
                <w:rFonts w:ascii="Times New Roman" w:hAnsi="Times New Roman" w:cs="Times New Roman"/>
              </w:rPr>
              <w:t>22 godine) Od vremenskih prilika dotrajala i predstavljaju opasnost za sigurnost učenika. Prijavljen projekt na natječaj Ministarstva regionalnog razvoja.</w:t>
            </w:r>
          </w:p>
        </w:tc>
      </w:tr>
    </w:tbl>
    <w:p w14:paraId="1304BC25" w14:textId="2A432533" w:rsidR="007516F6" w:rsidRDefault="007516F6" w:rsidP="007516F6">
      <w:pPr>
        <w:spacing w:after="0" w:line="276" w:lineRule="auto"/>
        <w:jc w:val="both"/>
        <w:rPr>
          <w:rFonts w:ascii="Times New Roman" w:hAnsi="Times New Roman" w:cs="Times New Roman"/>
          <w:sz w:val="24"/>
          <w:szCs w:val="24"/>
        </w:rPr>
      </w:pPr>
    </w:p>
    <w:p w14:paraId="6CF6E327" w14:textId="56752FE6" w:rsidR="007516F6" w:rsidRDefault="007516F6" w:rsidP="007516F6">
      <w:pPr>
        <w:spacing w:after="0" w:line="276" w:lineRule="auto"/>
        <w:jc w:val="both"/>
        <w:rPr>
          <w:rFonts w:ascii="Times New Roman" w:hAnsi="Times New Roman" w:cs="Times New Roman"/>
          <w:sz w:val="24"/>
          <w:szCs w:val="24"/>
        </w:rPr>
      </w:pPr>
    </w:p>
    <w:p w14:paraId="68BB7793" w14:textId="56E5BBF7" w:rsidR="007516F6" w:rsidRDefault="007516F6">
      <w:pPr>
        <w:rPr>
          <w:rFonts w:ascii="Times New Roman" w:hAnsi="Times New Roman" w:cs="Times New Roman"/>
          <w:sz w:val="24"/>
          <w:szCs w:val="24"/>
        </w:rPr>
      </w:pPr>
      <w:r>
        <w:rPr>
          <w:rFonts w:ascii="Times New Roman" w:hAnsi="Times New Roman" w:cs="Times New Roman"/>
          <w:sz w:val="24"/>
          <w:szCs w:val="24"/>
        </w:rPr>
        <w:br w:type="page"/>
      </w:r>
    </w:p>
    <w:p w14:paraId="4668E080" w14:textId="351C9124" w:rsidR="007516F6" w:rsidRPr="00812754" w:rsidRDefault="7E817695" w:rsidP="00812754">
      <w:pPr>
        <w:pStyle w:val="Naslov1"/>
        <w:rPr>
          <w:rFonts w:ascii="Times New Roman" w:hAnsi="Times New Roman" w:cs="Times New Roman"/>
          <w:b/>
          <w:bCs/>
          <w:color w:val="000000" w:themeColor="text1"/>
          <w:sz w:val="28"/>
          <w:szCs w:val="28"/>
        </w:rPr>
      </w:pPr>
      <w:bookmarkStart w:id="16" w:name="_Toc84083279"/>
      <w:bookmarkStart w:id="17" w:name="_Toc1772155972"/>
      <w:r w:rsidRPr="0A6B2D13">
        <w:rPr>
          <w:rFonts w:ascii="Times New Roman" w:hAnsi="Times New Roman" w:cs="Times New Roman"/>
          <w:b/>
          <w:bCs/>
          <w:color w:val="000000" w:themeColor="text1"/>
          <w:sz w:val="28"/>
          <w:szCs w:val="28"/>
        </w:rPr>
        <w:lastRenderedPageBreak/>
        <w:t>2. PODACI O IZVRŠITELJIMA POSLOVA I NJIHOVIM RADNIM ZADUŽENJIMA U ŠKOLSKOJ GODINI 2021./2022.</w:t>
      </w:r>
      <w:bookmarkEnd w:id="16"/>
      <w:bookmarkEnd w:id="17"/>
    </w:p>
    <w:p w14:paraId="23F8E95F" w14:textId="1F1DAC71" w:rsidR="007516F6" w:rsidRPr="007516F6" w:rsidRDefault="007516F6" w:rsidP="007516F6">
      <w:pPr>
        <w:spacing w:after="0" w:line="276" w:lineRule="auto"/>
        <w:jc w:val="both"/>
        <w:rPr>
          <w:rFonts w:ascii="Times New Roman" w:hAnsi="Times New Roman" w:cs="Times New Roman"/>
          <w:b/>
          <w:bCs/>
          <w:sz w:val="24"/>
          <w:szCs w:val="24"/>
        </w:rPr>
      </w:pPr>
    </w:p>
    <w:p w14:paraId="506D371A" w14:textId="6A1D4114" w:rsidR="007516F6" w:rsidRPr="00812754" w:rsidRDefault="7E817695" w:rsidP="00812754">
      <w:pPr>
        <w:pStyle w:val="Naslov2"/>
        <w:rPr>
          <w:rFonts w:ascii="Times New Roman" w:hAnsi="Times New Roman" w:cs="Times New Roman"/>
          <w:b/>
          <w:bCs/>
          <w:color w:val="000000" w:themeColor="text1"/>
          <w:sz w:val="24"/>
          <w:szCs w:val="24"/>
        </w:rPr>
      </w:pPr>
      <w:bookmarkStart w:id="18" w:name="_Toc84083280"/>
      <w:bookmarkStart w:id="19" w:name="_Toc101249180"/>
      <w:r w:rsidRPr="0A6B2D13">
        <w:rPr>
          <w:rFonts w:ascii="Times New Roman" w:hAnsi="Times New Roman" w:cs="Times New Roman"/>
          <w:b/>
          <w:bCs/>
          <w:color w:val="000000" w:themeColor="text1"/>
          <w:sz w:val="24"/>
          <w:szCs w:val="24"/>
        </w:rPr>
        <w:t>2.1. Podaci o odgojno – obrazovnim radnicima</w:t>
      </w:r>
      <w:bookmarkEnd w:id="18"/>
      <w:bookmarkEnd w:id="19"/>
    </w:p>
    <w:p w14:paraId="7F567FFE" w14:textId="2EC2BCA3" w:rsidR="007516F6" w:rsidRPr="007516F6" w:rsidRDefault="007516F6" w:rsidP="007516F6">
      <w:pPr>
        <w:spacing w:after="0" w:line="276" w:lineRule="auto"/>
        <w:jc w:val="both"/>
        <w:rPr>
          <w:rFonts w:ascii="Times New Roman" w:hAnsi="Times New Roman" w:cs="Times New Roman"/>
          <w:b/>
          <w:bCs/>
          <w:sz w:val="24"/>
          <w:szCs w:val="24"/>
        </w:rPr>
      </w:pPr>
    </w:p>
    <w:p w14:paraId="7FCB783A" w14:textId="15819592" w:rsidR="007516F6" w:rsidRPr="00812754" w:rsidRDefault="007516F6" w:rsidP="0A6B2D13">
      <w:pPr>
        <w:pStyle w:val="Naslov3"/>
        <w:rPr>
          <w:rFonts w:ascii="Times New Roman" w:hAnsi="Times New Roman" w:cs="Times New Roman"/>
          <w:i/>
          <w:iCs/>
          <w:color w:val="000000" w:themeColor="text1"/>
        </w:rPr>
      </w:pPr>
      <w:r w:rsidRPr="00812754">
        <w:rPr>
          <w:rFonts w:ascii="Times New Roman" w:hAnsi="Times New Roman" w:cs="Times New Roman"/>
          <w:i/>
          <w:iCs/>
          <w:color w:val="000000" w:themeColor="text1"/>
        </w:rPr>
        <w:tab/>
      </w:r>
      <w:bookmarkStart w:id="20" w:name="_Toc84083281"/>
      <w:bookmarkStart w:id="21" w:name="_Toc1790962224"/>
      <w:r w:rsidR="7E817695" w:rsidRPr="0A6B2D13">
        <w:rPr>
          <w:rFonts w:ascii="Times New Roman" w:hAnsi="Times New Roman" w:cs="Times New Roman"/>
          <w:i/>
          <w:iCs/>
          <w:color w:val="000000" w:themeColor="text1"/>
        </w:rPr>
        <w:t>2.1.1. Podaci o učiteljima razredne nastave</w:t>
      </w:r>
      <w:bookmarkEnd w:id="20"/>
      <w:bookmarkEnd w:id="21"/>
    </w:p>
    <w:p w14:paraId="2753B870" w14:textId="51D77595" w:rsidR="007516F6" w:rsidRDefault="007516F6" w:rsidP="007516F6">
      <w:pPr>
        <w:spacing w:after="0" w:line="276" w:lineRule="auto"/>
        <w:jc w:val="both"/>
        <w:rPr>
          <w:rFonts w:ascii="Times New Roman" w:hAnsi="Times New Roman" w:cs="Times New Roman"/>
          <w:i/>
          <w:iCs/>
          <w:sz w:val="24"/>
          <w:szCs w:val="24"/>
        </w:rPr>
      </w:pPr>
    </w:p>
    <w:tbl>
      <w:tblPr>
        <w:tblStyle w:val="Reetkatablice"/>
        <w:tblW w:w="9062" w:type="dxa"/>
        <w:jc w:val="center"/>
        <w:tblLook w:val="04A0" w:firstRow="1" w:lastRow="0" w:firstColumn="1" w:lastColumn="0" w:noHBand="0" w:noVBand="1"/>
      </w:tblPr>
      <w:tblGrid>
        <w:gridCol w:w="611"/>
        <w:gridCol w:w="1359"/>
        <w:gridCol w:w="1050"/>
        <w:gridCol w:w="1545"/>
        <w:gridCol w:w="1225"/>
        <w:gridCol w:w="1115"/>
        <w:gridCol w:w="1200"/>
        <w:gridCol w:w="957"/>
      </w:tblGrid>
      <w:tr w:rsidR="007516F6" w14:paraId="0686183D" w14:textId="77777777" w:rsidTr="00DB7035">
        <w:trPr>
          <w:jc w:val="center"/>
        </w:trPr>
        <w:tc>
          <w:tcPr>
            <w:tcW w:w="611" w:type="dxa"/>
            <w:shd w:val="clear" w:color="auto" w:fill="E2EFD9" w:themeFill="accent6" w:themeFillTint="33"/>
            <w:vAlign w:val="center"/>
          </w:tcPr>
          <w:p w14:paraId="7C64A113" w14:textId="77777777"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Red.</w:t>
            </w:r>
          </w:p>
          <w:p w14:paraId="780B36EB" w14:textId="7E4B438C"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broj</w:t>
            </w:r>
          </w:p>
        </w:tc>
        <w:tc>
          <w:tcPr>
            <w:tcW w:w="1359" w:type="dxa"/>
            <w:shd w:val="clear" w:color="auto" w:fill="E2EFD9" w:themeFill="accent6" w:themeFillTint="33"/>
            <w:vAlign w:val="center"/>
          </w:tcPr>
          <w:p w14:paraId="6146DAD1" w14:textId="7C2C2D50"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Ime i prezime</w:t>
            </w:r>
          </w:p>
        </w:tc>
        <w:tc>
          <w:tcPr>
            <w:tcW w:w="1050" w:type="dxa"/>
            <w:shd w:val="clear" w:color="auto" w:fill="E2EFD9" w:themeFill="accent6" w:themeFillTint="33"/>
            <w:vAlign w:val="center"/>
          </w:tcPr>
          <w:p w14:paraId="76457118" w14:textId="0EF5FB76"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Godina rođenja</w:t>
            </w:r>
          </w:p>
        </w:tc>
        <w:tc>
          <w:tcPr>
            <w:tcW w:w="1545" w:type="dxa"/>
            <w:shd w:val="clear" w:color="auto" w:fill="E2EFD9" w:themeFill="accent6" w:themeFillTint="33"/>
            <w:vAlign w:val="center"/>
          </w:tcPr>
          <w:p w14:paraId="61109882" w14:textId="6832623C"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Zvanje</w:t>
            </w:r>
          </w:p>
        </w:tc>
        <w:tc>
          <w:tcPr>
            <w:tcW w:w="1225" w:type="dxa"/>
            <w:shd w:val="clear" w:color="auto" w:fill="E2EFD9" w:themeFill="accent6" w:themeFillTint="33"/>
            <w:vAlign w:val="center"/>
          </w:tcPr>
          <w:p w14:paraId="54B7978E" w14:textId="31D53A4E"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Stupanj stručne spreme</w:t>
            </w:r>
          </w:p>
        </w:tc>
        <w:tc>
          <w:tcPr>
            <w:tcW w:w="1115" w:type="dxa"/>
            <w:shd w:val="clear" w:color="auto" w:fill="E2EFD9" w:themeFill="accent6" w:themeFillTint="33"/>
            <w:vAlign w:val="center"/>
          </w:tcPr>
          <w:p w14:paraId="223E04BF" w14:textId="3560FCF5"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Radno mjesto</w:t>
            </w:r>
          </w:p>
        </w:tc>
        <w:tc>
          <w:tcPr>
            <w:tcW w:w="1200" w:type="dxa"/>
            <w:shd w:val="clear" w:color="auto" w:fill="E2EFD9" w:themeFill="accent6" w:themeFillTint="33"/>
            <w:vAlign w:val="center"/>
          </w:tcPr>
          <w:p w14:paraId="4048C4EA" w14:textId="532FCA2A"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Mentor – savjetnik</w:t>
            </w:r>
          </w:p>
        </w:tc>
        <w:tc>
          <w:tcPr>
            <w:tcW w:w="957" w:type="dxa"/>
            <w:shd w:val="clear" w:color="auto" w:fill="E2EFD9" w:themeFill="accent6" w:themeFillTint="33"/>
            <w:vAlign w:val="center"/>
          </w:tcPr>
          <w:p w14:paraId="42B72152" w14:textId="26725BE6" w:rsidR="007516F6" w:rsidRPr="007516F6" w:rsidRDefault="007516F6"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Godine staža</w:t>
            </w:r>
          </w:p>
        </w:tc>
      </w:tr>
      <w:tr w:rsidR="00C60A57" w14:paraId="4F49E3C2" w14:textId="77777777" w:rsidTr="00DB7035">
        <w:trPr>
          <w:jc w:val="center"/>
        </w:trPr>
        <w:tc>
          <w:tcPr>
            <w:tcW w:w="611" w:type="dxa"/>
            <w:vAlign w:val="center"/>
          </w:tcPr>
          <w:p w14:paraId="235C7E36" w14:textId="755B8659" w:rsidR="00C60A57" w:rsidRPr="00C60A57" w:rsidRDefault="00DB7035" w:rsidP="00DB7035">
            <w:pPr>
              <w:spacing w:line="276" w:lineRule="auto"/>
              <w:jc w:val="center"/>
              <w:rPr>
                <w:rFonts w:ascii="Times New Roman" w:hAnsi="Times New Roman" w:cs="Times New Roman"/>
                <w:i/>
                <w:iCs/>
              </w:rPr>
            </w:pPr>
            <w:r>
              <w:rPr>
                <w:rFonts w:ascii="Times New Roman" w:hAnsi="Times New Roman" w:cs="Times New Roman"/>
              </w:rPr>
              <w:t>1</w:t>
            </w:r>
            <w:r w:rsidR="00C60A57" w:rsidRPr="00C60A57">
              <w:rPr>
                <w:rFonts w:ascii="Times New Roman" w:hAnsi="Times New Roman" w:cs="Times New Roman"/>
              </w:rPr>
              <w:t>.</w:t>
            </w:r>
          </w:p>
        </w:tc>
        <w:tc>
          <w:tcPr>
            <w:tcW w:w="1359" w:type="dxa"/>
            <w:vAlign w:val="center"/>
          </w:tcPr>
          <w:p w14:paraId="2E6291B2" w14:textId="2AD3ED80"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Jasna </w:t>
            </w:r>
            <w:r w:rsidRPr="00C60A57">
              <w:rPr>
                <w:rFonts w:ascii="Times New Roman" w:hAnsi="Times New Roman" w:cs="Times New Roman"/>
              </w:rPr>
              <w:br/>
              <w:t>Prokopec</w:t>
            </w:r>
          </w:p>
        </w:tc>
        <w:tc>
          <w:tcPr>
            <w:tcW w:w="1050" w:type="dxa"/>
            <w:vAlign w:val="center"/>
          </w:tcPr>
          <w:p w14:paraId="167C165C" w14:textId="1F4B0B76"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1971.</w:t>
            </w:r>
          </w:p>
        </w:tc>
        <w:tc>
          <w:tcPr>
            <w:tcW w:w="1545" w:type="dxa"/>
            <w:vAlign w:val="center"/>
          </w:tcPr>
          <w:p w14:paraId="31727FD8" w14:textId="1D037E0B"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nast</w:t>
            </w:r>
            <w:proofErr w:type="spellEnd"/>
            <w:r w:rsidRPr="00C60A57">
              <w:rPr>
                <w:rFonts w:ascii="Times New Roman" w:hAnsi="Times New Roman" w:cs="Times New Roman"/>
                <w:i/>
                <w:sz w:val="20"/>
                <w:szCs w:val="20"/>
              </w:rPr>
              <w:t>. razredne nastave</w:t>
            </w:r>
          </w:p>
        </w:tc>
        <w:tc>
          <w:tcPr>
            <w:tcW w:w="1225" w:type="dxa"/>
            <w:vAlign w:val="center"/>
          </w:tcPr>
          <w:p w14:paraId="109F52B2" w14:textId="2A072D1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VŠS</w:t>
            </w:r>
          </w:p>
        </w:tc>
        <w:tc>
          <w:tcPr>
            <w:tcW w:w="1115" w:type="dxa"/>
            <w:vAlign w:val="center"/>
          </w:tcPr>
          <w:p w14:paraId="4B34263E" w14:textId="705A5F1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učiteljica RN</w:t>
            </w:r>
          </w:p>
        </w:tc>
        <w:tc>
          <w:tcPr>
            <w:tcW w:w="1200" w:type="dxa"/>
            <w:vAlign w:val="center"/>
          </w:tcPr>
          <w:p w14:paraId="2AABFF7A" w14:textId="55FEDFFA"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957" w:type="dxa"/>
            <w:vAlign w:val="center"/>
          </w:tcPr>
          <w:p w14:paraId="2374B4D4" w14:textId="7AA250F7" w:rsidR="00C60A57" w:rsidRPr="00C60A57" w:rsidRDefault="00827184" w:rsidP="76B87B58">
            <w:pPr>
              <w:spacing w:line="276" w:lineRule="auto"/>
              <w:jc w:val="center"/>
              <w:rPr>
                <w:rFonts w:ascii="Times New Roman" w:hAnsi="Times New Roman" w:cs="Times New Roman"/>
                <w:i/>
                <w:iCs/>
              </w:rPr>
            </w:pPr>
            <w:r>
              <w:rPr>
                <w:rFonts w:ascii="Times New Roman" w:hAnsi="Times New Roman" w:cs="Times New Roman"/>
                <w:i/>
                <w:iCs/>
              </w:rPr>
              <w:t>30</w:t>
            </w:r>
          </w:p>
        </w:tc>
      </w:tr>
      <w:tr w:rsidR="00C60A57" w14:paraId="3C4C4851" w14:textId="77777777" w:rsidTr="00DB7035">
        <w:trPr>
          <w:jc w:val="center"/>
        </w:trPr>
        <w:tc>
          <w:tcPr>
            <w:tcW w:w="611" w:type="dxa"/>
            <w:vAlign w:val="center"/>
          </w:tcPr>
          <w:p w14:paraId="60B372E6" w14:textId="37A80C06" w:rsidR="00C60A57" w:rsidRPr="00DB7035" w:rsidRDefault="00DB7035" w:rsidP="00DB7035">
            <w:pPr>
              <w:spacing w:line="276" w:lineRule="auto"/>
              <w:jc w:val="center"/>
              <w:rPr>
                <w:rFonts w:ascii="Times New Roman" w:hAnsi="Times New Roman" w:cs="Times New Roman"/>
              </w:rPr>
            </w:pPr>
            <w:r>
              <w:rPr>
                <w:rFonts w:ascii="Times New Roman" w:hAnsi="Times New Roman" w:cs="Times New Roman"/>
              </w:rPr>
              <w:t>2</w:t>
            </w:r>
            <w:r w:rsidR="00C60A57" w:rsidRPr="00C60A57">
              <w:rPr>
                <w:rFonts w:ascii="Times New Roman" w:hAnsi="Times New Roman" w:cs="Times New Roman"/>
              </w:rPr>
              <w:t>.</w:t>
            </w:r>
          </w:p>
        </w:tc>
        <w:tc>
          <w:tcPr>
            <w:tcW w:w="1359" w:type="dxa"/>
            <w:vAlign w:val="center"/>
          </w:tcPr>
          <w:p w14:paraId="5F4BD132" w14:textId="0548EEE4"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Maja </w:t>
            </w:r>
            <w:r w:rsidRPr="00C60A57">
              <w:rPr>
                <w:rFonts w:ascii="Times New Roman" w:hAnsi="Times New Roman" w:cs="Times New Roman"/>
              </w:rPr>
              <w:br/>
            </w:r>
            <w:proofErr w:type="spellStart"/>
            <w:r w:rsidRPr="00C60A57">
              <w:rPr>
                <w:rFonts w:ascii="Times New Roman" w:hAnsi="Times New Roman" w:cs="Times New Roman"/>
              </w:rPr>
              <w:t>Koštić</w:t>
            </w:r>
            <w:proofErr w:type="spellEnd"/>
          </w:p>
        </w:tc>
        <w:tc>
          <w:tcPr>
            <w:tcW w:w="1050" w:type="dxa"/>
            <w:vAlign w:val="center"/>
          </w:tcPr>
          <w:p w14:paraId="7AA55DBA" w14:textId="5A01576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1978.</w:t>
            </w:r>
          </w:p>
        </w:tc>
        <w:tc>
          <w:tcPr>
            <w:tcW w:w="1545" w:type="dxa"/>
            <w:vAlign w:val="center"/>
          </w:tcPr>
          <w:p w14:paraId="35099E5C" w14:textId="0081E0B6"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dipl. učitelj</w:t>
            </w:r>
          </w:p>
        </w:tc>
        <w:tc>
          <w:tcPr>
            <w:tcW w:w="1225" w:type="dxa"/>
            <w:vAlign w:val="center"/>
          </w:tcPr>
          <w:p w14:paraId="4D0CF794" w14:textId="119649A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1115" w:type="dxa"/>
            <w:vAlign w:val="center"/>
          </w:tcPr>
          <w:p w14:paraId="0582BF89" w14:textId="4D93A97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učiteljica RN</w:t>
            </w:r>
          </w:p>
        </w:tc>
        <w:tc>
          <w:tcPr>
            <w:tcW w:w="1200" w:type="dxa"/>
            <w:vAlign w:val="center"/>
          </w:tcPr>
          <w:p w14:paraId="03FAAB49" w14:textId="34D80E02"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957" w:type="dxa"/>
            <w:vAlign w:val="center"/>
          </w:tcPr>
          <w:p w14:paraId="4289D20E" w14:textId="368272AE" w:rsidR="00C60A57" w:rsidRPr="00C60A57" w:rsidRDefault="3A85C4EC" w:rsidP="76B87B58">
            <w:pPr>
              <w:spacing w:line="276" w:lineRule="auto"/>
              <w:jc w:val="center"/>
              <w:rPr>
                <w:rFonts w:ascii="Times New Roman" w:hAnsi="Times New Roman" w:cs="Times New Roman"/>
              </w:rPr>
            </w:pPr>
            <w:r w:rsidRPr="76B87B58">
              <w:rPr>
                <w:rFonts w:ascii="Times New Roman" w:hAnsi="Times New Roman" w:cs="Times New Roman"/>
              </w:rPr>
              <w:t>2</w:t>
            </w:r>
            <w:r w:rsidR="00827184">
              <w:rPr>
                <w:rFonts w:ascii="Times New Roman" w:hAnsi="Times New Roman" w:cs="Times New Roman"/>
              </w:rPr>
              <w:t>1</w:t>
            </w:r>
          </w:p>
        </w:tc>
      </w:tr>
      <w:tr w:rsidR="00C60A57" w14:paraId="42F534A9" w14:textId="77777777" w:rsidTr="00DB7035">
        <w:trPr>
          <w:jc w:val="center"/>
        </w:trPr>
        <w:tc>
          <w:tcPr>
            <w:tcW w:w="611" w:type="dxa"/>
            <w:vAlign w:val="center"/>
          </w:tcPr>
          <w:p w14:paraId="557F0E1C" w14:textId="32C9ACF0" w:rsidR="00C60A57" w:rsidRPr="00C60A57" w:rsidRDefault="00DB7035" w:rsidP="00DB7035">
            <w:pPr>
              <w:spacing w:line="276" w:lineRule="auto"/>
              <w:jc w:val="center"/>
              <w:rPr>
                <w:rFonts w:ascii="Times New Roman" w:hAnsi="Times New Roman" w:cs="Times New Roman"/>
                <w:i/>
                <w:iCs/>
              </w:rPr>
            </w:pPr>
            <w:r>
              <w:rPr>
                <w:rFonts w:ascii="Times New Roman" w:hAnsi="Times New Roman" w:cs="Times New Roman"/>
              </w:rPr>
              <w:t>3</w:t>
            </w:r>
            <w:r w:rsidR="00C60A57" w:rsidRPr="00C60A57">
              <w:rPr>
                <w:rFonts w:ascii="Times New Roman" w:hAnsi="Times New Roman" w:cs="Times New Roman"/>
              </w:rPr>
              <w:t>.</w:t>
            </w:r>
          </w:p>
        </w:tc>
        <w:tc>
          <w:tcPr>
            <w:tcW w:w="1359" w:type="dxa"/>
            <w:vAlign w:val="center"/>
          </w:tcPr>
          <w:p w14:paraId="064D3B57" w14:textId="52B1BDD4"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Sanja </w:t>
            </w:r>
            <w:r w:rsidRPr="00C60A57">
              <w:rPr>
                <w:rFonts w:ascii="Times New Roman" w:hAnsi="Times New Roman" w:cs="Times New Roman"/>
              </w:rPr>
              <w:br/>
            </w:r>
            <w:proofErr w:type="spellStart"/>
            <w:r w:rsidRPr="00C60A57">
              <w:rPr>
                <w:rFonts w:ascii="Times New Roman" w:hAnsi="Times New Roman" w:cs="Times New Roman"/>
              </w:rPr>
              <w:t>Čajkovac</w:t>
            </w:r>
            <w:proofErr w:type="spellEnd"/>
          </w:p>
        </w:tc>
        <w:tc>
          <w:tcPr>
            <w:tcW w:w="1050" w:type="dxa"/>
            <w:vAlign w:val="center"/>
          </w:tcPr>
          <w:p w14:paraId="5BEA330C" w14:textId="07CC623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1964.</w:t>
            </w:r>
          </w:p>
        </w:tc>
        <w:tc>
          <w:tcPr>
            <w:tcW w:w="1545" w:type="dxa"/>
            <w:vAlign w:val="center"/>
          </w:tcPr>
          <w:p w14:paraId="42B54746" w14:textId="46E140B5"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nast</w:t>
            </w:r>
            <w:proofErr w:type="spellEnd"/>
            <w:r w:rsidRPr="00C60A57">
              <w:rPr>
                <w:rFonts w:ascii="Times New Roman" w:hAnsi="Times New Roman" w:cs="Times New Roman"/>
                <w:i/>
                <w:sz w:val="20"/>
                <w:szCs w:val="20"/>
              </w:rPr>
              <w:t>. razredne nastave</w:t>
            </w:r>
          </w:p>
        </w:tc>
        <w:tc>
          <w:tcPr>
            <w:tcW w:w="1225" w:type="dxa"/>
            <w:vAlign w:val="center"/>
          </w:tcPr>
          <w:p w14:paraId="3F7C2232" w14:textId="4A7C4056"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VŠS</w:t>
            </w:r>
          </w:p>
        </w:tc>
        <w:tc>
          <w:tcPr>
            <w:tcW w:w="1115" w:type="dxa"/>
            <w:vAlign w:val="center"/>
          </w:tcPr>
          <w:p w14:paraId="1838A2DF" w14:textId="1BBD0241"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učiteljica RN</w:t>
            </w:r>
          </w:p>
        </w:tc>
        <w:tc>
          <w:tcPr>
            <w:tcW w:w="1200" w:type="dxa"/>
            <w:vAlign w:val="center"/>
          </w:tcPr>
          <w:p w14:paraId="4FCCFC29" w14:textId="3D0C3761"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957" w:type="dxa"/>
            <w:vAlign w:val="center"/>
          </w:tcPr>
          <w:p w14:paraId="05F27EC0" w14:textId="65C018DF"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3</w:t>
            </w:r>
            <w:r w:rsidR="00827184">
              <w:rPr>
                <w:rFonts w:ascii="Times New Roman" w:hAnsi="Times New Roman" w:cs="Times New Roman"/>
              </w:rPr>
              <w:t>2</w:t>
            </w:r>
          </w:p>
        </w:tc>
      </w:tr>
      <w:tr w:rsidR="00C60A57" w14:paraId="4A5704F7" w14:textId="77777777" w:rsidTr="00DB7035">
        <w:trPr>
          <w:jc w:val="center"/>
        </w:trPr>
        <w:tc>
          <w:tcPr>
            <w:tcW w:w="611" w:type="dxa"/>
            <w:vAlign w:val="center"/>
          </w:tcPr>
          <w:p w14:paraId="53F217FA" w14:textId="4EC2C9A7" w:rsidR="00C60A57" w:rsidRPr="00C60A57" w:rsidRDefault="00DB7035" w:rsidP="00DB7035">
            <w:pPr>
              <w:spacing w:line="276" w:lineRule="auto"/>
              <w:jc w:val="center"/>
              <w:rPr>
                <w:rFonts w:ascii="Times New Roman" w:hAnsi="Times New Roman" w:cs="Times New Roman"/>
                <w:i/>
                <w:iCs/>
              </w:rPr>
            </w:pPr>
            <w:r>
              <w:rPr>
                <w:rFonts w:ascii="Times New Roman" w:hAnsi="Times New Roman" w:cs="Times New Roman"/>
              </w:rPr>
              <w:t>4</w:t>
            </w:r>
            <w:r w:rsidR="00C60A57" w:rsidRPr="00C60A57">
              <w:rPr>
                <w:rFonts w:ascii="Times New Roman" w:hAnsi="Times New Roman" w:cs="Times New Roman"/>
              </w:rPr>
              <w:t>.</w:t>
            </w:r>
          </w:p>
        </w:tc>
        <w:tc>
          <w:tcPr>
            <w:tcW w:w="1359" w:type="dxa"/>
            <w:vAlign w:val="center"/>
          </w:tcPr>
          <w:p w14:paraId="098EB0D5" w14:textId="3DEC6C4E"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Eva </w:t>
            </w:r>
            <w:r w:rsidRPr="00C60A57">
              <w:rPr>
                <w:rFonts w:ascii="Times New Roman" w:hAnsi="Times New Roman" w:cs="Times New Roman"/>
              </w:rPr>
              <w:br/>
              <w:t>Klarić</w:t>
            </w:r>
          </w:p>
        </w:tc>
        <w:tc>
          <w:tcPr>
            <w:tcW w:w="1050" w:type="dxa"/>
            <w:vAlign w:val="center"/>
          </w:tcPr>
          <w:p w14:paraId="42229B25" w14:textId="3203B5F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1964.</w:t>
            </w:r>
          </w:p>
        </w:tc>
        <w:tc>
          <w:tcPr>
            <w:tcW w:w="1545" w:type="dxa"/>
            <w:vAlign w:val="center"/>
          </w:tcPr>
          <w:p w14:paraId="44A6A405" w14:textId="536999F4"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nast</w:t>
            </w:r>
            <w:proofErr w:type="spellEnd"/>
            <w:r w:rsidRPr="00C60A57">
              <w:rPr>
                <w:rFonts w:ascii="Times New Roman" w:hAnsi="Times New Roman" w:cs="Times New Roman"/>
                <w:i/>
                <w:sz w:val="20"/>
                <w:szCs w:val="20"/>
              </w:rPr>
              <w:t>. razredne nastave</w:t>
            </w:r>
          </w:p>
        </w:tc>
        <w:tc>
          <w:tcPr>
            <w:tcW w:w="1225" w:type="dxa"/>
            <w:vAlign w:val="center"/>
          </w:tcPr>
          <w:p w14:paraId="47EF3BE4" w14:textId="154406D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VŠS</w:t>
            </w:r>
          </w:p>
        </w:tc>
        <w:tc>
          <w:tcPr>
            <w:tcW w:w="1115" w:type="dxa"/>
            <w:vAlign w:val="center"/>
          </w:tcPr>
          <w:p w14:paraId="3FD97F22" w14:textId="6DC696A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učiteljica RN</w:t>
            </w:r>
          </w:p>
        </w:tc>
        <w:tc>
          <w:tcPr>
            <w:tcW w:w="1200" w:type="dxa"/>
            <w:vAlign w:val="center"/>
          </w:tcPr>
          <w:p w14:paraId="15EF0502" w14:textId="768F7CB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957" w:type="dxa"/>
            <w:vAlign w:val="center"/>
          </w:tcPr>
          <w:p w14:paraId="0D9FE669" w14:textId="5C022DB5" w:rsidR="00C60A57" w:rsidRPr="00C60A57" w:rsidRDefault="00C60A57" w:rsidP="76B87B58">
            <w:pPr>
              <w:spacing w:line="276" w:lineRule="auto"/>
              <w:jc w:val="center"/>
              <w:rPr>
                <w:rFonts w:ascii="Times New Roman" w:hAnsi="Times New Roman" w:cs="Times New Roman"/>
                <w:i/>
                <w:iCs/>
              </w:rPr>
            </w:pPr>
            <w:r w:rsidRPr="76B87B58">
              <w:rPr>
                <w:rFonts w:ascii="Times New Roman" w:hAnsi="Times New Roman" w:cs="Times New Roman"/>
              </w:rPr>
              <w:t>3</w:t>
            </w:r>
            <w:r w:rsidR="3BAEE294" w:rsidRPr="76B87B58">
              <w:rPr>
                <w:rFonts w:ascii="Times New Roman" w:hAnsi="Times New Roman" w:cs="Times New Roman"/>
              </w:rPr>
              <w:t>6</w:t>
            </w:r>
          </w:p>
        </w:tc>
      </w:tr>
      <w:tr w:rsidR="00C60A57" w14:paraId="68D04EBD" w14:textId="77777777" w:rsidTr="00DB7035">
        <w:trPr>
          <w:jc w:val="center"/>
        </w:trPr>
        <w:tc>
          <w:tcPr>
            <w:tcW w:w="611" w:type="dxa"/>
            <w:vAlign w:val="center"/>
          </w:tcPr>
          <w:p w14:paraId="076641C3" w14:textId="32CB05A9" w:rsidR="00C60A57" w:rsidRPr="00C60A57" w:rsidRDefault="00DB7035" w:rsidP="00DB7035">
            <w:pPr>
              <w:spacing w:line="276" w:lineRule="auto"/>
              <w:jc w:val="center"/>
              <w:rPr>
                <w:rFonts w:ascii="Times New Roman" w:hAnsi="Times New Roman" w:cs="Times New Roman"/>
                <w:i/>
                <w:iCs/>
              </w:rPr>
            </w:pPr>
            <w:r>
              <w:rPr>
                <w:rFonts w:ascii="Times New Roman" w:hAnsi="Times New Roman" w:cs="Times New Roman"/>
              </w:rPr>
              <w:t>5</w:t>
            </w:r>
            <w:r w:rsidR="00C60A57" w:rsidRPr="00C60A57">
              <w:rPr>
                <w:rFonts w:ascii="Times New Roman" w:hAnsi="Times New Roman" w:cs="Times New Roman"/>
              </w:rPr>
              <w:t>.</w:t>
            </w:r>
          </w:p>
        </w:tc>
        <w:tc>
          <w:tcPr>
            <w:tcW w:w="1359" w:type="dxa"/>
            <w:vAlign w:val="center"/>
          </w:tcPr>
          <w:p w14:paraId="78F59AFF" w14:textId="02F6B48C"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Natalija </w:t>
            </w:r>
            <w:r w:rsidRPr="00C60A57">
              <w:rPr>
                <w:rFonts w:ascii="Times New Roman" w:hAnsi="Times New Roman" w:cs="Times New Roman"/>
              </w:rPr>
              <w:br/>
              <w:t>Bošnjaković</w:t>
            </w:r>
          </w:p>
        </w:tc>
        <w:tc>
          <w:tcPr>
            <w:tcW w:w="1050" w:type="dxa"/>
            <w:vAlign w:val="center"/>
          </w:tcPr>
          <w:p w14:paraId="01481B95" w14:textId="4D79145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1984.</w:t>
            </w:r>
          </w:p>
        </w:tc>
        <w:tc>
          <w:tcPr>
            <w:tcW w:w="1545" w:type="dxa"/>
            <w:vAlign w:val="center"/>
          </w:tcPr>
          <w:p w14:paraId="4656C8D1" w14:textId="390EDB6D"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primarnog obrazovanja</w:t>
            </w:r>
          </w:p>
        </w:tc>
        <w:tc>
          <w:tcPr>
            <w:tcW w:w="1225" w:type="dxa"/>
            <w:vAlign w:val="center"/>
          </w:tcPr>
          <w:p w14:paraId="0A62E1C8" w14:textId="0A04B27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1115" w:type="dxa"/>
            <w:vAlign w:val="center"/>
          </w:tcPr>
          <w:p w14:paraId="0E7C6B29" w14:textId="713EB50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učiteljica RN</w:t>
            </w:r>
          </w:p>
        </w:tc>
        <w:tc>
          <w:tcPr>
            <w:tcW w:w="1200" w:type="dxa"/>
            <w:vAlign w:val="center"/>
          </w:tcPr>
          <w:p w14:paraId="5627AB88" w14:textId="0DB4944F"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mentor</w:t>
            </w:r>
          </w:p>
        </w:tc>
        <w:tc>
          <w:tcPr>
            <w:tcW w:w="957" w:type="dxa"/>
            <w:vAlign w:val="center"/>
          </w:tcPr>
          <w:p w14:paraId="4AEC5D9E" w14:textId="777C5EE8" w:rsidR="00C60A57" w:rsidRPr="00C60A57" w:rsidRDefault="00C60A57" w:rsidP="76B87B58">
            <w:pPr>
              <w:spacing w:line="276" w:lineRule="auto"/>
              <w:jc w:val="center"/>
              <w:rPr>
                <w:rFonts w:ascii="Times New Roman" w:hAnsi="Times New Roman" w:cs="Times New Roman"/>
                <w:i/>
                <w:iCs/>
              </w:rPr>
            </w:pPr>
            <w:r w:rsidRPr="76B87B58">
              <w:rPr>
                <w:rFonts w:ascii="Times New Roman" w:hAnsi="Times New Roman" w:cs="Times New Roman"/>
              </w:rPr>
              <w:t>1</w:t>
            </w:r>
            <w:r w:rsidR="00827184">
              <w:rPr>
                <w:rFonts w:ascii="Times New Roman" w:hAnsi="Times New Roman" w:cs="Times New Roman"/>
              </w:rPr>
              <w:t>7</w:t>
            </w:r>
          </w:p>
        </w:tc>
      </w:tr>
      <w:tr w:rsidR="00C60A57" w14:paraId="73ACC0F3" w14:textId="77777777" w:rsidTr="00DB7035">
        <w:trPr>
          <w:jc w:val="center"/>
        </w:trPr>
        <w:tc>
          <w:tcPr>
            <w:tcW w:w="611" w:type="dxa"/>
            <w:vAlign w:val="center"/>
          </w:tcPr>
          <w:p w14:paraId="1A69886C" w14:textId="1E787AFA" w:rsidR="00C60A57" w:rsidRPr="00C60A57" w:rsidRDefault="00DB7035" w:rsidP="00DB7035">
            <w:pPr>
              <w:spacing w:line="276" w:lineRule="auto"/>
              <w:jc w:val="center"/>
              <w:rPr>
                <w:rFonts w:ascii="Times New Roman" w:hAnsi="Times New Roman" w:cs="Times New Roman"/>
                <w:i/>
                <w:iCs/>
              </w:rPr>
            </w:pPr>
            <w:r>
              <w:rPr>
                <w:rFonts w:ascii="Times New Roman" w:hAnsi="Times New Roman" w:cs="Times New Roman"/>
              </w:rPr>
              <w:t>6</w:t>
            </w:r>
            <w:r w:rsidR="00C60A57" w:rsidRPr="00C60A57">
              <w:rPr>
                <w:rFonts w:ascii="Times New Roman" w:hAnsi="Times New Roman" w:cs="Times New Roman"/>
              </w:rPr>
              <w:t>.</w:t>
            </w:r>
          </w:p>
        </w:tc>
        <w:tc>
          <w:tcPr>
            <w:tcW w:w="1359" w:type="dxa"/>
            <w:vAlign w:val="center"/>
          </w:tcPr>
          <w:p w14:paraId="5DA34FF4" w14:textId="2E171B8E"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Katarina </w:t>
            </w:r>
            <w:r w:rsidRPr="00C60A57">
              <w:rPr>
                <w:rFonts w:ascii="Times New Roman" w:hAnsi="Times New Roman" w:cs="Times New Roman"/>
              </w:rPr>
              <w:br/>
            </w:r>
            <w:proofErr w:type="spellStart"/>
            <w:r w:rsidRPr="00C60A57">
              <w:rPr>
                <w:rFonts w:ascii="Times New Roman" w:hAnsi="Times New Roman" w:cs="Times New Roman"/>
              </w:rPr>
              <w:t>Baraban</w:t>
            </w:r>
            <w:proofErr w:type="spellEnd"/>
          </w:p>
        </w:tc>
        <w:tc>
          <w:tcPr>
            <w:tcW w:w="1050" w:type="dxa"/>
            <w:vAlign w:val="center"/>
          </w:tcPr>
          <w:p w14:paraId="5D3F30BC" w14:textId="4788D8A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1981.</w:t>
            </w:r>
          </w:p>
        </w:tc>
        <w:tc>
          <w:tcPr>
            <w:tcW w:w="1545" w:type="dxa"/>
            <w:vAlign w:val="center"/>
          </w:tcPr>
          <w:p w14:paraId="5C3D881E" w14:textId="67ED2044"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dipl. učitelj razredne nastave</w:t>
            </w:r>
          </w:p>
        </w:tc>
        <w:tc>
          <w:tcPr>
            <w:tcW w:w="1225" w:type="dxa"/>
            <w:vAlign w:val="center"/>
          </w:tcPr>
          <w:p w14:paraId="3F9BCF59" w14:textId="0EFBAC1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1115" w:type="dxa"/>
            <w:vAlign w:val="center"/>
          </w:tcPr>
          <w:p w14:paraId="576E6B1D" w14:textId="6806C57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učiteljica RN</w:t>
            </w:r>
          </w:p>
        </w:tc>
        <w:tc>
          <w:tcPr>
            <w:tcW w:w="1200" w:type="dxa"/>
            <w:vAlign w:val="center"/>
          </w:tcPr>
          <w:p w14:paraId="421012F3" w14:textId="66D1C2B6"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957" w:type="dxa"/>
            <w:vAlign w:val="center"/>
          </w:tcPr>
          <w:p w14:paraId="7DB3BED4" w14:textId="54FC9B9F" w:rsidR="00C60A57" w:rsidRPr="00C60A57" w:rsidRDefault="00C60A57" w:rsidP="76B87B58">
            <w:pPr>
              <w:spacing w:line="276" w:lineRule="auto"/>
              <w:jc w:val="center"/>
              <w:rPr>
                <w:rFonts w:ascii="Times New Roman" w:hAnsi="Times New Roman" w:cs="Times New Roman"/>
                <w:i/>
                <w:iCs/>
              </w:rPr>
            </w:pPr>
            <w:r w:rsidRPr="76B87B58">
              <w:rPr>
                <w:rFonts w:ascii="Times New Roman" w:hAnsi="Times New Roman" w:cs="Times New Roman"/>
              </w:rPr>
              <w:t>1</w:t>
            </w:r>
            <w:r w:rsidR="00827184">
              <w:rPr>
                <w:rFonts w:ascii="Times New Roman" w:hAnsi="Times New Roman" w:cs="Times New Roman"/>
              </w:rPr>
              <w:t>9</w:t>
            </w:r>
          </w:p>
        </w:tc>
      </w:tr>
    </w:tbl>
    <w:p w14:paraId="51C6A740" w14:textId="667D3A6A" w:rsidR="007516F6" w:rsidRDefault="007516F6" w:rsidP="007516F6">
      <w:pPr>
        <w:spacing w:after="0" w:line="276" w:lineRule="auto"/>
        <w:jc w:val="both"/>
        <w:rPr>
          <w:rFonts w:ascii="Times New Roman" w:hAnsi="Times New Roman" w:cs="Times New Roman"/>
          <w:i/>
          <w:iCs/>
          <w:sz w:val="24"/>
          <w:szCs w:val="24"/>
        </w:rPr>
      </w:pPr>
    </w:p>
    <w:p w14:paraId="6D36DD08" w14:textId="6CCA64A7" w:rsidR="00C60A57" w:rsidRDefault="00C60A57" w:rsidP="76B87B58">
      <w:pPr>
        <w:spacing w:after="0" w:line="276" w:lineRule="auto"/>
        <w:jc w:val="both"/>
        <w:rPr>
          <w:rFonts w:ascii="Times New Roman" w:hAnsi="Times New Roman" w:cs="Times New Roman"/>
          <w:i/>
          <w:iCs/>
          <w:sz w:val="24"/>
          <w:szCs w:val="24"/>
        </w:rPr>
      </w:pPr>
    </w:p>
    <w:p w14:paraId="3E29E36A" w14:textId="6B6BD03D" w:rsidR="76B87B58" w:rsidRDefault="76B87B58" w:rsidP="76B87B58">
      <w:pPr>
        <w:spacing w:after="0" w:line="276" w:lineRule="auto"/>
        <w:jc w:val="both"/>
        <w:rPr>
          <w:rFonts w:ascii="Times New Roman" w:hAnsi="Times New Roman" w:cs="Times New Roman"/>
          <w:i/>
          <w:iCs/>
          <w:sz w:val="24"/>
          <w:szCs w:val="24"/>
        </w:rPr>
      </w:pPr>
    </w:p>
    <w:p w14:paraId="7FF3D75E" w14:textId="3731C574" w:rsidR="76B87B58" w:rsidRDefault="76B87B58" w:rsidP="76B87B58">
      <w:pPr>
        <w:spacing w:after="0" w:line="276" w:lineRule="auto"/>
        <w:jc w:val="both"/>
        <w:rPr>
          <w:rFonts w:ascii="Times New Roman" w:hAnsi="Times New Roman" w:cs="Times New Roman"/>
          <w:i/>
          <w:iCs/>
          <w:sz w:val="24"/>
          <w:szCs w:val="24"/>
        </w:rPr>
      </w:pPr>
    </w:p>
    <w:p w14:paraId="233932A3" w14:textId="2BD3680E" w:rsidR="76B87B58" w:rsidRDefault="76B87B58" w:rsidP="76B87B58">
      <w:pPr>
        <w:spacing w:after="0" w:line="276" w:lineRule="auto"/>
        <w:jc w:val="both"/>
        <w:rPr>
          <w:rFonts w:ascii="Times New Roman" w:hAnsi="Times New Roman" w:cs="Times New Roman"/>
          <w:i/>
          <w:iCs/>
          <w:sz w:val="24"/>
          <w:szCs w:val="24"/>
        </w:rPr>
      </w:pPr>
    </w:p>
    <w:p w14:paraId="0DF5B19C" w14:textId="25D26D17" w:rsidR="76B87B58" w:rsidRDefault="76B87B58" w:rsidP="76B87B58">
      <w:pPr>
        <w:spacing w:after="0" w:line="276" w:lineRule="auto"/>
        <w:jc w:val="both"/>
        <w:rPr>
          <w:rFonts w:ascii="Times New Roman" w:hAnsi="Times New Roman" w:cs="Times New Roman"/>
          <w:i/>
          <w:iCs/>
          <w:sz w:val="24"/>
          <w:szCs w:val="24"/>
        </w:rPr>
      </w:pPr>
    </w:p>
    <w:p w14:paraId="0F180FBC" w14:textId="75A54ADB" w:rsidR="76B87B58" w:rsidRDefault="76B87B58" w:rsidP="76B87B58">
      <w:pPr>
        <w:spacing w:after="0" w:line="276" w:lineRule="auto"/>
        <w:jc w:val="both"/>
        <w:rPr>
          <w:rFonts w:ascii="Times New Roman" w:hAnsi="Times New Roman" w:cs="Times New Roman"/>
          <w:i/>
          <w:iCs/>
          <w:sz w:val="24"/>
          <w:szCs w:val="24"/>
        </w:rPr>
      </w:pPr>
    </w:p>
    <w:p w14:paraId="14E72DCD" w14:textId="541AFC14" w:rsidR="76B87B58" w:rsidRDefault="76B87B58" w:rsidP="76B87B58">
      <w:pPr>
        <w:spacing w:after="0" w:line="276" w:lineRule="auto"/>
        <w:jc w:val="both"/>
        <w:rPr>
          <w:rFonts w:ascii="Times New Roman" w:hAnsi="Times New Roman" w:cs="Times New Roman"/>
          <w:i/>
          <w:iCs/>
          <w:sz w:val="24"/>
          <w:szCs w:val="24"/>
        </w:rPr>
      </w:pPr>
    </w:p>
    <w:p w14:paraId="433C1035" w14:textId="00682210" w:rsidR="76B87B58" w:rsidRDefault="76B87B58" w:rsidP="76B87B58">
      <w:pPr>
        <w:spacing w:after="0" w:line="276" w:lineRule="auto"/>
        <w:jc w:val="both"/>
        <w:rPr>
          <w:rFonts w:ascii="Times New Roman" w:hAnsi="Times New Roman" w:cs="Times New Roman"/>
          <w:i/>
          <w:iCs/>
          <w:sz w:val="24"/>
          <w:szCs w:val="24"/>
        </w:rPr>
      </w:pPr>
    </w:p>
    <w:p w14:paraId="30DB0B37" w14:textId="3C912D5D" w:rsidR="76B87B58" w:rsidRDefault="76B87B58" w:rsidP="76B87B58">
      <w:pPr>
        <w:spacing w:after="0" w:line="276" w:lineRule="auto"/>
        <w:jc w:val="both"/>
        <w:rPr>
          <w:rFonts w:ascii="Times New Roman" w:hAnsi="Times New Roman" w:cs="Times New Roman"/>
          <w:i/>
          <w:iCs/>
          <w:sz w:val="24"/>
          <w:szCs w:val="24"/>
        </w:rPr>
      </w:pPr>
    </w:p>
    <w:p w14:paraId="4375DEAA" w14:textId="152E5D4E" w:rsidR="76B87B58" w:rsidRDefault="76B87B58" w:rsidP="76B87B58">
      <w:pPr>
        <w:spacing w:after="0" w:line="276" w:lineRule="auto"/>
        <w:jc w:val="both"/>
        <w:rPr>
          <w:rFonts w:ascii="Times New Roman" w:hAnsi="Times New Roman" w:cs="Times New Roman"/>
          <w:i/>
          <w:iCs/>
          <w:sz w:val="24"/>
          <w:szCs w:val="24"/>
        </w:rPr>
      </w:pPr>
    </w:p>
    <w:p w14:paraId="0BC4459A" w14:textId="21696974" w:rsidR="76B87B58" w:rsidRDefault="76B87B58" w:rsidP="76B87B58">
      <w:pPr>
        <w:spacing w:after="0" w:line="276" w:lineRule="auto"/>
        <w:jc w:val="both"/>
        <w:rPr>
          <w:rFonts w:ascii="Times New Roman" w:hAnsi="Times New Roman" w:cs="Times New Roman"/>
          <w:i/>
          <w:iCs/>
          <w:sz w:val="24"/>
          <w:szCs w:val="24"/>
        </w:rPr>
      </w:pPr>
    </w:p>
    <w:p w14:paraId="023B926E" w14:textId="295F5928" w:rsidR="76B87B58" w:rsidRDefault="76B87B58" w:rsidP="76B87B58">
      <w:pPr>
        <w:spacing w:after="0" w:line="276" w:lineRule="auto"/>
        <w:jc w:val="both"/>
        <w:rPr>
          <w:rFonts w:ascii="Times New Roman" w:hAnsi="Times New Roman" w:cs="Times New Roman"/>
          <w:i/>
          <w:iCs/>
          <w:sz w:val="24"/>
          <w:szCs w:val="24"/>
        </w:rPr>
      </w:pPr>
    </w:p>
    <w:p w14:paraId="6893E350" w14:textId="7C8BA7AC" w:rsidR="76B87B58" w:rsidRDefault="76B87B58" w:rsidP="76B87B58">
      <w:pPr>
        <w:spacing w:after="0" w:line="276" w:lineRule="auto"/>
        <w:jc w:val="both"/>
        <w:rPr>
          <w:rFonts w:ascii="Times New Roman" w:hAnsi="Times New Roman" w:cs="Times New Roman"/>
          <w:i/>
          <w:iCs/>
          <w:sz w:val="24"/>
          <w:szCs w:val="24"/>
        </w:rPr>
      </w:pPr>
    </w:p>
    <w:p w14:paraId="4D0C04A8" w14:textId="25E5672B" w:rsidR="76B87B58" w:rsidRDefault="76B87B58" w:rsidP="76B87B58">
      <w:pPr>
        <w:spacing w:after="0" w:line="276" w:lineRule="auto"/>
        <w:jc w:val="both"/>
        <w:rPr>
          <w:rFonts w:ascii="Times New Roman" w:hAnsi="Times New Roman" w:cs="Times New Roman"/>
          <w:i/>
          <w:iCs/>
          <w:sz w:val="24"/>
          <w:szCs w:val="24"/>
        </w:rPr>
      </w:pPr>
    </w:p>
    <w:p w14:paraId="5D14CFC1" w14:textId="230FF468" w:rsidR="76B87B58" w:rsidRDefault="76B87B58" w:rsidP="76B87B58">
      <w:pPr>
        <w:spacing w:after="0" w:line="276" w:lineRule="auto"/>
        <w:jc w:val="both"/>
        <w:rPr>
          <w:rFonts w:ascii="Times New Roman" w:hAnsi="Times New Roman" w:cs="Times New Roman"/>
          <w:i/>
          <w:iCs/>
          <w:sz w:val="24"/>
          <w:szCs w:val="24"/>
        </w:rPr>
      </w:pPr>
    </w:p>
    <w:p w14:paraId="68BB063D" w14:textId="19684285" w:rsidR="76B87B58" w:rsidRDefault="76B87B58" w:rsidP="76B87B58">
      <w:pPr>
        <w:spacing w:after="0" w:line="276" w:lineRule="auto"/>
        <w:jc w:val="both"/>
        <w:rPr>
          <w:rFonts w:ascii="Times New Roman" w:hAnsi="Times New Roman" w:cs="Times New Roman"/>
          <w:i/>
          <w:iCs/>
          <w:sz w:val="24"/>
          <w:szCs w:val="24"/>
        </w:rPr>
      </w:pPr>
    </w:p>
    <w:p w14:paraId="5448B0E8" w14:textId="191538A5" w:rsidR="76B87B58" w:rsidRDefault="76B87B58" w:rsidP="76B87B58">
      <w:pPr>
        <w:spacing w:after="0" w:line="276" w:lineRule="auto"/>
        <w:jc w:val="both"/>
        <w:rPr>
          <w:rFonts w:ascii="Times New Roman" w:hAnsi="Times New Roman" w:cs="Times New Roman"/>
          <w:i/>
          <w:iCs/>
          <w:sz w:val="24"/>
          <w:szCs w:val="24"/>
        </w:rPr>
      </w:pPr>
    </w:p>
    <w:p w14:paraId="40F74731" w14:textId="0A530BB2" w:rsidR="76B87B58" w:rsidRDefault="76B87B58" w:rsidP="76B87B58">
      <w:pPr>
        <w:spacing w:after="0" w:line="276" w:lineRule="auto"/>
        <w:jc w:val="both"/>
        <w:rPr>
          <w:rFonts w:ascii="Times New Roman" w:hAnsi="Times New Roman" w:cs="Times New Roman"/>
          <w:i/>
          <w:iCs/>
          <w:sz w:val="24"/>
          <w:szCs w:val="24"/>
        </w:rPr>
      </w:pPr>
    </w:p>
    <w:p w14:paraId="2FEECDDC" w14:textId="5EA0D4F5" w:rsidR="76B87B58" w:rsidRDefault="76B87B58" w:rsidP="76B87B58">
      <w:pPr>
        <w:spacing w:after="0" w:line="276" w:lineRule="auto"/>
        <w:jc w:val="both"/>
        <w:rPr>
          <w:rFonts w:ascii="Times New Roman" w:hAnsi="Times New Roman" w:cs="Times New Roman"/>
          <w:i/>
          <w:iCs/>
          <w:sz w:val="24"/>
          <w:szCs w:val="24"/>
        </w:rPr>
      </w:pPr>
    </w:p>
    <w:p w14:paraId="52D7B521" w14:textId="37DD6DED" w:rsidR="76B87B58" w:rsidRDefault="76B87B58" w:rsidP="76B87B58">
      <w:pPr>
        <w:spacing w:after="0" w:line="276" w:lineRule="auto"/>
        <w:jc w:val="both"/>
        <w:rPr>
          <w:rFonts w:ascii="Times New Roman" w:hAnsi="Times New Roman" w:cs="Times New Roman"/>
          <w:i/>
          <w:iCs/>
          <w:sz w:val="24"/>
          <w:szCs w:val="24"/>
        </w:rPr>
      </w:pPr>
    </w:p>
    <w:p w14:paraId="6DA16942" w14:textId="3D0E658F" w:rsidR="76B87B58" w:rsidRDefault="76B87B58" w:rsidP="76B87B58">
      <w:pPr>
        <w:spacing w:after="0" w:line="276" w:lineRule="auto"/>
        <w:jc w:val="both"/>
        <w:rPr>
          <w:rFonts w:ascii="Times New Roman" w:hAnsi="Times New Roman" w:cs="Times New Roman"/>
          <w:i/>
          <w:iCs/>
          <w:sz w:val="24"/>
          <w:szCs w:val="24"/>
        </w:rPr>
      </w:pPr>
    </w:p>
    <w:p w14:paraId="06F8DF86" w14:textId="4BD7EE68" w:rsidR="76B87B58" w:rsidRDefault="76B87B58" w:rsidP="76B87B58">
      <w:pPr>
        <w:spacing w:after="0" w:line="276" w:lineRule="auto"/>
        <w:jc w:val="both"/>
        <w:rPr>
          <w:rFonts w:ascii="Times New Roman" w:hAnsi="Times New Roman" w:cs="Times New Roman"/>
          <w:i/>
          <w:iCs/>
          <w:sz w:val="24"/>
          <w:szCs w:val="24"/>
        </w:rPr>
      </w:pPr>
    </w:p>
    <w:p w14:paraId="2B845879" w14:textId="1F644F6F" w:rsidR="00C60A57" w:rsidRPr="00812754" w:rsidRDefault="00C60A57" w:rsidP="0A6B2D13">
      <w:pPr>
        <w:pStyle w:val="Naslov3"/>
        <w:rPr>
          <w:rFonts w:ascii="Times New Roman" w:hAnsi="Times New Roman" w:cs="Times New Roman"/>
          <w:i/>
          <w:iCs/>
          <w:color w:val="000000" w:themeColor="text1"/>
        </w:rPr>
      </w:pPr>
      <w:r w:rsidRPr="00812754">
        <w:rPr>
          <w:rFonts w:ascii="Times New Roman" w:hAnsi="Times New Roman" w:cs="Times New Roman"/>
          <w:i/>
          <w:iCs/>
          <w:color w:val="000000" w:themeColor="text1"/>
        </w:rPr>
        <w:tab/>
      </w:r>
      <w:bookmarkStart w:id="22" w:name="_Toc84083282"/>
      <w:bookmarkStart w:id="23" w:name="_Toc1506806238"/>
      <w:r w:rsidR="0182F68A" w:rsidRPr="0A6B2D13">
        <w:rPr>
          <w:rFonts w:ascii="Times New Roman" w:hAnsi="Times New Roman" w:cs="Times New Roman"/>
          <w:i/>
          <w:iCs/>
          <w:color w:val="000000" w:themeColor="text1"/>
        </w:rPr>
        <w:t>2.1.2. Podaci o učiteljima predmetne nastave</w:t>
      </w:r>
      <w:bookmarkEnd w:id="22"/>
      <w:bookmarkEnd w:id="23"/>
    </w:p>
    <w:p w14:paraId="66481F34" w14:textId="77E2027A" w:rsidR="00C60A57" w:rsidRDefault="00C60A57" w:rsidP="007516F6">
      <w:pPr>
        <w:spacing w:after="0" w:line="276" w:lineRule="auto"/>
        <w:jc w:val="both"/>
        <w:rPr>
          <w:rFonts w:ascii="Times New Roman" w:hAnsi="Times New Roman" w:cs="Times New Roman"/>
          <w:i/>
          <w:iCs/>
          <w:sz w:val="24"/>
          <w:szCs w:val="24"/>
        </w:rPr>
      </w:pPr>
    </w:p>
    <w:tbl>
      <w:tblPr>
        <w:tblStyle w:val="Reetkatablice"/>
        <w:tblW w:w="0" w:type="auto"/>
        <w:jc w:val="center"/>
        <w:tblLook w:val="04A0" w:firstRow="1" w:lastRow="0" w:firstColumn="1" w:lastColumn="0" w:noHBand="0" w:noVBand="1"/>
      </w:tblPr>
      <w:tblGrid>
        <w:gridCol w:w="611"/>
        <w:gridCol w:w="1215"/>
        <w:gridCol w:w="883"/>
        <w:gridCol w:w="2145"/>
        <w:gridCol w:w="895"/>
        <w:gridCol w:w="1476"/>
        <w:gridCol w:w="998"/>
        <w:gridCol w:w="839"/>
      </w:tblGrid>
      <w:tr w:rsidR="00F64407" w14:paraId="74726BD6" w14:textId="77777777" w:rsidTr="6B18A3C2">
        <w:trPr>
          <w:jc w:val="center"/>
        </w:trPr>
        <w:tc>
          <w:tcPr>
            <w:tcW w:w="0" w:type="auto"/>
            <w:shd w:val="clear" w:color="auto" w:fill="E2EFD9" w:themeFill="accent6" w:themeFillTint="33"/>
            <w:vAlign w:val="center"/>
          </w:tcPr>
          <w:p w14:paraId="491FFCF5"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Red.</w:t>
            </w:r>
          </w:p>
          <w:p w14:paraId="6B3821A3"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broj</w:t>
            </w:r>
          </w:p>
        </w:tc>
        <w:tc>
          <w:tcPr>
            <w:tcW w:w="0" w:type="auto"/>
            <w:shd w:val="clear" w:color="auto" w:fill="E2EFD9" w:themeFill="accent6" w:themeFillTint="33"/>
            <w:vAlign w:val="center"/>
          </w:tcPr>
          <w:p w14:paraId="636F53DD"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Ime i prezime</w:t>
            </w:r>
          </w:p>
        </w:tc>
        <w:tc>
          <w:tcPr>
            <w:tcW w:w="0" w:type="auto"/>
            <w:shd w:val="clear" w:color="auto" w:fill="E2EFD9" w:themeFill="accent6" w:themeFillTint="33"/>
            <w:vAlign w:val="center"/>
          </w:tcPr>
          <w:p w14:paraId="40F1239F"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Godina rođenja</w:t>
            </w:r>
          </w:p>
        </w:tc>
        <w:tc>
          <w:tcPr>
            <w:tcW w:w="0" w:type="auto"/>
            <w:shd w:val="clear" w:color="auto" w:fill="E2EFD9" w:themeFill="accent6" w:themeFillTint="33"/>
            <w:vAlign w:val="center"/>
          </w:tcPr>
          <w:p w14:paraId="7DF05889"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Zvanje</w:t>
            </w:r>
          </w:p>
        </w:tc>
        <w:tc>
          <w:tcPr>
            <w:tcW w:w="0" w:type="auto"/>
            <w:shd w:val="clear" w:color="auto" w:fill="E2EFD9" w:themeFill="accent6" w:themeFillTint="33"/>
            <w:vAlign w:val="center"/>
          </w:tcPr>
          <w:p w14:paraId="08816E71"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Stupanj stručne spreme</w:t>
            </w:r>
          </w:p>
        </w:tc>
        <w:tc>
          <w:tcPr>
            <w:tcW w:w="0" w:type="auto"/>
            <w:shd w:val="clear" w:color="auto" w:fill="E2EFD9" w:themeFill="accent6" w:themeFillTint="33"/>
            <w:vAlign w:val="center"/>
          </w:tcPr>
          <w:p w14:paraId="6876A377"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Radno mjesto</w:t>
            </w:r>
          </w:p>
        </w:tc>
        <w:tc>
          <w:tcPr>
            <w:tcW w:w="0" w:type="auto"/>
            <w:shd w:val="clear" w:color="auto" w:fill="E2EFD9" w:themeFill="accent6" w:themeFillTint="33"/>
            <w:vAlign w:val="center"/>
          </w:tcPr>
          <w:p w14:paraId="2A69F1D6"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Mentor – savjetnik</w:t>
            </w:r>
          </w:p>
        </w:tc>
        <w:tc>
          <w:tcPr>
            <w:tcW w:w="0" w:type="auto"/>
            <w:shd w:val="clear" w:color="auto" w:fill="E2EFD9" w:themeFill="accent6" w:themeFillTint="33"/>
            <w:vAlign w:val="center"/>
          </w:tcPr>
          <w:p w14:paraId="3D6F5DE8"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Godine staža</w:t>
            </w:r>
          </w:p>
        </w:tc>
      </w:tr>
      <w:tr w:rsidR="00C60A57" w14:paraId="30377F94" w14:textId="77777777" w:rsidTr="6B18A3C2">
        <w:trPr>
          <w:jc w:val="center"/>
        </w:trPr>
        <w:tc>
          <w:tcPr>
            <w:tcW w:w="0" w:type="auto"/>
            <w:vAlign w:val="center"/>
          </w:tcPr>
          <w:p w14:paraId="649FF9C9"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w:t>
            </w:r>
          </w:p>
        </w:tc>
        <w:tc>
          <w:tcPr>
            <w:tcW w:w="0" w:type="auto"/>
            <w:vAlign w:val="center"/>
          </w:tcPr>
          <w:p w14:paraId="683E7666" w14:textId="6326A728"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Marija Magdalena </w:t>
            </w:r>
            <w:proofErr w:type="spellStart"/>
            <w:r w:rsidRPr="00C60A57">
              <w:rPr>
                <w:rFonts w:ascii="Times New Roman" w:hAnsi="Times New Roman" w:cs="Times New Roman"/>
              </w:rPr>
              <w:t>Lermajer</w:t>
            </w:r>
            <w:proofErr w:type="spellEnd"/>
          </w:p>
        </w:tc>
        <w:tc>
          <w:tcPr>
            <w:tcW w:w="0" w:type="auto"/>
            <w:vAlign w:val="center"/>
          </w:tcPr>
          <w:p w14:paraId="3F5113DA" w14:textId="5CE79F8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1988.</w:t>
            </w:r>
          </w:p>
        </w:tc>
        <w:tc>
          <w:tcPr>
            <w:tcW w:w="0" w:type="auto"/>
            <w:vAlign w:val="center"/>
          </w:tcPr>
          <w:p w14:paraId="24736225" w14:textId="50363969"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xml:space="preserve">. </w:t>
            </w:r>
            <w:proofErr w:type="spellStart"/>
            <w:r w:rsidRPr="00C60A57">
              <w:rPr>
                <w:rFonts w:ascii="Times New Roman" w:hAnsi="Times New Roman" w:cs="Times New Roman"/>
                <w:i/>
                <w:sz w:val="20"/>
                <w:szCs w:val="20"/>
              </w:rPr>
              <w:t>ed</w:t>
            </w:r>
            <w:proofErr w:type="spellEnd"/>
            <w:r w:rsidRPr="00C60A57">
              <w:rPr>
                <w:rFonts w:ascii="Times New Roman" w:hAnsi="Times New Roman" w:cs="Times New Roman"/>
                <w:i/>
                <w:sz w:val="20"/>
                <w:szCs w:val="20"/>
              </w:rPr>
              <w:t xml:space="preserve">. </w:t>
            </w:r>
            <w:proofErr w:type="spellStart"/>
            <w:r w:rsidRPr="00C60A57">
              <w:rPr>
                <w:rFonts w:ascii="Times New Roman" w:hAnsi="Times New Roman" w:cs="Times New Roman"/>
                <w:i/>
                <w:sz w:val="20"/>
                <w:szCs w:val="20"/>
              </w:rPr>
              <w:t>fil</w:t>
            </w:r>
            <w:proofErr w:type="spellEnd"/>
            <w:r w:rsidRPr="00C60A57">
              <w:rPr>
                <w:rFonts w:ascii="Times New Roman" w:hAnsi="Times New Roman" w:cs="Times New Roman"/>
                <w:i/>
                <w:sz w:val="20"/>
                <w:szCs w:val="20"/>
              </w:rPr>
              <w:t xml:space="preserve">. i </w:t>
            </w: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xml:space="preserve">. </w:t>
            </w:r>
            <w:proofErr w:type="spellStart"/>
            <w:r w:rsidRPr="00C60A57">
              <w:rPr>
                <w:rFonts w:ascii="Times New Roman" w:hAnsi="Times New Roman" w:cs="Times New Roman"/>
                <w:i/>
                <w:sz w:val="20"/>
                <w:szCs w:val="20"/>
              </w:rPr>
              <w:t>ed</w:t>
            </w:r>
            <w:proofErr w:type="spellEnd"/>
            <w:r w:rsidRPr="00C60A57">
              <w:rPr>
                <w:rFonts w:ascii="Times New Roman" w:hAnsi="Times New Roman" w:cs="Times New Roman"/>
                <w:i/>
                <w:sz w:val="20"/>
                <w:szCs w:val="20"/>
              </w:rPr>
              <w:t xml:space="preserve">. </w:t>
            </w:r>
            <w:proofErr w:type="spellStart"/>
            <w:r w:rsidRPr="00C60A57">
              <w:rPr>
                <w:rFonts w:ascii="Times New Roman" w:hAnsi="Times New Roman" w:cs="Times New Roman"/>
                <w:i/>
                <w:sz w:val="20"/>
                <w:szCs w:val="20"/>
              </w:rPr>
              <w:t>hr</w:t>
            </w:r>
            <w:proofErr w:type="spellEnd"/>
            <w:r w:rsidRPr="00C60A57">
              <w:rPr>
                <w:rFonts w:ascii="Times New Roman" w:hAnsi="Times New Roman" w:cs="Times New Roman"/>
                <w:i/>
                <w:sz w:val="20"/>
                <w:szCs w:val="20"/>
              </w:rPr>
              <w:t>. jezika i književnosti</w:t>
            </w:r>
          </w:p>
        </w:tc>
        <w:tc>
          <w:tcPr>
            <w:tcW w:w="0" w:type="auto"/>
            <w:vAlign w:val="center"/>
          </w:tcPr>
          <w:p w14:paraId="7988F802" w14:textId="09E45C5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169F6B60" w14:textId="18B7D0B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HJ</w:t>
            </w:r>
          </w:p>
        </w:tc>
        <w:tc>
          <w:tcPr>
            <w:tcW w:w="0" w:type="auto"/>
            <w:vAlign w:val="center"/>
          </w:tcPr>
          <w:p w14:paraId="7CE70515" w14:textId="5ECE1AFF"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45BAF435" w14:textId="43A0B4FA" w:rsidR="00C60A57" w:rsidRPr="00C60A57" w:rsidRDefault="00827184" w:rsidP="76B87B58">
            <w:pPr>
              <w:spacing w:line="276" w:lineRule="auto"/>
              <w:jc w:val="center"/>
              <w:rPr>
                <w:rFonts w:ascii="Times New Roman" w:hAnsi="Times New Roman" w:cs="Times New Roman"/>
              </w:rPr>
            </w:pPr>
            <w:r>
              <w:rPr>
                <w:rFonts w:ascii="Times New Roman" w:hAnsi="Times New Roman" w:cs="Times New Roman"/>
              </w:rPr>
              <w:t>9</w:t>
            </w:r>
          </w:p>
        </w:tc>
      </w:tr>
      <w:tr w:rsidR="00C60A57" w14:paraId="64118BFC" w14:textId="77777777" w:rsidTr="6B18A3C2">
        <w:trPr>
          <w:jc w:val="center"/>
        </w:trPr>
        <w:tc>
          <w:tcPr>
            <w:tcW w:w="0" w:type="auto"/>
            <w:vAlign w:val="center"/>
          </w:tcPr>
          <w:p w14:paraId="5C2620F0"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2.</w:t>
            </w:r>
          </w:p>
        </w:tc>
        <w:tc>
          <w:tcPr>
            <w:tcW w:w="0" w:type="auto"/>
            <w:vAlign w:val="center"/>
          </w:tcPr>
          <w:p w14:paraId="3DCA7EAA" w14:textId="1401469A"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Marija Perković</w:t>
            </w:r>
          </w:p>
        </w:tc>
        <w:tc>
          <w:tcPr>
            <w:tcW w:w="0" w:type="auto"/>
            <w:vAlign w:val="center"/>
          </w:tcPr>
          <w:p w14:paraId="1C6A13AE" w14:textId="0FFE404A"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1981.</w:t>
            </w:r>
          </w:p>
        </w:tc>
        <w:tc>
          <w:tcPr>
            <w:tcW w:w="0" w:type="auto"/>
            <w:vAlign w:val="center"/>
          </w:tcPr>
          <w:p w14:paraId="2C81BE79" w14:textId="27F50F28"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 xml:space="preserve">prof. </w:t>
            </w:r>
            <w:proofErr w:type="spellStart"/>
            <w:r w:rsidRPr="00C60A57">
              <w:rPr>
                <w:rFonts w:ascii="Times New Roman" w:hAnsi="Times New Roman" w:cs="Times New Roman"/>
                <w:i/>
                <w:sz w:val="20"/>
                <w:szCs w:val="20"/>
              </w:rPr>
              <w:t>pov</w:t>
            </w:r>
            <w:proofErr w:type="spellEnd"/>
            <w:r w:rsidRPr="00C60A57">
              <w:rPr>
                <w:rFonts w:ascii="Times New Roman" w:hAnsi="Times New Roman" w:cs="Times New Roman"/>
                <w:i/>
                <w:sz w:val="20"/>
                <w:szCs w:val="20"/>
              </w:rPr>
              <w:t xml:space="preserve">. i </w:t>
            </w:r>
            <w:proofErr w:type="spellStart"/>
            <w:r w:rsidRPr="00C60A57">
              <w:rPr>
                <w:rFonts w:ascii="Times New Roman" w:hAnsi="Times New Roman" w:cs="Times New Roman"/>
                <w:i/>
                <w:sz w:val="20"/>
                <w:szCs w:val="20"/>
              </w:rPr>
              <w:t>hr.jez</w:t>
            </w:r>
            <w:proofErr w:type="spellEnd"/>
            <w:r w:rsidRPr="00C60A57">
              <w:rPr>
                <w:rFonts w:ascii="Times New Roman" w:hAnsi="Times New Roman" w:cs="Times New Roman"/>
                <w:i/>
                <w:sz w:val="20"/>
                <w:szCs w:val="20"/>
              </w:rPr>
              <w:t>. i knj.</w:t>
            </w:r>
          </w:p>
        </w:tc>
        <w:tc>
          <w:tcPr>
            <w:tcW w:w="0" w:type="auto"/>
            <w:vAlign w:val="center"/>
          </w:tcPr>
          <w:p w14:paraId="0874EDA5" w14:textId="7F5334D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08CD8393" w14:textId="361E141D"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HJ/POV</w:t>
            </w:r>
          </w:p>
        </w:tc>
        <w:tc>
          <w:tcPr>
            <w:tcW w:w="0" w:type="auto"/>
            <w:vAlign w:val="center"/>
          </w:tcPr>
          <w:p w14:paraId="4F3D4D75" w14:textId="55D5B79D" w:rsidR="00C60A57" w:rsidRPr="00C60A57" w:rsidRDefault="00827184" w:rsidP="00C60A57">
            <w:pPr>
              <w:spacing w:line="276" w:lineRule="auto"/>
              <w:jc w:val="center"/>
              <w:rPr>
                <w:rFonts w:ascii="Times New Roman" w:hAnsi="Times New Roman" w:cs="Times New Roman"/>
                <w:i/>
                <w:iCs/>
              </w:rPr>
            </w:pPr>
            <w:r>
              <w:rPr>
                <w:rFonts w:ascii="Times New Roman" w:hAnsi="Times New Roman" w:cs="Times New Roman"/>
                <w:i/>
                <w:iCs/>
              </w:rPr>
              <w:t>savjetnik</w:t>
            </w:r>
          </w:p>
        </w:tc>
        <w:tc>
          <w:tcPr>
            <w:tcW w:w="0" w:type="auto"/>
            <w:vAlign w:val="center"/>
          </w:tcPr>
          <w:p w14:paraId="7DD15E09" w14:textId="7FF3D6D4" w:rsidR="00C60A57" w:rsidRPr="00C60A57" w:rsidRDefault="00C60A57" w:rsidP="76B87B58">
            <w:pPr>
              <w:spacing w:line="276" w:lineRule="auto"/>
              <w:jc w:val="center"/>
              <w:rPr>
                <w:rFonts w:ascii="Times New Roman" w:hAnsi="Times New Roman" w:cs="Times New Roman"/>
              </w:rPr>
            </w:pPr>
            <w:r w:rsidRPr="76B87B58">
              <w:rPr>
                <w:rFonts w:ascii="Times New Roman" w:hAnsi="Times New Roman" w:cs="Times New Roman"/>
              </w:rPr>
              <w:t>1</w:t>
            </w:r>
            <w:r w:rsidR="00827184">
              <w:rPr>
                <w:rFonts w:ascii="Times New Roman" w:hAnsi="Times New Roman" w:cs="Times New Roman"/>
              </w:rPr>
              <w:t>9</w:t>
            </w:r>
          </w:p>
        </w:tc>
      </w:tr>
      <w:tr w:rsidR="00C60A57" w14:paraId="0B9080EC" w14:textId="77777777" w:rsidTr="6B18A3C2">
        <w:trPr>
          <w:jc w:val="center"/>
        </w:trPr>
        <w:tc>
          <w:tcPr>
            <w:tcW w:w="0" w:type="auto"/>
            <w:vAlign w:val="center"/>
          </w:tcPr>
          <w:p w14:paraId="1034212F"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3.</w:t>
            </w:r>
          </w:p>
        </w:tc>
        <w:tc>
          <w:tcPr>
            <w:tcW w:w="0" w:type="auto"/>
            <w:vAlign w:val="center"/>
          </w:tcPr>
          <w:p w14:paraId="3AE9CB5C" w14:textId="0F6E94DA" w:rsidR="00C60A57" w:rsidRPr="00C60A57" w:rsidRDefault="00827184" w:rsidP="00C60A57">
            <w:pPr>
              <w:spacing w:line="276" w:lineRule="auto"/>
              <w:jc w:val="both"/>
              <w:rPr>
                <w:rFonts w:ascii="Times New Roman" w:hAnsi="Times New Roman" w:cs="Times New Roman"/>
                <w:i/>
                <w:iCs/>
              </w:rPr>
            </w:pPr>
            <w:r>
              <w:rPr>
                <w:rFonts w:ascii="Times New Roman" w:hAnsi="Times New Roman" w:cs="Times New Roman"/>
              </w:rPr>
              <w:t>Nikolina Smolčić</w:t>
            </w:r>
          </w:p>
        </w:tc>
        <w:tc>
          <w:tcPr>
            <w:tcW w:w="0" w:type="auto"/>
            <w:vAlign w:val="center"/>
          </w:tcPr>
          <w:p w14:paraId="362B669C" w14:textId="70CED880" w:rsidR="00C60A57" w:rsidRPr="00C60A57" w:rsidRDefault="00A54FBB" w:rsidP="00C60A57">
            <w:pPr>
              <w:spacing w:line="276" w:lineRule="auto"/>
              <w:jc w:val="center"/>
              <w:rPr>
                <w:rFonts w:ascii="Times New Roman" w:hAnsi="Times New Roman" w:cs="Times New Roman"/>
                <w:i/>
                <w:iCs/>
              </w:rPr>
            </w:pPr>
            <w:r>
              <w:rPr>
                <w:rFonts w:ascii="Times New Roman" w:hAnsi="Times New Roman" w:cs="Times New Roman"/>
                <w:i/>
                <w:iCs/>
              </w:rPr>
              <w:t>1992.</w:t>
            </w:r>
          </w:p>
        </w:tc>
        <w:tc>
          <w:tcPr>
            <w:tcW w:w="0" w:type="auto"/>
            <w:vAlign w:val="center"/>
          </w:tcPr>
          <w:p w14:paraId="3A0C2E83" w14:textId="6A3974AD" w:rsidR="00C60A57" w:rsidRPr="00C60A57" w:rsidRDefault="001E013F" w:rsidP="00C60A57">
            <w:pPr>
              <w:spacing w:line="276" w:lineRule="auto"/>
              <w:jc w:val="center"/>
              <w:rPr>
                <w:rFonts w:ascii="Times New Roman" w:hAnsi="Times New Roman" w:cs="Times New Roman"/>
                <w:i/>
                <w:iCs/>
                <w:sz w:val="20"/>
                <w:szCs w:val="20"/>
              </w:rPr>
            </w:pPr>
            <w:proofErr w:type="spellStart"/>
            <w:r>
              <w:rPr>
                <w:rFonts w:ascii="Times New Roman" w:hAnsi="Times New Roman" w:cs="Times New Roman"/>
                <w:i/>
                <w:iCs/>
                <w:sz w:val="20"/>
                <w:szCs w:val="20"/>
              </w:rPr>
              <w:t>Mag.educ.p</w:t>
            </w:r>
            <w:r w:rsidR="000475ED">
              <w:rPr>
                <w:rFonts w:ascii="Times New Roman" w:hAnsi="Times New Roman" w:cs="Times New Roman"/>
                <w:i/>
                <w:iCs/>
                <w:sz w:val="20"/>
                <w:szCs w:val="20"/>
              </w:rPr>
              <w:t>hil</w:t>
            </w:r>
            <w:proofErr w:type="spellEnd"/>
            <w:r w:rsidR="000475ED">
              <w:rPr>
                <w:rFonts w:ascii="Times New Roman" w:hAnsi="Times New Roman" w:cs="Times New Roman"/>
                <w:i/>
                <w:iCs/>
                <w:sz w:val="20"/>
                <w:szCs w:val="20"/>
              </w:rPr>
              <w:t xml:space="preserve">. </w:t>
            </w:r>
            <w:proofErr w:type="spellStart"/>
            <w:r w:rsidR="000475ED">
              <w:rPr>
                <w:rFonts w:ascii="Times New Roman" w:hAnsi="Times New Roman" w:cs="Times New Roman"/>
                <w:i/>
                <w:iCs/>
                <w:sz w:val="20"/>
                <w:szCs w:val="20"/>
              </w:rPr>
              <w:t>et</w:t>
            </w:r>
            <w:proofErr w:type="spellEnd"/>
            <w:r w:rsidR="000475ED">
              <w:rPr>
                <w:rFonts w:ascii="Times New Roman" w:hAnsi="Times New Roman" w:cs="Times New Roman"/>
                <w:i/>
                <w:iCs/>
                <w:sz w:val="20"/>
                <w:szCs w:val="20"/>
              </w:rPr>
              <w:t xml:space="preserve"> </w:t>
            </w:r>
            <w:proofErr w:type="spellStart"/>
            <w:r w:rsidR="000475ED">
              <w:rPr>
                <w:rFonts w:ascii="Times New Roman" w:hAnsi="Times New Roman" w:cs="Times New Roman"/>
                <w:i/>
                <w:iCs/>
                <w:sz w:val="20"/>
                <w:szCs w:val="20"/>
              </w:rPr>
              <w:t>mac.educ.filolo.croat</w:t>
            </w:r>
            <w:proofErr w:type="spellEnd"/>
          </w:p>
        </w:tc>
        <w:tc>
          <w:tcPr>
            <w:tcW w:w="0" w:type="auto"/>
            <w:vAlign w:val="center"/>
          </w:tcPr>
          <w:p w14:paraId="00612824" w14:textId="341A7EB5" w:rsidR="00C60A57" w:rsidRPr="00C60A57" w:rsidRDefault="000475ED" w:rsidP="00C60A57">
            <w:pPr>
              <w:spacing w:line="276" w:lineRule="auto"/>
              <w:jc w:val="center"/>
              <w:rPr>
                <w:rFonts w:ascii="Times New Roman" w:hAnsi="Times New Roman" w:cs="Times New Roman"/>
                <w:i/>
                <w:iCs/>
              </w:rPr>
            </w:pPr>
            <w:r>
              <w:rPr>
                <w:rFonts w:ascii="Times New Roman" w:hAnsi="Times New Roman" w:cs="Times New Roman"/>
                <w:i/>
                <w:iCs/>
              </w:rPr>
              <w:t>VSS</w:t>
            </w:r>
          </w:p>
        </w:tc>
        <w:tc>
          <w:tcPr>
            <w:tcW w:w="0" w:type="auto"/>
            <w:vAlign w:val="center"/>
          </w:tcPr>
          <w:p w14:paraId="2A4DAAAC" w14:textId="53E6E22D"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HJ</w:t>
            </w:r>
          </w:p>
        </w:tc>
        <w:tc>
          <w:tcPr>
            <w:tcW w:w="0" w:type="auto"/>
            <w:vAlign w:val="center"/>
          </w:tcPr>
          <w:p w14:paraId="009947CE" w14:textId="5B7FCBF6"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136457FF" w14:textId="501E9F4B" w:rsidR="00C60A57" w:rsidRPr="00C60A57" w:rsidRDefault="00E912AD" w:rsidP="76B87B58">
            <w:pPr>
              <w:spacing w:line="276" w:lineRule="auto"/>
              <w:jc w:val="center"/>
              <w:rPr>
                <w:rFonts w:ascii="Times New Roman" w:hAnsi="Times New Roman" w:cs="Times New Roman"/>
                <w:i/>
                <w:iCs/>
              </w:rPr>
            </w:pPr>
            <w:r>
              <w:rPr>
                <w:rFonts w:ascii="Times New Roman" w:hAnsi="Times New Roman" w:cs="Times New Roman"/>
                <w:i/>
                <w:iCs/>
              </w:rPr>
              <w:t xml:space="preserve">8 </w:t>
            </w:r>
            <w:proofErr w:type="spellStart"/>
            <w:r>
              <w:rPr>
                <w:rFonts w:ascii="Times New Roman" w:hAnsi="Times New Roman" w:cs="Times New Roman"/>
                <w:i/>
                <w:iCs/>
              </w:rPr>
              <w:t>mj</w:t>
            </w:r>
            <w:proofErr w:type="spellEnd"/>
          </w:p>
        </w:tc>
      </w:tr>
      <w:tr w:rsidR="0A6B2D13" w14:paraId="43AA704A" w14:textId="77777777" w:rsidTr="004172EC">
        <w:trPr>
          <w:jc w:val="center"/>
        </w:trPr>
        <w:tc>
          <w:tcPr>
            <w:tcW w:w="612" w:type="dxa"/>
            <w:vAlign w:val="center"/>
          </w:tcPr>
          <w:p w14:paraId="5E64E049" w14:textId="23726FED" w:rsidR="7AD374F9" w:rsidRDefault="7AD374F9" w:rsidP="0A6B2D13">
            <w:pPr>
              <w:jc w:val="center"/>
              <w:rPr>
                <w:rFonts w:ascii="Times New Roman" w:hAnsi="Times New Roman" w:cs="Times New Roman"/>
              </w:rPr>
            </w:pPr>
            <w:r w:rsidRPr="0A6B2D13">
              <w:rPr>
                <w:rFonts w:ascii="Times New Roman" w:hAnsi="Times New Roman" w:cs="Times New Roman"/>
              </w:rPr>
              <w:t>4.</w:t>
            </w:r>
          </w:p>
          <w:p w14:paraId="43235F5B" w14:textId="0B8A54F9" w:rsidR="0A6B2D13" w:rsidRDefault="0A6B2D13" w:rsidP="0A6B2D13">
            <w:pPr>
              <w:jc w:val="center"/>
              <w:rPr>
                <w:rFonts w:ascii="Times New Roman" w:hAnsi="Times New Roman" w:cs="Times New Roman"/>
              </w:rPr>
            </w:pPr>
          </w:p>
        </w:tc>
        <w:tc>
          <w:tcPr>
            <w:tcW w:w="1432" w:type="dxa"/>
            <w:vAlign w:val="center"/>
          </w:tcPr>
          <w:p w14:paraId="381146BC" w14:textId="20568BBE" w:rsidR="7AD374F9" w:rsidRDefault="7AD374F9" w:rsidP="0A6B2D13">
            <w:pPr>
              <w:jc w:val="both"/>
              <w:rPr>
                <w:rFonts w:ascii="Times New Roman" w:hAnsi="Times New Roman" w:cs="Times New Roman"/>
              </w:rPr>
            </w:pPr>
            <w:r w:rsidRPr="0A6B2D13">
              <w:rPr>
                <w:rFonts w:ascii="Times New Roman" w:hAnsi="Times New Roman" w:cs="Times New Roman"/>
              </w:rPr>
              <w:t>Maša Vulić</w:t>
            </w:r>
          </w:p>
        </w:tc>
        <w:tc>
          <w:tcPr>
            <w:tcW w:w="897" w:type="dxa"/>
            <w:vAlign w:val="center"/>
          </w:tcPr>
          <w:p w14:paraId="42F59BC8" w14:textId="2E5351E7" w:rsidR="7AD374F9" w:rsidRDefault="7AD374F9" w:rsidP="0A6B2D13">
            <w:pPr>
              <w:jc w:val="center"/>
              <w:rPr>
                <w:rFonts w:ascii="Times New Roman" w:hAnsi="Times New Roman" w:cs="Times New Roman"/>
              </w:rPr>
            </w:pPr>
            <w:r w:rsidRPr="0A6B2D13">
              <w:rPr>
                <w:rFonts w:ascii="Times New Roman" w:hAnsi="Times New Roman" w:cs="Times New Roman"/>
              </w:rPr>
              <w:t>1987.</w:t>
            </w:r>
          </w:p>
        </w:tc>
        <w:tc>
          <w:tcPr>
            <w:tcW w:w="1858" w:type="dxa"/>
            <w:vAlign w:val="center"/>
          </w:tcPr>
          <w:p w14:paraId="2A4056FD" w14:textId="778FA1BF" w:rsidR="7AD374F9" w:rsidRDefault="7AD374F9" w:rsidP="0A6B2D13">
            <w:pPr>
              <w:jc w:val="center"/>
              <w:rPr>
                <w:rFonts w:ascii="Times New Roman" w:hAnsi="Times New Roman" w:cs="Times New Roman"/>
                <w:i/>
                <w:iCs/>
                <w:sz w:val="20"/>
                <w:szCs w:val="20"/>
              </w:rPr>
            </w:pPr>
            <w:proofErr w:type="spellStart"/>
            <w:r w:rsidRPr="0A6B2D13">
              <w:rPr>
                <w:rFonts w:ascii="Times New Roman" w:hAnsi="Times New Roman" w:cs="Times New Roman"/>
                <w:i/>
                <w:iCs/>
                <w:sz w:val="20"/>
                <w:szCs w:val="20"/>
              </w:rPr>
              <w:t>mag</w:t>
            </w:r>
            <w:proofErr w:type="spellEnd"/>
            <w:r w:rsidRPr="0A6B2D13">
              <w:rPr>
                <w:rFonts w:ascii="Times New Roman" w:hAnsi="Times New Roman" w:cs="Times New Roman"/>
                <w:i/>
                <w:iCs/>
                <w:sz w:val="20"/>
                <w:szCs w:val="20"/>
              </w:rPr>
              <w:t>. edukacije hrvatskog jezika i književnosti</w:t>
            </w:r>
          </w:p>
        </w:tc>
        <w:tc>
          <w:tcPr>
            <w:tcW w:w="923" w:type="dxa"/>
            <w:vAlign w:val="center"/>
          </w:tcPr>
          <w:p w14:paraId="102E4303" w14:textId="282FC7EF" w:rsidR="7AD374F9" w:rsidRDefault="7AD374F9" w:rsidP="0A6B2D13">
            <w:pPr>
              <w:jc w:val="center"/>
              <w:rPr>
                <w:rFonts w:ascii="Times New Roman" w:hAnsi="Times New Roman" w:cs="Times New Roman"/>
              </w:rPr>
            </w:pPr>
            <w:r w:rsidRPr="0A6B2D13">
              <w:rPr>
                <w:rFonts w:ascii="Times New Roman" w:hAnsi="Times New Roman" w:cs="Times New Roman"/>
              </w:rPr>
              <w:t>VSS</w:t>
            </w:r>
          </w:p>
        </w:tc>
        <w:tc>
          <w:tcPr>
            <w:tcW w:w="1476" w:type="dxa"/>
            <w:vAlign w:val="center"/>
          </w:tcPr>
          <w:p w14:paraId="33A27809" w14:textId="53F02BB4" w:rsidR="7AD374F9" w:rsidRDefault="7AD374F9" w:rsidP="0A6B2D13">
            <w:pPr>
              <w:jc w:val="center"/>
              <w:rPr>
                <w:rFonts w:ascii="Times New Roman" w:hAnsi="Times New Roman" w:cs="Times New Roman"/>
              </w:rPr>
            </w:pPr>
            <w:r w:rsidRPr="0A6B2D13">
              <w:rPr>
                <w:rFonts w:ascii="Times New Roman" w:hAnsi="Times New Roman" w:cs="Times New Roman"/>
              </w:rPr>
              <w:t>HJ</w:t>
            </w:r>
          </w:p>
        </w:tc>
        <w:tc>
          <w:tcPr>
            <w:tcW w:w="1015" w:type="dxa"/>
            <w:vAlign w:val="center"/>
          </w:tcPr>
          <w:p w14:paraId="649DC0CC" w14:textId="18C91D84" w:rsidR="7AD374F9" w:rsidRDefault="7AD374F9" w:rsidP="0A6B2D13">
            <w:pPr>
              <w:jc w:val="center"/>
              <w:rPr>
                <w:rFonts w:ascii="Times New Roman" w:hAnsi="Times New Roman" w:cs="Times New Roman"/>
              </w:rPr>
            </w:pPr>
            <w:r w:rsidRPr="0A6B2D13">
              <w:rPr>
                <w:rFonts w:ascii="Times New Roman" w:hAnsi="Times New Roman" w:cs="Times New Roman"/>
              </w:rPr>
              <w:t>-</w:t>
            </w:r>
          </w:p>
        </w:tc>
        <w:tc>
          <w:tcPr>
            <w:tcW w:w="849" w:type="dxa"/>
            <w:vAlign w:val="center"/>
          </w:tcPr>
          <w:p w14:paraId="35495FB6" w14:textId="2A087DDE" w:rsidR="7AD374F9" w:rsidRDefault="00827184" w:rsidP="0A6B2D13">
            <w:pPr>
              <w:jc w:val="center"/>
              <w:rPr>
                <w:rFonts w:ascii="Times New Roman" w:hAnsi="Times New Roman" w:cs="Times New Roman"/>
              </w:rPr>
            </w:pPr>
            <w:r>
              <w:rPr>
                <w:rFonts w:ascii="Times New Roman" w:hAnsi="Times New Roman" w:cs="Times New Roman"/>
              </w:rPr>
              <w:t>7</w:t>
            </w:r>
          </w:p>
        </w:tc>
      </w:tr>
      <w:tr w:rsidR="00C60A57" w14:paraId="2D81D2C7" w14:textId="77777777" w:rsidTr="6B18A3C2">
        <w:trPr>
          <w:jc w:val="center"/>
        </w:trPr>
        <w:tc>
          <w:tcPr>
            <w:tcW w:w="0" w:type="auto"/>
            <w:vAlign w:val="center"/>
          </w:tcPr>
          <w:p w14:paraId="41AE8DF3" w14:textId="14FA7E72" w:rsidR="00C60A57" w:rsidRPr="00C60A57" w:rsidRDefault="7AD374F9" w:rsidP="0A6B2D13">
            <w:pPr>
              <w:spacing w:line="276" w:lineRule="auto"/>
              <w:jc w:val="center"/>
              <w:rPr>
                <w:rFonts w:ascii="Times New Roman" w:hAnsi="Times New Roman" w:cs="Times New Roman"/>
                <w:i/>
                <w:iCs/>
              </w:rPr>
            </w:pPr>
            <w:r w:rsidRPr="0A6B2D13">
              <w:rPr>
                <w:rFonts w:ascii="Times New Roman" w:hAnsi="Times New Roman" w:cs="Times New Roman"/>
              </w:rPr>
              <w:t>5</w:t>
            </w:r>
            <w:r w:rsidR="0182F68A" w:rsidRPr="0A6B2D13">
              <w:rPr>
                <w:rFonts w:ascii="Times New Roman" w:hAnsi="Times New Roman" w:cs="Times New Roman"/>
              </w:rPr>
              <w:t>.</w:t>
            </w:r>
          </w:p>
        </w:tc>
        <w:tc>
          <w:tcPr>
            <w:tcW w:w="0" w:type="auto"/>
            <w:vAlign w:val="center"/>
          </w:tcPr>
          <w:p w14:paraId="60888BEA" w14:textId="04132EF4"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Barbara Kruljac-Slunjski</w:t>
            </w:r>
          </w:p>
        </w:tc>
        <w:tc>
          <w:tcPr>
            <w:tcW w:w="0" w:type="auto"/>
            <w:vAlign w:val="center"/>
          </w:tcPr>
          <w:p w14:paraId="716C7010" w14:textId="6EFCFC49"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1990.</w:t>
            </w:r>
          </w:p>
        </w:tc>
        <w:tc>
          <w:tcPr>
            <w:tcW w:w="0" w:type="auto"/>
            <w:vAlign w:val="center"/>
          </w:tcPr>
          <w:p w14:paraId="681410C5" w14:textId="7A677ED1"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edukacije likovne kulture</w:t>
            </w:r>
          </w:p>
        </w:tc>
        <w:tc>
          <w:tcPr>
            <w:tcW w:w="0" w:type="auto"/>
            <w:vAlign w:val="center"/>
          </w:tcPr>
          <w:p w14:paraId="64D43240" w14:textId="6F79135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3B98B58A" w14:textId="12E7840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LK</w:t>
            </w:r>
          </w:p>
        </w:tc>
        <w:tc>
          <w:tcPr>
            <w:tcW w:w="0" w:type="auto"/>
            <w:vAlign w:val="center"/>
          </w:tcPr>
          <w:p w14:paraId="6C79455F" w14:textId="56C042BA"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03675057" w14:textId="5EFF7BEE" w:rsidR="00C60A57" w:rsidRPr="00C60A57" w:rsidRDefault="00827184" w:rsidP="76B87B58">
            <w:pPr>
              <w:spacing w:line="276" w:lineRule="auto"/>
              <w:jc w:val="center"/>
              <w:rPr>
                <w:rFonts w:ascii="Times New Roman" w:hAnsi="Times New Roman" w:cs="Times New Roman"/>
              </w:rPr>
            </w:pPr>
            <w:r>
              <w:rPr>
                <w:rFonts w:ascii="Times New Roman" w:hAnsi="Times New Roman" w:cs="Times New Roman"/>
              </w:rPr>
              <w:t>10</w:t>
            </w:r>
          </w:p>
        </w:tc>
      </w:tr>
      <w:tr w:rsidR="0A6B2D13" w14:paraId="278532DA" w14:textId="77777777" w:rsidTr="004172EC">
        <w:trPr>
          <w:jc w:val="center"/>
        </w:trPr>
        <w:tc>
          <w:tcPr>
            <w:tcW w:w="612" w:type="dxa"/>
            <w:vAlign w:val="center"/>
          </w:tcPr>
          <w:p w14:paraId="3445224D" w14:textId="05AED14B" w:rsidR="5870E5DB" w:rsidRDefault="5870E5DB" w:rsidP="0A6B2D13">
            <w:pPr>
              <w:jc w:val="center"/>
              <w:rPr>
                <w:rFonts w:ascii="Times New Roman" w:hAnsi="Times New Roman" w:cs="Times New Roman"/>
              </w:rPr>
            </w:pPr>
            <w:r w:rsidRPr="0A6B2D13">
              <w:rPr>
                <w:rFonts w:ascii="Times New Roman" w:hAnsi="Times New Roman" w:cs="Times New Roman"/>
              </w:rPr>
              <w:t>6</w:t>
            </w:r>
            <w:r w:rsidR="5765BF41" w:rsidRPr="0A6B2D13">
              <w:rPr>
                <w:rFonts w:ascii="Times New Roman" w:hAnsi="Times New Roman" w:cs="Times New Roman"/>
              </w:rPr>
              <w:t>.</w:t>
            </w:r>
          </w:p>
        </w:tc>
        <w:tc>
          <w:tcPr>
            <w:tcW w:w="1432" w:type="dxa"/>
            <w:vAlign w:val="center"/>
          </w:tcPr>
          <w:p w14:paraId="7984F611" w14:textId="47F8B201" w:rsidR="5765BF41" w:rsidRDefault="00827184" w:rsidP="0A6B2D13">
            <w:pPr>
              <w:jc w:val="both"/>
              <w:rPr>
                <w:rFonts w:ascii="Times New Roman" w:hAnsi="Times New Roman" w:cs="Times New Roman"/>
              </w:rPr>
            </w:pPr>
            <w:r>
              <w:rPr>
                <w:rFonts w:ascii="Times New Roman" w:hAnsi="Times New Roman" w:cs="Times New Roman"/>
              </w:rPr>
              <w:t xml:space="preserve">Larisa </w:t>
            </w:r>
            <w:proofErr w:type="spellStart"/>
            <w:r>
              <w:rPr>
                <w:rFonts w:ascii="Times New Roman" w:hAnsi="Times New Roman" w:cs="Times New Roman"/>
              </w:rPr>
              <w:t>Baćani</w:t>
            </w:r>
            <w:proofErr w:type="spellEnd"/>
            <w:r>
              <w:rPr>
                <w:rFonts w:ascii="Times New Roman" w:hAnsi="Times New Roman" w:cs="Times New Roman"/>
              </w:rPr>
              <w:t xml:space="preserve"> </w:t>
            </w:r>
            <w:proofErr w:type="spellStart"/>
            <w:r>
              <w:rPr>
                <w:rFonts w:ascii="Times New Roman" w:hAnsi="Times New Roman" w:cs="Times New Roman"/>
              </w:rPr>
              <w:t>Hnatko</w:t>
            </w:r>
            <w:proofErr w:type="spellEnd"/>
          </w:p>
        </w:tc>
        <w:tc>
          <w:tcPr>
            <w:tcW w:w="897" w:type="dxa"/>
            <w:vAlign w:val="center"/>
          </w:tcPr>
          <w:p w14:paraId="6E43033E" w14:textId="1AC45EE6" w:rsidR="5E400043" w:rsidRDefault="009C4A1D" w:rsidP="0A6B2D13">
            <w:pPr>
              <w:jc w:val="center"/>
              <w:rPr>
                <w:rFonts w:ascii="Times New Roman" w:hAnsi="Times New Roman" w:cs="Times New Roman"/>
              </w:rPr>
            </w:pPr>
            <w:r>
              <w:rPr>
                <w:rFonts w:ascii="Times New Roman" w:hAnsi="Times New Roman" w:cs="Times New Roman"/>
              </w:rPr>
              <w:t>1988.</w:t>
            </w:r>
          </w:p>
        </w:tc>
        <w:tc>
          <w:tcPr>
            <w:tcW w:w="1858" w:type="dxa"/>
            <w:vAlign w:val="center"/>
          </w:tcPr>
          <w:p w14:paraId="55D76E36" w14:textId="571FF2AB" w:rsidR="5765BF41" w:rsidRDefault="5765BF41" w:rsidP="0A6B2D13">
            <w:pPr>
              <w:jc w:val="center"/>
              <w:rPr>
                <w:rFonts w:ascii="Times New Roman" w:hAnsi="Times New Roman" w:cs="Times New Roman"/>
                <w:i/>
                <w:iCs/>
                <w:sz w:val="20"/>
                <w:szCs w:val="20"/>
              </w:rPr>
            </w:pPr>
            <w:proofErr w:type="spellStart"/>
            <w:r w:rsidRPr="0A6B2D13">
              <w:rPr>
                <w:rFonts w:ascii="Times New Roman" w:hAnsi="Times New Roman" w:cs="Times New Roman"/>
                <w:i/>
                <w:iCs/>
                <w:sz w:val="20"/>
                <w:szCs w:val="20"/>
              </w:rPr>
              <w:t>Mag</w:t>
            </w:r>
            <w:proofErr w:type="spellEnd"/>
            <w:r w:rsidRPr="0A6B2D13">
              <w:rPr>
                <w:rFonts w:ascii="Times New Roman" w:hAnsi="Times New Roman" w:cs="Times New Roman"/>
                <w:i/>
                <w:iCs/>
                <w:sz w:val="20"/>
                <w:szCs w:val="20"/>
              </w:rPr>
              <w:t>. edukacije likovne kulture</w:t>
            </w:r>
          </w:p>
        </w:tc>
        <w:tc>
          <w:tcPr>
            <w:tcW w:w="923" w:type="dxa"/>
            <w:vAlign w:val="center"/>
          </w:tcPr>
          <w:p w14:paraId="33FAC672" w14:textId="132D969F" w:rsidR="5765BF41" w:rsidRDefault="009C4A1D" w:rsidP="0A6B2D13">
            <w:pPr>
              <w:jc w:val="center"/>
              <w:rPr>
                <w:rFonts w:ascii="Times New Roman" w:hAnsi="Times New Roman" w:cs="Times New Roman"/>
              </w:rPr>
            </w:pPr>
            <w:r>
              <w:rPr>
                <w:rFonts w:ascii="Times New Roman" w:hAnsi="Times New Roman" w:cs="Times New Roman"/>
              </w:rPr>
              <w:t>VSS</w:t>
            </w:r>
          </w:p>
        </w:tc>
        <w:tc>
          <w:tcPr>
            <w:tcW w:w="1476" w:type="dxa"/>
            <w:vAlign w:val="center"/>
          </w:tcPr>
          <w:p w14:paraId="5A3EA730" w14:textId="4E9D28C7" w:rsidR="5765BF41" w:rsidRDefault="5765BF41" w:rsidP="0A6B2D13">
            <w:pPr>
              <w:jc w:val="center"/>
              <w:rPr>
                <w:rFonts w:ascii="Times New Roman" w:hAnsi="Times New Roman" w:cs="Times New Roman"/>
              </w:rPr>
            </w:pPr>
            <w:r w:rsidRPr="0A6B2D13">
              <w:rPr>
                <w:rFonts w:ascii="Times New Roman" w:hAnsi="Times New Roman" w:cs="Times New Roman"/>
              </w:rPr>
              <w:t>LK</w:t>
            </w:r>
          </w:p>
        </w:tc>
        <w:tc>
          <w:tcPr>
            <w:tcW w:w="1015" w:type="dxa"/>
            <w:vAlign w:val="center"/>
          </w:tcPr>
          <w:p w14:paraId="44D7715A" w14:textId="21FF6E35" w:rsidR="5765BF41" w:rsidRDefault="5765BF41" w:rsidP="0A6B2D13">
            <w:pPr>
              <w:jc w:val="center"/>
              <w:rPr>
                <w:rFonts w:ascii="Times New Roman" w:hAnsi="Times New Roman" w:cs="Times New Roman"/>
              </w:rPr>
            </w:pPr>
            <w:r w:rsidRPr="0A6B2D13">
              <w:rPr>
                <w:rFonts w:ascii="Times New Roman" w:hAnsi="Times New Roman" w:cs="Times New Roman"/>
              </w:rPr>
              <w:t>-</w:t>
            </w:r>
          </w:p>
        </w:tc>
        <w:tc>
          <w:tcPr>
            <w:tcW w:w="849" w:type="dxa"/>
            <w:vAlign w:val="center"/>
          </w:tcPr>
          <w:p w14:paraId="04277083" w14:textId="290C221A" w:rsidR="7D2CE8ED" w:rsidRDefault="009D5845" w:rsidP="0A6B2D13">
            <w:pPr>
              <w:jc w:val="center"/>
              <w:rPr>
                <w:rFonts w:ascii="Times New Roman" w:hAnsi="Times New Roman" w:cs="Times New Roman"/>
              </w:rPr>
            </w:pPr>
            <w:r>
              <w:rPr>
                <w:rFonts w:ascii="Times New Roman" w:hAnsi="Times New Roman" w:cs="Times New Roman"/>
              </w:rPr>
              <w:t>3</w:t>
            </w:r>
          </w:p>
        </w:tc>
      </w:tr>
      <w:tr w:rsidR="00C60A57" w14:paraId="6A2BA40F" w14:textId="77777777" w:rsidTr="6B18A3C2">
        <w:trPr>
          <w:jc w:val="center"/>
        </w:trPr>
        <w:tc>
          <w:tcPr>
            <w:tcW w:w="0" w:type="auto"/>
            <w:vAlign w:val="center"/>
          </w:tcPr>
          <w:p w14:paraId="687FE678" w14:textId="03542926" w:rsidR="00C60A57" w:rsidRPr="00C60A57" w:rsidRDefault="697FE9F7" w:rsidP="0A6B2D13">
            <w:pPr>
              <w:spacing w:line="276" w:lineRule="auto"/>
              <w:jc w:val="center"/>
              <w:rPr>
                <w:rFonts w:ascii="Times New Roman" w:hAnsi="Times New Roman" w:cs="Times New Roman"/>
              </w:rPr>
            </w:pPr>
            <w:r w:rsidRPr="0A6B2D13">
              <w:rPr>
                <w:rFonts w:ascii="Times New Roman" w:hAnsi="Times New Roman" w:cs="Times New Roman"/>
              </w:rPr>
              <w:t>7.</w:t>
            </w:r>
          </w:p>
        </w:tc>
        <w:tc>
          <w:tcPr>
            <w:tcW w:w="0" w:type="auto"/>
            <w:vAlign w:val="center"/>
          </w:tcPr>
          <w:p w14:paraId="0DB9830E" w14:textId="50E32B1E"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Matija Jerković</w:t>
            </w:r>
          </w:p>
        </w:tc>
        <w:tc>
          <w:tcPr>
            <w:tcW w:w="0" w:type="auto"/>
            <w:vAlign w:val="center"/>
          </w:tcPr>
          <w:p w14:paraId="20E5746C" w14:textId="35F9F51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1995.</w:t>
            </w:r>
          </w:p>
        </w:tc>
        <w:tc>
          <w:tcPr>
            <w:tcW w:w="0" w:type="auto"/>
            <w:vAlign w:val="center"/>
          </w:tcPr>
          <w:p w14:paraId="1DB01FE3" w14:textId="513D43DC"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edukacije glazbene kulture</w:t>
            </w:r>
          </w:p>
        </w:tc>
        <w:tc>
          <w:tcPr>
            <w:tcW w:w="0" w:type="auto"/>
            <w:vAlign w:val="center"/>
          </w:tcPr>
          <w:p w14:paraId="08C41A57" w14:textId="36611F19"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66332B08" w14:textId="46F2C332"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GK</w:t>
            </w:r>
          </w:p>
        </w:tc>
        <w:tc>
          <w:tcPr>
            <w:tcW w:w="0" w:type="auto"/>
            <w:vAlign w:val="center"/>
          </w:tcPr>
          <w:p w14:paraId="5406D149" w14:textId="6A37291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2497AF45" w14:textId="29C5167D" w:rsidR="00C60A57" w:rsidRPr="00C60A57" w:rsidRDefault="00827184" w:rsidP="76B87B58">
            <w:pPr>
              <w:spacing w:line="276" w:lineRule="auto"/>
              <w:jc w:val="center"/>
              <w:rPr>
                <w:rFonts w:ascii="Times New Roman" w:hAnsi="Times New Roman" w:cs="Times New Roman"/>
              </w:rPr>
            </w:pPr>
            <w:r>
              <w:rPr>
                <w:rFonts w:ascii="Times New Roman" w:hAnsi="Times New Roman" w:cs="Times New Roman"/>
              </w:rPr>
              <w:t>3</w:t>
            </w:r>
          </w:p>
        </w:tc>
      </w:tr>
      <w:tr w:rsidR="00C60A57" w14:paraId="0824D598" w14:textId="77777777" w:rsidTr="6B18A3C2">
        <w:trPr>
          <w:jc w:val="center"/>
        </w:trPr>
        <w:tc>
          <w:tcPr>
            <w:tcW w:w="0" w:type="auto"/>
            <w:vAlign w:val="center"/>
          </w:tcPr>
          <w:p w14:paraId="2741C3EB" w14:textId="17FBD90B" w:rsidR="00C60A57" w:rsidRPr="00C60A57" w:rsidRDefault="0785A0DD" w:rsidP="0A6B2D13">
            <w:pPr>
              <w:spacing w:line="276" w:lineRule="auto"/>
              <w:jc w:val="center"/>
              <w:rPr>
                <w:rFonts w:ascii="Times New Roman" w:hAnsi="Times New Roman" w:cs="Times New Roman"/>
                <w:i/>
                <w:iCs/>
              </w:rPr>
            </w:pPr>
            <w:r w:rsidRPr="0A6B2D13">
              <w:rPr>
                <w:rFonts w:ascii="Times New Roman" w:hAnsi="Times New Roman" w:cs="Times New Roman"/>
              </w:rPr>
              <w:t>8</w:t>
            </w:r>
            <w:r w:rsidR="0182F68A" w:rsidRPr="0A6B2D13">
              <w:rPr>
                <w:rFonts w:ascii="Times New Roman" w:hAnsi="Times New Roman" w:cs="Times New Roman"/>
              </w:rPr>
              <w:t>.</w:t>
            </w:r>
          </w:p>
        </w:tc>
        <w:tc>
          <w:tcPr>
            <w:tcW w:w="0" w:type="auto"/>
            <w:vAlign w:val="center"/>
          </w:tcPr>
          <w:p w14:paraId="2105DA80" w14:textId="07E0844D"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Renata Rukavina</w:t>
            </w:r>
          </w:p>
        </w:tc>
        <w:tc>
          <w:tcPr>
            <w:tcW w:w="0" w:type="auto"/>
            <w:vAlign w:val="center"/>
          </w:tcPr>
          <w:p w14:paraId="789C28F4" w14:textId="4B402E9A"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1965</w:t>
            </w:r>
          </w:p>
        </w:tc>
        <w:tc>
          <w:tcPr>
            <w:tcW w:w="0" w:type="auto"/>
            <w:vAlign w:val="center"/>
          </w:tcPr>
          <w:p w14:paraId="19DC0B49" w14:textId="78489F5C"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prof. njemačkog i ruskog jezika</w:t>
            </w:r>
          </w:p>
        </w:tc>
        <w:tc>
          <w:tcPr>
            <w:tcW w:w="0" w:type="auto"/>
            <w:vAlign w:val="center"/>
          </w:tcPr>
          <w:p w14:paraId="29A99FB3" w14:textId="15168F5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6B6067FF" w14:textId="1D852338"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NJJ</w:t>
            </w:r>
          </w:p>
        </w:tc>
        <w:tc>
          <w:tcPr>
            <w:tcW w:w="0" w:type="auto"/>
            <w:vAlign w:val="center"/>
          </w:tcPr>
          <w:p w14:paraId="6C8296E6" w14:textId="17A4DA7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68E3D9BB" w14:textId="5C08D72A" w:rsidR="00C60A57" w:rsidRPr="00C60A57" w:rsidRDefault="00C60A57" w:rsidP="76B87B58">
            <w:pPr>
              <w:spacing w:line="276" w:lineRule="auto"/>
              <w:jc w:val="center"/>
              <w:rPr>
                <w:rFonts w:ascii="Times New Roman" w:hAnsi="Times New Roman" w:cs="Times New Roman"/>
                <w:i/>
                <w:iCs/>
              </w:rPr>
            </w:pPr>
            <w:r w:rsidRPr="76B87B58">
              <w:rPr>
                <w:rFonts w:ascii="Times New Roman" w:hAnsi="Times New Roman" w:cs="Times New Roman"/>
              </w:rPr>
              <w:t>2</w:t>
            </w:r>
            <w:r w:rsidR="00827184">
              <w:rPr>
                <w:rFonts w:ascii="Times New Roman" w:hAnsi="Times New Roman" w:cs="Times New Roman"/>
              </w:rPr>
              <w:t>7</w:t>
            </w:r>
          </w:p>
        </w:tc>
      </w:tr>
      <w:tr w:rsidR="00C60A57" w14:paraId="3C720196" w14:textId="77777777" w:rsidTr="6B18A3C2">
        <w:trPr>
          <w:jc w:val="center"/>
        </w:trPr>
        <w:tc>
          <w:tcPr>
            <w:tcW w:w="0" w:type="auto"/>
            <w:vAlign w:val="center"/>
          </w:tcPr>
          <w:p w14:paraId="0822E8F6" w14:textId="0D37E69B" w:rsidR="00C60A57" w:rsidRPr="00C60A57" w:rsidRDefault="2683B78A" w:rsidP="0A6B2D13">
            <w:pPr>
              <w:spacing w:line="276" w:lineRule="auto"/>
              <w:jc w:val="center"/>
              <w:rPr>
                <w:rFonts w:ascii="Times New Roman" w:hAnsi="Times New Roman" w:cs="Times New Roman"/>
                <w:i/>
                <w:iCs/>
              </w:rPr>
            </w:pPr>
            <w:r w:rsidRPr="0A6B2D13">
              <w:rPr>
                <w:rFonts w:ascii="Times New Roman" w:hAnsi="Times New Roman" w:cs="Times New Roman"/>
              </w:rPr>
              <w:t>9</w:t>
            </w:r>
            <w:r w:rsidR="0182F68A" w:rsidRPr="0A6B2D13">
              <w:rPr>
                <w:rFonts w:ascii="Times New Roman" w:hAnsi="Times New Roman" w:cs="Times New Roman"/>
              </w:rPr>
              <w:t>.</w:t>
            </w:r>
          </w:p>
        </w:tc>
        <w:tc>
          <w:tcPr>
            <w:tcW w:w="0" w:type="auto"/>
            <w:vAlign w:val="center"/>
          </w:tcPr>
          <w:p w14:paraId="3E4FD672" w14:textId="403C16CF"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Mirko </w:t>
            </w:r>
            <w:r w:rsidRPr="00C60A57">
              <w:rPr>
                <w:rFonts w:ascii="Times New Roman" w:hAnsi="Times New Roman" w:cs="Times New Roman"/>
              </w:rPr>
              <w:br/>
              <w:t>Klarić</w:t>
            </w:r>
          </w:p>
        </w:tc>
        <w:tc>
          <w:tcPr>
            <w:tcW w:w="0" w:type="auto"/>
            <w:vAlign w:val="center"/>
          </w:tcPr>
          <w:p w14:paraId="17E2AC48" w14:textId="5C43E521"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1962.</w:t>
            </w:r>
          </w:p>
        </w:tc>
        <w:tc>
          <w:tcPr>
            <w:tcW w:w="0" w:type="auto"/>
            <w:vAlign w:val="center"/>
          </w:tcPr>
          <w:p w14:paraId="6DF809F7" w14:textId="33BA0C57"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 xml:space="preserve">učitelj mat. i </w:t>
            </w:r>
            <w:proofErr w:type="spellStart"/>
            <w:r w:rsidRPr="00C60A57">
              <w:rPr>
                <w:rFonts w:ascii="Times New Roman" w:hAnsi="Times New Roman" w:cs="Times New Roman"/>
                <w:i/>
                <w:sz w:val="20"/>
                <w:szCs w:val="20"/>
              </w:rPr>
              <w:t>fiz</w:t>
            </w:r>
            <w:proofErr w:type="spellEnd"/>
          </w:p>
        </w:tc>
        <w:tc>
          <w:tcPr>
            <w:tcW w:w="0" w:type="auto"/>
            <w:vAlign w:val="center"/>
          </w:tcPr>
          <w:p w14:paraId="5FA33154" w14:textId="037827E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VŠS</w:t>
            </w:r>
          </w:p>
        </w:tc>
        <w:tc>
          <w:tcPr>
            <w:tcW w:w="0" w:type="auto"/>
            <w:vAlign w:val="center"/>
          </w:tcPr>
          <w:p w14:paraId="12A8533D" w14:textId="33A032B2"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MAT/FIZ</w:t>
            </w:r>
          </w:p>
        </w:tc>
        <w:tc>
          <w:tcPr>
            <w:tcW w:w="0" w:type="auto"/>
            <w:vAlign w:val="center"/>
          </w:tcPr>
          <w:p w14:paraId="5E8DF7F7" w14:textId="23C5A5B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076EB067" w14:textId="7B34907E" w:rsidR="00C60A57" w:rsidRPr="00C60A57" w:rsidRDefault="00C60A57" w:rsidP="76B87B58">
            <w:pPr>
              <w:spacing w:line="276" w:lineRule="auto"/>
              <w:jc w:val="center"/>
              <w:rPr>
                <w:rFonts w:ascii="Times New Roman" w:hAnsi="Times New Roman" w:cs="Times New Roman"/>
              </w:rPr>
            </w:pPr>
            <w:r w:rsidRPr="76B87B58">
              <w:rPr>
                <w:rFonts w:ascii="Times New Roman" w:hAnsi="Times New Roman" w:cs="Times New Roman"/>
              </w:rPr>
              <w:t>3</w:t>
            </w:r>
            <w:r w:rsidR="00827184">
              <w:rPr>
                <w:rFonts w:ascii="Times New Roman" w:hAnsi="Times New Roman" w:cs="Times New Roman"/>
              </w:rPr>
              <w:t>7</w:t>
            </w:r>
          </w:p>
        </w:tc>
      </w:tr>
      <w:tr w:rsidR="0A6B2D13" w14:paraId="4F2AE610" w14:textId="77777777" w:rsidTr="004172EC">
        <w:trPr>
          <w:jc w:val="center"/>
        </w:trPr>
        <w:tc>
          <w:tcPr>
            <w:tcW w:w="612" w:type="dxa"/>
            <w:vAlign w:val="center"/>
          </w:tcPr>
          <w:p w14:paraId="446A887B" w14:textId="2D6E6AB2" w:rsidR="0A6B2D13" w:rsidRDefault="0A6B2D13" w:rsidP="0A6B2D13">
            <w:pPr>
              <w:jc w:val="center"/>
              <w:rPr>
                <w:rFonts w:ascii="Times New Roman" w:hAnsi="Times New Roman" w:cs="Times New Roman"/>
              </w:rPr>
            </w:pPr>
          </w:p>
          <w:p w14:paraId="1CDA67F7" w14:textId="765BFC18" w:rsidR="1715CB0D" w:rsidRDefault="1715CB0D" w:rsidP="0A6B2D13">
            <w:pPr>
              <w:jc w:val="center"/>
              <w:rPr>
                <w:rFonts w:ascii="Times New Roman" w:hAnsi="Times New Roman" w:cs="Times New Roman"/>
              </w:rPr>
            </w:pPr>
            <w:r w:rsidRPr="0A6B2D13">
              <w:rPr>
                <w:rFonts w:ascii="Times New Roman" w:hAnsi="Times New Roman" w:cs="Times New Roman"/>
              </w:rPr>
              <w:t xml:space="preserve">10. </w:t>
            </w:r>
          </w:p>
        </w:tc>
        <w:tc>
          <w:tcPr>
            <w:tcW w:w="1432" w:type="dxa"/>
            <w:vAlign w:val="center"/>
          </w:tcPr>
          <w:p w14:paraId="2ADDF7E4" w14:textId="59C241B3" w:rsidR="1715CB0D" w:rsidRDefault="00827184" w:rsidP="0A6B2D13">
            <w:pPr>
              <w:jc w:val="both"/>
              <w:rPr>
                <w:rFonts w:ascii="Times New Roman" w:hAnsi="Times New Roman" w:cs="Times New Roman"/>
              </w:rPr>
            </w:pPr>
            <w:r>
              <w:rPr>
                <w:rFonts w:ascii="Times New Roman" w:hAnsi="Times New Roman" w:cs="Times New Roman"/>
              </w:rPr>
              <w:t>Rebeka Mijić</w:t>
            </w:r>
          </w:p>
        </w:tc>
        <w:tc>
          <w:tcPr>
            <w:tcW w:w="897" w:type="dxa"/>
            <w:vAlign w:val="center"/>
          </w:tcPr>
          <w:p w14:paraId="23E53016" w14:textId="28BD7471" w:rsidR="1715CB0D" w:rsidRDefault="00CB0A0A" w:rsidP="0A6B2D13">
            <w:pPr>
              <w:jc w:val="center"/>
              <w:rPr>
                <w:rFonts w:ascii="Times New Roman" w:hAnsi="Times New Roman" w:cs="Times New Roman"/>
              </w:rPr>
            </w:pPr>
            <w:r>
              <w:rPr>
                <w:rFonts w:ascii="Times New Roman" w:hAnsi="Times New Roman" w:cs="Times New Roman"/>
              </w:rPr>
              <w:t>1995.</w:t>
            </w:r>
          </w:p>
        </w:tc>
        <w:tc>
          <w:tcPr>
            <w:tcW w:w="1858" w:type="dxa"/>
            <w:vAlign w:val="center"/>
          </w:tcPr>
          <w:p w14:paraId="62945984" w14:textId="7E539824" w:rsidR="1715CB0D" w:rsidRDefault="00CB0A0A" w:rsidP="0A6B2D13">
            <w:pPr>
              <w:jc w:val="center"/>
              <w:rPr>
                <w:rFonts w:ascii="Times New Roman" w:hAnsi="Times New Roman" w:cs="Times New Roman"/>
                <w:i/>
                <w:iCs/>
                <w:sz w:val="20"/>
                <w:szCs w:val="20"/>
              </w:rPr>
            </w:pPr>
            <w:proofErr w:type="spellStart"/>
            <w:r>
              <w:rPr>
                <w:rFonts w:ascii="Times New Roman" w:hAnsi="Times New Roman" w:cs="Times New Roman"/>
                <w:i/>
                <w:iCs/>
                <w:sz w:val="20"/>
                <w:szCs w:val="20"/>
              </w:rPr>
              <w:t>Mag.educ.mat</w:t>
            </w:r>
            <w:proofErr w:type="spellEnd"/>
          </w:p>
        </w:tc>
        <w:tc>
          <w:tcPr>
            <w:tcW w:w="923" w:type="dxa"/>
            <w:vAlign w:val="center"/>
          </w:tcPr>
          <w:p w14:paraId="4763212E" w14:textId="7170C6F5" w:rsidR="1715CB0D" w:rsidRDefault="00C20132" w:rsidP="0A6B2D13">
            <w:pPr>
              <w:jc w:val="center"/>
              <w:rPr>
                <w:rFonts w:ascii="Times New Roman" w:hAnsi="Times New Roman" w:cs="Times New Roman"/>
              </w:rPr>
            </w:pPr>
            <w:r>
              <w:rPr>
                <w:rFonts w:ascii="Times New Roman" w:hAnsi="Times New Roman" w:cs="Times New Roman"/>
              </w:rPr>
              <w:t>VSS</w:t>
            </w:r>
          </w:p>
        </w:tc>
        <w:tc>
          <w:tcPr>
            <w:tcW w:w="1476" w:type="dxa"/>
            <w:vAlign w:val="center"/>
          </w:tcPr>
          <w:p w14:paraId="4D7BD681" w14:textId="288A828F" w:rsidR="1715CB0D" w:rsidRDefault="1715CB0D" w:rsidP="0A6B2D13">
            <w:pPr>
              <w:jc w:val="center"/>
              <w:rPr>
                <w:rFonts w:ascii="Times New Roman" w:hAnsi="Times New Roman" w:cs="Times New Roman"/>
              </w:rPr>
            </w:pPr>
            <w:r w:rsidRPr="0A6B2D13">
              <w:rPr>
                <w:rFonts w:ascii="Times New Roman" w:hAnsi="Times New Roman" w:cs="Times New Roman"/>
              </w:rPr>
              <w:t>MAT</w:t>
            </w:r>
          </w:p>
        </w:tc>
        <w:tc>
          <w:tcPr>
            <w:tcW w:w="1015" w:type="dxa"/>
            <w:vAlign w:val="center"/>
          </w:tcPr>
          <w:p w14:paraId="0DA5275D" w14:textId="412731CD" w:rsidR="1715CB0D" w:rsidRDefault="1715CB0D" w:rsidP="0A6B2D13">
            <w:pPr>
              <w:jc w:val="center"/>
              <w:rPr>
                <w:rFonts w:ascii="Times New Roman" w:hAnsi="Times New Roman" w:cs="Times New Roman"/>
              </w:rPr>
            </w:pPr>
            <w:r w:rsidRPr="0A6B2D13">
              <w:rPr>
                <w:rFonts w:ascii="Times New Roman" w:hAnsi="Times New Roman" w:cs="Times New Roman"/>
              </w:rPr>
              <w:t>-</w:t>
            </w:r>
          </w:p>
        </w:tc>
        <w:tc>
          <w:tcPr>
            <w:tcW w:w="849" w:type="dxa"/>
            <w:vAlign w:val="center"/>
          </w:tcPr>
          <w:p w14:paraId="170A1E91" w14:textId="51851935" w:rsidR="1715CB0D" w:rsidRDefault="009D5845" w:rsidP="0A6B2D13">
            <w:pPr>
              <w:jc w:val="center"/>
              <w:rPr>
                <w:rFonts w:ascii="Times New Roman" w:hAnsi="Times New Roman" w:cs="Times New Roman"/>
              </w:rPr>
            </w:pPr>
            <w:r>
              <w:rPr>
                <w:rFonts w:ascii="Times New Roman" w:hAnsi="Times New Roman" w:cs="Times New Roman"/>
              </w:rPr>
              <w:t>2</w:t>
            </w:r>
          </w:p>
        </w:tc>
      </w:tr>
      <w:tr w:rsidR="00C60A57" w14:paraId="64C514DB" w14:textId="77777777" w:rsidTr="6B18A3C2">
        <w:trPr>
          <w:jc w:val="center"/>
        </w:trPr>
        <w:tc>
          <w:tcPr>
            <w:tcW w:w="0" w:type="auto"/>
            <w:vAlign w:val="center"/>
          </w:tcPr>
          <w:p w14:paraId="387D8EFD" w14:textId="61B4462E" w:rsidR="00C60A57" w:rsidRPr="00C60A57" w:rsidRDefault="1715CB0D" w:rsidP="00C60A57">
            <w:pPr>
              <w:spacing w:line="276" w:lineRule="auto"/>
              <w:jc w:val="center"/>
              <w:rPr>
                <w:rFonts w:ascii="Times New Roman" w:hAnsi="Times New Roman" w:cs="Times New Roman"/>
              </w:rPr>
            </w:pPr>
            <w:r w:rsidRPr="0A6B2D13">
              <w:rPr>
                <w:rFonts w:ascii="Times New Roman" w:hAnsi="Times New Roman" w:cs="Times New Roman"/>
              </w:rPr>
              <w:t>11</w:t>
            </w:r>
            <w:r w:rsidR="0182F68A" w:rsidRPr="0A6B2D13">
              <w:rPr>
                <w:rFonts w:ascii="Times New Roman" w:hAnsi="Times New Roman" w:cs="Times New Roman"/>
              </w:rPr>
              <w:t>.</w:t>
            </w:r>
          </w:p>
        </w:tc>
        <w:tc>
          <w:tcPr>
            <w:tcW w:w="0" w:type="auto"/>
            <w:vAlign w:val="center"/>
          </w:tcPr>
          <w:p w14:paraId="43E34957" w14:textId="782C693E" w:rsidR="00EB39C8" w:rsidRPr="00EB39C8" w:rsidRDefault="00EB39C8" w:rsidP="00C60A57">
            <w:pPr>
              <w:spacing w:line="276" w:lineRule="auto"/>
              <w:jc w:val="both"/>
              <w:rPr>
                <w:rFonts w:ascii="Times New Roman" w:hAnsi="Times New Roman" w:cs="Times New Roman"/>
              </w:rPr>
            </w:pPr>
            <w:r>
              <w:rPr>
                <w:rFonts w:ascii="Times New Roman" w:hAnsi="Times New Roman" w:cs="Times New Roman"/>
              </w:rPr>
              <w:t xml:space="preserve">Kristina </w:t>
            </w:r>
            <w:proofErr w:type="spellStart"/>
            <w:r>
              <w:rPr>
                <w:rFonts w:ascii="Times New Roman" w:hAnsi="Times New Roman" w:cs="Times New Roman"/>
              </w:rPr>
              <w:t>Gostić</w:t>
            </w:r>
            <w:proofErr w:type="spellEnd"/>
          </w:p>
        </w:tc>
        <w:tc>
          <w:tcPr>
            <w:tcW w:w="0" w:type="auto"/>
            <w:vAlign w:val="center"/>
          </w:tcPr>
          <w:p w14:paraId="018168C0" w14:textId="16B23D21" w:rsidR="00C60A57" w:rsidRPr="00C60A57" w:rsidRDefault="001919EF" w:rsidP="00C60A57">
            <w:pPr>
              <w:spacing w:line="276" w:lineRule="auto"/>
              <w:jc w:val="center"/>
              <w:rPr>
                <w:rFonts w:ascii="Times New Roman" w:hAnsi="Times New Roman" w:cs="Times New Roman"/>
                <w:i/>
                <w:iCs/>
              </w:rPr>
            </w:pPr>
            <w:r>
              <w:rPr>
                <w:rFonts w:ascii="Times New Roman" w:hAnsi="Times New Roman" w:cs="Times New Roman"/>
                <w:i/>
                <w:iCs/>
              </w:rPr>
              <w:t>1989.</w:t>
            </w:r>
          </w:p>
        </w:tc>
        <w:tc>
          <w:tcPr>
            <w:tcW w:w="0" w:type="auto"/>
            <w:vAlign w:val="center"/>
          </w:tcPr>
          <w:p w14:paraId="5C9C2E91" w14:textId="3745071D" w:rsidR="00C60A57" w:rsidRPr="00C60A57" w:rsidRDefault="00E50A81" w:rsidP="00C60A57">
            <w:pPr>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t>Sveučilišna prvostupnica fizike</w:t>
            </w:r>
          </w:p>
        </w:tc>
        <w:tc>
          <w:tcPr>
            <w:tcW w:w="0" w:type="auto"/>
            <w:vAlign w:val="center"/>
          </w:tcPr>
          <w:p w14:paraId="6EB35FF1" w14:textId="32693237" w:rsidR="00C60A57" w:rsidRPr="00C60A57" w:rsidRDefault="00E50A81" w:rsidP="00C60A57">
            <w:pPr>
              <w:spacing w:line="276" w:lineRule="auto"/>
              <w:jc w:val="center"/>
              <w:rPr>
                <w:rFonts w:ascii="Times New Roman" w:hAnsi="Times New Roman" w:cs="Times New Roman"/>
                <w:i/>
                <w:iCs/>
              </w:rPr>
            </w:pPr>
            <w:r>
              <w:rPr>
                <w:rFonts w:ascii="Times New Roman" w:hAnsi="Times New Roman" w:cs="Times New Roman"/>
                <w:i/>
                <w:iCs/>
              </w:rPr>
              <w:t>VŠS</w:t>
            </w:r>
          </w:p>
        </w:tc>
        <w:tc>
          <w:tcPr>
            <w:tcW w:w="0" w:type="auto"/>
            <w:vAlign w:val="center"/>
          </w:tcPr>
          <w:p w14:paraId="7274A219" w14:textId="1832588E" w:rsidR="00C60A57" w:rsidRPr="00C60A57" w:rsidRDefault="00E50A81" w:rsidP="00C60A57">
            <w:pPr>
              <w:spacing w:line="276" w:lineRule="auto"/>
              <w:jc w:val="center"/>
              <w:rPr>
                <w:rFonts w:ascii="Times New Roman" w:hAnsi="Times New Roman" w:cs="Times New Roman"/>
                <w:i/>
                <w:iCs/>
              </w:rPr>
            </w:pPr>
            <w:r>
              <w:rPr>
                <w:rFonts w:ascii="Times New Roman" w:hAnsi="Times New Roman" w:cs="Times New Roman"/>
                <w:i/>
                <w:iCs/>
              </w:rPr>
              <w:t>FIZ</w:t>
            </w:r>
          </w:p>
        </w:tc>
        <w:tc>
          <w:tcPr>
            <w:tcW w:w="0" w:type="auto"/>
            <w:vAlign w:val="center"/>
          </w:tcPr>
          <w:p w14:paraId="7F7B9B87" w14:textId="01EF096F"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440A9363" w14:textId="7A24F751" w:rsidR="00C60A57" w:rsidRPr="00C60A57" w:rsidRDefault="009D5845" w:rsidP="76B87B58">
            <w:pPr>
              <w:spacing w:line="276" w:lineRule="auto"/>
              <w:jc w:val="center"/>
              <w:rPr>
                <w:rFonts w:ascii="Times New Roman" w:hAnsi="Times New Roman" w:cs="Times New Roman"/>
                <w:i/>
                <w:iCs/>
              </w:rPr>
            </w:pPr>
            <w:r>
              <w:rPr>
                <w:rFonts w:ascii="Times New Roman" w:hAnsi="Times New Roman" w:cs="Times New Roman"/>
                <w:i/>
                <w:iCs/>
              </w:rPr>
              <w:t>3</w:t>
            </w:r>
          </w:p>
        </w:tc>
      </w:tr>
      <w:tr w:rsidR="0A6B2D13" w14:paraId="2B4129AD" w14:textId="77777777" w:rsidTr="004172EC">
        <w:trPr>
          <w:jc w:val="center"/>
        </w:trPr>
        <w:tc>
          <w:tcPr>
            <w:tcW w:w="612" w:type="dxa"/>
            <w:vAlign w:val="center"/>
          </w:tcPr>
          <w:p w14:paraId="195C9769" w14:textId="06AA65D1" w:rsidR="0A6B2D13" w:rsidRDefault="0A6B2D13" w:rsidP="0A6B2D13">
            <w:pPr>
              <w:jc w:val="center"/>
              <w:rPr>
                <w:rFonts w:ascii="Times New Roman" w:hAnsi="Times New Roman" w:cs="Times New Roman"/>
              </w:rPr>
            </w:pPr>
          </w:p>
          <w:p w14:paraId="0EEB2740" w14:textId="2918CA15" w:rsidR="3E1BB5BE" w:rsidRDefault="3E1BB5BE" w:rsidP="0A6B2D13">
            <w:pPr>
              <w:jc w:val="center"/>
              <w:rPr>
                <w:rFonts w:ascii="Times New Roman" w:hAnsi="Times New Roman" w:cs="Times New Roman"/>
              </w:rPr>
            </w:pPr>
            <w:r w:rsidRPr="0A6B2D13">
              <w:rPr>
                <w:rFonts w:ascii="Times New Roman" w:hAnsi="Times New Roman" w:cs="Times New Roman"/>
              </w:rPr>
              <w:t>12.</w:t>
            </w:r>
          </w:p>
          <w:p w14:paraId="580A56C6" w14:textId="2D7507AF" w:rsidR="0A6B2D13" w:rsidRDefault="0A6B2D13" w:rsidP="0A6B2D13">
            <w:pPr>
              <w:jc w:val="center"/>
              <w:rPr>
                <w:rFonts w:ascii="Times New Roman" w:hAnsi="Times New Roman" w:cs="Times New Roman"/>
              </w:rPr>
            </w:pPr>
          </w:p>
        </w:tc>
        <w:tc>
          <w:tcPr>
            <w:tcW w:w="1432" w:type="dxa"/>
            <w:vAlign w:val="center"/>
          </w:tcPr>
          <w:p w14:paraId="60AE0DA5" w14:textId="06E1FDE1" w:rsidR="3E1BB5BE" w:rsidRDefault="3E1BB5BE" w:rsidP="0A6B2D13">
            <w:pPr>
              <w:jc w:val="both"/>
              <w:rPr>
                <w:rFonts w:ascii="Times New Roman" w:hAnsi="Times New Roman" w:cs="Times New Roman"/>
              </w:rPr>
            </w:pPr>
            <w:r w:rsidRPr="0A6B2D13">
              <w:rPr>
                <w:rFonts w:ascii="Times New Roman" w:hAnsi="Times New Roman" w:cs="Times New Roman"/>
              </w:rPr>
              <w:t>Tea Ra</w:t>
            </w:r>
            <w:r w:rsidR="4F334F78" w:rsidRPr="0A6B2D13">
              <w:rPr>
                <w:rFonts w:ascii="Times New Roman" w:hAnsi="Times New Roman" w:cs="Times New Roman"/>
              </w:rPr>
              <w:t>ič</w:t>
            </w:r>
          </w:p>
        </w:tc>
        <w:tc>
          <w:tcPr>
            <w:tcW w:w="897" w:type="dxa"/>
            <w:vAlign w:val="center"/>
          </w:tcPr>
          <w:p w14:paraId="29884675" w14:textId="666F350C" w:rsidR="3E1BB5BE" w:rsidRDefault="3E1BB5BE" w:rsidP="0A6B2D13">
            <w:pPr>
              <w:jc w:val="center"/>
              <w:rPr>
                <w:rFonts w:ascii="Times New Roman" w:hAnsi="Times New Roman" w:cs="Times New Roman"/>
              </w:rPr>
            </w:pPr>
            <w:r w:rsidRPr="0A6B2D13">
              <w:rPr>
                <w:rFonts w:ascii="Times New Roman" w:hAnsi="Times New Roman" w:cs="Times New Roman"/>
              </w:rPr>
              <w:t>19</w:t>
            </w:r>
            <w:r w:rsidR="17231294" w:rsidRPr="0A6B2D13">
              <w:rPr>
                <w:rFonts w:ascii="Times New Roman" w:hAnsi="Times New Roman" w:cs="Times New Roman"/>
              </w:rPr>
              <w:t>97.</w:t>
            </w:r>
          </w:p>
        </w:tc>
        <w:tc>
          <w:tcPr>
            <w:tcW w:w="1858" w:type="dxa"/>
            <w:vAlign w:val="center"/>
          </w:tcPr>
          <w:p w14:paraId="49E99341" w14:textId="66E4A6F5" w:rsidR="17231294" w:rsidRDefault="17231294" w:rsidP="0A6B2D13">
            <w:pPr>
              <w:jc w:val="center"/>
              <w:rPr>
                <w:rFonts w:ascii="Times New Roman" w:hAnsi="Times New Roman" w:cs="Times New Roman"/>
                <w:i/>
                <w:iCs/>
                <w:sz w:val="20"/>
                <w:szCs w:val="20"/>
              </w:rPr>
            </w:pPr>
            <w:proofErr w:type="spellStart"/>
            <w:r w:rsidRPr="0A6B2D13">
              <w:rPr>
                <w:rFonts w:ascii="Times New Roman" w:hAnsi="Times New Roman" w:cs="Times New Roman"/>
                <w:i/>
                <w:iCs/>
                <w:sz w:val="20"/>
                <w:szCs w:val="20"/>
              </w:rPr>
              <w:t>mag</w:t>
            </w:r>
            <w:proofErr w:type="spellEnd"/>
            <w:r w:rsidRPr="0A6B2D13">
              <w:rPr>
                <w:rFonts w:ascii="Times New Roman" w:hAnsi="Times New Roman" w:cs="Times New Roman"/>
                <w:i/>
                <w:iCs/>
                <w:sz w:val="20"/>
                <w:szCs w:val="20"/>
              </w:rPr>
              <w:t>. edukacije engleskog jezika i književnosti</w:t>
            </w:r>
          </w:p>
        </w:tc>
        <w:tc>
          <w:tcPr>
            <w:tcW w:w="923" w:type="dxa"/>
            <w:vAlign w:val="center"/>
          </w:tcPr>
          <w:p w14:paraId="34955110" w14:textId="375496FD" w:rsidR="17231294" w:rsidRDefault="17231294" w:rsidP="0A6B2D13">
            <w:pPr>
              <w:jc w:val="center"/>
              <w:rPr>
                <w:rFonts w:ascii="Times New Roman" w:hAnsi="Times New Roman" w:cs="Times New Roman"/>
              </w:rPr>
            </w:pPr>
            <w:r w:rsidRPr="0A6B2D13">
              <w:rPr>
                <w:rFonts w:ascii="Times New Roman" w:hAnsi="Times New Roman" w:cs="Times New Roman"/>
              </w:rPr>
              <w:t>VSS</w:t>
            </w:r>
          </w:p>
        </w:tc>
        <w:tc>
          <w:tcPr>
            <w:tcW w:w="1476" w:type="dxa"/>
            <w:vAlign w:val="center"/>
          </w:tcPr>
          <w:p w14:paraId="72C4AB60" w14:textId="16688B1B" w:rsidR="17231294" w:rsidRDefault="17231294" w:rsidP="0A6B2D13">
            <w:pPr>
              <w:jc w:val="center"/>
              <w:rPr>
                <w:rFonts w:ascii="Times New Roman" w:hAnsi="Times New Roman" w:cs="Times New Roman"/>
              </w:rPr>
            </w:pPr>
            <w:r w:rsidRPr="0A6B2D13">
              <w:rPr>
                <w:rFonts w:ascii="Times New Roman" w:hAnsi="Times New Roman" w:cs="Times New Roman"/>
              </w:rPr>
              <w:t>EJ</w:t>
            </w:r>
          </w:p>
        </w:tc>
        <w:tc>
          <w:tcPr>
            <w:tcW w:w="1015" w:type="dxa"/>
            <w:vAlign w:val="center"/>
          </w:tcPr>
          <w:p w14:paraId="194B41A7" w14:textId="297F357B" w:rsidR="0A6B2D13" w:rsidRDefault="004172EC" w:rsidP="0A6B2D13">
            <w:pPr>
              <w:jc w:val="center"/>
              <w:rPr>
                <w:rFonts w:ascii="Times New Roman" w:hAnsi="Times New Roman" w:cs="Times New Roman"/>
              </w:rPr>
            </w:pPr>
            <w:r>
              <w:rPr>
                <w:rFonts w:ascii="Times New Roman" w:hAnsi="Times New Roman" w:cs="Times New Roman"/>
              </w:rPr>
              <w:t>-</w:t>
            </w:r>
          </w:p>
        </w:tc>
        <w:tc>
          <w:tcPr>
            <w:tcW w:w="849" w:type="dxa"/>
            <w:vAlign w:val="center"/>
          </w:tcPr>
          <w:p w14:paraId="1F1D5727" w14:textId="629C83F5" w:rsidR="17231294" w:rsidRDefault="004172EC" w:rsidP="0A6B2D13">
            <w:pPr>
              <w:jc w:val="center"/>
              <w:rPr>
                <w:rFonts w:ascii="Times New Roman" w:hAnsi="Times New Roman" w:cs="Times New Roman"/>
              </w:rPr>
            </w:pPr>
            <w:r>
              <w:rPr>
                <w:rFonts w:ascii="Times New Roman" w:hAnsi="Times New Roman" w:cs="Times New Roman"/>
              </w:rPr>
              <w:t>1</w:t>
            </w:r>
          </w:p>
        </w:tc>
      </w:tr>
      <w:tr w:rsidR="00C60A57" w14:paraId="3200C30F" w14:textId="77777777" w:rsidTr="6B18A3C2">
        <w:trPr>
          <w:jc w:val="center"/>
        </w:trPr>
        <w:tc>
          <w:tcPr>
            <w:tcW w:w="0" w:type="auto"/>
            <w:vAlign w:val="center"/>
          </w:tcPr>
          <w:p w14:paraId="77BDF1DE" w14:textId="61451FEC" w:rsidR="00C60A57" w:rsidRPr="00C60A57" w:rsidRDefault="004172EC" w:rsidP="00C60A57">
            <w:pPr>
              <w:spacing w:line="276" w:lineRule="auto"/>
              <w:jc w:val="center"/>
              <w:rPr>
                <w:rFonts w:ascii="Times New Roman" w:hAnsi="Times New Roman" w:cs="Times New Roman"/>
              </w:rPr>
            </w:pPr>
            <w:r>
              <w:rPr>
                <w:rFonts w:ascii="Times New Roman" w:hAnsi="Times New Roman" w:cs="Times New Roman"/>
              </w:rPr>
              <w:t>13</w:t>
            </w:r>
            <w:r w:rsidR="00C60A57">
              <w:rPr>
                <w:rFonts w:ascii="Times New Roman" w:hAnsi="Times New Roman" w:cs="Times New Roman"/>
              </w:rPr>
              <w:t>.</w:t>
            </w:r>
          </w:p>
        </w:tc>
        <w:tc>
          <w:tcPr>
            <w:tcW w:w="0" w:type="auto"/>
            <w:vAlign w:val="center"/>
          </w:tcPr>
          <w:p w14:paraId="4CF4C975" w14:textId="052ED75E"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Jasenka Meštrović</w:t>
            </w:r>
          </w:p>
        </w:tc>
        <w:tc>
          <w:tcPr>
            <w:tcW w:w="0" w:type="auto"/>
            <w:vAlign w:val="center"/>
          </w:tcPr>
          <w:p w14:paraId="65E1786D" w14:textId="7108D5C9"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1986.</w:t>
            </w:r>
          </w:p>
        </w:tc>
        <w:tc>
          <w:tcPr>
            <w:tcW w:w="0" w:type="auto"/>
            <w:vAlign w:val="center"/>
          </w:tcPr>
          <w:p w14:paraId="15D5CF28" w14:textId="3B5D829A"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prof. bio. i kem.</w:t>
            </w:r>
          </w:p>
        </w:tc>
        <w:tc>
          <w:tcPr>
            <w:tcW w:w="0" w:type="auto"/>
            <w:vAlign w:val="center"/>
          </w:tcPr>
          <w:p w14:paraId="4678F80A" w14:textId="0F84482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29D06E8D" w14:textId="60D0AAA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PR/BIO/KEM</w:t>
            </w:r>
          </w:p>
        </w:tc>
        <w:tc>
          <w:tcPr>
            <w:tcW w:w="0" w:type="auto"/>
            <w:vAlign w:val="center"/>
          </w:tcPr>
          <w:p w14:paraId="3C2DE5AC" w14:textId="07BD7D08" w:rsidR="00C60A57" w:rsidRPr="00C60A57" w:rsidRDefault="004172EC" w:rsidP="00C60A57">
            <w:pPr>
              <w:spacing w:line="276" w:lineRule="auto"/>
              <w:jc w:val="center"/>
              <w:rPr>
                <w:rFonts w:ascii="Times New Roman" w:hAnsi="Times New Roman" w:cs="Times New Roman"/>
                <w:i/>
                <w:iCs/>
              </w:rPr>
            </w:pPr>
            <w:r>
              <w:rPr>
                <w:rFonts w:ascii="Times New Roman" w:hAnsi="Times New Roman" w:cs="Times New Roman"/>
                <w:i/>
                <w:iCs/>
              </w:rPr>
              <w:t>savjetnik</w:t>
            </w:r>
          </w:p>
        </w:tc>
        <w:tc>
          <w:tcPr>
            <w:tcW w:w="0" w:type="auto"/>
            <w:vAlign w:val="center"/>
          </w:tcPr>
          <w:p w14:paraId="47D0D824" w14:textId="687A5D92" w:rsidR="00C60A57" w:rsidRPr="00C60A57" w:rsidRDefault="00C60A57" w:rsidP="76B87B58">
            <w:pPr>
              <w:spacing w:line="276" w:lineRule="auto"/>
              <w:jc w:val="center"/>
              <w:rPr>
                <w:rFonts w:ascii="Times New Roman" w:hAnsi="Times New Roman" w:cs="Times New Roman"/>
                <w:i/>
                <w:iCs/>
              </w:rPr>
            </w:pPr>
            <w:r w:rsidRPr="76B87B58">
              <w:rPr>
                <w:rFonts w:ascii="Times New Roman" w:hAnsi="Times New Roman" w:cs="Times New Roman"/>
              </w:rPr>
              <w:t>1</w:t>
            </w:r>
            <w:r w:rsidR="004172EC">
              <w:rPr>
                <w:rFonts w:ascii="Times New Roman" w:hAnsi="Times New Roman" w:cs="Times New Roman"/>
              </w:rPr>
              <w:t>2</w:t>
            </w:r>
          </w:p>
        </w:tc>
      </w:tr>
      <w:tr w:rsidR="00C60A57" w14:paraId="14968225" w14:textId="77777777" w:rsidTr="6B18A3C2">
        <w:trPr>
          <w:jc w:val="center"/>
        </w:trPr>
        <w:tc>
          <w:tcPr>
            <w:tcW w:w="0" w:type="auto"/>
            <w:vAlign w:val="center"/>
          </w:tcPr>
          <w:p w14:paraId="6247D217" w14:textId="59A296AE"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1</w:t>
            </w:r>
            <w:r w:rsidR="004172EC">
              <w:rPr>
                <w:rFonts w:ascii="Times New Roman" w:hAnsi="Times New Roman" w:cs="Times New Roman"/>
              </w:rPr>
              <w:t>4</w:t>
            </w:r>
            <w:r>
              <w:rPr>
                <w:rFonts w:ascii="Times New Roman" w:hAnsi="Times New Roman" w:cs="Times New Roman"/>
              </w:rPr>
              <w:t>.</w:t>
            </w:r>
          </w:p>
        </w:tc>
        <w:tc>
          <w:tcPr>
            <w:tcW w:w="0" w:type="auto"/>
            <w:vAlign w:val="center"/>
          </w:tcPr>
          <w:p w14:paraId="7853ACAB" w14:textId="07D30D7F"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Ivan </w:t>
            </w:r>
            <w:r w:rsidRPr="00C60A57">
              <w:rPr>
                <w:rFonts w:ascii="Times New Roman" w:hAnsi="Times New Roman" w:cs="Times New Roman"/>
              </w:rPr>
              <w:br/>
            </w:r>
            <w:proofErr w:type="spellStart"/>
            <w:r w:rsidRPr="00C60A57">
              <w:rPr>
                <w:rFonts w:ascii="Times New Roman" w:hAnsi="Times New Roman" w:cs="Times New Roman"/>
              </w:rPr>
              <w:t>Sambol</w:t>
            </w:r>
            <w:proofErr w:type="spellEnd"/>
          </w:p>
        </w:tc>
        <w:tc>
          <w:tcPr>
            <w:tcW w:w="0" w:type="auto"/>
            <w:vAlign w:val="center"/>
          </w:tcPr>
          <w:p w14:paraId="3D14270A" w14:textId="46B9672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1988.</w:t>
            </w:r>
          </w:p>
        </w:tc>
        <w:tc>
          <w:tcPr>
            <w:tcW w:w="0" w:type="auto"/>
            <w:vAlign w:val="center"/>
          </w:tcPr>
          <w:p w14:paraId="492A7B7B" w14:textId="51B613FC"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informatike i zemljopisa</w:t>
            </w:r>
          </w:p>
        </w:tc>
        <w:tc>
          <w:tcPr>
            <w:tcW w:w="0" w:type="auto"/>
            <w:vAlign w:val="center"/>
          </w:tcPr>
          <w:p w14:paraId="7DCFF725" w14:textId="512990D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2E494200" w14:textId="42A5C62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GEO/INF</w:t>
            </w:r>
          </w:p>
        </w:tc>
        <w:tc>
          <w:tcPr>
            <w:tcW w:w="0" w:type="auto"/>
            <w:vAlign w:val="center"/>
          </w:tcPr>
          <w:p w14:paraId="4B75C1B5" w14:textId="6CB03F7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7F951012" w14:textId="3D955AAB" w:rsidR="00C60A57" w:rsidRPr="00C60A57" w:rsidRDefault="004172EC" w:rsidP="76B87B58">
            <w:pPr>
              <w:spacing w:line="276" w:lineRule="auto"/>
              <w:jc w:val="center"/>
              <w:rPr>
                <w:rFonts w:ascii="Times New Roman" w:hAnsi="Times New Roman" w:cs="Times New Roman"/>
              </w:rPr>
            </w:pPr>
            <w:r>
              <w:rPr>
                <w:rFonts w:ascii="Times New Roman" w:hAnsi="Times New Roman" w:cs="Times New Roman"/>
              </w:rPr>
              <w:t>8</w:t>
            </w:r>
          </w:p>
        </w:tc>
      </w:tr>
      <w:tr w:rsidR="00C60A57" w14:paraId="4BF540BC" w14:textId="77777777" w:rsidTr="6B18A3C2">
        <w:trPr>
          <w:jc w:val="center"/>
        </w:trPr>
        <w:tc>
          <w:tcPr>
            <w:tcW w:w="0" w:type="auto"/>
            <w:vAlign w:val="center"/>
          </w:tcPr>
          <w:p w14:paraId="6D0B85CD" w14:textId="123CA99B"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1</w:t>
            </w:r>
            <w:r w:rsidR="004172EC">
              <w:rPr>
                <w:rFonts w:ascii="Times New Roman" w:hAnsi="Times New Roman" w:cs="Times New Roman"/>
              </w:rPr>
              <w:t>5</w:t>
            </w:r>
            <w:r>
              <w:rPr>
                <w:rFonts w:ascii="Times New Roman" w:hAnsi="Times New Roman" w:cs="Times New Roman"/>
              </w:rPr>
              <w:t>.</w:t>
            </w:r>
          </w:p>
        </w:tc>
        <w:tc>
          <w:tcPr>
            <w:tcW w:w="0" w:type="auto"/>
            <w:vAlign w:val="center"/>
          </w:tcPr>
          <w:p w14:paraId="6E190ACC" w14:textId="69A8DFEC"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Milka Križanac</w:t>
            </w:r>
          </w:p>
        </w:tc>
        <w:tc>
          <w:tcPr>
            <w:tcW w:w="0" w:type="auto"/>
            <w:vAlign w:val="center"/>
          </w:tcPr>
          <w:p w14:paraId="51C021BB" w14:textId="0EA35ADF"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1959.</w:t>
            </w:r>
          </w:p>
        </w:tc>
        <w:tc>
          <w:tcPr>
            <w:tcW w:w="0" w:type="auto"/>
            <w:vAlign w:val="center"/>
          </w:tcPr>
          <w:p w14:paraId="52DAD2E2" w14:textId="4B454464"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prof. proizvodno-tehničkog obrazovanja</w:t>
            </w:r>
          </w:p>
        </w:tc>
        <w:tc>
          <w:tcPr>
            <w:tcW w:w="0" w:type="auto"/>
            <w:vAlign w:val="center"/>
          </w:tcPr>
          <w:p w14:paraId="2FD8FAAD" w14:textId="1175582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321578C5" w14:textId="5DC43FDD"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TK</w:t>
            </w:r>
          </w:p>
        </w:tc>
        <w:tc>
          <w:tcPr>
            <w:tcW w:w="0" w:type="auto"/>
            <w:vAlign w:val="center"/>
          </w:tcPr>
          <w:p w14:paraId="7CC6E0B3" w14:textId="4CD2DDBF"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74A729A3" w14:textId="703960A9" w:rsidR="00C60A57" w:rsidRPr="00C60A57" w:rsidRDefault="3B3D8561" w:rsidP="0A6B2D13">
            <w:pPr>
              <w:spacing w:line="276" w:lineRule="auto"/>
              <w:jc w:val="center"/>
              <w:rPr>
                <w:rFonts w:ascii="Times New Roman" w:hAnsi="Times New Roman" w:cs="Times New Roman"/>
              </w:rPr>
            </w:pPr>
            <w:r w:rsidRPr="0A6B2D13">
              <w:rPr>
                <w:rFonts w:ascii="Times New Roman" w:hAnsi="Times New Roman" w:cs="Times New Roman"/>
              </w:rPr>
              <w:t>3</w:t>
            </w:r>
            <w:r w:rsidR="004172EC">
              <w:rPr>
                <w:rFonts w:ascii="Times New Roman" w:hAnsi="Times New Roman" w:cs="Times New Roman"/>
              </w:rPr>
              <w:t>9</w:t>
            </w:r>
          </w:p>
        </w:tc>
      </w:tr>
      <w:tr w:rsidR="00C60A57" w14:paraId="184EC6CF" w14:textId="77777777" w:rsidTr="6B18A3C2">
        <w:trPr>
          <w:jc w:val="center"/>
        </w:trPr>
        <w:tc>
          <w:tcPr>
            <w:tcW w:w="0" w:type="auto"/>
            <w:vAlign w:val="center"/>
          </w:tcPr>
          <w:p w14:paraId="1AC14324" w14:textId="7EA0711E"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1</w:t>
            </w:r>
            <w:r w:rsidR="004172EC">
              <w:rPr>
                <w:rFonts w:ascii="Times New Roman" w:hAnsi="Times New Roman" w:cs="Times New Roman"/>
              </w:rPr>
              <w:t>6</w:t>
            </w:r>
            <w:r>
              <w:rPr>
                <w:rFonts w:ascii="Times New Roman" w:hAnsi="Times New Roman" w:cs="Times New Roman"/>
              </w:rPr>
              <w:t>.</w:t>
            </w:r>
          </w:p>
        </w:tc>
        <w:tc>
          <w:tcPr>
            <w:tcW w:w="0" w:type="auto"/>
            <w:vAlign w:val="center"/>
          </w:tcPr>
          <w:p w14:paraId="03398390" w14:textId="03A9B32D"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Danijela Merli Mitrović</w:t>
            </w:r>
          </w:p>
        </w:tc>
        <w:tc>
          <w:tcPr>
            <w:tcW w:w="0" w:type="auto"/>
            <w:vAlign w:val="center"/>
          </w:tcPr>
          <w:p w14:paraId="5078E9BA" w14:textId="204B7A5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1980.</w:t>
            </w:r>
          </w:p>
        </w:tc>
        <w:tc>
          <w:tcPr>
            <w:tcW w:w="0" w:type="auto"/>
            <w:vAlign w:val="center"/>
          </w:tcPr>
          <w:p w14:paraId="49AB6A2D" w14:textId="0AA085BE"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prof. fizičke kulture</w:t>
            </w:r>
          </w:p>
        </w:tc>
        <w:tc>
          <w:tcPr>
            <w:tcW w:w="0" w:type="auto"/>
            <w:vAlign w:val="center"/>
          </w:tcPr>
          <w:p w14:paraId="50151684" w14:textId="4B37775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540D9B72" w14:textId="29EAB3C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TZK</w:t>
            </w:r>
          </w:p>
        </w:tc>
        <w:tc>
          <w:tcPr>
            <w:tcW w:w="0" w:type="auto"/>
            <w:vAlign w:val="center"/>
          </w:tcPr>
          <w:p w14:paraId="291147EC" w14:textId="0D3D352E" w:rsidR="00C60A57" w:rsidRPr="00781D05" w:rsidRDefault="00781D05" w:rsidP="00C60A57">
            <w:pPr>
              <w:spacing w:line="276" w:lineRule="auto"/>
              <w:jc w:val="center"/>
              <w:rPr>
                <w:rFonts w:ascii="Times New Roman" w:hAnsi="Times New Roman" w:cs="Times New Roman"/>
                <w:i/>
                <w:iCs/>
              </w:rPr>
            </w:pPr>
            <w:r w:rsidRPr="00781D05">
              <w:rPr>
                <w:rFonts w:ascii="Times New Roman" w:hAnsi="Times New Roman" w:cs="Times New Roman"/>
                <w:i/>
              </w:rPr>
              <w:t>mentor</w:t>
            </w:r>
          </w:p>
        </w:tc>
        <w:tc>
          <w:tcPr>
            <w:tcW w:w="0" w:type="auto"/>
            <w:vAlign w:val="center"/>
          </w:tcPr>
          <w:p w14:paraId="1700E49B" w14:textId="3E2F2A48" w:rsidR="00C60A57" w:rsidRPr="00C60A57" w:rsidRDefault="004172EC" w:rsidP="76B87B58">
            <w:pPr>
              <w:spacing w:line="276" w:lineRule="auto"/>
              <w:jc w:val="center"/>
              <w:rPr>
                <w:rFonts w:ascii="Times New Roman" w:hAnsi="Times New Roman" w:cs="Times New Roman"/>
              </w:rPr>
            </w:pPr>
            <w:r>
              <w:rPr>
                <w:rFonts w:ascii="Times New Roman" w:hAnsi="Times New Roman" w:cs="Times New Roman"/>
              </w:rPr>
              <w:t>9</w:t>
            </w:r>
          </w:p>
        </w:tc>
      </w:tr>
      <w:tr w:rsidR="00C60A57" w14:paraId="65F21294" w14:textId="77777777" w:rsidTr="6B18A3C2">
        <w:trPr>
          <w:jc w:val="center"/>
        </w:trPr>
        <w:tc>
          <w:tcPr>
            <w:tcW w:w="0" w:type="auto"/>
            <w:vAlign w:val="center"/>
          </w:tcPr>
          <w:p w14:paraId="212DA507" w14:textId="37E5109B"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1</w:t>
            </w:r>
            <w:r w:rsidR="004172EC">
              <w:rPr>
                <w:rFonts w:ascii="Times New Roman" w:hAnsi="Times New Roman" w:cs="Times New Roman"/>
              </w:rPr>
              <w:t>7</w:t>
            </w:r>
            <w:r>
              <w:rPr>
                <w:rFonts w:ascii="Times New Roman" w:hAnsi="Times New Roman" w:cs="Times New Roman"/>
              </w:rPr>
              <w:t>.</w:t>
            </w:r>
          </w:p>
        </w:tc>
        <w:tc>
          <w:tcPr>
            <w:tcW w:w="0" w:type="auto"/>
            <w:vAlign w:val="center"/>
          </w:tcPr>
          <w:p w14:paraId="6F20CF5D" w14:textId="2C9B47F1"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Ksenija </w:t>
            </w:r>
            <w:r w:rsidRPr="00C60A57">
              <w:rPr>
                <w:rFonts w:ascii="Times New Roman" w:hAnsi="Times New Roman" w:cs="Times New Roman"/>
              </w:rPr>
              <w:br/>
              <w:t>Franjo</w:t>
            </w:r>
          </w:p>
        </w:tc>
        <w:tc>
          <w:tcPr>
            <w:tcW w:w="0" w:type="auto"/>
            <w:vAlign w:val="center"/>
          </w:tcPr>
          <w:p w14:paraId="58C00A1C" w14:textId="5C23B62D"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1988.</w:t>
            </w:r>
          </w:p>
        </w:tc>
        <w:tc>
          <w:tcPr>
            <w:tcW w:w="0" w:type="auto"/>
            <w:vAlign w:val="center"/>
          </w:tcPr>
          <w:p w14:paraId="5A50C098" w14:textId="6C9500AD"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dipl. kateheta</w:t>
            </w:r>
          </w:p>
        </w:tc>
        <w:tc>
          <w:tcPr>
            <w:tcW w:w="0" w:type="auto"/>
            <w:vAlign w:val="center"/>
          </w:tcPr>
          <w:p w14:paraId="66F95AB0" w14:textId="5A329536"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0718F91E" w14:textId="6193168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VJ</w:t>
            </w:r>
          </w:p>
        </w:tc>
        <w:tc>
          <w:tcPr>
            <w:tcW w:w="0" w:type="auto"/>
            <w:vAlign w:val="center"/>
          </w:tcPr>
          <w:p w14:paraId="6419ABF1" w14:textId="62D31D31"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47E637A8" w14:textId="7036171B" w:rsidR="00C60A57" w:rsidRPr="00C60A57" w:rsidRDefault="004172EC" w:rsidP="76B87B58">
            <w:pPr>
              <w:spacing w:line="276" w:lineRule="auto"/>
              <w:jc w:val="center"/>
              <w:rPr>
                <w:rFonts w:ascii="Times New Roman" w:hAnsi="Times New Roman" w:cs="Times New Roman"/>
              </w:rPr>
            </w:pPr>
            <w:r>
              <w:rPr>
                <w:rFonts w:ascii="Times New Roman" w:hAnsi="Times New Roman" w:cs="Times New Roman"/>
              </w:rPr>
              <w:t>3</w:t>
            </w:r>
          </w:p>
        </w:tc>
      </w:tr>
      <w:tr w:rsidR="00C60A57" w14:paraId="05B1C4BC" w14:textId="77777777" w:rsidTr="6B18A3C2">
        <w:trPr>
          <w:jc w:val="center"/>
        </w:trPr>
        <w:tc>
          <w:tcPr>
            <w:tcW w:w="0" w:type="auto"/>
            <w:vAlign w:val="center"/>
          </w:tcPr>
          <w:p w14:paraId="12BF9CD9" w14:textId="41F1D5ED"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1</w:t>
            </w:r>
            <w:r w:rsidR="004172EC">
              <w:rPr>
                <w:rFonts w:ascii="Times New Roman" w:hAnsi="Times New Roman" w:cs="Times New Roman"/>
              </w:rPr>
              <w:t>8</w:t>
            </w:r>
            <w:r>
              <w:rPr>
                <w:rFonts w:ascii="Times New Roman" w:hAnsi="Times New Roman" w:cs="Times New Roman"/>
              </w:rPr>
              <w:t>.</w:t>
            </w:r>
          </w:p>
        </w:tc>
        <w:tc>
          <w:tcPr>
            <w:tcW w:w="0" w:type="auto"/>
            <w:vAlign w:val="center"/>
          </w:tcPr>
          <w:p w14:paraId="5BF0E595" w14:textId="08FFEAD7"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Tereza </w:t>
            </w:r>
            <w:r w:rsidRPr="00C60A57">
              <w:rPr>
                <w:rFonts w:ascii="Times New Roman" w:hAnsi="Times New Roman" w:cs="Times New Roman"/>
              </w:rPr>
              <w:br/>
            </w:r>
            <w:proofErr w:type="spellStart"/>
            <w:r w:rsidRPr="00C60A57">
              <w:rPr>
                <w:rFonts w:ascii="Times New Roman" w:hAnsi="Times New Roman" w:cs="Times New Roman"/>
              </w:rPr>
              <w:t>Dijanić</w:t>
            </w:r>
            <w:proofErr w:type="spellEnd"/>
          </w:p>
        </w:tc>
        <w:tc>
          <w:tcPr>
            <w:tcW w:w="0" w:type="auto"/>
            <w:vAlign w:val="center"/>
          </w:tcPr>
          <w:p w14:paraId="43A45A2C" w14:textId="5CE0E12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1975.</w:t>
            </w:r>
          </w:p>
        </w:tc>
        <w:tc>
          <w:tcPr>
            <w:tcW w:w="0" w:type="auto"/>
            <w:vAlign w:val="center"/>
          </w:tcPr>
          <w:p w14:paraId="13242A0C" w14:textId="0D68125C"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dipl. teolog</w:t>
            </w:r>
          </w:p>
        </w:tc>
        <w:tc>
          <w:tcPr>
            <w:tcW w:w="0" w:type="auto"/>
            <w:vAlign w:val="center"/>
          </w:tcPr>
          <w:p w14:paraId="6D6DBC96" w14:textId="7B586E02"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25E8C978" w14:textId="0A8145D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VJ</w:t>
            </w:r>
          </w:p>
        </w:tc>
        <w:tc>
          <w:tcPr>
            <w:tcW w:w="0" w:type="auto"/>
            <w:vAlign w:val="center"/>
          </w:tcPr>
          <w:p w14:paraId="6E85C78C" w14:textId="1C61913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1D454697" w14:textId="67126B45" w:rsidR="00C60A57" w:rsidRPr="00C60A57" w:rsidRDefault="004172EC" w:rsidP="00C60A57">
            <w:pPr>
              <w:spacing w:line="276" w:lineRule="auto"/>
              <w:jc w:val="center"/>
              <w:rPr>
                <w:rFonts w:ascii="Times New Roman" w:hAnsi="Times New Roman" w:cs="Times New Roman"/>
                <w:i/>
                <w:iCs/>
              </w:rPr>
            </w:pPr>
            <w:r>
              <w:rPr>
                <w:rFonts w:ascii="Times New Roman" w:hAnsi="Times New Roman" w:cs="Times New Roman"/>
                <w:i/>
                <w:iCs/>
              </w:rPr>
              <w:t>20</w:t>
            </w:r>
          </w:p>
        </w:tc>
      </w:tr>
      <w:tr w:rsidR="00C60A57" w14:paraId="032D3F66" w14:textId="77777777" w:rsidTr="6B18A3C2">
        <w:trPr>
          <w:jc w:val="center"/>
        </w:trPr>
        <w:tc>
          <w:tcPr>
            <w:tcW w:w="0" w:type="auto"/>
            <w:vAlign w:val="center"/>
          </w:tcPr>
          <w:p w14:paraId="0FD5046A" w14:textId="63F722C6"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lastRenderedPageBreak/>
              <w:t>1</w:t>
            </w:r>
            <w:r w:rsidR="004172EC">
              <w:rPr>
                <w:rFonts w:ascii="Times New Roman" w:hAnsi="Times New Roman" w:cs="Times New Roman"/>
              </w:rPr>
              <w:t>9</w:t>
            </w:r>
            <w:r>
              <w:rPr>
                <w:rFonts w:ascii="Times New Roman" w:hAnsi="Times New Roman" w:cs="Times New Roman"/>
              </w:rPr>
              <w:t>.</w:t>
            </w:r>
          </w:p>
        </w:tc>
        <w:tc>
          <w:tcPr>
            <w:tcW w:w="0" w:type="auto"/>
            <w:vAlign w:val="center"/>
          </w:tcPr>
          <w:p w14:paraId="7A171F1C" w14:textId="365485F0"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Luana </w:t>
            </w:r>
            <w:r w:rsidRPr="00C60A57">
              <w:rPr>
                <w:rFonts w:ascii="Times New Roman" w:hAnsi="Times New Roman" w:cs="Times New Roman"/>
              </w:rPr>
              <w:br/>
              <w:t>Jurić</w:t>
            </w:r>
          </w:p>
        </w:tc>
        <w:tc>
          <w:tcPr>
            <w:tcW w:w="0" w:type="auto"/>
            <w:vAlign w:val="center"/>
          </w:tcPr>
          <w:p w14:paraId="641175BF" w14:textId="63A324CC"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1991.</w:t>
            </w:r>
          </w:p>
        </w:tc>
        <w:tc>
          <w:tcPr>
            <w:tcW w:w="0" w:type="auto"/>
            <w:vAlign w:val="center"/>
          </w:tcPr>
          <w:p w14:paraId="0CDF14E7" w14:textId="04C7936F"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edukacije engl. i njemačkog jezika i književnosti</w:t>
            </w:r>
          </w:p>
        </w:tc>
        <w:tc>
          <w:tcPr>
            <w:tcW w:w="0" w:type="auto"/>
            <w:vAlign w:val="center"/>
          </w:tcPr>
          <w:p w14:paraId="6531A6B3" w14:textId="776FBD52"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3CD5177D" w14:textId="14BEF53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EJ/NJJ</w:t>
            </w:r>
          </w:p>
        </w:tc>
        <w:tc>
          <w:tcPr>
            <w:tcW w:w="0" w:type="auto"/>
            <w:vAlign w:val="center"/>
          </w:tcPr>
          <w:p w14:paraId="55F2F6EB" w14:textId="7CD3082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64F76D69" w14:textId="3F61E6C1" w:rsidR="00C60A57" w:rsidRPr="00C60A57" w:rsidRDefault="004172EC" w:rsidP="76B87B58">
            <w:pPr>
              <w:spacing w:line="276" w:lineRule="auto"/>
              <w:jc w:val="center"/>
              <w:rPr>
                <w:rFonts w:ascii="Times New Roman" w:hAnsi="Times New Roman" w:cs="Times New Roman"/>
              </w:rPr>
            </w:pPr>
            <w:r>
              <w:rPr>
                <w:rFonts w:ascii="Times New Roman" w:hAnsi="Times New Roman" w:cs="Times New Roman"/>
              </w:rPr>
              <w:t>8</w:t>
            </w:r>
          </w:p>
        </w:tc>
      </w:tr>
      <w:tr w:rsidR="004172EC" w14:paraId="2CC7EC64" w14:textId="77777777" w:rsidTr="6B18A3C2">
        <w:trPr>
          <w:jc w:val="center"/>
        </w:trPr>
        <w:tc>
          <w:tcPr>
            <w:tcW w:w="0" w:type="auto"/>
            <w:vAlign w:val="center"/>
          </w:tcPr>
          <w:p w14:paraId="6CBDC691" w14:textId="77777777" w:rsidR="004172EC" w:rsidRDefault="004172EC" w:rsidP="00C60A57">
            <w:pPr>
              <w:spacing w:line="276" w:lineRule="auto"/>
              <w:jc w:val="center"/>
              <w:rPr>
                <w:rFonts w:ascii="Times New Roman" w:hAnsi="Times New Roman" w:cs="Times New Roman"/>
              </w:rPr>
            </w:pPr>
          </w:p>
          <w:p w14:paraId="6D0B3E2A" w14:textId="6068B999" w:rsidR="004172EC" w:rsidRDefault="004172EC" w:rsidP="00C60A57">
            <w:pPr>
              <w:spacing w:line="276" w:lineRule="auto"/>
              <w:jc w:val="center"/>
              <w:rPr>
                <w:rFonts w:ascii="Times New Roman" w:hAnsi="Times New Roman" w:cs="Times New Roman"/>
              </w:rPr>
            </w:pPr>
            <w:r>
              <w:rPr>
                <w:rFonts w:ascii="Times New Roman" w:hAnsi="Times New Roman" w:cs="Times New Roman"/>
              </w:rPr>
              <w:t>20.</w:t>
            </w:r>
          </w:p>
        </w:tc>
        <w:tc>
          <w:tcPr>
            <w:tcW w:w="0" w:type="auto"/>
            <w:vAlign w:val="center"/>
          </w:tcPr>
          <w:p w14:paraId="0280A1BC" w14:textId="77777777" w:rsidR="00E16321" w:rsidRDefault="00E16321" w:rsidP="00C60A57">
            <w:pPr>
              <w:spacing w:line="276" w:lineRule="auto"/>
              <w:jc w:val="both"/>
              <w:rPr>
                <w:rFonts w:ascii="Times New Roman" w:hAnsi="Times New Roman" w:cs="Times New Roman"/>
              </w:rPr>
            </w:pPr>
          </w:p>
          <w:p w14:paraId="29914710" w14:textId="7B6C3D82" w:rsidR="00E16321" w:rsidRDefault="00E16321" w:rsidP="00C60A57">
            <w:pPr>
              <w:spacing w:line="276" w:lineRule="auto"/>
              <w:jc w:val="both"/>
              <w:rPr>
                <w:rFonts w:ascii="Times New Roman" w:hAnsi="Times New Roman" w:cs="Times New Roman"/>
              </w:rPr>
            </w:pPr>
            <w:r>
              <w:rPr>
                <w:rFonts w:ascii="Times New Roman" w:hAnsi="Times New Roman" w:cs="Times New Roman"/>
              </w:rPr>
              <w:t xml:space="preserve">Petar </w:t>
            </w:r>
          </w:p>
          <w:p w14:paraId="7AAAD6D1" w14:textId="0700177A" w:rsidR="004172EC" w:rsidRDefault="00E16321" w:rsidP="00C60A57">
            <w:pPr>
              <w:spacing w:line="276" w:lineRule="auto"/>
              <w:jc w:val="both"/>
              <w:rPr>
                <w:rFonts w:ascii="Times New Roman" w:hAnsi="Times New Roman" w:cs="Times New Roman"/>
              </w:rPr>
            </w:pPr>
            <w:r>
              <w:rPr>
                <w:rFonts w:ascii="Times New Roman" w:hAnsi="Times New Roman" w:cs="Times New Roman"/>
              </w:rPr>
              <w:t>Franjić</w:t>
            </w:r>
          </w:p>
          <w:p w14:paraId="635CC984" w14:textId="306AD93C" w:rsidR="00E16321" w:rsidRPr="00C60A57" w:rsidRDefault="00E16321" w:rsidP="00C60A57">
            <w:pPr>
              <w:spacing w:line="276" w:lineRule="auto"/>
              <w:jc w:val="both"/>
              <w:rPr>
                <w:rFonts w:ascii="Times New Roman" w:hAnsi="Times New Roman" w:cs="Times New Roman"/>
              </w:rPr>
            </w:pPr>
          </w:p>
        </w:tc>
        <w:tc>
          <w:tcPr>
            <w:tcW w:w="0" w:type="auto"/>
            <w:vAlign w:val="center"/>
          </w:tcPr>
          <w:p w14:paraId="79ABBB52" w14:textId="6E1E94B5" w:rsidR="004172EC" w:rsidRPr="00C60A57" w:rsidRDefault="00E50A81" w:rsidP="00C60A57">
            <w:pPr>
              <w:spacing w:line="276" w:lineRule="auto"/>
              <w:jc w:val="center"/>
              <w:rPr>
                <w:rFonts w:ascii="Times New Roman" w:hAnsi="Times New Roman" w:cs="Times New Roman"/>
              </w:rPr>
            </w:pPr>
            <w:r>
              <w:rPr>
                <w:rFonts w:ascii="Times New Roman" w:hAnsi="Times New Roman" w:cs="Times New Roman"/>
              </w:rPr>
              <w:t>1996.</w:t>
            </w:r>
          </w:p>
        </w:tc>
        <w:tc>
          <w:tcPr>
            <w:tcW w:w="0" w:type="auto"/>
            <w:vAlign w:val="center"/>
          </w:tcPr>
          <w:p w14:paraId="4C3E27FB" w14:textId="645B262F" w:rsidR="004172EC" w:rsidRPr="00C60A57" w:rsidRDefault="00665008" w:rsidP="00C60A57">
            <w:pPr>
              <w:spacing w:line="276" w:lineRule="auto"/>
              <w:jc w:val="center"/>
              <w:rPr>
                <w:rFonts w:ascii="Times New Roman" w:hAnsi="Times New Roman" w:cs="Times New Roman"/>
                <w:i/>
                <w:sz w:val="20"/>
                <w:szCs w:val="20"/>
              </w:rPr>
            </w:pPr>
            <w:proofErr w:type="spellStart"/>
            <w:r>
              <w:rPr>
                <w:rFonts w:ascii="Times New Roman" w:hAnsi="Times New Roman" w:cs="Times New Roman"/>
                <w:i/>
                <w:sz w:val="20"/>
                <w:szCs w:val="20"/>
              </w:rPr>
              <w:t>Mag.educ</w:t>
            </w:r>
            <w:r w:rsidR="00F53BD3">
              <w:rPr>
                <w:rFonts w:ascii="Times New Roman" w:hAnsi="Times New Roman" w:cs="Times New Roman"/>
                <w:i/>
                <w:sz w:val="20"/>
                <w:szCs w:val="20"/>
              </w:rPr>
              <w:t>.philol</w:t>
            </w:r>
            <w:r w:rsidR="00F64407">
              <w:rPr>
                <w:rFonts w:ascii="Times New Roman" w:hAnsi="Times New Roman" w:cs="Times New Roman"/>
                <w:i/>
                <w:sz w:val="20"/>
                <w:szCs w:val="20"/>
              </w:rPr>
              <w:t>.angl,et</w:t>
            </w:r>
            <w:proofErr w:type="spellEnd"/>
            <w:r w:rsidR="00F64407">
              <w:rPr>
                <w:rFonts w:ascii="Times New Roman" w:hAnsi="Times New Roman" w:cs="Times New Roman"/>
                <w:i/>
                <w:sz w:val="20"/>
                <w:szCs w:val="20"/>
              </w:rPr>
              <w:t xml:space="preserve"> </w:t>
            </w:r>
            <w:proofErr w:type="spellStart"/>
            <w:r w:rsidR="00F64407">
              <w:rPr>
                <w:rFonts w:ascii="Times New Roman" w:hAnsi="Times New Roman" w:cs="Times New Roman"/>
                <w:i/>
                <w:sz w:val="20"/>
                <w:szCs w:val="20"/>
              </w:rPr>
              <w:t>philol.germ</w:t>
            </w:r>
            <w:proofErr w:type="spellEnd"/>
          </w:p>
        </w:tc>
        <w:tc>
          <w:tcPr>
            <w:tcW w:w="0" w:type="auto"/>
            <w:vAlign w:val="center"/>
          </w:tcPr>
          <w:p w14:paraId="0790B74E" w14:textId="277BC627" w:rsidR="004172EC" w:rsidRPr="00C60A57" w:rsidRDefault="00F64407" w:rsidP="00C60A57">
            <w:pPr>
              <w:spacing w:line="276" w:lineRule="auto"/>
              <w:jc w:val="center"/>
              <w:rPr>
                <w:rFonts w:ascii="Times New Roman" w:hAnsi="Times New Roman" w:cs="Times New Roman"/>
              </w:rPr>
            </w:pPr>
            <w:r>
              <w:rPr>
                <w:rFonts w:ascii="Times New Roman" w:hAnsi="Times New Roman" w:cs="Times New Roman"/>
              </w:rPr>
              <w:t>VSS</w:t>
            </w:r>
          </w:p>
        </w:tc>
        <w:tc>
          <w:tcPr>
            <w:tcW w:w="0" w:type="auto"/>
            <w:vAlign w:val="center"/>
          </w:tcPr>
          <w:p w14:paraId="55D4ED1F" w14:textId="4ED44013" w:rsidR="004172EC" w:rsidRPr="00C60A57" w:rsidRDefault="00F64407" w:rsidP="00C60A57">
            <w:pPr>
              <w:spacing w:line="276" w:lineRule="auto"/>
              <w:jc w:val="center"/>
              <w:rPr>
                <w:rFonts w:ascii="Times New Roman" w:hAnsi="Times New Roman" w:cs="Times New Roman"/>
              </w:rPr>
            </w:pPr>
            <w:r>
              <w:rPr>
                <w:rFonts w:ascii="Times New Roman" w:hAnsi="Times New Roman" w:cs="Times New Roman"/>
              </w:rPr>
              <w:t>EJ/NJJ</w:t>
            </w:r>
          </w:p>
        </w:tc>
        <w:tc>
          <w:tcPr>
            <w:tcW w:w="0" w:type="auto"/>
            <w:vAlign w:val="center"/>
          </w:tcPr>
          <w:p w14:paraId="6499AA88" w14:textId="3FAAF48A" w:rsidR="004172EC" w:rsidRPr="00C60A57" w:rsidRDefault="00F64407" w:rsidP="00C60A57">
            <w:pPr>
              <w:spacing w:line="276" w:lineRule="auto"/>
              <w:jc w:val="center"/>
              <w:rPr>
                <w:rFonts w:ascii="Times New Roman" w:hAnsi="Times New Roman" w:cs="Times New Roman"/>
              </w:rPr>
            </w:pPr>
            <w:r>
              <w:rPr>
                <w:rFonts w:ascii="Times New Roman" w:hAnsi="Times New Roman" w:cs="Times New Roman"/>
              </w:rPr>
              <w:t>-</w:t>
            </w:r>
          </w:p>
        </w:tc>
        <w:tc>
          <w:tcPr>
            <w:tcW w:w="0" w:type="auto"/>
            <w:vAlign w:val="center"/>
          </w:tcPr>
          <w:p w14:paraId="76300F4D" w14:textId="087C7A1D" w:rsidR="004172EC" w:rsidRDefault="009D5845" w:rsidP="76B87B58">
            <w:pPr>
              <w:spacing w:line="276" w:lineRule="auto"/>
              <w:jc w:val="center"/>
              <w:rPr>
                <w:rFonts w:ascii="Times New Roman" w:hAnsi="Times New Roman" w:cs="Times New Roman"/>
              </w:rPr>
            </w:pPr>
            <w:r>
              <w:rPr>
                <w:rFonts w:ascii="Times New Roman" w:hAnsi="Times New Roman" w:cs="Times New Roman"/>
              </w:rPr>
              <w:t>5mj</w:t>
            </w:r>
          </w:p>
        </w:tc>
      </w:tr>
      <w:tr w:rsidR="00C60A57" w14:paraId="020E6B73" w14:textId="77777777" w:rsidTr="6B18A3C2">
        <w:trPr>
          <w:jc w:val="center"/>
        </w:trPr>
        <w:tc>
          <w:tcPr>
            <w:tcW w:w="0" w:type="auto"/>
            <w:vAlign w:val="center"/>
          </w:tcPr>
          <w:p w14:paraId="65E10A62" w14:textId="1A634DB9" w:rsidR="00C60A57" w:rsidRPr="00C60A57" w:rsidRDefault="00E16321" w:rsidP="00C60A57">
            <w:pPr>
              <w:spacing w:line="276" w:lineRule="auto"/>
              <w:jc w:val="center"/>
              <w:rPr>
                <w:rFonts w:ascii="Times New Roman" w:hAnsi="Times New Roman" w:cs="Times New Roman"/>
              </w:rPr>
            </w:pPr>
            <w:r>
              <w:rPr>
                <w:rFonts w:ascii="Times New Roman" w:hAnsi="Times New Roman" w:cs="Times New Roman"/>
              </w:rPr>
              <w:t>21</w:t>
            </w:r>
            <w:r w:rsidR="00C60A57">
              <w:rPr>
                <w:rFonts w:ascii="Times New Roman" w:hAnsi="Times New Roman" w:cs="Times New Roman"/>
              </w:rPr>
              <w:t>.</w:t>
            </w:r>
          </w:p>
        </w:tc>
        <w:tc>
          <w:tcPr>
            <w:tcW w:w="0" w:type="auto"/>
            <w:vAlign w:val="center"/>
          </w:tcPr>
          <w:p w14:paraId="05582CA5" w14:textId="6C503A88"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Ksenija </w:t>
            </w:r>
            <w:proofErr w:type="spellStart"/>
            <w:r w:rsidRPr="00C60A57">
              <w:rPr>
                <w:rFonts w:ascii="Times New Roman" w:hAnsi="Times New Roman" w:cs="Times New Roman"/>
              </w:rPr>
              <w:t>Ozdanovac</w:t>
            </w:r>
            <w:proofErr w:type="spellEnd"/>
          </w:p>
        </w:tc>
        <w:tc>
          <w:tcPr>
            <w:tcW w:w="0" w:type="auto"/>
            <w:vAlign w:val="center"/>
          </w:tcPr>
          <w:p w14:paraId="22B55DA8" w14:textId="5CE26F56"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1987.</w:t>
            </w:r>
          </w:p>
        </w:tc>
        <w:tc>
          <w:tcPr>
            <w:tcW w:w="0" w:type="auto"/>
            <w:vAlign w:val="center"/>
          </w:tcPr>
          <w:p w14:paraId="22D6B3D9" w14:textId="75D620DD"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primarnog obrazovanja , modul C-engleski jezik</w:t>
            </w:r>
          </w:p>
        </w:tc>
        <w:tc>
          <w:tcPr>
            <w:tcW w:w="0" w:type="auto"/>
            <w:vAlign w:val="center"/>
          </w:tcPr>
          <w:p w14:paraId="21BE600E" w14:textId="32B7AA5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1F77B2DC" w14:textId="4B0E560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EJ</w:t>
            </w:r>
          </w:p>
        </w:tc>
        <w:tc>
          <w:tcPr>
            <w:tcW w:w="0" w:type="auto"/>
            <w:vAlign w:val="center"/>
          </w:tcPr>
          <w:p w14:paraId="4E15571F" w14:textId="0006E12D"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23BC18C1" w14:textId="7321E295" w:rsidR="00C60A57" w:rsidRPr="00C60A57" w:rsidRDefault="00E16321" w:rsidP="00C60A57">
            <w:pPr>
              <w:spacing w:line="276" w:lineRule="auto"/>
              <w:jc w:val="center"/>
              <w:rPr>
                <w:rFonts w:ascii="Times New Roman" w:hAnsi="Times New Roman" w:cs="Times New Roman"/>
                <w:i/>
                <w:iCs/>
              </w:rPr>
            </w:pPr>
            <w:r>
              <w:rPr>
                <w:rFonts w:ascii="Times New Roman" w:hAnsi="Times New Roman" w:cs="Times New Roman"/>
                <w:i/>
                <w:iCs/>
              </w:rPr>
              <w:t>8</w:t>
            </w:r>
          </w:p>
        </w:tc>
      </w:tr>
      <w:tr w:rsidR="00C60A57" w14:paraId="42C1DDDF" w14:textId="77777777" w:rsidTr="6B18A3C2">
        <w:trPr>
          <w:jc w:val="center"/>
        </w:trPr>
        <w:tc>
          <w:tcPr>
            <w:tcW w:w="0" w:type="auto"/>
            <w:vAlign w:val="center"/>
          </w:tcPr>
          <w:p w14:paraId="7E3CCB41" w14:textId="0709D703" w:rsidR="00C60A57" w:rsidRPr="00C60A57" w:rsidRDefault="00E16321" w:rsidP="00C60A57">
            <w:pPr>
              <w:spacing w:line="276" w:lineRule="auto"/>
              <w:jc w:val="center"/>
              <w:rPr>
                <w:rFonts w:ascii="Times New Roman" w:hAnsi="Times New Roman" w:cs="Times New Roman"/>
              </w:rPr>
            </w:pPr>
            <w:r>
              <w:rPr>
                <w:rFonts w:ascii="Times New Roman" w:hAnsi="Times New Roman" w:cs="Times New Roman"/>
              </w:rPr>
              <w:t>23</w:t>
            </w:r>
            <w:r w:rsidR="00C60A57">
              <w:rPr>
                <w:rFonts w:ascii="Times New Roman" w:hAnsi="Times New Roman" w:cs="Times New Roman"/>
              </w:rPr>
              <w:t>.</w:t>
            </w:r>
          </w:p>
        </w:tc>
        <w:tc>
          <w:tcPr>
            <w:tcW w:w="0" w:type="auto"/>
            <w:vAlign w:val="center"/>
          </w:tcPr>
          <w:p w14:paraId="7D4E6A75" w14:textId="1DC9FD80" w:rsidR="00C60A57" w:rsidRPr="00C60A57" w:rsidRDefault="00C60A57" w:rsidP="76B87B58">
            <w:pPr>
              <w:spacing w:line="276" w:lineRule="auto"/>
              <w:jc w:val="both"/>
              <w:rPr>
                <w:rFonts w:ascii="Times New Roman" w:hAnsi="Times New Roman" w:cs="Times New Roman"/>
              </w:rPr>
            </w:pPr>
            <w:r w:rsidRPr="76B87B58">
              <w:rPr>
                <w:rFonts w:ascii="Times New Roman" w:hAnsi="Times New Roman" w:cs="Times New Roman"/>
              </w:rPr>
              <w:t xml:space="preserve">Ivana </w:t>
            </w:r>
            <w:r>
              <w:br/>
            </w:r>
            <w:r w:rsidR="10935664" w:rsidRPr="76B87B58">
              <w:rPr>
                <w:rFonts w:ascii="Times New Roman" w:hAnsi="Times New Roman" w:cs="Times New Roman"/>
              </w:rPr>
              <w:t>Lovrić</w:t>
            </w:r>
          </w:p>
        </w:tc>
        <w:tc>
          <w:tcPr>
            <w:tcW w:w="0" w:type="auto"/>
            <w:vAlign w:val="center"/>
          </w:tcPr>
          <w:p w14:paraId="4457065C" w14:textId="711E894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1990.</w:t>
            </w:r>
          </w:p>
        </w:tc>
        <w:tc>
          <w:tcPr>
            <w:tcW w:w="0" w:type="auto"/>
            <w:vAlign w:val="center"/>
          </w:tcPr>
          <w:p w14:paraId="599BDB00" w14:textId="7FB4709B"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primarnog obraz s izbornim modulom informatike</w:t>
            </w:r>
          </w:p>
        </w:tc>
        <w:tc>
          <w:tcPr>
            <w:tcW w:w="0" w:type="auto"/>
            <w:vAlign w:val="center"/>
          </w:tcPr>
          <w:p w14:paraId="4B2D7833" w14:textId="770B74C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2A691744" w14:textId="0D8AF02D"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RN/INF</w:t>
            </w:r>
          </w:p>
        </w:tc>
        <w:tc>
          <w:tcPr>
            <w:tcW w:w="0" w:type="auto"/>
            <w:vAlign w:val="center"/>
          </w:tcPr>
          <w:p w14:paraId="1CAE6445" w14:textId="1C743198" w:rsidR="00C60A57" w:rsidRPr="00C60A57" w:rsidRDefault="00F64407" w:rsidP="00C60A57">
            <w:pPr>
              <w:spacing w:line="276" w:lineRule="auto"/>
              <w:jc w:val="center"/>
              <w:rPr>
                <w:rFonts w:ascii="Times New Roman" w:hAnsi="Times New Roman" w:cs="Times New Roman"/>
                <w:i/>
                <w:iCs/>
              </w:rPr>
            </w:pPr>
            <w:r>
              <w:rPr>
                <w:rFonts w:ascii="Times New Roman" w:hAnsi="Times New Roman" w:cs="Times New Roman"/>
                <w:i/>
                <w:iCs/>
              </w:rPr>
              <w:t>-</w:t>
            </w:r>
          </w:p>
        </w:tc>
        <w:tc>
          <w:tcPr>
            <w:tcW w:w="0" w:type="auto"/>
            <w:vAlign w:val="center"/>
          </w:tcPr>
          <w:p w14:paraId="6949795D" w14:textId="38917607" w:rsidR="00C60A57" w:rsidRPr="00C60A57" w:rsidRDefault="00E16321" w:rsidP="00C60A57">
            <w:pPr>
              <w:spacing w:line="276" w:lineRule="auto"/>
              <w:jc w:val="center"/>
              <w:rPr>
                <w:rFonts w:ascii="Times New Roman" w:hAnsi="Times New Roman" w:cs="Times New Roman"/>
                <w:i/>
                <w:iCs/>
              </w:rPr>
            </w:pPr>
            <w:r>
              <w:rPr>
                <w:rFonts w:ascii="Times New Roman" w:hAnsi="Times New Roman" w:cs="Times New Roman"/>
                <w:i/>
                <w:iCs/>
              </w:rPr>
              <w:t>5</w:t>
            </w:r>
          </w:p>
        </w:tc>
      </w:tr>
      <w:tr w:rsidR="6B18A3C2" w14:paraId="321C0D22" w14:textId="77777777" w:rsidTr="004172EC">
        <w:trPr>
          <w:jc w:val="center"/>
        </w:trPr>
        <w:tc>
          <w:tcPr>
            <w:tcW w:w="612" w:type="dxa"/>
            <w:vAlign w:val="center"/>
          </w:tcPr>
          <w:p w14:paraId="2D927CF3" w14:textId="28B5214C" w:rsidR="1C8CE1ED" w:rsidRDefault="00E16321" w:rsidP="6B18A3C2">
            <w:pPr>
              <w:jc w:val="center"/>
              <w:rPr>
                <w:rFonts w:ascii="Times New Roman" w:hAnsi="Times New Roman" w:cs="Times New Roman"/>
              </w:rPr>
            </w:pPr>
            <w:r>
              <w:rPr>
                <w:rFonts w:ascii="Times New Roman" w:hAnsi="Times New Roman" w:cs="Times New Roman"/>
              </w:rPr>
              <w:t>24</w:t>
            </w:r>
            <w:r w:rsidR="1C8CE1ED" w:rsidRPr="6B18A3C2">
              <w:rPr>
                <w:rFonts w:ascii="Times New Roman" w:hAnsi="Times New Roman" w:cs="Times New Roman"/>
              </w:rPr>
              <w:t>.</w:t>
            </w:r>
          </w:p>
        </w:tc>
        <w:tc>
          <w:tcPr>
            <w:tcW w:w="1432" w:type="dxa"/>
            <w:vAlign w:val="center"/>
          </w:tcPr>
          <w:p w14:paraId="68594B85" w14:textId="01D556E9" w:rsidR="1C8CE1ED" w:rsidRDefault="1C8CE1ED" w:rsidP="6B18A3C2">
            <w:pPr>
              <w:jc w:val="both"/>
              <w:rPr>
                <w:rFonts w:ascii="Times New Roman" w:hAnsi="Times New Roman" w:cs="Times New Roman"/>
              </w:rPr>
            </w:pPr>
            <w:r w:rsidRPr="6B18A3C2">
              <w:rPr>
                <w:rFonts w:ascii="Times New Roman" w:hAnsi="Times New Roman" w:cs="Times New Roman"/>
              </w:rPr>
              <w:t>Antonela</w:t>
            </w:r>
          </w:p>
          <w:p w14:paraId="31939ABF" w14:textId="7C1A2205" w:rsidR="1C8CE1ED" w:rsidRDefault="1C8CE1ED" w:rsidP="6B18A3C2">
            <w:pPr>
              <w:jc w:val="both"/>
              <w:rPr>
                <w:rFonts w:ascii="Times New Roman" w:hAnsi="Times New Roman" w:cs="Times New Roman"/>
              </w:rPr>
            </w:pPr>
            <w:r w:rsidRPr="6B18A3C2">
              <w:rPr>
                <w:rFonts w:ascii="Times New Roman" w:hAnsi="Times New Roman" w:cs="Times New Roman"/>
              </w:rPr>
              <w:t xml:space="preserve"> Kristić</w:t>
            </w:r>
          </w:p>
        </w:tc>
        <w:tc>
          <w:tcPr>
            <w:tcW w:w="897" w:type="dxa"/>
            <w:vAlign w:val="center"/>
          </w:tcPr>
          <w:p w14:paraId="24AF886A" w14:textId="07A7F5B7" w:rsidR="1C8CE1ED" w:rsidRDefault="1C8CE1ED" w:rsidP="6B18A3C2">
            <w:pPr>
              <w:jc w:val="center"/>
              <w:rPr>
                <w:rFonts w:ascii="Times New Roman" w:hAnsi="Times New Roman" w:cs="Times New Roman"/>
              </w:rPr>
            </w:pPr>
            <w:r w:rsidRPr="6B18A3C2">
              <w:rPr>
                <w:rFonts w:ascii="Times New Roman" w:hAnsi="Times New Roman" w:cs="Times New Roman"/>
              </w:rPr>
              <w:t>1995.</w:t>
            </w:r>
          </w:p>
        </w:tc>
        <w:tc>
          <w:tcPr>
            <w:tcW w:w="1858" w:type="dxa"/>
            <w:vAlign w:val="center"/>
          </w:tcPr>
          <w:p w14:paraId="2C51E65C" w14:textId="331024A8" w:rsidR="1C8CE1ED" w:rsidRDefault="1C8CE1ED" w:rsidP="6B18A3C2">
            <w:pPr>
              <w:jc w:val="center"/>
              <w:rPr>
                <w:rFonts w:ascii="Times New Roman" w:hAnsi="Times New Roman" w:cs="Times New Roman"/>
                <w:i/>
                <w:iCs/>
                <w:sz w:val="20"/>
                <w:szCs w:val="20"/>
              </w:rPr>
            </w:pPr>
            <w:proofErr w:type="spellStart"/>
            <w:r w:rsidRPr="6B18A3C2">
              <w:rPr>
                <w:rFonts w:ascii="Times New Roman" w:hAnsi="Times New Roman" w:cs="Times New Roman"/>
                <w:i/>
                <w:iCs/>
                <w:sz w:val="20"/>
                <w:szCs w:val="20"/>
              </w:rPr>
              <w:t>mag</w:t>
            </w:r>
            <w:proofErr w:type="spellEnd"/>
            <w:r w:rsidRPr="6B18A3C2">
              <w:rPr>
                <w:rFonts w:ascii="Times New Roman" w:hAnsi="Times New Roman" w:cs="Times New Roman"/>
                <w:i/>
                <w:iCs/>
                <w:sz w:val="20"/>
                <w:szCs w:val="20"/>
              </w:rPr>
              <w:t>. Primarnog obrazovanja s izbornim modulom informatike</w:t>
            </w:r>
          </w:p>
        </w:tc>
        <w:tc>
          <w:tcPr>
            <w:tcW w:w="923" w:type="dxa"/>
            <w:vAlign w:val="center"/>
          </w:tcPr>
          <w:p w14:paraId="056B07CE" w14:textId="1B5663B6" w:rsidR="1C8CE1ED" w:rsidRDefault="1C8CE1ED" w:rsidP="6B18A3C2">
            <w:pPr>
              <w:jc w:val="center"/>
              <w:rPr>
                <w:rFonts w:ascii="Times New Roman" w:hAnsi="Times New Roman" w:cs="Times New Roman"/>
              </w:rPr>
            </w:pPr>
            <w:r w:rsidRPr="6B18A3C2">
              <w:rPr>
                <w:rFonts w:ascii="Times New Roman" w:hAnsi="Times New Roman" w:cs="Times New Roman"/>
              </w:rPr>
              <w:t>VSS</w:t>
            </w:r>
          </w:p>
        </w:tc>
        <w:tc>
          <w:tcPr>
            <w:tcW w:w="1476" w:type="dxa"/>
            <w:vAlign w:val="center"/>
          </w:tcPr>
          <w:p w14:paraId="07D9F1E3" w14:textId="3FBCB8EA" w:rsidR="1C8CE1ED" w:rsidRDefault="1C8CE1ED" w:rsidP="6B18A3C2">
            <w:pPr>
              <w:jc w:val="center"/>
              <w:rPr>
                <w:rFonts w:ascii="Times New Roman" w:hAnsi="Times New Roman" w:cs="Times New Roman"/>
              </w:rPr>
            </w:pPr>
            <w:r w:rsidRPr="6B18A3C2">
              <w:rPr>
                <w:rFonts w:ascii="Times New Roman" w:hAnsi="Times New Roman" w:cs="Times New Roman"/>
              </w:rPr>
              <w:t>INF</w:t>
            </w:r>
          </w:p>
        </w:tc>
        <w:tc>
          <w:tcPr>
            <w:tcW w:w="1015" w:type="dxa"/>
            <w:vAlign w:val="center"/>
          </w:tcPr>
          <w:p w14:paraId="28A907F7" w14:textId="083290EC" w:rsidR="1C8CE1ED" w:rsidRDefault="1C8CE1ED" w:rsidP="6B18A3C2">
            <w:pPr>
              <w:jc w:val="center"/>
              <w:rPr>
                <w:rFonts w:ascii="Times New Roman" w:hAnsi="Times New Roman" w:cs="Times New Roman"/>
                <w:i/>
                <w:iCs/>
              </w:rPr>
            </w:pPr>
            <w:r w:rsidRPr="6B18A3C2">
              <w:rPr>
                <w:rFonts w:ascii="Times New Roman" w:hAnsi="Times New Roman" w:cs="Times New Roman"/>
                <w:i/>
                <w:iCs/>
              </w:rPr>
              <w:t>-</w:t>
            </w:r>
          </w:p>
        </w:tc>
        <w:tc>
          <w:tcPr>
            <w:tcW w:w="849" w:type="dxa"/>
            <w:vAlign w:val="center"/>
          </w:tcPr>
          <w:p w14:paraId="604FF605" w14:textId="561612EB" w:rsidR="1C8CE1ED" w:rsidRDefault="00E16321" w:rsidP="6B18A3C2">
            <w:pPr>
              <w:jc w:val="center"/>
              <w:rPr>
                <w:rFonts w:ascii="Times New Roman" w:hAnsi="Times New Roman" w:cs="Times New Roman"/>
              </w:rPr>
            </w:pPr>
            <w:r>
              <w:rPr>
                <w:rFonts w:ascii="Times New Roman" w:hAnsi="Times New Roman" w:cs="Times New Roman"/>
              </w:rPr>
              <w:t>3</w:t>
            </w:r>
          </w:p>
        </w:tc>
      </w:tr>
      <w:tr w:rsidR="0A6B2D13" w14:paraId="14605C13" w14:textId="77777777" w:rsidTr="004172EC">
        <w:trPr>
          <w:jc w:val="center"/>
        </w:trPr>
        <w:tc>
          <w:tcPr>
            <w:tcW w:w="612" w:type="dxa"/>
            <w:vAlign w:val="center"/>
          </w:tcPr>
          <w:p w14:paraId="0DF4375C" w14:textId="255BC8DA" w:rsidR="0A6B2D13" w:rsidRDefault="0A6B2D13" w:rsidP="0A6B2D13">
            <w:pPr>
              <w:jc w:val="center"/>
              <w:rPr>
                <w:rFonts w:ascii="Times New Roman" w:hAnsi="Times New Roman" w:cs="Times New Roman"/>
              </w:rPr>
            </w:pPr>
          </w:p>
          <w:p w14:paraId="58CDEBBA" w14:textId="719B80C7" w:rsidR="74000650" w:rsidRDefault="00E16321" w:rsidP="0A6B2D13">
            <w:pPr>
              <w:jc w:val="center"/>
              <w:rPr>
                <w:rFonts w:ascii="Times New Roman" w:hAnsi="Times New Roman" w:cs="Times New Roman"/>
              </w:rPr>
            </w:pPr>
            <w:r>
              <w:rPr>
                <w:rFonts w:ascii="Times New Roman" w:hAnsi="Times New Roman" w:cs="Times New Roman"/>
              </w:rPr>
              <w:t>26</w:t>
            </w:r>
            <w:r w:rsidR="4B386BB1" w:rsidRPr="6B18A3C2">
              <w:rPr>
                <w:rFonts w:ascii="Times New Roman" w:hAnsi="Times New Roman" w:cs="Times New Roman"/>
              </w:rPr>
              <w:t>.</w:t>
            </w:r>
          </w:p>
          <w:p w14:paraId="52262C16" w14:textId="4ED50880" w:rsidR="0A6B2D13" w:rsidRDefault="0A6B2D13" w:rsidP="0A6B2D13">
            <w:pPr>
              <w:jc w:val="center"/>
              <w:rPr>
                <w:rFonts w:ascii="Times New Roman" w:hAnsi="Times New Roman" w:cs="Times New Roman"/>
              </w:rPr>
            </w:pPr>
          </w:p>
        </w:tc>
        <w:tc>
          <w:tcPr>
            <w:tcW w:w="1432" w:type="dxa"/>
            <w:vAlign w:val="center"/>
          </w:tcPr>
          <w:p w14:paraId="717339A1" w14:textId="6846D3FA" w:rsidR="74000650" w:rsidRDefault="74000650" w:rsidP="0A6B2D13">
            <w:pPr>
              <w:jc w:val="both"/>
              <w:rPr>
                <w:rFonts w:ascii="Times New Roman" w:hAnsi="Times New Roman" w:cs="Times New Roman"/>
              </w:rPr>
            </w:pPr>
            <w:r w:rsidRPr="0A6B2D13">
              <w:rPr>
                <w:rFonts w:ascii="Times New Roman" w:hAnsi="Times New Roman" w:cs="Times New Roman"/>
              </w:rPr>
              <w:t xml:space="preserve">Ivana </w:t>
            </w:r>
            <w:proofErr w:type="spellStart"/>
            <w:r w:rsidRPr="0A6B2D13">
              <w:rPr>
                <w:rFonts w:ascii="Times New Roman" w:hAnsi="Times New Roman" w:cs="Times New Roman"/>
              </w:rPr>
              <w:t>Maras</w:t>
            </w:r>
            <w:proofErr w:type="spellEnd"/>
          </w:p>
        </w:tc>
        <w:tc>
          <w:tcPr>
            <w:tcW w:w="897" w:type="dxa"/>
            <w:vAlign w:val="center"/>
          </w:tcPr>
          <w:p w14:paraId="70CBF451" w14:textId="588DDB4C" w:rsidR="563279EC" w:rsidRDefault="563279EC" w:rsidP="0A6B2D13">
            <w:pPr>
              <w:jc w:val="center"/>
              <w:rPr>
                <w:rFonts w:ascii="Times New Roman" w:hAnsi="Times New Roman" w:cs="Times New Roman"/>
              </w:rPr>
            </w:pPr>
            <w:r w:rsidRPr="0A6B2D13">
              <w:rPr>
                <w:rFonts w:ascii="Times New Roman" w:hAnsi="Times New Roman" w:cs="Times New Roman"/>
              </w:rPr>
              <w:t>1991.</w:t>
            </w:r>
          </w:p>
        </w:tc>
        <w:tc>
          <w:tcPr>
            <w:tcW w:w="1858" w:type="dxa"/>
            <w:vAlign w:val="center"/>
          </w:tcPr>
          <w:p w14:paraId="0FC5341E" w14:textId="59790748" w:rsidR="563279EC" w:rsidRDefault="563279EC" w:rsidP="0A6B2D13">
            <w:pPr>
              <w:jc w:val="center"/>
              <w:rPr>
                <w:rFonts w:ascii="Times New Roman" w:hAnsi="Times New Roman" w:cs="Times New Roman"/>
                <w:i/>
                <w:iCs/>
                <w:sz w:val="20"/>
                <w:szCs w:val="20"/>
              </w:rPr>
            </w:pPr>
            <w:proofErr w:type="spellStart"/>
            <w:r w:rsidRPr="0A6B2D13">
              <w:rPr>
                <w:rFonts w:ascii="Times New Roman" w:hAnsi="Times New Roman" w:cs="Times New Roman"/>
                <w:i/>
                <w:iCs/>
                <w:sz w:val="20"/>
                <w:szCs w:val="20"/>
              </w:rPr>
              <w:t>Mag</w:t>
            </w:r>
            <w:proofErr w:type="spellEnd"/>
            <w:r w:rsidRPr="0A6B2D13">
              <w:rPr>
                <w:rFonts w:ascii="Times New Roman" w:hAnsi="Times New Roman" w:cs="Times New Roman"/>
                <w:i/>
                <w:iCs/>
                <w:sz w:val="20"/>
                <w:szCs w:val="20"/>
              </w:rPr>
              <w:t>. primarnog obrazovanja</w:t>
            </w:r>
          </w:p>
        </w:tc>
        <w:tc>
          <w:tcPr>
            <w:tcW w:w="923" w:type="dxa"/>
            <w:vAlign w:val="center"/>
          </w:tcPr>
          <w:p w14:paraId="32787CDF" w14:textId="7C0CB228" w:rsidR="563279EC" w:rsidRDefault="563279EC" w:rsidP="0A6B2D13">
            <w:pPr>
              <w:jc w:val="center"/>
              <w:rPr>
                <w:rFonts w:ascii="Times New Roman" w:hAnsi="Times New Roman" w:cs="Times New Roman"/>
              </w:rPr>
            </w:pPr>
            <w:r w:rsidRPr="0A6B2D13">
              <w:rPr>
                <w:rFonts w:ascii="Times New Roman" w:hAnsi="Times New Roman" w:cs="Times New Roman"/>
              </w:rPr>
              <w:t>VSS</w:t>
            </w:r>
          </w:p>
        </w:tc>
        <w:tc>
          <w:tcPr>
            <w:tcW w:w="1476" w:type="dxa"/>
            <w:vAlign w:val="center"/>
          </w:tcPr>
          <w:p w14:paraId="0BAE20AF" w14:textId="34E52FFB" w:rsidR="563279EC" w:rsidRDefault="563279EC" w:rsidP="0A6B2D13">
            <w:pPr>
              <w:jc w:val="center"/>
              <w:rPr>
                <w:rFonts w:ascii="Times New Roman" w:hAnsi="Times New Roman" w:cs="Times New Roman"/>
              </w:rPr>
            </w:pPr>
            <w:r w:rsidRPr="0A6B2D13">
              <w:rPr>
                <w:rFonts w:ascii="Times New Roman" w:hAnsi="Times New Roman" w:cs="Times New Roman"/>
              </w:rPr>
              <w:t>INF</w:t>
            </w:r>
          </w:p>
        </w:tc>
        <w:tc>
          <w:tcPr>
            <w:tcW w:w="1015" w:type="dxa"/>
            <w:vAlign w:val="center"/>
          </w:tcPr>
          <w:p w14:paraId="43F66801" w14:textId="255CD076" w:rsidR="0A6B2D13" w:rsidRDefault="40979E5D" w:rsidP="6B18A3C2">
            <w:pPr>
              <w:jc w:val="center"/>
              <w:rPr>
                <w:rFonts w:ascii="Times New Roman" w:hAnsi="Times New Roman" w:cs="Times New Roman"/>
                <w:i/>
                <w:iCs/>
              </w:rPr>
            </w:pPr>
            <w:r w:rsidRPr="6B18A3C2">
              <w:rPr>
                <w:rFonts w:ascii="Times New Roman" w:hAnsi="Times New Roman" w:cs="Times New Roman"/>
                <w:i/>
                <w:iCs/>
              </w:rPr>
              <w:t>-</w:t>
            </w:r>
          </w:p>
        </w:tc>
        <w:tc>
          <w:tcPr>
            <w:tcW w:w="849" w:type="dxa"/>
            <w:vAlign w:val="center"/>
          </w:tcPr>
          <w:p w14:paraId="2ADD1BBC" w14:textId="70888655" w:rsidR="563279EC" w:rsidRDefault="563279EC" w:rsidP="0A6B2D13">
            <w:pPr>
              <w:jc w:val="center"/>
              <w:rPr>
                <w:rFonts w:ascii="Times New Roman" w:hAnsi="Times New Roman" w:cs="Times New Roman"/>
              </w:rPr>
            </w:pPr>
            <w:r w:rsidRPr="0A6B2D13">
              <w:rPr>
                <w:rFonts w:ascii="Times New Roman" w:hAnsi="Times New Roman" w:cs="Times New Roman"/>
              </w:rPr>
              <w:t>4</w:t>
            </w:r>
          </w:p>
        </w:tc>
      </w:tr>
      <w:tr w:rsidR="00C60A57" w14:paraId="01CF7B0D" w14:textId="77777777" w:rsidTr="6B18A3C2">
        <w:trPr>
          <w:jc w:val="center"/>
        </w:trPr>
        <w:tc>
          <w:tcPr>
            <w:tcW w:w="0" w:type="auto"/>
            <w:vAlign w:val="center"/>
          </w:tcPr>
          <w:p w14:paraId="22697BDF" w14:textId="550D0856" w:rsidR="00C60A57" w:rsidRPr="00C60A57" w:rsidRDefault="69A633A3" w:rsidP="00C60A57">
            <w:pPr>
              <w:spacing w:line="276" w:lineRule="auto"/>
              <w:jc w:val="center"/>
              <w:rPr>
                <w:rFonts w:ascii="Times New Roman" w:hAnsi="Times New Roman" w:cs="Times New Roman"/>
              </w:rPr>
            </w:pPr>
            <w:r w:rsidRPr="6B18A3C2">
              <w:rPr>
                <w:rFonts w:ascii="Times New Roman" w:hAnsi="Times New Roman" w:cs="Times New Roman"/>
              </w:rPr>
              <w:t>2</w:t>
            </w:r>
            <w:r w:rsidR="00E16321">
              <w:rPr>
                <w:rFonts w:ascii="Times New Roman" w:hAnsi="Times New Roman" w:cs="Times New Roman"/>
              </w:rPr>
              <w:t>7</w:t>
            </w:r>
            <w:r w:rsidR="0182F68A" w:rsidRPr="6B18A3C2">
              <w:rPr>
                <w:rFonts w:ascii="Times New Roman" w:hAnsi="Times New Roman" w:cs="Times New Roman"/>
              </w:rPr>
              <w:t>.</w:t>
            </w:r>
          </w:p>
        </w:tc>
        <w:tc>
          <w:tcPr>
            <w:tcW w:w="0" w:type="auto"/>
            <w:vAlign w:val="center"/>
          </w:tcPr>
          <w:p w14:paraId="43C1D4E8" w14:textId="1885761F"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Martina Jurković</w:t>
            </w:r>
          </w:p>
        </w:tc>
        <w:tc>
          <w:tcPr>
            <w:tcW w:w="0" w:type="auto"/>
            <w:vAlign w:val="center"/>
          </w:tcPr>
          <w:p w14:paraId="7E119946" w14:textId="531141FA"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1993.</w:t>
            </w:r>
          </w:p>
        </w:tc>
        <w:tc>
          <w:tcPr>
            <w:tcW w:w="0" w:type="auto"/>
            <w:vAlign w:val="center"/>
          </w:tcPr>
          <w:p w14:paraId="04322033" w14:textId="4850ED22" w:rsidR="00C60A57" w:rsidRPr="00C60A57" w:rsidRDefault="00C60A57" w:rsidP="00C60A57">
            <w:pPr>
              <w:spacing w:line="276" w:lineRule="auto"/>
              <w:jc w:val="center"/>
              <w:rPr>
                <w:rFonts w:ascii="Times New Roman" w:hAnsi="Times New Roman" w:cs="Times New Roman"/>
                <w:i/>
                <w:iCs/>
                <w:sz w:val="20"/>
                <w:szCs w:val="20"/>
              </w:rPr>
            </w:pPr>
            <w:proofErr w:type="spellStart"/>
            <w:r w:rsidRPr="00C60A57">
              <w:rPr>
                <w:rFonts w:ascii="Times New Roman" w:hAnsi="Times New Roman" w:cs="Times New Roman"/>
                <w:i/>
                <w:sz w:val="20"/>
                <w:szCs w:val="20"/>
              </w:rPr>
              <w:t>mag</w:t>
            </w:r>
            <w:proofErr w:type="spellEnd"/>
            <w:r w:rsidRPr="00C60A57">
              <w:rPr>
                <w:rFonts w:ascii="Times New Roman" w:hAnsi="Times New Roman" w:cs="Times New Roman"/>
                <w:i/>
                <w:sz w:val="20"/>
                <w:szCs w:val="20"/>
              </w:rPr>
              <w:t xml:space="preserve">. edukacije engl. jezika i </w:t>
            </w:r>
            <w:proofErr w:type="spellStart"/>
            <w:r w:rsidRPr="00C60A57">
              <w:rPr>
                <w:rFonts w:ascii="Times New Roman" w:hAnsi="Times New Roman" w:cs="Times New Roman"/>
                <w:i/>
                <w:sz w:val="20"/>
                <w:szCs w:val="20"/>
              </w:rPr>
              <w:t>knjiž</w:t>
            </w:r>
            <w:proofErr w:type="spellEnd"/>
            <w:r w:rsidRPr="00C60A57">
              <w:rPr>
                <w:rFonts w:ascii="Times New Roman" w:hAnsi="Times New Roman" w:cs="Times New Roman"/>
                <w:i/>
                <w:sz w:val="20"/>
                <w:szCs w:val="20"/>
              </w:rPr>
              <w:t>.</w:t>
            </w:r>
          </w:p>
        </w:tc>
        <w:tc>
          <w:tcPr>
            <w:tcW w:w="0" w:type="auto"/>
            <w:vAlign w:val="center"/>
          </w:tcPr>
          <w:p w14:paraId="1209EB1E" w14:textId="69071BD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218DA648" w14:textId="50C4F3B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EJ</w:t>
            </w:r>
          </w:p>
        </w:tc>
        <w:tc>
          <w:tcPr>
            <w:tcW w:w="0" w:type="auto"/>
            <w:vAlign w:val="center"/>
          </w:tcPr>
          <w:p w14:paraId="5230DD77" w14:textId="2A3C3AFD" w:rsidR="00C60A57" w:rsidRPr="00C60A57" w:rsidRDefault="52B4E4D1" w:rsidP="6B18A3C2">
            <w:pPr>
              <w:spacing w:line="276" w:lineRule="auto"/>
              <w:jc w:val="center"/>
              <w:rPr>
                <w:rFonts w:ascii="Times New Roman" w:hAnsi="Times New Roman" w:cs="Times New Roman"/>
                <w:i/>
                <w:iCs/>
              </w:rPr>
            </w:pPr>
            <w:r w:rsidRPr="6B18A3C2">
              <w:rPr>
                <w:rFonts w:ascii="Times New Roman" w:hAnsi="Times New Roman" w:cs="Times New Roman"/>
                <w:i/>
                <w:iCs/>
              </w:rPr>
              <w:t>-</w:t>
            </w:r>
          </w:p>
        </w:tc>
        <w:tc>
          <w:tcPr>
            <w:tcW w:w="0" w:type="auto"/>
            <w:vAlign w:val="center"/>
          </w:tcPr>
          <w:p w14:paraId="37ACF8BF" w14:textId="2EC63B59"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3</w:t>
            </w:r>
          </w:p>
        </w:tc>
      </w:tr>
    </w:tbl>
    <w:p w14:paraId="3485F470" w14:textId="0F771EEA" w:rsidR="00C60A57" w:rsidRDefault="00C60A57" w:rsidP="007516F6">
      <w:pPr>
        <w:spacing w:after="0" w:line="276" w:lineRule="auto"/>
        <w:jc w:val="both"/>
        <w:rPr>
          <w:rFonts w:ascii="Times New Roman" w:hAnsi="Times New Roman" w:cs="Times New Roman"/>
          <w:i/>
          <w:iCs/>
          <w:sz w:val="24"/>
          <w:szCs w:val="24"/>
        </w:rPr>
      </w:pPr>
    </w:p>
    <w:p w14:paraId="67E9B9FE" w14:textId="0C912DF4" w:rsidR="00C60A57" w:rsidRDefault="00C60A57" w:rsidP="007516F6">
      <w:pPr>
        <w:spacing w:after="0" w:line="276" w:lineRule="auto"/>
        <w:jc w:val="both"/>
        <w:rPr>
          <w:rFonts w:ascii="Times New Roman" w:hAnsi="Times New Roman" w:cs="Times New Roman"/>
          <w:i/>
          <w:iCs/>
          <w:sz w:val="24"/>
          <w:szCs w:val="24"/>
        </w:rPr>
      </w:pPr>
    </w:p>
    <w:p w14:paraId="437EA87A" w14:textId="77777777" w:rsidR="00C60A57" w:rsidRDefault="00C60A57" w:rsidP="007516F6">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ab/>
      </w:r>
    </w:p>
    <w:p w14:paraId="6D2A5597" w14:textId="77777777" w:rsidR="00C60A57" w:rsidRDefault="00C60A57">
      <w:pPr>
        <w:rPr>
          <w:rFonts w:ascii="Times New Roman" w:hAnsi="Times New Roman" w:cs="Times New Roman"/>
          <w:i/>
          <w:iCs/>
          <w:sz w:val="24"/>
          <w:szCs w:val="24"/>
        </w:rPr>
      </w:pPr>
      <w:r>
        <w:rPr>
          <w:rFonts w:ascii="Times New Roman" w:hAnsi="Times New Roman" w:cs="Times New Roman"/>
          <w:i/>
          <w:iCs/>
          <w:sz w:val="24"/>
          <w:szCs w:val="24"/>
        </w:rPr>
        <w:br w:type="page"/>
      </w:r>
    </w:p>
    <w:p w14:paraId="389C939A" w14:textId="6D122BE1" w:rsidR="00C60A57" w:rsidRPr="00812754" w:rsidRDefault="0182F68A" w:rsidP="0A6B2D13">
      <w:pPr>
        <w:pStyle w:val="Naslov3"/>
        <w:ind w:firstLine="708"/>
        <w:rPr>
          <w:rFonts w:ascii="Times New Roman" w:hAnsi="Times New Roman" w:cs="Times New Roman"/>
          <w:i/>
          <w:iCs/>
          <w:color w:val="000000" w:themeColor="text1"/>
        </w:rPr>
      </w:pPr>
      <w:bookmarkStart w:id="24" w:name="_Toc84083283"/>
      <w:bookmarkStart w:id="25" w:name="_Toc889016390"/>
      <w:r w:rsidRPr="0A6B2D13">
        <w:rPr>
          <w:rFonts w:ascii="Times New Roman" w:hAnsi="Times New Roman" w:cs="Times New Roman"/>
          <w:i/>
          <w:iCs/>
          <w:color w:val="000000" w:themeColor="text1"/>
        </w:rPr>
        <w:lastRenderedPageBreak/>
        <w:t>2.1.3. Podaci o ravnatelju i stručnim suradnicima</w:t>
      </w:r>
      <w:bookmarkEnd w:id="24"/>
      <w:bookmarkEnd w:id="25"/>
    </w:p>
    <w:p w14:paraId="693929E1" w14:textId="5108881C" w:rsidR="00C60A57" w:rsidRDefault="00C60A57" w:rsidP="007516F6">
      <w:pPr>
        <w:spacing w:after="0" w:line="276" w:lineRule="auto"/>
        <w:jc w:val="both"/>
        <w:rPr>
          <w:rFonts w:ascii="Times New Roman" w:hAnsi="Times New Roman" w:cs="Times New Roman"/>
          <w:i/>
          <w:iCs/>
          <w:sz w:val="24"/>
          <w:szCs w:val="24"/>
        </w:rPr>
      </w:pPr>
    </w:p>
    <w:tbl>
      <w:tblPr>
        <w:tblStyle w:val="Reetkatablice"/>
        <w:tblW w:w="0" w:type="auto"/>
        <w:jc w:val="center"/>
        <w:tblLook w:val="04A0" w:firstRow="1" w:lastRow="0" w:firstColumn="1" w:lastColumn="0" w:noHBand="0" w:noVBand="1"/>
      </w:tblPr>
      <w:tblGrid>
        <w:gridCol w:w="611"/>
        <w:gridCol w:w="1266"/>
        <w:gridCol w:w="964"/>
        <w:gridCol w:w="1817"/>
        <w:gridCol w:w="1055"/>
        <w:gridCol w:w="1359"/>
        <w:gridCol w:w="1094"/>
        <w:gridCol w:w="896"/>
      </w:tblGrid>
      <w:tr w:rsidR="00C60A57" w14:paraId="464A3FBA" w14:textId="77777777" w:rsidTr="0A6B2D13">
        <w:trPr>
          <w:jc w:val="center"/>
        </w:trPr>
        <w:tc>
          <w:tcPr>
            <w:tcW w:w="0" w:type="auto"/>
            <w:shd w:val="clear" w:color="auto" w:fill="E2EFD9" w:themeFill="accent6" w:themeFillTint="33"/>
            <w:vAlign w:val="center"/>
          </w:tcPr>
          <w:p w14:paraId="3304704D"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Red.</w:t>
            </w:r>
          </w:p>
          <w:p w14:paraId="4C550A4C"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broj</w:t>
            </w:r>
          </w:p>
        </w:tc>
        <w:tc>
          <w:tcPr>
            <w:tcW w:w="0" w:type="auto"/>
            <w:shd w:val="clear" w:color="auto" w:fill="E2EFD9" w:themeFill="accent6" w:themeFillTint="33"/>
            <w:vAlign w:val="center"/>
          </w:tcPr>
          <w:p w14:paraId="7578D4A8"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Ime i prezime</w:t>
            </w:r>
          </w:p>
        </w:tc>
        <w:tc>
          <w:tcPr>
            <w:tcW w:w="0" w:type="auto"/>
            <w:shd w:val="clear" w:color="auto" w:fill="E2EFD9" w:themeFill="accent6" w:themeFillTint="33"/>
            <w:vAlign w:val="center"/>
          </w:tcPr>
          <w:p w14:paraId="37832313"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Godina rođenja</w:t>
            </w:r>
          </w:p>
        </w:tc>
        <w:tc>
          <w:tcPr>
            <w:tcW w:w="0" w:type="auto"/>
            <w:shd w:val="clear" w:color="auto" w:fill="E2EFD9" w:themeFill="accent6" w:themeFillTint="33"/>
            <w:vAlign w:val="center"/>
          </w:tcPr>
          <w:p w14:paraId="3CE55510"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Zvanje</w:t>
            </w:r>
          </w:p>
        </w:tc>
        <w:tc>
          <w:tcPr>
            <w:tcW w:w="0" w:type="auto"/>
            <w:shd w:val="clear" w:color="auto" w:fill="E2EFD9" w:themeFill="accent6" w:themeFillTint="33"/>
            <w:vAlign w:val="center"/>
          </w:tcPr>
          <w:p w14:paraId="44FD1364"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Stupanj stručne spreme</w:t>
            </w:r>
          </w:p>
        </w:tc>
        <w:tc>
          <w:tcPr>
            <w:tcW w:w="0" w:type="auto"/>
            <w:shd w:val="clear" w:color="auto" w:fill="E2EFD9" w:themeFill="accent6" w:themeFillTint="33"/>
            <w:vAlign w:val="center"/>
          </w:tcPr>
          <w:p w14:paraId="3BDDAF3B"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Radno mjesto</w:t>
            </w:r>
          </w:p>
        </w:tc>
        <w:tc>
          <w:tcPr>
            <w:tcW w:w="0" w:type="auto"/>
            <w:shd w:val="clear" w:color="auto" w:fill="E2EFD9" w:themeFill="accent6" w:themeFillTint="33"/>
            <w:vAlign w:val="center"/>
          </w:tcPr>
          <w:p w14:paraId="42984459"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Mentor – savjetnik</w:t>
            </w:r>
          </w:p>
        </w:tc>
        <w:tc>
          <w:tcPr>
            <w:tcW w:w="0" w:type="auto"/>
            <w:shd w:val="clear" w:color="auto" w:fill="E2EFD9" w:themeFill="accent6" w:themeFillTint="33"/>
            <w:vAlign w:val="center"/>
          </w:tcPr>
          <w:p w14:paraId="6682E2F8"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Godine staža</w:t>
            </w:r>
          </w:p>
        </w:tc>
      </w:tr>
      <w:tr w:rsidR="00C60A57" w14:paraId="21D314F0" w14:textId="77777777" w:rsidTr="0A6B2D13">
        <w:trPr>
          <w:jc w:val="center"/>
        </w:trPr>
        <w:tc>
          <w:tcPr>
            <w:tcW w:w="0" w:type="auto"/>
            <w:vAlign w:val="center"/>
          </w:tcPr>
          <w:p w14:paraId="297B912C"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w:t>
            </w:r>
          </w:p>
        </w:tc>
        <w:tc>
          <w:tcPr>
            <w:tcW w:w="0" w:type="auto"/>
            <w:vAlign w:val="center"/>
          </w:tcPr>
          <w:p w14:paraId="047D0D38" w14:textId="006F0DC4"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Katica</w:t>
            </w:r>
            <w:r w:rsidRPr="00C60A57">
              <w:rPr>
                <w:rFonts w:ascii="Times New Roman" w:hAnsi="Times New Roman" w:cs="Times New Roman"/>
              </w:rPr>
              <w:br/>
              <w:t>Gudelj</w:t>
            </w:r>
          </w:p>
        </w:tc>
        <w:tc>
          <w:tcPr>
            <w:tcW w:w="0" w:type="auto"/>
            <w:vAlign w:val="center"/>
          </w:tcPr>
          <w:p w14:paraId="4C70D4B7" w14:textId="3F6FCF93"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1968.</w:t>
            </w:r>
          </w:p>
        </w:tc>
        <w:tc>
          <w:tcPr>
            <w:tcW w:w="0" w:type="auto"/>
            <w:vAlign w:val="center"/>
          </w:tcPr>
          <w:p w14:paraId="1F9D533D" w14:textId="3F7B1D29"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prof. hrvatskog jezika</w:t>
            </w:r>
          </w:p>
        </w:tc>
        <w:tc>
          <w:tcPr>
            <w:tcW w:w="0" w:type="auto"/>
            <w:vAlign w:val="center"/>
          </w:tcPr>
          <w:p w14:paraId="718F0E12" w14:textId="711A7C4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181BAA40" w14:textId="201E3CC2"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Ravnateljica</w:t>
            </w:r>
          </w:p>
        </w:tc>
        <w:tc>
          <w:tcPr>
            <w:tcW w:w="0" w:type="auto"/>
            <w:vAlign w:val="center"/>
          </w:tcPr>
          <w:p w14:paraId="785F0754" w14:textId="430DA249"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70A9168D" w14:textId="56BA5BA6"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2</w:t>
            </w:r>
            <w:r w:rsidR="0072202D">
              <w:rPr>
                <w:rFonts w:ascii="Times New Roman" w:hAnsi="Times New Roman" w:cs="Times New Roman"/>
              </w:rPr>
              <w:t>9</w:t>
            </w:r>
          </w:p>
        </w:tc>
      </w:tr>
      <w:tr w:rsidR="00C60A57" w14:paraId="3CC1C858" w14:textId="77777777" w:rsidTr="0A6B2D13">
        <w:trPr>
          <w:jc w:val="center"/>
        </w:trPr>
        <w:tc>
          <w:tcPr>
            <w:tcW w:w="0" w:type="auto"/>
            <w:vAlign w:val="center"/>
          </w:tcPr>
          <w:p w14:paraId="39D6FC73"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2.</w:t>
            </w:r>
          </w:p>
        </w:tc>
        <w:tc>
          <w:tcPr>
            <w:tcW w:w="0" w:type="auto"/>
            <w:vAlign w:val="center"/>
          </w:tcPr>
          <w:p w14:paraId="079FA9A3" w14:textId="113F759F"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 xml:space="preserve">Sanja </w:t>
            </w:r>
            <w:r w:rsidRPr="00C60A57">
              <w:rPr>
                <w:rFonts w:ascii="Times New Roman" w:hAnsi="Times New Roman" w:cs="Times New Roman"/>
              </w:rPr>
              <w:br/>
              <w:t>Oršolić</w:t>
            </w:r>
          </w:p>
        </w:tc>
        <w:tc>
          <w:tcPr>
            <w:tcW w:w="0" w:type="auto"/>
            <w:vAlign w:val="center"/>
          </w:tcPr>
          <w:p w14:paraId="133B8E3C" w14:textId="4A9001A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1983.</w:t>
            </w:r>
          </w:p>
        </w:tc>
        <w:tc>
          <w:tcPr>
            <w:tcW w:w="0" w:type="auto"/>
            <w:vAlign w:val="center"/>
          </w:tcPr>
          <w:p w14:paraId="6ECC5A3A" w14:textId="119BE937"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 xml:space="preserve">prof. hrvatskog jezika i </w:t>
            </w:r>
            <w:proofErr w:type="spellStart"/>
            <w:r w:rsidRPr="00C60A57">
              <w:rPr>
                <w:rFonts w:ascii="Times New Roman" w:hAnsi="Times New Roman" w:cs="Times New Roman"/>
                <w:i/>
                <w:sz w:val="20"/>
                <w:szCs w:val="20"/>
              </w:rPr>
              <w:t>knjiž</w:t>
            </w:r>
            <w:proofErr w:type="spellEnd"/>
            <w:r w:rsidRPr="00C60A57">
              <w:rPr>
                <w:rFonts w:ascii="Times New Roman" w:hAnsi="Times New Roman" w:cs="Times New Roman"/>
                <w:i/>
                <w:sz w:val="20"/>
                <w:szCs w:val="20"/>
              </w:rPr>
              <w:t>.</w:t>
            </w:r>
          </w:p>
        </w:tc>
        <w:tc>
          <w:tcPr>
            <w:tcW w:w="0" w:type="auto"/>
            <w:vAlign w:val="center"/>
          </w:tcPr>
          <w:p w14:paraId="30AE5962" w14:textId="254EA76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2BA7D740" w14:textId="55787AF2"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Pedagoginja</w:t>
            </w:r>
          </w:p>
        </w:tc>
        <w:tc>
          <w:tcPr>
            <w:tcW w:w="0" w:type="auto"/>
            <w:vAlign w:val="center"/>
          </w:tcPr>
          <w:p w14:paraId="60F97323" w14:textId="0A118B08"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5CC2EB17" w14:textId="23BB23ED" w:rsidR="00C60A57" w:rsidRPr="00C60A57" w:rsidRDefault="0182F68A" w:rsidP="0A6B2D13">
            <w:pPr>
              <w:spacing w:line="276" w:lineRule="auto"/>
              <w:jc w:val="center"/>
              <w:rPr>
                <w:rFonts w:ascii="Times New Roman" w:hAnsi="Times New Roman" w:cs="Times New Roman"/>
              </w:rPr>
            </w:pPr>
            <w:r w:rsidRPr="0A6B2D13">
              <w:rPr>
                <w:rFonts w:ascii="Times New Roman" w:hAnsi="Times New Roman" w:cs="Times New Roman"/>
              </w:rPr>
              <w:t>1</w:t>
            </w:r>
            <w:r w:rsidR="0072202D">
              <w:rPr>
                <w:rFonts w:ascii="Times New Roman" w:hAnsi="Times New Roman" w:cs="Times New Roman"/>
              </w:rPr>
              <w:t>9</w:t>
            </w:r>
          </w:p>
        </w:tc>
      </w:tr>
      <w:tr w:rsidR="00C60A57" w14:paraId="2C21D156" w14:textId="77777777" w:rsidTr="0A6B2D13">
        <w:trPr>
          <w:jc w:val="center"/>
        </w:trPr>
        <w:tc>
          <w:tcPr>
            <w:tcW w:w="0" w:type="auto"/>
            <w:vAlign w:val="center"/>
          </w:tcPr>
          <w:p w14:paraId="712F9C87"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3.</w:t>
            </w:r>
          </w:p>
        </w:tc>
        <w:tc>
          <w:tcPr>
            <w:tcW w:w="0" w:type="auto"/>
            <w:vAlign w:val="center"/>
          </w:tcPr>
          <w:p w14:paraId="4A94C899" w14:textId="150F5B58" w:rsidR="00C60A57" w:rsidRPr="00C60A57" w:rsidRDefault="0072202D" w:rsidP="00C60A57">
            <w:pPr>
              <w:spacing w:line="276" w:lineRule="auto"/>
              <w:jc w:val="both"/>
              <w:rPr>
                <w:rFonts w:ascii="Times New Roman" w:hAnsi="Times New Roman" w:cs="Times New Roman"/>
                <w:i/>
                <w:iCs/>
              </w:rPr>
            </w:pPr>
            <w:r>
              <w:rPr>
                <w:rFonts w:ascii="Times New Roman" w:hAnsi="Times New Roman" w:cs="Times New Roman"/>
              </w:rPr>
              <w:t>Magdalena Jurić</w:t>
            </w:r>
          </w:p>
        </w:tc>
        <w:tc>
          <w:tcPr>
            <w:tcW w:w="0" w:type="auto"/>
            <w:vAlign w:val="center"/>
          </w:tcPr>
          <w:p w14:paraId="48E0829A" w14:textId="005A9618" w:rsidR="00C60A57" w:rsidRPr="00C60A57" w:rsidRDefault="00E03B92" w:rsidP="00C60A57">
            <w:pPr>
              <w:spacing w:line="276" w:lineRule="auto"/>
              <w:jc w:val="center"/>
              <w:rPr>
                <w:rFonts w:ascii="Times New Roman" w:hAnsi="Times New Roman" w:cs="Times New Roman"/>
                <w:i/>
                <w:iCs/>
              </w:rPr>
            </w:pPr>
            <w:r>
              <w:rPr>
                <w:rFonts w:ascii="Times New Roman" w:hAnsi="Times New Roman" w:cs="Times New Roman"/>
              </w:rPr>
              <w:t>1998</w:t>
            </w:r>
            <w:r w:rsidR="00C60A57" w:rsidRPr="00C60A57">
              <w:rPr>
                <w:rFonts w:ascii="Times New Roman" w:hAnsi="Times New Roman" w:cs="Times New Roman"/>
              </w:rPr>
              <w:t>.</w:t>
            </w:r>
          </w:p>
        </w:tc>
        <w:tc>
          <w:tcPr>
            <w:tcW w:w="0" w:type="auto"/>
            <w:vAlign w:val="center"/>
          </w:tcPr>
          <w:p w14:paraId="67FF32CC" w14:textId="0CEFACED" w:rsidR="00C60A57" w:rsidRPr="00C60A57" w:rsidRDefault="00E46B70" w:rsidP="00C60A57">
            <w:pPr>
              <w:spacing w:line="276" w:lineRule="auto"/>
              <w:jc w:val="center"/>
              <w:rPr>
                <w:rFonts w:ascii="Times New Roman" w:hAnsi="Times New Roman" w:cs="Times New Roman"/>
                <w:i/>
                <w:iCs/>
                <w:sz w:val="20"/>
                <w:szCs w:val="20"/>
              </w:rPr>
            </w:pPr>
            <w:proofErr w:type="spellStart"/>
            <w:r>
              <w:rPr>
                <w:rFonts w:ascii="Times New Roman" w:hAnsi="Times New Roman" w:cs="Times New Roman"/>
                <w:i/>
                <w:iCs/>
                <w:sz w:val="20"/>
                <w:szCs w:val="20"/>
              </w:rPr>
              <w:t>Mag.philol.hung</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mag.paed</w:t>
            </w:r>
            <w:proofErr w:type="spellEnd"/>
            <w:r w:rsidR="003019FC">
              <w:rPr>
                <w:rFonts w:ascii="Times New Roman" w:hAnsi="Times New Roman" w:cs="Times New Roman"/>
                <w:i/>
                <w:iCs/>
                <w:sz w:val="20"/>
                <w:szCs w:val="20"/>
              </w:rPr>
              <w:t>.</w:t>
            </w:r>
          </w:p>
        </w:tc>
        <w:tc>
          <w:tcPr>
            <w:tcW w:w="0" w:type="auto"/>
            <w:vAlign w:val="center"/>
          </w:tcPr>
          <w:p w14:paraId="444CA8AE" w14:textId="652748A0"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4BEFFC9E" w14:textId="2F1A08B4"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Pedagoginja</w:t>
            </w:r>
          </w:p>
        </w:tc>
        <w:tc>
          <w:tcPr>
            <w:tcW w:w="0" w:type="auto"/>
            <w:vAlign w:val="center"/>
          </w:tcPr>
          <w:p w14:paraId="50BB1855" w14:textId="14CCAE6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34A1540A" w14:textId="02AF1E14" w:rsidR="00C60A57" w:rsidRPr="00C60A57" w:rsidRDefault="00CA35A3" w:rsidP="00C60A57">
            <w:pPr>
              <w:spacing w:line="276" w:lineRule="auto"/>
              <w:jc w:val="center"/>
              <w:rPr>
                <w:rFonts w:ascii="Times New Roman" w:hAnsi="Times New Roman" w:cs="Times New Roman"/>
                <w:i/>
                <w:iCs/>
              </w:rPr>
            </w:pPr>
            <w:r>
              <w:rPr>
                <w:rFonts w:ascii="Times New Roman" w:hAnsi="Times New Roman" w:cs="Times New Roman"/>
                <w:i/>
                <w:iCs/>
              </w:rPr>
              <w:t>4mj</w:t>
            </w:r>
          </w:p>
        </w:tc>
      </w:tr>
      <w:tr w:rsidR="00C60A57" w14:paraId="3502EBBE" w14:textId="77777777" w:rsidTr="0A6B2D13">
        <w:trPr>
          <w:jc w:val="center"/>
        </w:trPr>
        <w:tc>
          <w:tcPr>
            <w:tcW w:w="0" w:type="auto"/>
            <w:vAlign w:val="center"/>
          </w:tcPr>
          <w:p w14:paraId="28689195"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4.</w:t>
            </w:r>
          </w:p>
        </w:tc>
        <w:tc>
          <w:tcPr>
            <w:tcW w:w="0" w:type="auto"/>
            <w:vAlign w:val="center"/>
          </w:tcPr>
          <w:p w14:paraId="4EA5C397" w14:textId="7FCA61E4" w:rsidR="00C60A57" w:rsidRPr="00C60A57" w:rsidRDefault="00C60A57" w:rsidP="00C60A57">
            <w:pPr>
              <w:spacing w:line="276" w:lineRule="auto"/>
              <w:jc w:val="both"/>
              <w:rPr>
                <w:rFonts w:ascii="Times New Roman" w:hAnsi="Times New Roman" w:cs="Times New Roman"/>
                <w:i/>
                <w:iCs/>
              </w:rPr>
            </w:pPr>
            <w:r w:rsidRPr="00C60A57">
              <w:rPr>
                <w:rFonts w:ascii="Times New Roman" w:hAnsi="Times New Roman" w:cs="Times New Roman"/>
              </w:rPr>
              <w:t>Marija</w:t>
            </w:r>
            <w:r w:rsidRPr="00C60A57">
              <w:rPr>
                <w:rFonts w:ascii="Times New Roman" w:hAnsi="Times New Roman" w:cs="Times New Roman"/>
              </w:rPr>
              <w:br/>
              <w:t>Pejić</w:t>
            </w:r>
          </w:p>
        </w:tc>
        <w:tc>
          <w:tcPr>
            <w:tcW w:w="0" w:type="auto"/>
            <w:vAlign w:val="center"/>
          </w:tcPr>
          <w:p w14:paraId="484D561D" w14:textId="121A691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1982.</w:t>
            </w:r>
          </w:p>
        </w:tc>
        <w:tc>
          <w:tcPr>
            <w:tcW w:w="0" w:type="auto"/>
            <w:vAlign w:val="center"/>
          </w:tcPr>
          <w:p w14:paraId="59ED83B4" w14:textId="1A3E0AD8"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 xml:space="preserve">dipl. knjižničar i prof. hrv. jezika i </w:t>
            </w:r>
            <w:proofErr w:type="spellStart"/>
            <w:r w:rsidRPr="00C60A57">
              <w:rPr>
                <w:rFonts w:ascii="Times New Roman" w:hAnsi="Times New Roman" w:cs="Times New Roman"/>
                <w:i/>
                <w:sz w:val="20"/>
                <w:szCs w:val="20"/>
              </w:rPr>
              <w:t>knjiž</w:t>
            </w:r>
            <w:proofErr w:type="spellEnd"/>
            <w:r w:rsidRPr="00C60A57">
              <w:rPr>
                <w:rFonts w:ascii="Times New Roman" w:hAnsi="Times New Roman" w:cs="Times New Roman"/>
                <w:i/>
                <w:sz w:val="20"/>
                <w:szCs w:val="20"/>
              </w:rPr>
              <w:t>.</w:t>
            </w:r>
          </w:p>
        </w:tc>
        <w:tc>
          <w:tcPr>
            <w:tcW w:w="0" w:type="auto"/>
            <w:vAlign w:val="center"/>
          </w:tcPr>
          <w:p w14:paraId="07E2832F" w14:textId="5932CD7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17CF600B" w14:textId="0D02507D"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Knjižničarka</w:t>
            </w:r>
          </w:p>
        </w:tc>
        <w:tc>
          <w:tcPr>
            <w:tcW w:w="0" w:type="auto"/>
            <w:vAlign w:val="center"/>
          </w:tcPr>
          <w:p w14:paraId="09A441CB" w14:textId="2CD68C99"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7D7CBA45" w14:textId="39193CAB"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w:t>
            </w:r>
            <w:r w:rsidR="0072202D">
              <w:rPr>
                <w:rFonts w:ascii="Times New Roman" w:hAnsi="Times New Roman" w:cs="Times New Roman"/>
              </w:rPr>
              <w:t>5</w:t>
            </w:r>
          </w:p>
        </w:tc>
      </w:tr>
      <w:tr w:rsidR="00C60A57" w14:paraId="1DA462FD" w14:textId="77777777" w:rsidTr="0A6B2D13">
        <w:trPr>
          <w:jc w:val="center"/>
        </w:trPr>
        <w:tc>
          <w:tcPr>
            <w:tcW w:w="0" w:type="auto"/>
            <w:vAlign w:val="center"/>
          </w:tcPr>
          <w:p w14:paraId="4C1AA978"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5.</w:t>
            </w:r>
          </w:p>
        </w:tc>
        <w:tc>
          <w:tcPr>
            <w:tcW w:w="0" w:type="auto"/>
            <w:vAlign w:val="center"/>
          </w:tcPr>
          <w:p w14:paraId="609FE1FE" w14:textId="6EA34618" w:rsidR="0A6B2D13" w:rsidRDefault="0A6B2D13" w:rsidP="0A6B2D13">
            <w:pPr>
              <w:spacing w:line="276" w:lineRule="auto"/>
              <w:jc w:val="both"/>
              <w:rPr>
                <w:rFonts w:ascii="Times New Roman" w:hAnsi="Times New Roman" w:cs="Times New Roman"/>
              </w:rPr>
            </w:pPr>
          </w:p>
          <w:p w14:paraId="35E44B71" w14:textId="3F51B291" w:rsidR="00C60A57" w:rsidRPr="00C60A57" w:rsidRDefault="32BDE920" w:rsidP="0A6B2D13">
            <w:pPr>
              <w:spacing w:line="276" w:lineRule="auto"/>
              <w:jc w:val="both"/>
              <w:rPr>
                <w:rFonts w:ascii="Times New Roman" w:hAnsi="Times New Roman" w:cs="Times New Roman"/>
              </w:rPr>
            </w:pPr>
            <w:r w:rsidRPr="0A6B2D13">
              <w:rPr>
                <w:rFonts w:ascii="Times New Roman" w:hAnsi="Times New Roman" w:cs="Times New Roman"/>
              </w:rPr>
              <w:t>Nikolina Vrhovac</w:t>
            </w:r>
          </w:p>
        </w:tc>
        <w:tc>
          <w:tcPr>
            <w:tcW w:w="0" w:type="auto"/>
            <w:vAlign w:val="center"/>
          </w:tcPr>
          <w:p w14:paraId="122F08A4" w14:textId="5EAD7FCF" w:rsidR="00C60A57" w:rsidRPr="00C60A57"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199</w:t>
            </w:r>
            <w:r w:rsidR="20DF694B" w:rsidRPr="0A6B2D13">
              <w:rPr>
                <w:rFonts w:ascii="Times New Roman" w:hAnsi="Times New Roman" w:cs="Times New Roman"/>
              </w:rPr>
              <w:t>1</w:t>
            </w:r>
            <w:r w:rsidRPr="0A6B2D13">
              <w:rPr>
                <w:rFonts w:ascii="Times New Roman" w:hAnsi="Times New Roman" w:cs="Times New Roman"/>
              </w:rPr>
              <w:t>.</w:t>
            </w:r>
          </w:p>
        </w:tc>
        <w:tc>
          <w:tcPr>
            <w:tcW w:w="0" w:type="auto"/>
            <w:vAlign w:val="center"/>
          </w:tcPr>
          <w:p w14:paraId="316B4635" w14:textId="5B592F8C"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sz w:val="20"/>
                <w:szCs w:val="20"/>
              </w:rPr>
              <w:t>magistra psihologije</w:t>
            </w:r>
          </w:p>
        </w:tc>
        <w:tc>
          <w:tcPr>
            <w:tcW w:w="0" w:type="auto"/>
            <w:vAlign w:val="center"/>
          </w:tcPr>
          <w:p w14:paraId="7B7135CB" w14:textId="0781F50A"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VSS</w:t>
            </w:r>
          </w:p>
        </w:tc>
        <w:tc>
          <w:tcPr>
            <w:tcW w:w="0" w:type="auto"/>
            <w:vAlign w:val="center"/>
          </w:tcPr>
          <w:p w14:paraId="4129A515" w14:textId="1FA238AE"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Psihologinja</w:t>
            </w:r>
          </w:p>
        </w:tc>
        <w:tc>
          <w:tcPr>
            <w:tcW w:w="0" w:type="auto"/>
            <w:vAlign w:val="center"/>
          </w:tcPr>
          <w:p w14:paraId="75AEE5AD" w14:textId="2D653FF5"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w:t>
            </w:r>
          </w:p>
        </w:tc>
        <w:tc>
          <w:tcPr>
            <w:tcW w:w="0" w:type="auto"/>
            <w:vAlign w:val="center"/>
          </w:tcPr>
          <w:p w14:paraId="51AE0FE3" w14:textId="67D644B1" w:rsidR="00C60A57" w:rsidRPr="00C60A57" w:rsidRDefault="0072202D" w:rsidP="0A6B2D13">
            <w:pPr>
              <w:spacing w:line="276" w:lineRule="auto"/>
              <w:jc w:val="center"/>
              <w:rPr>
                <w:rFonts w:ascii="Times New Roman" w:hAnsi="Times New Roman" w:cs="Times New Roman"/>
              </w:rPr>
            </w:pPr>
            <w:r>
              <w:rPr>
                <w:rFonts w:ascii="Times New Roman" w:hAnsi="Times New Roman" w:cs="Times New Roman"/>
              </w:rPr>
              <w:t>8</w:t>
            </w:r>
          </w:p>
        </w:tc>
      </w:tr>
    </w:tbl>
    <w:p w14:paraId="4F5A7F2D" w14:textId="0C226FA1" w:rsidR="00C60A57" w:rsidRDefault="00C60A57" w:rsidP="007516F6">
      <w:pPr>
        <w:spacing w:after="0" w:line="276" w:lineRule="auto"/>
        <w:jc w:val="both"/>
        <w:rPr>
          <w:rFonts w:ascii="Times New Roman" w:hAnsi="Times New Roman" w:cs="Times New Roman"/>
          <w:i/>
          <w:iCs/>
          <w:sz w:val="24"/>
          <w:szCs w:val="24"/>
        </w:rPr>
      </w:pPr>
    </w:p>
    <w:p w14:paraId="20212B03" w14:textId="337BDC6B" w:rsidR="00C60A57" w:rsidRDefault="00C60A57" w:rsidP="007516F6">
      <w:pPr>
        <w:spacing w:after="0" w:line="276" w:lineRule="auto"/>
        <w:jc w:val="both"/>
        <w:rPr>
          <w:rFonts w:ascii="Times New Roman" w:hAnsi="Times New Roman" w:cs="Times New Roman"/>
          <w:i/>
          <w:iCs/>
          <w:sz w:val="24"/>
          <w:szCs w:val="24"/>
        </w:rPr>
      </w:pPr>
    </w:p>
    <w:p w14:paraId="31C3D5E8" w14:textId="20A64BF3" w:rsidR="00C60A57" w:rsidRPr="00812754" w:rsidRDefault="00C60A57" w:rsidP="0A6B2D13">
      <w:pPr>
        <w:pStyle w:val="Naslov3"/>
        <w:rPr>
          <w:rFonts w:ascii="Times New Roman" w:hAnsi="Times New Roman" w:cs="Times New Roman"/>
          <w:i/>
          <w:iCs/>
          <w:color w:val="000000" w:themeColor="text1"/>
        </w:rPr>
      </w:pPr>
      <w:r w:rsidRPr="00812754">
        <w:rPr>
          <w:rFonts w:ascii="Times New Roman" w:hAnsi="Times New Roman" w:cs="Times New Roman"/>
          <w:i/>
          <w:iCs/>
          <w:color w:val="000000" w:themeColor="text1"/>
        </w:rPr>
        <w:tab/>
      </w:r>
      <w:bookmarkStart w:id="26" w:name="_Toc84083284"/>
      <w:bookmarkStart w:id="27" w:name="_Toc2044448136"/>
      <w:r w:rsidR="0182F68A" w:rsidRPr="0A6B2D13">
        <w:rPr>
          <w:rFonts w:ascii="Times New Roman" w:hAnsi="Times New Roman" w:cs="Times New Roman"/>
          <w:i/>
          <w:iCs/>
          <w:color w:val="000000" w:themeColor="text1"/>
        </w:rPr>
        <w:t>2.1.4. Podaci o odgojno – obrazovnim radnicima (pomoćnici u nastavi)</w:t>
      </w:r>
      <w:bookmarkEnd w:id="26"/>
      <w:bookmarkEnd w:id="27"/>
    </w:p>
    <w:p w14:paraId="26BC6A51" w14:textId="25477261" w:rsidR="00C60A57" w:rsidRDefault="00C60A57" w:rsidP="007516F6">
      <w:pPr>
        <w:spacing w:after="0" w:line="276" w:lineRule="auto"/>
        <w:jc w:val="both"/>
        <w:rPr>
          <w:rFonts w:ascii="Times New Roman" w:hAnsi="Times New Roman" w:cs="Times New Roman"/>
          <w:i/>
          <w:iCs/>
          <w:sz w:val="24"/>
          <w:szCs w:val="24"/>
        </w:rPr>
      </w:pPr>
    </w:p>
    <w:tbl>
      <w:tblPr>
        <w:tblStyle w:val="Reetkatablice"/>
        <w:tblW w:w="0" w:type="auto"/>
        <w:jc w:val="center"/>
        <w:tblLook w:val="04A0" w:firstRow="1" w:lastRow="0" w:firstColumn="1" w:lastColumn="0" w:noHBand="0" w:noVBand="1"/>
      </w:tblPr>
      <w:tblGrid>
        <w:gridCol w:w="612"/>
        <w:gridCol w:w="1294"/>
        <w:gridCol w:w="1264"/>
        <w:gridCol w:w="816"/>
        <w:gridCol w:w="1922"/>
        <w:gridCol w:w="1578"/>
        <w:gridCol w:w="1576"/>
      </w:tblGrid>
      <w:tr w:rsidR="00C60A57" w14:paraId="55453CEC" w14:textId="77777777" w:rsidTr="0A6B2D13">
        <w:trPr>
          <w:jc w:val="center"/>
        </w:trPr>
        <w:tc>
          <w:tcPr>
            <w:tcW w:w="0" w:type="auto"/>
            <w:shd w:val="clear" w:color="auto" w:fill="E2EFD9" w:themeFill="accent6" w:themeFillTint="33"/>
            <w:vAlign w:val="center"/>
          </w:tcPr>
          <w:p w14:paraId="0051EA23"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Red.</w:t>
            </w:r>
          </w:p>
          <w:p w14:paraId="618FE461"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broj</w:t>
            </w:r>
          </w:p>
        </w:tc>
        <w:tc>
          <w:tcPr>
            <w:tcW w:w="0" w:type="auto"/>
            <w:shd w:val="clear" w:color="auto" w:fill="E2EFD9" w:themeFill="accent6" w:themeFillTint="33"/>
            <w:vAlign w:val="center"/>
          </w:tcPr>
          <w:p w14:paraId="683948C2"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Ime i prezime</w:t>
            </w:r>
          </w:p>
        </w:tc>
        <w:tc>
          <w:tcPr>
            <w:tcW w:w="0" w:type="auto"/>
            <w:shd w:val="clear" w:color="auto" w:fill="E2EFD9" w:themeFill="accent6" w:themeFillTint="33"/>
            <w:vAlign w:val="center"/>
          </w:tcPr>
          <w:p w14:paraId="78A93BCD"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Godina rođenja</w:t>
            </w:r>
          </w:p>
        </w:tc>
        <w:tc>
          <w:tcPr>
            <w:tcW w:w="0" w:type="auto"/>
            <w:shd w:val="clear" w:color="auto" w:fill="E2EFD9" w:themeFill="accent6" w:themeFillTint="33"/>
            <w:vAlign w:val="center"/>
          </w:tcPr>
          <w:p w14:paraId="0F6814F2"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Zvanje</w:t>
            </w:r>
          </w:p>
        </w:tc>
        <w:tc>
          <w:tcPr>
            <w:tcW w:w="0" w:type="auto"/>
            <w:shd w:val="clear" w:color="auto" w:fill="E2EFD9" w:themeFill="accent6" w:themeFillTint="33"/>
            <w:vAlign w:val="center"/>
          </w:tcPr>
          <w:p w14:paraId="26F849EE"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Stupanj stručne spreme</w:t>
            </w:r>
          </w:p>
        </w:tc>
        <w:tc>
          <w:tcPr>
            <w:tcW w:w="0" w:type="auto"/>
            <w:shd w:val="clear" w:color="auto" w:fill="E2EFD9" w:themeFill="accent6" w:themeFillTint="33"/>
            <w:vAlign w:val="center"/>
          </w:tcPr>
          <w:p w14:paraId="1E38E3EA"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Radno mjesto</w:t>
            </w:r>
          </w:p>
        </w:tc>
        <w:tc>
          <w:tcPr>
            <w:tcW w:w="0" w:type="auto"/>
            <w:shd w:val="clear" w:color="auto" w:fill="E2EFD9" w:themeFill="accent6" w:themeFillTint="33"/>
            <w:vAlign w:val="center"/>
          </w:tcPr>
          <w:p w14:paraId="2AAD4BE4" w14:textId="087B8AD7" w:rsidR="00C60A57" w:rsidRPr="007516F6" w:rsidRDefault="00C60A57" w:rsidP="00C60A57">
            <w:pPr>
              <w:jc w:val="center"/>
              <w:rPr>
                <w:rFonts w:ascii="Times New Roman" w:hAnsi="Times New Roman" w:cs="Times New Roman"/>
                <w:b/>
                <w:bCs/>
                <w:sz w:val="20"/>
                <w:szCs w:val="20"/>
              </w:rPr>
            </w:pPr>
            <w:r>
              <w:rPr>
                <w:rFonts w:ascii="Times New Roman" w:hAnsi="Times New Roman" w:cs="Times New Roman"/>
                <w:b/>
                <w:bCs/>
                <w:sz w:val="20"/>
                <w:szCs w:val="20"/>
              </w:rPr>
              <w:t>Ime i prezime učenika</w:t>
            </w:r>
          </w:p>
        </w:tc>
      </w:tr>
      <w:tr w:rsidR="00C60A57" w14:paraId="223D8A33" w14:textId="77777777" w:rsidTr="0A6B2D13">
        <w:trPr>
          <w:jc w:val="center"/>
        </w:trPr>
        <w:tc>
          <w:tcPr>
            <w:tcW w:w="0" w:type="auto"/>
            <w:vAlign w:val="center"/>
          </w:tcPr>
          <w:p w14:paraId="5C3F146E"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w:t>
            </w:r>
          </w:p>
        </w:tc>
        <w:tc>
          <w:tcPr>
            <w:tcW w:w="0" w:type="auto"/>
            <w:vAlign w:val="center"/>
          </w:tcPr>
          <w:p w14:paraId="7AFFB2F9" w14:textId="1FA33223" w:rsidR="00C60A57" w:rsidRPr="00C60A57" w:rsidRDefault="00C60A57" w:rsidP="00C60A57">
            <w:pPr>
              <w:spacing w:line="276" w:lineRule="auto"/>
              <w:jc w:val="both"/>
              <w:rPr>
                <w:rFonts w:ascii="Times New Roman" w:hAnsi="Times New Roman" w:cs="Times New Roman"/>
              </w:rPr>
            </w:pPr>
            <w:r w:rsidRPr="00C60A57">
              <w:rPr>
                <w:rFonts w:ascii="Times New Roman" w:hAnsi="Times New Roman" w:cs="Times New Roman"/>
              </w:rPr>
              <w:t>Melita</w:t>
            </w:r>
            <w:r w:rsidRPr="00C60A57">
              <w:rPr>
                <w:rFonts w:ascii="Times New Roman" w:hAnsi="Times New Roman" w:cs="Times New Roman"/>
              </w:rPr>
              <w:br/>
            </w:r>
            <w:proofErr w:type="spellStart"/>
            <w:r w:rsidRPr="00C60A57">
              <w:rPr>
                <w:rFonts w:ascii="Times New Roman" w:hAnsi="Times New Roman" w:cs="Times New Roman"/>
              </w:rPr>
              <w:t>Maloševac</w:t>
            </w:r>
            <w:proofErr w:type="spellEnd"/>
          </w:p>
        </w:tc>
        <w:tc>
          <w:tcPr>
            <w:tcW w:w="0" w:type="auto"/>
            <w:vAlign w:val="center"/>
          </w:tcPr>
          <w:p w14:paraId="3E81F3B1" w14:textId="5B72DDF1"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1999.</w:t>
            </w:r>
          </w:p>
        </w:tc>
        <w:tc>
          <w:tcPr>
            <w:tcW w:w="0" w:type="auto"/>
            <w:vAlign w:val="center"/>
          </w:tcPr>
          <w:p w14:paraId="1A6EA33F" w14:textId="3C2DB71E" w:rsidR="00C60A57" w:rsidRPr="00C60A57" w:rsidRDefault="00C60A57" w:rsidP="00C60A57">
            <w:pPr>
              <w:spacing w:line="276" w:lineRule="auto"/>
              <w:jc w:val="center"/>
              <w:rPr>
                <w:rFonts w:ascii="Times New Roman" w:hAnsi="Times New Roman" w:cs="Times New Roman"/>
                <w:sz w:val="20"/>
                <w:szCs w:val="20"/>
              </w:rPr>
            </w:pPr>
            <w:r>
              <w:rPr>
                <w:rFonts w:ascii="Times New Roman" w:hAnsi="Times New Roman" w:cs="Times New Roman"/>
                <w:sz w:val="20"/>
                <w:szCs w:val="20"/>
              </w:rPr>
              <w:t>SSS</w:t>
            </w:r>
          </w:p>
        </w:tc>
        <w:tc>
          <w:tcPr>
            <w:tcW w:w="0" w:type="auto"/>
            <w:vAlign w:val="center"/>
          </w:tcPr>
          <w:p w14:paraId="2179687A" w14:textId="2A8C38C7"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iCs/>
                <w:sz w:val="20"/>
                <w:szCs w:val="20"/>
              </w:rPr>
              <w:t>tehničar cestovnog prometa</w:t>
            </w:r>
          </w:p>
        </w:tc>
        <w:tc>
          <w:tcPr>
            <w:tcW w:w="0" w:type="auto"/>
            <w:vAlign w:val="center"/>
          </w:tcPr>
          <w:p w14:paraId="49A9D9D3" w14:textId="0CB0854A"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Pomoćnik u nastavi</w:t>
            </w:r>
          </w:p>
        </w:tc>
        <w:tc>
          <w:tcPr>
            <w:tcW w:w="0" w:type="auto"/>
            <w:vAlign w:val="center"/>
          </w:tcPr>
          <w:p w14:paraId="37BE7FE7" w14:textId="4C23C5D5" w:rsidR="00C60A57" w:rsidRPr="00C60A57" w:rsidRDefault="0182F68A" w:rsidP="00C60A57">
            <w:pPr>
              <w:spacing w:line="276" w:lineRule="auto"/>
              <w:jc w:val="center"/>
              <w:rPr>
                <w:rFonts w:ascii="Times New Roman" w:hAnsi="Times New Roman" w:cs="Times New Roman"/>
              </w:rPr>
            </w:pPr>
            <w:r w:rsidRPr="0A6B2D13">
              <w:rPr>
                <w:rFonts w:ascii="Times New Roman" w:hAnsi="Times New Roman" w:cs="Times New Roman"/>
              </w:rPr>
              <w:t>L</w:t>
            </w:r>
            <w:r w:rsidR="2EE84D3F" w:rsidRPr="0A6B2D13">
              <w:rPr>
                <w:rFonts w:ascii="Times New Roman" w:hAnsi="Times New Roman" w:cs="Times New Roman"/>
              </w:rPr>
              <w:t>idija</w:t>
            </w:r>
            <w:r w:rsidRPr="0A6B2D13">
              <w:rPr>
                <w:rFonts w:ascii="Times New Roman" w:hAnsi="Times New Roman" w:cs="Times New Roman"/>
              </w:rPr>
              <w:t xml:space="preserve"> </w:t>
            </w:r>
            <w:proofErr w:type="spellStart"/>
            <w:r w:rsidRPr="0A6B2D13">
              <w:rPr>
                <w:rFonts w:ascii="Times New Roman" w:hAnsi="Times New Roman" w:cs="Times New Roman"/>
              </w:rPr>
              <w:t>P</w:t>
            </w:r>
            <w:r w:rsidR="709732AF" w:rsidRPr="0A6B2D13">
              <w:rPr>
                <w:rFonts w:ascii="Times New Roman" w:hAnsi="Times New Roman" w:cs="Times New Roman"/>
              </w:rPr>
              <w:t>aulić</w:t>
            </w:r>
            <w:proofErr w:type="spellEnd"/>
          </w:p>
        </w:tc>
      </w:tr>
      <w:tr w:rsidR="00C60A57" w14:paraId="7C6E3F12" w14:textId="77777777" w:rsidTr="0A6B2D13">
        <w:trPr>
          <w:jc w:val="center"/>
        </w:trPr>
        <w:tc>
          <w:tcPr>
            <w:tcW w:w="0" w:type="auto"/>
            <w:vAlign w:val="center"/>
          </w:tcPr>
          <w:p w14:paraId="2DEB92BB"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2.</w:t>
            </w:r>
          </w:p>
        </w:tc>
        <w:tc>
          <w:tcPr>
            <w:tcW w:w="0" w:type="auto"/>
            <w:vAlign w:val="center"/>
          </w:tcPr>
          <w:p w14:paraId="4168DF5C" w14:textId="5ED8E226" w:rsidR="00C60A57" w:rsidRPr="00C60A57" w:rsidRDefault="00C60A57" w:rsidP="00C60A57">
            <w:pPr>
              <w:spacing w:line="276" w:lineRule="auto"/>
              <w:jc w:val="both"/>
              <w:rPr>
                <w:rFonts w:ascii="Times New Roman" w:hAnsi="Times New Roman" w:cs="Times New Roman"/>
              </w:rPr>
            </w:pPr>
            <w:r w:rsidRPr="00C60A57">
              <w:rPr>
                <w:rFonts w:ascii="Times New Roman" w:hAnsi="Times New Roman" w:cs="Times New Roman"/>
              </w:rPr>
              <w:t>Janja</w:t>
            </w:r>
            <w:r w:rsidRPr="00C60A57">
              <w:rPr>
                <w:rFonts w:ascii="Times New Roman" w:hAnsi="Times New Roman" w:cs="Times New Roman"/>
              </w:rPr>
              <w:br/>
              <w:t>Matić</w:t>
            </w:r>
          </w:p>
        </w:tc>
        <w:tc>
          <w:tcPr>
            <w:tcW w:w="0" w:type="auto"/>
            <w:vAlign w:val="center"/>
          </w:tcPr>
          <w:p w14:paraId="6F4D9493" w14:textId="4D60C72D"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1993.</w:t>
            </w:r>
          </w:p>
        </w:tc>
        <w:tc>
          <w:tcPr>
            <w:tcW w:w="0" w:type="auto"/>
            <w:vAlign w:val="center"/>
          </w:tcPr>
          <w:p w14:paraId="0E49C889" w14:textId="68B967F2" w:rsidR="00C60A57" w:rsidRPr="00C60A57" w:rsidRDefault="00C60A57" w:rsidP="00C60A57">
            <w:pPr>
              <w:spacing w:line="276" w:lineRule="auto"/>
              <w:jc w:val="center"/>
              <w:rPr>
                <w:rFonts w:ascii="Times New Roman" w:hAnsi="Times New Roman" w:cs="Times New Roman"/>
                <w:sz w:val="20"/>
                <w:szCs w:val="20"/>
              </w:rPr>
            </w:pPr>
            <w:r>
              <w:rPr>
                <w:rFonts w:ascii="Times New Roman" w:hAnsi="Times New Roman" w:cs="Times New Roman"/>
                <w:sz w:val="20"/>
                <w:szCs w:val="20"/>
              </w:rPr>
              <w:t>SSS</w:t>
            </w:r>
          </w:p>
        </w:tc>
        <w:tc>
          <w:tcPr>
            <w:tcW w:w="0" w:type="auto"/>
            <w:vAlign w:val="center"/>
          </w:tcPr>
          <w:p w14:paraId="3F9EF06F" w14:textId="01EF7C08" w:rsidR="00C60A57" w:rsidRPr="00C60A57" w:rsidRDefault="00C60A57" w:rsidP="00C60A57">
            <w:pPr>
              <w:spacing w:line="276" w:lineRule="auto"/>
              <w:jc w:val="center"/>
              <w:rPr>
                <w:rFonts w:ascii="Times New Roman" w:hAnsi="Times New Roman" w:cs="Times New Roman"/>
                <w:i/>
                <w:iCs/>
                <w:sz w:val="20"/>
                <w:szCs w:val="20"/>
              </w:rPr>
            </w:pPr>
            <w:r w:rsidRPr="00C60A57">
              <w:rPr>
                <w:rFonts w:ascii="Times New Roman" w:hAnsi="Times New Roman" w:cs="Times New Roman"/>
                <w:i/>
                <w:iCs/>
                <w:sz w:val="20"/>
                <w:szCs w:val="20"/>
              </w:rPr>
              <w:t>arhitektonski tehničar</w:t>
            </w:r>
          </w:p>
        </w:tc>
        <w:tc>
          <w:tcPr>
            <w:tcW w:w="0" w:type="auto"/>
            <w:vAlign w:val="center"/>
          </w:tcPr>
          <w:p w14:paraId="4F7AA2CC" w14:textId="0DCDA79F" w:rsidR="00C60A57" w:rsidRPr="00C60A57" w:rsidRDefault="00C60A57" w:rsidP="00C60A57">
            <w:pPr>
              <w:spacing w:line="276" w:lineRule="auto"/>
              <w:jc w:val="center"/>
              <w:rPr>
                <w:rFonts w:ascii="Times New Roman" w:hAnsi="Times New Roman" w:cs="Times New Roman"/>
              </w:rPr>
            </w:pPr>
            <w:r>
              <w:rPr>
                <w:rFonts w:ascii="Times New Roman" w:hAnsi="Times New Roman" w:cs="Times New Roman"/>
              </w:rPr>
              <w:t>Pomoćnik u nastavi</w:t>
            </w:r>
          </w:p>
        </w:tc>
        <w:tc>
          <w:tcPr>
            <w:tcW w:w="0" w:type="auto"/>
            <w:vAlign w:val="center"/>
          </w:tcPr>
          <w:p w14:paraId="3B350785" w14:textId="0F9A459F" w:rsidR="00C60A57" w:rsidRPr="00C60A57" w:rsidRDefault="3BF411E6" w:rsidP="00C60A57">
            <w:pPr>
              <w:spacing w:line="276" w:lineRule="auto"/>
              <w:jc w:val="center"/>
              <w:rPr>
                <w:rFonts w:ascii="Times New Roman" w:hAnsi="Times New Roman" w:cs="Times New Roman"/>
              </w:rPr>
            </w:pPr>
            <w:r w:rsidRPr="0A6B2D13">
              <w:rPr>
                <w:rFonts w:ascii="Times New Roman" w:hAnsi="Times New Roman" w:cs="Times New Roman"/>
              </w:rPr>
              <w:t>Jakov Kordić</w:t>
            </w:r>
          </w:p>
        </w:tc>
      </w:tr>
    </w:tbl>
    <w:p w14:paraId="40FBBB9F" w14:textId="5B75EEEF" w:rsidR="00C60A57" w:rsidRDefault="00C60A57" w:rsidP="007516F6">
      <w:pPr>
        <w:spacing w:after="0" w:line="276" w:lineRule="auto"/>
        <w:jc w:val="both"/>
        <w:rPr>
          <w:rFonts w:ascii="Times New Roman" w:hAnsi="Times New Roman" w:cs="Times New Roman"/>
          <w:i/>
          <w:iCs/>
          <w:sz w:val="24"/>
          <w:szCs w:val="24"/>
        </w:rPr>
      </w:pPr>
    </w:p>
    <w:p w14:paraId="565C3139" w14:textId="29D945DA" w:rsidR="00C60A57" w:rsidRDefault="00C60A57" w:rsidP="007516F6">
      <w:pPr>
        <w:spacing w:after="0" w:line="276" w:lineRule="auto"/>
        <w:jc w:val="both"/>
        <w:rPr>
          <w:rFonts w:ascii="Times New Roman" w:hAnsi="Times New Roman" w:cs="Times New Roman"/>
          <w:i/>
          <w:iCs/>
          <w:sz w:val="24"/>
          <w:szCs w:val="24"/>
        </w:rPr>
      </w:pPr>
    </w:p>
    <w:p w14:paraId="7EC52364" w14:textId="77777777" w:rsidR="00821F42" w:rsidRDefault="00821F42">
      <w:pPr>
        <w:rPr>
          <w:rFonts w:ascii="Times New Roman" w:hAnsi="Times New Roman" w:cs="Times New Roman"/>
          <w:b/>
          <w:bCs/>
          <w:sz w:val="24"/>
          <w:szCs w:val="24"/>
        </w:rPr>
      </w:pPr>
      <w:r>
        <w:rPr>
          <w:rFonts w:ascii="Times New Roman" w:hAnsi="Times New Roman" w:cs="Times New Roman"/>
          <w:b/>
          <w:bCs/>
          <w:sz w:val="24"/>
          <w:szCs w:val="24"/>
        </w:rPr>
        <w:br w:type="page"/>
      </w:r>
    </w:p>
    <w:p w14:paraId="0F59967D" w14:textId="25AD2730" w:rsidR="00C60A57" w:rsidRPr="00812754" w:rsidRDefault="0182F68A" w:rsidP="00812754">
      <w:pPr>
        <w:pStyle w:val="Naslov2"/>
        <w:rPr>
          <w:rFonts w:ascii="Times New Roman" w:hAnsi="Times New Roman" w:cs="Times New Roman"/>
          <w:b/>
          <w:bCs/>
          <w:color w:val="000000" w:themeColor="text1"/>
          <w:sz w:val="24"/>
          <w:szCs w:val="24"/>
        </w:rPr>
      </w:pPr>
      <w:bookmarkStart w:id="28" w:name="_Toc84083285"/>
      <w:bookmarkStart w:id="29" w:name="_Toc792603893"/>
      <w:r w:rsidRPr="0A6B2D13">
        <w:rPr>
          <w:rFonts w:ascii="Times New Roman" w:hAnsi="Times New Roman" w:cs="Times New Roman"/>
          <w:b/>
          <w:bCs/>
          <w:color w:val="000000" w:themeColor="text1"/>
          <w:sz w:val="24"/>
          <w:szCs w:val="24"/>
        </w:rPr>
        <w:lastRenderedPageBreak/>
        <w:t>2.2. Podaci o ostalim radnicima škole</w:t>
      </w:r>
      <w:bookmarkEnd w:id="28"/>
      <w:bookmarkEnd w:id="29"/>
    </w:p>
    <w:p w14:paraId="139F5A58" w14:textId="6359ACAC" w:rsidR="00C60A57" w:rsidRDefault="00C60A57" w:rsidP="007516F6">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611"/>
        <w:gridCol w:w="1166"/>
        <w:gridCol w:w="1160"/>
        <w:gridCol w:w="1793"/>
        <w:gridCol w:w="1443"/>
        <w:gridCol w:w="1855"/>
        <w:gridCol w:w="1034"/>
      </w:tblGrid>
      <w:tr w:rsidR="00C60A57" w14:paraId="1009644F" w14:textId="77777777" w:rsidTr="0A6B2D13">
        <w:trPr>
          <w:jc w:val="center"/>
        </w:trPr>
        <w:tc>
          <w:tcPr>
            <w:tcW w:w="0" w:type="auto"/>
            <w:shd w:val="clear" w:color="auto" w:fill="E2EFD9" w:themeFill="accent6" w:themeFillTint="33"/>
            <w:vAlign w:val="center"/>
          </w:tcPr>
          <w:p w14:paraId="770740CF"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Red.</w:t>
            </w:r>
          </w:p>
          <w:p w14:paraId="6C4E3D9B"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broj</w:t>
            </w:r>
          </w:p>
        </w:tc>
        <w:tc>
          <w:tcPr>
            <w:tcW w:w="0" w:type="auto"/>
            <w:shd w:val="clear" w:color="auto" w:fill="E2EFD9" w:themeFill="accent6" w:themeFillTint="33"/>
            <w:vAlign w:val="center"/>
          </w:tcPr>
          <w:p w14:paraId="109E5F9E"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Ime i prezime</w:t>
            </w:r>
          </w:p>
        </w:tc>
        <w:tc>
          <w:tcPr>
            <w:tcW w:w="0" w:type="auto"/>
            <w:shd w:val="clear" w:color="auto" w:fill="E2EFD9" w:themeFill="accent6" w:themeFillTint="33"/>
            <w:vAlign w:val="center"/>
          </w:tcPr>
          <w:p w14:paraId="26C6F110"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Godina rođenja</w:t>
            </w:r>
          </w:p>
        </w:tc>
        <w:tc>
          <w:tcPr>
            <w:tcW w:w="0" w:type="auto"/>
            <w:shd w:val="clear" w:color="auto" w:fill="E2EFD9" w:themeFill="accent6" w:themeFillTint="33"/>
            <w:vAlign w:val="center"/>
          </w:tcPr>
          <w:p w14:paraId="391AC349"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Zvanje</w:t>
            </w:r>
          </w:p>
        </w:tc>
        <w:tc>
          <w:tcPr>
            <w:tcW w:w="0" w:type="auto"/>
            <w:shd w:val="clear" w:color="auto" w:fill="E2EFD9" w:themeFill="accent6" w:themeFillTint="33"/>
            <w:vAlign w:val="center"/>
          </w:tcPr>
          <w:p w14:paraId="52C2A481"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Stupanj stručne spreme</w:t>
            </w:r>
          </w:p>
        </w:tc>
        <w:tc>
          <w:tcPr>
            <w:tcW w:w="0" w:type="auto"/>
            <w:shd w:val="clear" w:color="auto" w:fill="E2EFD9" w:themeFill="accent6" w:themeFillTint="33"/>
            <w:vAlign w:val="center"/>
          </w:tcPr>
          <w:p w14:paraId="102DD2AA"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Radno mjesto</w:t>
            </w:r>
          </w:p>
        </w:tc>
        <w:tc>
          <w:tcPr>
            <w:tcW w:w="0" w:type="auto"/>
            <w:shd w:val="clear" w:color="auto" w:fill="E2EFD9" w:themeFill="accent6" w:themeFillTint="33"/>
            <w:vAlign w:val="center"/>
          </w:tcPr>
          <w:p w14:paraId="5B636AE9" w14:textId="77777777" w:rsidR="00C60A57" w:rsidRPr="007516F6" w:rsidRDefault="00C60A57" w:rsidP="00C60A57">
            <w:pPr>
              <w:jc w:val="center"/>
              <w:rPr>
                <w:rFonts w:ascii="Times New Roman" w:hAnsi="Times New Roman" w:cs="Times New Roman"/>
                <w:b/>
                <w:bCs/>
                <w:sz w:val="20"/>
                <w:szCs w:val="20"/>
              </w:rPr>
            </w:pPr>
            <w:r w:rsidRPr="007516F6">
              <w:rPr>
                <w:rFonts w:ascii="Times New Roman" w:hAnsi="Times New Roman" w:cs="Times New Roman"/>
                <w:b/>
                <w:bCs/>
                <w:sz w:val="20"/>
                <w:szCs w:val="20"/>
              </w:rPr>
              <w:t>Godine staža</w:t>
            </w:r>
          </w:p>
        </w:tc>
      </w:tr>
      <w:tr w:rsidR="00C60A57" w14:paraId="3CBED5E6" w14:textId="77777777" w:rsidTr="0A6B2D13">
        <w:trPr>
          <w:jc w:val="center"/>
        </w:trPr>
        <w:tc>
          <w:tcPr>
            <w:tcW w:w="0" w:type="auto"/>
            <w:vAlign w:val="center"/>
          </w:tcPr>
          <w:p w14:paraId="5359E13F"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1.</w:t>
            </w:r>
          </w:p>
        </w:tc>
        <w:tc>
          <w:tcPr>
            <w:tcW w:w="0" w:type="auto"/>
            <w:vAlign w:val="center"/>
          </w:tcPr>
          <w:p w14:paraId="3A2310B8" w14:textId="242E9F3C" w:rsidR="00C60A57" w:rsidRPr="00821F42" w:rsidRDefault="00C60A57" w:rsidP="00C60A57">
            <w:pPr>
              <w:spacing w:line="276" w:lineRule="auto"/>
              <w:jc w:val="both"/>
              <w:rPr>
                <w:rFonts w:ascii="Times New Roman" w:hAnsi="Times New Roman" w:cs="Times New Roman"/>
              </w:rPr>
            </w:pPr>
            <w:r w:rsidRPr="00821F42">
              <w:rPr>
                <w:rFonts w:ascii="Times New Roman" w:hAnsi="Times New Roman" w:cs="Times New Roman"/>
              </w:rPr>
              <w:t>Jasmina</w:t>
            </w:r>
            <w:r w:rsidRPr="00821F42">
              <w:rPr>
                <w:rFonts w:ascii="Times New Roman" w:hAnsi="Times New Roman" w:cs="Times New Roman"/>
              </w:rPr>
              <w:br/>
              <w:t>Kordić</w:t>
            </w:r>
          </w:p>
        </w:tc>
        <w:tc>
          <w:tcPr>
            <w:tcW w:w="0" w:type="auto"/>
            <w:vAlign w:val="center"/>
          </w:tcPr>
          <w:p w14:paraId="6E452CB8" w14:textId="2B9F739A"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1980.</w:t>
            </w:r>
          </w:p>
        </w:tc>
        <w:tc>
          <w:tcPr>
            <w:tcW w:w="0" w:type="auto"/>
            <w:vAlign w:val="center"/>
          </w:tcPr>
          <w:p w14:paraId="6ED192CA" w14:textId="1F229445"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 xml:space="preserve">dipl. </w:t>
            </w:r>
            <w:proofErr w:type="spellStart"/>
            <w:r w:rsidRPr="00821F42">
              <w:rPr>
                <w:rFonts w:ascii="Times New Roman" w:hAnsi="Times New Roman" w:cs="Times New Roman"/>
                <w:i/>
                <w:sz w:val="20"/>
                <w:szCs w:val="20"/>
              </w:rPr>
              <w:t>iur</w:t>
            </w:r>
            <w:proofErr w:type="spellEnd"/>
            <w:r w:rsidRPr="00821F42">
              <w:rPr>
                <w:rFonts w:ascii="Times New Roman" w:hAnsi="Times New Roman" w:cs="Times New Roman"/>
                <w:i/>
                <w:sz w:val="20"/>
                <w:szCs w:val="20"/>
              </w:rPr>
              <w:t>.</w:t>
            </w:r>
          </w:p>
        </w:tc>
        <w:tc>
          <w:tcPr>
            <w:tcW w:w="0" w:type="auto"/>
            <w:vAlign w:val="center"/>
          </w:tcPr>
          <w:p w14:paraId="78F94AA3" w14:textId="0C9ECCD2"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VSS</w:t>
            </w:r>
          </w:p>
        </w:tc>
        <w:tc>
          <w:tcPr>
            <w:tcW w:w="0" w:type="auto"/>
            <w:vAlign w:val="center"/>
          </w:tcPr>
          <w:p w14:paraId="0EB147C7" w14:textId="43245F24"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Tajnica</w:t>
            </w:r>
          </w:p>
        </w:tc>
        <w:tc>
          <w:tcPr>
            <w:tcW w:w="0" w:type="auto"/>
            <w:vAlign w:val="center"/>
          </w:tcPr>
          <w:p w14:paraId="2E7795E9" w14:textId="48FA821B" w:rsidR="00C60A57" w:rsidRPr="00821F42"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1</w:t>
            </w:r>
            <w:r w:rsidR="0072202D">
              <w:rPr>
                <w:rFonts w:ascii="Times New Roman" w:hAnsi="Times New Roman" w:cs="Times New Roman"/>
              </w:rPr>
              <w:t>5</w:t>
            </w:r>
          </w:p>
        </w:tc>
      </w:tr>
      <w:tr w:rsidR="00C60A57" w14:paraId="1DA7A1A9" w14:textId="77777777" w:rsidTr="0A6B2D13">
        <w:trPr>
          <w:jc w:val="center"/>
        </w:trPr>
        <w:tc>
          <w:tcPr>
            <w:tcW w:w="0" w:type="auto"/>
            <w:vAlign w:val="center"/>
          </w:tcPr>
          <w:p w14:paraId="0020B29F"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2.</w:t>
            </w:r>
          </w:p>
        </w:tc>
        <w:tc>
          <w:tcPr>
            <w:tcW w:w="0" w:type="auto"/>
            <w:vAlign w:val="center"/>
          </w:tcPr>
          <w:p w14:paraId="01713DFB" w14:textId="1B59A7A7" w:rsidR="00C60A57" w:rsidRPr="00821F42" w:rsidRDefault="00C60A57" w:rsidP="00C60A57">
            <w:pPr>
              <w:spacing w:line="276" w:lineRule="auto"/>
              <w:jc w:val="both"/>
              <w:rPr>
                <w:rFonts w:ascii="Times New Roman" w:hAnsi="Times New Roman" w:cs="Times New Roman"/>
              </w:rPr>
            </w:pPr>
            <w:r w:rsidRPr="00821F42">
              <w:rPr>
                <w:rFonts w:ascii="Times New Roman" w:hAnsi="Times New Roman" w:cs="Times New Roman"/>
              </w:rPr>
              <w:t xml:space="preserve">Zrinka </w:t>
            </w:r>
            <w:r w:rsidRPr="00821F42">
              <w:rPr>
                <w:rFonts w:ascii="Times New Roman" w:hAnsi="Times New Roman" w:cs="Times New Roman"/>
              </w:rPr>
              <w:br/>
              <w:t>Stuburić</w:t>
            </w:r>
          </w:p>
        </w:tc>
        <w:tc>
          <w:tcPr>
            <w:tcW w:w="0" w:type="auto"/>
            <w:vAlign w:val="center"/>
          </w:tcPr>
          <w:p w14:paraId="70636CD8" w14:textId="598181B1"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1987.</w:t>
            </w:r>
          </w:p>
        </w:tc>
        <w:tc>
          <w:tcPr>
            <w:tcW w:w="0" w:type="auto"/>
            <w:vAlign w:val="center"/>
          </w:tcPr>
          <w:p w14:paraId="31539E8E" w14:textId="58593CD7"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stručni specijalist javne uprave</w:t>
            </w:r>
          </w:p>
        </w:tc>
        <w:tc>
          <w:tcPr>
            <w:tcW w:w="0" w:type="auto"/>
            <w:vAlign w:val="center"/>
          </w:tcPr>
          <w:p w14:paraId="6FF68506" w14:textId="727FE044"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VSS</w:t>
            </w:r>
          </w:p>
        </w:tc>
        <w:tc>
          <w:tcPr>
            <w:tcW w:w="0" w:type="auto"/>
            <w:vAlign w:val="center"/>
          </w:tcPr>
          <w:p w14:paraId="5F5A3668" w14:textId="2ECB7A94"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Tajnica (zamjena)</w:t>
            </w:r>
          </w:p>
        </w:tc>
        <w:tc>
          <w:tcPr>
            <w:tcW w:w="0" w:type="auto"/>
            <w:vAlign w:val="center"/>
          </w:tcPr>
          <w:p w14:paraId="711DC1FB" w14:textId="2E94F91E" w:rsidR="00C60A57" w:rsidRPr="00821F42" w:rsidRDefault="0072202D" w:rsidP="0A6B2D13">
            <w:pPr>
              <w:spacing w:line="276" w:lineRule="auto"/>
              <w:jc w:val="center"/>
              <w:rPr>
                <w:rFonts w:ascii="Times New Roman" w:hAnsi="Times New Roman" w:cs="Times New Roman"/>
              </w:rPr>
            </w:pPr>
            <w:r>
              <w:rPr>
                <w:rFonts w:ascii="Times New Roman" w:hAnsi="Times New Roman" w:cs="Times New Roman"/>
              </w:rPr>
              <w:t>7</w:t>
            </w:r>
          </w:p>
        </w:tc>
      </w:tr>
      <w:tr w:rsidR="00C60A57" w14:paraId="76376FED" w14:textId="77777777" w:rsidTr="0A6B2D13">
        <w:trPr>
          <w:jc w:val="center"/>
        </w:trPr>
        <w:tc>
          <w:tcPr>
            <w:tcW w:w="0" w:type="auto"/>
            <w:vAlign w:val="center"/>
          </w:tcPr>
          <w:p w14:paraId="42F1A464"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3.</w:t>
            </w:r>
          </w:p>
        </w:tc>
        <w:tc>
          <w:tcPr>
            <w:tcW w:w="0" w:type="auto"/>
            <w:vAlign w:val="center"/>
          </w:tcPr>
          <w:p w14:paraId="4B3C5B8E" w14:textId="24C8377C"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 xml:space="preserve">Ružica </w:t>
            </w:r>
            <w:r w:rsidRPr="00821F42">
              <w:rPr>
                <w:rFonts w:ascii="Times New Roman" w:hAnsi="Times New Roman" w:cs="Times New Roman"/>
              </w:rPr>
              <w:br/>
            </w:r>
            <w:proofErr w:type="spellStart"/>
            <w:r w:rsidRPr="00821F42">
              <w:rPr>
                <w:rFonts w:ascii="Times New Roman" w:hAnsi="Times New Roman" w:cs="Times New Roman"/>
              </w:rPr>
              <w:t>Vrljić</w:t>
            </w:r>
            <w:proofErr w:type="spellEnd"/>
          </w:p>
        </w:tc>
        <w:tc>
          <w:tcPr>
            <w:tcW w:w="0" w:type="auto"/>
            <w:vAlign w:val="center"/>
          </w:tcPr>
          <w:p w14:paraId="65913E82" w14:textId="30055D99"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1966.</w:t>
            </w:r>
          </w:p>
        </w:tc>
        <w:tc>
          <w:tcPr>
            <w:tcW w:w="0" w:type="auto"/>
            <w:vAlign w:val="center"/>
          </w:tcPr>
          <w:p w14:paraId="1017FEF6" w14:textId="58E49058"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 xml:space="preserve">stručni </w:t>
            </w:r>
            <w:proofErr w:type="spellStart"/>
            <w:r w:rsidRPr="00821F42">
              <w:rPr>
                <w:rFonts w:ascii="Times New Roman" w:hAnsi="Times New Roman" w:cs="Times New Roman"/>
                <w:i/>
                <w:sz w:val="20"/>
                <w:szCs w:val="20"/>
              </w:rPr>
              <w:t>prvostupnik</w:t>
            </w:r>
            <w:proofErr w:type="spellEnd"/>
            <w:r w:rsidRPr="00821F42">
              <w:rPr>
                <w:rFonts w:ascii="Times New Roman" w:hAnsi="Times New Roman" w:cs="Times New Roman"/>
                <w:i/>
                <w:sz w:val="20"/>
                <w:szCs w:val="20"/>
              </w:rPr>
              <w:t xml:space="preserve"> ekonomije</w:t>
            </w:r>
          </w:p>
        </w:tc>
        <w:tc>
          <w:tcPr>
            <w:tcW w:w="0" w:type="auto"/>
            <w:vAlign w:val="center"/>
          </w:tcPr>
          <w:p w14:paraId="039CCEE8" w14:textId="53827109"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VŠS</w:t>
            </w:r>
          </w:p>
        </w:tc>
        <w:tc>
          <w:tcPr>
            <w:tcW w:w="0" w:type="auto"/>
            <w:vAlign w:val="center"/>
          </w:tcPr>
          <w:p w14:paraId="31BA3BDA" w14:textId="4E3743C8"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Voditelj računovodstva</w:t>
            </w:r>
          </w:p>
        </w:tc>
        <w:tc>
          <w:tcPr>
            <w:tcW w:w="0" w:type="auto"/>
            <w:vAlign w:val="center"/>
          </w:tcPr>
          <w:p w14:paraId="4684F853" w14:textId="5605835A" w:rsidR="00C60A57" w:rsidRPr="00821F42"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1</w:t>
            </w:r>
            <w:r w:rsidR="0072202D">
              <w:rPr>
                <w:rFonts w:ascii="Times New Roman" w:hAnsi="Times New Roman" w:cs="Times New Roman"/>
              </w:rPr>
              <w:t>9</w:t>
            </w:r>
          </w:p>
        </w:tc>
      </w:tr>
      <w:tr w:rsidR="00C60A57" w14:paraId="2018455E" w14:textId="77777777" w:rsidTr="0A6B2D13">
        <w:trPr>
          <w:jc w:val="center"/>
        </w:trPr>
        <w:tc>
          <w:tcPr>
            <w:tcW w:w="0" w:type="auto"/>
            <w:vAlign w:val="center"/>
          </w:tcPr>
          <w:p w14:paraId="47CDC6E4"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4.</w:t>
            </w:r>
          </w:p>
        </w:tc>
        <w:tc>
          <w:tcPr>
            <w:tcW w:w="0" w:type="auto"/>
            <w:vAlign w:val="center"/>
          </w:tcPr>
          <w:p w14:paraId="3C53F2F8" w14:textId="05E8D381"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Branko</w:t>
            </w:r>
            <w:r w:rsidRPr="00821F42">
              <w:rPr>
                <w:rFonts w:ascii="Times New Roman" w:hAnsi="Times New Roman" w:cs="Times New Roman"/>
              </w:rPr>
              <w:br/>
              <w:t>Karlić</w:t>
            </w:r>
          </w:p>
        </w:tc>
        <w:tc>
          <w:tcPr>
            <w:tcW w:w="0" w:type="auto"/>
            <w:vAlign w:val="center"/>
          </w:tcPr>
          <w:p w14:paraId="7B9CDB46" w14:textId="5006B615"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1967.</w:t>
            </w:r>
          </w:p>
        </w:tc>
        <w:tc>
          <w:tcPr>
            <w:tcW w:w="0" w:type="auto"/>
            <w:vAlign w:val="center"/>
          </w:tcPr>
          <w:p w14:paraId="4B94FBB3" w14:textId="2C8422A4"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mehaničar za dizel motore</w:t>
            </w:r>
          </w:p>
        </w:tc>
        <w:tc>
          <w:tcPr>
            <w:tcW w:w="0" w:type="auto"/>
            <w:vAlign w:val="center"/>
          </w:tcPr>
          <w:p w14:paraId="2D88D1D4" w14:textId="6431AD57"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SSS</w:t>
            </w:r>
          </w:p>
        </w:tc>
        <w:tc>
          <w:tcPr>
            <w:tcW w:w="0" w:type="auto"/>
            <w:vAlign w:val="center"/>
          </w:tcPr>
          <w:p w14:paraId="74E676A6" w14:textId="60D3D28C"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Pomoćni tehnički radnik</w:t>
            </w:r>
          </w:p>
        </w:tc>
        <w:tc>
          <w:tcPr>
            <w:tcW w:w="0" w:type="auto"/>
            <w:vAlign w:val="center"/>
          </w:tcPr>
          <w:p w14:paraId="0BA6FBD8" w14:textId="38C8CCAE" w:rsidR="00C60A57" w:rsidRPr="00821F42"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2</w:t>
            </w:r>
            <w:r w:rsidR="0072202D">
              <w:rPr>
                <w:rFonts w:ascii="Times New Roman" w:hAnsi="Times New Roman" w:cs="Times New Roman"/>
              </w:rPr>
              <w:t>7</w:t>
            </w:r>
          </w:p>
        </w:tc>
      </w:tr>
      <w:tr w:rsidR="00C60A57" w14:paraId="6616BAD5" w14:textId="77777777" w:rsidTr="0A6B2D13">
        <w:trPr>
          <w:jc w:val="center"/>
        </w:trPr>
        <w:tc>
          <w:tcPr>
            <w:tcW w:w="0" w:type="auto"/>
            <w:vAlign w:val="center"/>
          </w:tcPr>
          <w:p w14:paraId="5E29EDF4" w14:textId="77777777" w:rsidR="00C60A57" w:rsidRPr="00C60A57" w:rsidRDefault="00C60A57" w:rsidP="00C60A57">
            <w:pPr>
              <w:spacing w:line="276" w:lineRule="auto"/>
              <w:jc w:val="center"/>
              <w:rPr>
                <w:rFonts w:ascii="Times New Roman" w:hAnsi="Times New Roman" w:cs="Times New Roman"/>
                <w:i/>
                <w:iCs/>
              </w:rPr>
            </w:pPr>
            <w:r w:rsidRPr="00C60A57">
              <w:rPr>
                <w:rFonts w:ascii="Times New Roman" w:hAnsi="Times New Roman" w:cs="Times New Roman"/>
              </w:rPr>
              <w:t>5.</w:t>
            </w:r>
          </w:p>
        </w:tc>
        <w:tc>
          <w:tcPr>
            <w:tcW w:w="0" w:type="auto"/>
            <w:vAlign w:val="center"/>
          </w:tcPr>
          <w:p w14:paraId="099A9C6F" w14:textId="1465B221"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 xml:space="preserve">Anica </w:t>
            </w:r>
            <w:r w:rsidRPr="00821F42">
              <w:rPr>
                <w:rFonts w:ascii="Times New Roman" w:hAnsi="Times New Roman" w:cs="Times New Roman"/>
              </w:rPr>
              <w:br/>
              <w:t>Pintarić</w:t>
            </w:r>
          </w:p>
        </w:tc>
        <w:tc>
          <w:tcPr>
            <w:tcW w:w="0" w:type="auto"/>
            <w:vAlign w:val="center"/>
          </w:tcPr>
          <w:p w14:paraId="0B700C4B" w14:textId="1C6F65A5"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1962.</w:t>
            </w:r>
          </w:p>
        </w:tc>
        <w:tc>
          <w:tcPr>
            <w:tcW w:w="0" w:type="auto"/>
            <w:vAlign w:val="center"/>
          </w:tcPr>
          <w:p w14:paraId="64945509" w14:textId="789B339E"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trgovac</w:t>
            </w:r>
          </w:p>
        </w:tc>
        <w:tc>
          <w:tcPr>
            <w:tcW w:w="0" w:type="auto"/>
            <w:vAlign w:val="center"/>
          </w:tcPr>
          <w:p w14:paraId="298F3887" w14:textId="75183BF1"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SSS</w:t>
            </w:r>
          </w:p>
        </w:tc>
        <w:tc>
          <w:tcPr>
            <w:tcW w:w="0" w:type="auto"/>
            <w:vAlign w:val="center"/>
          </w:tcPr>
          <w:p w14:paraId="767848FD" w14:textId="3DC07D05"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Spremačica</w:t>
            </w:r>
          </w:p>
        </w:tc>
        <w:tc>
          <w:tcPr>
            <w:tcW w:w="0" w:type="auto"/>
            <w:vAlign w:val="center"/>
          </w:tcPr>
          <w:p w14:paraId="13A2C2C5" w14:textId="4577627C" w:rsidR="00C60A57" w:rsidRPr="00821F42"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2</w:t>
            </w:r>
            <w:r w:rsidR="0072202D">
              <w:rPr>
                <w:rFonts w:ascii="Times New Roman" w:hAnsi="Times New Roman" w:cs="Times New Roman"/>
              </w:rPr>
              <w:t>7</w:t>
            </w:r>
          </w:p>
        </w:tc>
      </w:tr>
      <w:tr w:rsidR="00C60A57" w14:paraId="039DF117" w14:textId="77777777" w:rsidTr="0A6B2D13">
        <w:trPr>
          <w:jc w:val="center"/>
        </w:trPr>
        <w:tc>
          <w:tcPr>
            <w:tcW w:w="0" w:type="auto"/>
            <w:vAlign w:val="center"/>
          </w:tcPr>
          <w:p w14:paraId="62B405CA" w14:textId="1ABF7D13" w:rsidR="00C60A57" w:rsidRPr="00C60A57" w:rsidRDefault="00821F42" w:rsidP="00C60A57">
            <w:pPr>
              <w:spacing w:line="276" w:lineRule="auto"/>
              <w:jc w:val="center"/>
              <w:rPr>
                <w:rFonts w:ascii="Times New Roman" w:hAnsi="Times New Roman" w:cs="Times New Roman"/>
              </w:rPr>
            </w:pPr>
            <w:r>
              <w:rPr>
                <w:rFonts w:ascii="Times New Roman" w:hAnsi="Times New Roman" w:cs="Times New Roman"/>
              </w:rPr>
              <w:t>6.</w:t>
            </w:r>
          </w:p>
        </w:tc>
        <w:tc>
          <w:tcPr>
            <w:tcW w:w="0" w:type="auto"/>
            <w:vAlign w:val="center"/>
          </w:tcPr>
          <w:p w14:paraId="2F4EF70B" w14:textId="4D2C903D"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Marija</w:t>
            </w:r>
            <w:r w:rsidRPr="00821F42">
              <w:rPr>
                <w:rFonts w:ascii="Times New Roman" w:hAnsi="Times New Roman" w:cs="Times New Roman"/>
              </w:rPr>
              <w:br/>
              <w:t>Filipović</w:t>
            </w:r>
          </w:p>
        </w:tc>
        <w:tc>
          <w:tcPr>
            <w:tcW w:w="0" w:type="auto"/>
            <w:vAlign w:val="center"/>
          </w:tcPr>
          <w:p w14:paraId="0368209D" w14:textId="41A662AE"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1986.</w:t>
            </w:r>
          </w:p>
        </w:tc>
        <w:tc>
          <w:tcPr>
            <w:tcW w:w="0" w:type="auto"/>
            <w:vAlign w:val="center"/>
          </w:tcPr>
          <w:p w14:paraId="4CB7E2AD" w14:textId="272483FB"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kuhar</w:t>
            </w:r>
          </w:p>
        </w:tc>
        <w:tc>
          <w:tcPr>
            <w:tcW w:w="0" w:type="auto"/>
            <w:vAlign w:val="center"/>
          </w:tcPr>
          <w:p w14:paraId="457FF72A" w14:textId="3EE7F4B2"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SSS</w:t>
            </w:r>
          </w:p>
        </w:tc>
        <w:tc>
          <w:tcPr>
            <w:tcW w:w="0" w:type="auto"/>
            <w:vAlign w:val="center"/>
          </w:tcPr>
          <w:p w14:paraId="5939EACF" w14:textId="63A33990"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Spremačica/</w:t>
            </w:r>
            <w:r w:rsidRPr="00821F42">
              <w:rPr>
                <w:rFonts w:ascii="Times New Roman" w:hAnsi="Times New Roman" w:cs="Times New Roman"/>
              </w:rPr>
              <w:br/>
              <w:t>Kuharica</w:t>
            </w:r>
          </w:p>
        </w:tc>
        <w:tc>
          <w:tcPr>
            <w:tcW w:w="0" w:type="auto"/>
            <w:vAlign w:val="center"/>
          </w:tcPr>
          <w:p w14:paraId="67B41BDE" w14:textId="6B06C984" w:rsidR="00C60A57" w:rsidRPr="00821F42"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1</w:t>
            </w:r>
            <w:r w:rsidR="0072202D">
              <w:rPr>
                <w:rFonts w:ascii="Times New Roman" w:hAnsi="Times New Roman" w:cs="Times New Roman"/>
              </w:rPr>
              <w:t>5</w:t>
            </w:r>
          </w:p>
        </w:tc>
      </w:tr>
      <w:tr w:rsidR="00C60A57" w14:paraId="6BC1E2B1" w14:textId="77777777" w:rsidTr="0A6B2D13">
        <w:trPr>
          <w:jc w:val="center"/>
        </w:trPr>
        <w:tc>
          <w:tcPr>
            <w:tcW w:w="0" w:type="auto"/>
            <w:vAlign w:val="center"/>
          </w:tcPr>
          <w:p w14:paraId="5D369FDF" w14:textId="60D816A9" w:rsidR="00C60A57" w:rsidRPr="00C60A57" w:rsidRDefault="00821F42" w:rsidP="00C60A57">
            <w:pPr>
              <w:spacing w:line="276" w:lineRule="auto"/>
              <w:jc w:val="center"/>
              <w:rPr>
                <w:rFonts w:ascii="Times New Roman" w:hAnsi="Times New Roman" w:cs="Times New Roman"/>
              </w:rPr>
            </w:pPr>
            <w:r>
              <w:rPr>
                <w:rFonts w:ascii="Times New Roman" w:hAnsi="Times New Roman" w:cs="Times New Roman"/>
              </w:rPr>
              <w:t>7.</w:t>
            </w:r>
          </w:p>
        </w:tc>
        <w:tc>
          <w:tcPr>
            <w:tcW w:w="0" w:type="auto"/>
            <w:vAlign w:val="center"/>
          </w:tcPr>
          <w:p w14:paraId="13A027C6" w14:textId="57DA4D2E"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Zlatko</w:t>
            </w:r>
            <w:r w:rsidRPr="00821F42">
              <w:rPr>
                <w:rFonts w:ascii="Times New Roman" w:hAnsi="Times New Roman" w:cs="Times New Roman"/>
              </w:rPr>
              <w:br/>
            </w:r>
            <w:proofErr w:type="spellStart"/>
            <w:r w:rsidRPr="00821F42">
              <w:rPr>
                <w:rFonts w:ascii="Times New Roman" w:hAnsi="Times New Roman" w:cs="Times New Roman"/>
              </w:rPr>
              <w:t>Rudež</w:t>
            </w:r>
            <w:proofErr w:type="spellEnd"/>
          </w:p>
        </w:tc>
        <w:tc>
          <w:tcPr>
            <w:tcW w:w="0" w:type="auto"/>
            <w:vAlign w:val="center"/>
          </w:tcPr>
          <w:p w14:paraId="022290C7" w14:textId="6CCFD0E0"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1968.</w:t>
            </w:r>
          </w:p>
        </w:tc>
        <w:tc>
          <w:tcPr>
            <w:tcW w:w="0" w:type="auto"/>
            <w:vAlign w:val="center"/>
          </w:tcPr>
          <w:p w14:paraId="0318DE77" w14:textId="7B8D022E"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osnovna škola</w:t>
            </w:r>
          </w:p>
        </w:tc>
        <w:tc>
          <w:tcPr>
            <w:tcW w:w="0" w:type="auto"/>
            <w:vAlign w:val="center"/>
          </w:tcPr>
          <w:p w14:paraId="6C1B293D" w14:textId="6B99929F"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NKV</w:t>
            </w:r>
          </w:p>
        </w:tc>
        <w:tc>
          <w:tcPr>
            <w:tcW w:w="0" w:type="auto"/>
            <w:vAlign w:val="center"/>
          </w:tcPr>
          <w:p w14:paraId="6909E7DD" w14:textId="7D9ADDF6"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Spremač</w:t>
            </w:r>
          </w:p>
        </w:tc>
        <w:tc>
          <w:tcPr>
            <w:tcW w:w="0" w:type="auto"/>
            <w:vAlign w:val="center"/>
          </w:tcPr>
          <w:p w14:paraId="713079E9" w14:textId="522E2E44" w:rsidR="00C60A57" w:rsidRPr="00821F42"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3</w:t>
            </w:r>
            <w:r w:rsidR="0072202D">
              <w:rPr>
                <w:rFonts w:ascii="Times New Roman" w:hAnsi="Times New Roman" w:cs="Times New Roman"/>
              </w:rPr>
              <w:t>6</w:t>
            </w:r>
          </w:p>
        </w:tc>
      </w:tr>
      <w:tr w:rsidR="00C60A57" w14:paraId="77723DC9" w14:textId="77777777" w:rsidTr="0A6B2D13">
        <w:trPr>
          <w:jc w:val="center"/>
        </w:trPr>
        <w:tc>
          <w:tcPr>
            <w:tcW w:w="0" w:type="auto"/>
            <w:vAlign w:val="center"/>
          </w:tcPr>
          <w:p w14:paraId="082294AB" w14:textId="2385B50D" w:rsidR="00C60A57" w:rsidRPr="00C60A57" w:rsidRDefault="00821F42" w:rsidP="00C60A57">
            <w:pPr>
              <w:spacing w:line="276" w:lineRule="auto"/>
              <w:jc w:val="center"/>
              <w:rPr>
                <w:rFonts w:ascii="Times New Roman" w:hAnsi="Times New Roman" w:cs="Times New Roman"/>
              </w:rPr>
            </w:pPr>
            <w:r>
              <w:rPr>
                <w:rFonts w:ascii="Times New Roman" w:hAnsi="Times New Roman" w:cs="Times New Roman"/>
              </w:rPr>
              <w:t>8.</w:t>
            </w:r>
          </w:p>
        </w:tc>
        <w:tc>
          <w:tcPr>
            <w:tcW w:w="0" w:type="auto"/>
            <w:vAlign w:val="center"/>
          </w:tcPr>
          <w:p w14:paraId="31AE1B0B" w14:textId="38980EC1"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Ružica</w:t>
            </w:r>
            <w:r w:rsidRPr="00821F42">
              <w:rPr>
                <w:rFonts w:ascii="Times New Roman" w:hAnsi="Times New Roman" w:cs="Times New Roman"/>
              </w:rPr>
              <w:br/>
              <w:t>Gašpar</w:t>
            </w:r>
          </w:p>
        </w:tc>
        <w:tc>
          <w:tcPr>
            <w:tcW w:w="0" w:type="auto"/>
            <w:vAlign w:val="center"/>
          </w:tcPr>
          <w:p w14:paraId="7F50544D" w14:textId="3C7AD330"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1965.</w:t>
            </w:r>
          </w:p>
        </w:tc>
        <w:tc>
          <w:tcPr>
            <w:tcW w:w="0" w:type="auto"/>
            <w:vAlign w:val="center"/>
          </w:tcPr>
          <w:p w14:paraId="47BF0FF9" w14:textId="4F04A071"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kuhar - slastičar</w:t>
            </w:r>
          </w:p>
        </w:tc>
        <w:tc>
          <w:tcPr>
            <w:tcW w:w="0" w:type="auto"/>
            <w:vAlign w:val="center"/>
          </w:tcPr>
          <w:p w14:paraId="07D4A2FF" w14:textId="7F8BFE3E"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SSS</w:t>
            </w:r>
          </w:p>
        </w:tc>
        <w:tc>
          <w:tcPr>
            <w:tcW w:w="0" w:type="auto"/>
            <w:vAlign w:val="center"/>
          </w:tcPr>
          <w:p w14:paraId="037DB475" w14:textId="38A57FA5"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Kuharica</w:t>
            </w:r>
          </w:p>
        </w:tc>
        <w:tc>
          <w:tcPr>
            <w:tcW w:w="0" w:type="auto"/>
            <w:vAlign w:val="center"/>
          </w:tcPr>
          <w:p w14:paraId="48837D7F" w14:textId="5BD3D880" w:rsidR="00C60A57" w:rsidRPr="00821F42" w:rsidRDefault="0182F68A" w:rsidP="0A6B2D13">
            <w:pPr>
              <w:spacing w:line="276" w:lineRule="auto"/>
              <w:jc w:val="center"/>
              <w:rPr>
                <w:rFonts w:ascii="Times New Roman" w:hAnsi="Times New Roman" w:cs="Times New Roman"/>
                <w:i/>
                <w:iCs/>
              </w:rPr>
            </w:pPr>
            <w:r w:rsidRPr="0A6B2D13">
              <w:rPr>
                <w:rFonts w:ascii="Times New Roman" w:hAnsi="Times New Roman" w:cs="Times New Roman"/>
              </w:rPr>
              <w:t>3</w:t>
            </w:r>
            <w:r w:rsidR="00B320DA">
              <w:rPr>
                <w:rFonts w:ascii="Times New Roman" w:hAnsi="Times New Roman" w:cs="Times New Roman"/>
              </w:rPr>
              <w:t>9</w:t>
            </w:r>
          </w:p>
        </w:tc>
      </w:tr>
      <w:tr w:rsidR="00C60A57" w14:paraId="46EF973F" w14:textId="77777777" w:rsidTr="0A6B2D13">
        <w:trPr>
          <w:jc w:val="center"/>
        </w:trPr>
        <w:tc>
          <w:tcPr>
            <w:tcW w:w="0" w:type="auto"/>
            <w:vAlign w:val="center"/>
          </w:tcPr>
          <w:p w14:paraId="74B94140" w14:textId="43560DCD" w:rsidR="00C60A57" w:rsidRPr="00C60A57" w:rsidRDefault="00821F42" w:rsidP="00C60A57">
            <w:pPr>
              <w:spacing w:line="276" w:lineRule="auto"/>
              <w:jc w:val="center"/>
              <w:rPr>
                <w:rFonts w:ascii="Times New Roman" w:hAnsi="Times New Roman" w:cs="Times New Roman"/>
              </w:rPr>
            </w:pPr>
            <w:r>
              <w:rPr>
                <w:rFonts w:ascii="Times New Roman" w:hAnsi="Times New Roman" w:cs="Times New Roman"/>
              </w:rPr>
              <w:t>9.</w:t>
            </w:r>
          </w:p>
        </w:tc>
        <w:tc>
          <w:tcPr>
            <w:tcW w:w="0" w:type="auto"/>
            <w:vAlign w:val="center"/>
          </w:tcPr>
          <w:p w14:paraId="0209308F" w14:textId="71BF11B6"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 xml:space="preserve">Mihaela </w:t>
            </w:r>
            <w:r w:rsidRPr="00821F42">
              <w:rPr>
                <w:rFonts w:ascii="Times New Roman" w:hAnsi="Times New Roman" w:cs="Times New Roman"/>
              </w:rPr>
              <w:br/>
              <w:t>Cindrić</w:t>
            </w:r>
          </w:p>
        </w:tc>
        <w:tc>
          <w:tcPr>
            <w:tcW w:w="0" w:type="auto"/>
            <w:vAlign w:val="center"/>
          </w:tcPr>
          <w:p w14:paraId="35989E9D" w14:textId="4A175AE5"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1985.</w:t>
            </w:r>
          </w:p>
        </w:tc>
        <w:tc>
          <w:tcPr>
            <w:tcW w:w="0" w:type="auto"/>
            <w:vAlign w:val="center"/>
          </w:tcPr>
          <w:p w14:paraId="3B09BD83" w14:textId="7D06CCB1"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kuhar</w:t>
            </w:r>
          </w:p>
        </w:tc>
        <w:tc>
          <w:tcPr>
            <w:tcW w:w="0" w:type="auto"/>
            <w:vAlign w:val="center"/>
          </w:tcPr>
          <w:p w14:paraId="7FB81836" w14:textId="08E7A9C6"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SSS</w:t>
            </w:r>
          </w:p>
        </w:tc>
        <w:tc>
          <w:tcPr>
            <w:tcW w:w="0" w:type="auto"/>
            <w:vAlign w:val="center"/>
          </w:tcPr>
          <w:p w14:paraId="5485D6B6" w14:textId="3A68D3FE"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Kuharica</w:t>
            </w:r>
          </w:p>
        </w:tc>
        <w:tc>
          <w:tcPr>
            <w:tcW w:w="0" w:type="auto"/>
            <w:vAlign w:val="center"/>
          </w:tcPr>
          <w:p w14:paraId="4651B091" w14:textId="60705D9F" w:rsidR="00C60A57" w:rsidRPr="00821F42" w:rsidRDefault="00B320DA" w:rsidP="0A6B2D13">
            <w:pPr>
              <w:spacing w:line="276" w:lineRule="auto"/>
              <w:jc w:val="center"/>
              <w:rPr>
                <w:rFonts w:ascii="Times New Roman" w:hAnsi="Times New Roman" w:cs="Times New Roman"/>
              </w:rPr>
            </w:pPr>
            <w:r>
              <w:rPr>
                <w:rFonts w:ascii="Times New Roman" w:hAnsi="Times New Roman" w:cs="Times New Roman"/>
              </w:rPr>
              <w:t>10</w:t>
            </w:r>
          </w:p>
        </w:tc>
      </w:tr>
      <w:tr w:rsidR="00C60A57" w14:paraId="4F2DF269" w14:textId="77777777" w:rsidTr="0A6B2D13">
        <w:trPr>
          <w:jc w:val="center"/>
        </w:trPr>
        <w:tc>
          <w:tcPr>
            <w:tcW w:w="0" w:type="auto"/>
            <w:vAlign w:val="center"/>
          </w:tcPr>
          <w:p w14:paraId="708A2D4A" w14:textId="3FFB45AF" w:rsidR="00C60A57" w:rsidRPr="00C60A57" w:rsidRDefault="00821F42" w:rsidP="00C60A57">
            <w:pPr>
              <w:spacing w:line="276" w:lineRule="auto"/>
              <w:jc w:val="center"/>
              <w:rPr>
                <w:rFonts w:ascii="Times New Roman" w:hAnsi="Times New Roman" w:cs="Times New Roman"/>
              </w:rPr>
            </w:pPr>
            <w:r>
              <w:rPr>
                <w:rFonts w:ascii="Times New Roman" w:hAnsi="Times New Roman" w:cs="Times New Roman"/>
              </w:rPr>
              <w:t>10.</w:t>
            </w:r>
          </w:p>
        </w:tc>
        <w:tc>
          <w:tcPr>
            <w:tcW w:w="0" w:type="auto"/>
            <w:vAlign w:val="center"/>
          </w:tcPr>
          <w:p w14:paraId="7FF8752D" w14:textId="35E593CA" w:rsidR="00C60A57" w:rsidRPr="00821F42" w:rsidRDefault="00C60A57" w:rsidP="00C60A57">
            <w:pPr>
              <w:spacing w:line="276" w:lineRule="auto"/>
              <w:jc w:val="both"/>
              <w:rPr>
                <w:rFonts w:ascii="Times New Roman" w:hAnsi="Times New Roman" w:cs="Times New Roman"/>
                <w:i/>
                <w:iCs/>
              </w:rPr>
            </w:pPr>
            <w:r w:rsidRPr="00821F42">
              <w:rPr>
                <w:rFonts w:ascii="Times New Roman" w:hAnsi="Times New Roman" w:cs="Times New Roman"/>
              </w:rPr>
              <w:t>Marijana</w:t>
            </w:r>
            <w:r w:rsidRPr="00821F42">
              <w:rPr>
                <w:rFonts w:ascii="Times New Roman" w:hAnsi="Times New Roman" w:cs="Times New Roman"/>
              </w:rPr>
              <w:br/>
              <w:t>Barić</w:t>
            </w:r>
          </w:p>
        </w:tc>
        <w:tc>
          <w:tcPr>
            <w:tcW w:w="0" w:type="auto"/>
            <w:vAlign w:val="center"/>
          </w:tcPr>
          <w:p w14:paraId="79B444F1" w14:textId="43637BCF"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1978.</w:t>
            </w:r>
          </w:p>
        </w:tc>
        <w:tc>
          <w:tcPr>
            <w:tcW w:w="0" w:type="auto"/>
            <w:vAlign w:val="center"/>
          </w:tcPr>
          <w:p w14:paraId="13C5CCA9" w14:textId="5A917C5B" w:rsidR="00C60A57" w:rsidRPr="00821F42" w:rsidRDefault="00C60A57" w:rsidP="00C60A57">
            <w:pPr>
              <w:spacing w:line="276" w:lineRule="auto"/>
              <w:jc w:val="center"/>
              <w:rPr>
                <w:rFonts w:ascii="Times New Roman" w:hAnsi="Times New Roman" w:cs="Times New Roman"/>
                <w:i/>
                <w:iCs/>
                <w:sz w:val="20"/>
                <w:szCs w:val="20"/>
              </w:rPr>
            </w:pPr>
            <w:r w:rsidRPr="00821F42">
              <w:rPr>
                <w:rFonts w:ascii="Times New Roman" w:hAnsi="Times New Roman" w:cs="Times New Roman"/>
                <w:i/>
                <w:sz w:val="20"/>
                <w:szCs w:val="20"/>
              </w:rPr>
              <w:t>osnovna škola</w:t>
            </w:r>
          </w:p>
        </w:tc>
        <w:tc>
          <w:tcPr>
            <w:tcW w:w="0" w:type="auto"/>
            <w:vAlign w:val="center"/>
          </w:tcPr>
          <w:p w14:paraId="264933A8" w14:textId="1A5C85D4"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NKV</w:t>
            </w:r>
          </w:p>
        </w:tc>
        <w:tc>
          <w:tcPr>
            <w:tcW w:w="0" w:type="auto"/>
            <w:vAlign w:val="center"/>
          </w:tcPr>
          <w:p w14:paraId="614F79B6" w14:textId="6A86D687" w:rsidR="00C60A57" w:rsidRPr="00821F42" w:rsidRDefault="00C60A57" w:rsidP="00C60A57">
            <w:pPr>
              <w:spacing w:line="276" w:lineRule="auto"/>
              <w:jc w:val="center"/>
              <w:rPr>
                <w:rFonts w:ascii="Times New Roman" w:hAnsi="Times New Roman" w:cs="Times New Roman"/>
                <w:i/>
                <w:iCs/>
              </w:rPr>
            </w:pPr>
            <w:r w:rsidRPr="00821F42">
              <w:rPr>
                <w:rFonts w:ascii="Times New Roman" w:hAnsi="Times New Roman" w:cs="Times New Roman"/>
              </w:rPr>
              <w:t>Spremačica</w:t>
            </w:r>
          </w:p>
        </w:tc>
        <w:tc>
          <w:tcPr>
            <w:tcW w:w="0" w:type="auto"/>
            <w:vAlign w:val="center"/>
          </w:tcPr>
          <w:p w14:paraId="4D6C4F60" w14:textId="096D57F0" w:rsidR="00C60A57" w:rsidRPr="00821F42" w:rsidRDefault="00B320DA" w:rsidP="00C60A57">
            <w:pPr>
              <w:spacing w:line="276" w:lineRule="auto"/>
              <w:jc w:val="center"/>
              <w:rPr>
                <w:rFonts w:ascii="Times New Roman" w:hAnsi="Times New Roman" w:cs="Times New Roman"/>
                <w:i/>
                <w:iCs/>
              </w:rPr>
            </w:pPr>
            <w:r>
              <w:rPr>
                <w:rFonts w:ascii="Times New Roman" w:hAnsi="Times New Roman" w:cs="Times New Roman"/>
                <w:i/>
                <w:iCs/>
              </w:rPr>
              <w:t>10</w:t>
            </w:r>
          </w:p>
        </w:tc>
      </w:tr>
    </w:tbl>
    <w:p w14:paraId="02422000" w14:textId="6BEBB40D" w:rsidR="00C60A57" w:rsidRDefault="00C60A57" w:rsidP="007516F6">
      <w:pPr>
        <w:spacing w:after="0" w:line="276" w:lineRule="auto"/>
        <w:jc w:val="both"/>
        <w:rPr>
          <w:rFonts w:ascii="Times New Roman" w:hAnsi="Times New Roman" w:cs="Times New Roman"/>
          <w:sz w:val="24"/>
          <w:szCs w:val="24"/>
        </w:rPr>
      </w:pPr>
    </w:p>
    <w:p w14:paraId="4C675952" w14:textId="33DA8FB5" w:rsidR="00821F42" w:rsidRDefault="00821F42" w:rsidP="007516F6">
      <w:pPr>
        <w:spacing w:after="0" w:line="276" w:lineRule="auto"/>
        <w:jc w:val="both"/>
        <w:rPr>
          <w:rFonts w:ascii="Times New Roman" w:hAnsi="Times New Roman" w:cs="Times New Roman"/>
          <w:sz w:val="24"/>
          <w:szCs w:val="24"/>
        </w:rPr>
      </w:pPr>
    </w:p>
    <w:p w14:paraId="21EB9ADA" w14:textId="77777777" w:rsidR="00821F42" w:rsidRDefault="00821F42">
      <w:pPr>
        <w:rPr>
          <w:rFonts w:ascii="Times New Roman" w:hAnsi="Times New Roman" w:cs="Times New Roman"/>
          <w:b/>
          <w:bCs/>
          <w:sz w:val="24"/>
          <w:szCs w:val="24"/>
        </w:rPr>
        <w:sectPr w:rsidR="00821F42" w:rsidSect="00200D4F">
          <w:footerReference w:type="default" r:id="rId13"/>
          <w:pgSz w:w="11906" w:h="16838"/>
          <w:pgMar w:top="1417" w:right="1417" w:bottom="1417" w:left="1417" w:header="708" w:footer="175" w:gutter="0"/>
          <w:cols w:space="708"/>
          <w:titlePg/>
          <w:docGrid w:linePitch="360"/>
        </w:sectPr>
      </w:pPr>
      <w:r>
        <w:rPr>
          <w:rFonts w:ascii="Times New Roman" w:hAnsi="Times New Roman" w:cs="Times New Roman"/>
          <w:b/>
          <w:bCs/>
          <w:sz w:val="24"/>
          <w:szCs w:val="24"/>
        </w:rPr>
        <w:br w:type="page"/>
      </w:r>
    </w:p>
    <w:p w14:paraId="62C7E253" w14:textId="669A6DCF" w:rsidR="00821F42" w:rsidRPr="00047070" w:rsidRDefault="15A61E88" w:rsidP="00047070">
      <w:pPr>
        <w:pStyle w:val="Naslov2"/>
        <w:rPr>
          <w:rFonts w:ascii="Times New Roman" w:hAnsi="Times New Roman" w:cs="Times New Roman"/>
          <w:b/>
          <w:bCs/>
          <w:color w:val="000000" w:themeColor="text1"/>
          <w:sz w:val="24"/>
          <w:szCs w:val="24"/>
        </w:rPr>
      </w:pPr>
      <w:bookmarkStart w:id="30" w:name="_Toc84083286"/>
      <w:bookmarkStart w:id="31" w:name="_Toc1241033408"/>
      <w:r w:rsidRPr="0A6B2D13">
        <w:rPr>
          <w:rFonts w:ascii="Times New Roman" w:hAnsi="Times New Roman" w:cs="Times New Roman"/>
          <w:b/>
          <w:bCs/>
          <w:color w:val="000000" w:themeColor="text1"/>
          <w:sz w:val="24"/>
          <w:szCs w:val="24"/>
        </w:rPr>
        <w:lastRenderedPageBreak/>
        <w:t>2.3. Tjedna i godišnja zaduženja odgojno – obrazovnih radnika škole</w:t>
      </w:r>
      <w:bookmarkEnd w:id="30"/>
      <w:bookmarkEnd w:id="31"/>
    </w:p>
    <w:p w14:paraId="356DFD67" w14:textId="579F2E5C" w:rsidR="00821F42" w:rsidRDefault="00821F42" w:rsidP="007516F6">
      <w:pPr>
        <w:spacing w:after="0" w:line="276" w:lineRule="auto"/>
        <w:jc w:val="both"/>
        <w:rPr>
          <w:rFonts w:ascii="Times New Roman" w:hAnsi="Times New Roman" w:cs="Times New Roman"/>
          <w:sz w:val="24"/>
          <w:szCs w:val="24"/>
        </w:rPr>
      </w:pPr>
    </w:p>
    <w:p w14:paraId="10C26660" w14:textId="56FA0C44" w:rsidR="00821F42" w:rsidRPr="00047070" w:rsidRDefault="00821F42" w:rsidP="0A6B2D13">
      <w:pPr>
        <w:pStyle w:val="Naslov3"/>
        <w:rPr>
          <w:rFonts w:ascii="Times New Roman" w:hAnsi="Times New Roman" w:cs="Times New Roman"/>
          <w:i/>
          <w:iCs/>
          <w:color w:val="000000" w:themeColor="text1"/>
        </w:rPr>
      </w:pPr>
      <w:r w:rsidRPr="00047070">
        <w:rPr>
          <w:rFonts w:ascii="Times New Roman" w:hAnsi="Times New Roman" w:cs="Times New Roman"/>
          <w:i/>
          <w:iCs/>
          <w:color w:val="000000" w:themeColor="text1"/>
        </w:rPr>
        <w:tab/>
      </w:r>
      <w:bookmarkStart w:id="32" w:name="_Toc84083287"/>
      <w:bookmarkStart w:id="33" w:name="_Toc106366123"/>
      <w:r w:rsidR="15A61E88" w:rsidRPr="0A6B2D13">
        <w:rPr>
          <w:rFonts w:ascii="Times New Roman" w:hAnsi="Times New Roman" w:cs="Times New Roman"/>
          <w:i/>
          <w:iCs/>
          <w:color w:val="000000" w:themeColor="text1"/>
        </w:rPr>
        <w:t>2.3.1. Tjedna i godišnja zaduženja učitelja razredne nastave</w:t>
      </w:r>
      <w:bookmarkEnd w:id="32"/>
      <w:bookmarkEnd w:id="33"/>
    </w:p>
    <w:p w14:paraId="51B55F80" w14:textId="79606140" w:rsidR="00821F42" w:rsidRDefault="00821F42" w:rsidP="007516F6">
      <w:pPr>
        <w:spacing w:after="0" w:line="276" w:lineRule="auto"/>
        <w:jc w:val="both"/>
        <w:rPr>
          <w:rFonts w:ascii="Times New Roman" w:hAnsi="Times New Roman" w:cs="Times New Roman"/>
          <w:sz w:val="24"/>
          <w:szCs w:val="24"/>
        </w:rPr>
      </w:pPr>
    </w:p>
    <w:p w14:paraId="3AE4A116" w14:textId="77777777" w:rsidR="00821F42" w:rsidRPr="00821F42" w:rsidRDefault="00821F42" w:rsidP="00821F42">
      <w:pPr>
        <w:spacing w:after="0" w:line="276" w:lineRule="auto"/>
        <w:jc w:val="both"/>
        <w:rPr>
          <w:rFonts w:ascii="Times New Roman" w:hAnsi="Times New Roman" w:cs="Times New Roman"/>
          <w:sz w:val="24"/>
          <w:szCs w:val="24"/>
        </w:rPr>
      </w:pPr>
      <w:r w:rsidRPr="00821F42">
        <w:rPr>
          <w:rFonts w:ascii="Times New Roman" w:hAnsi="Times New Roman" w:cs="Times New Roman"/>
          <w:sz w:val="24"/>
          <w:szCs w:val="24"/>
        </w:rPr>
        <w:t>Zaduženje u satima neposrednog rada s učenicima tjedno.</w:t>
      </w:r>
    </w:p>
    <w:p w14:paraId="017FDE7F" w14:textId="190D9487" w:rsidR="00821F42" w:rsidRDefault="00821F42" w:rsidP="00821F42">
      <w:pPr>
        <w:spacing w:after="0" w:line="276" w:lineRule="auto"/>
        <w:jc w:val="both"/>
        <w:rPr>
          <w:rFonts w:ascii="Times New Roman" w:hAnsi="Times New Roman" w:cs="Times New Roman"/>
          <w:sz w:val="24"/>
          <w:szCs w:val="24"/>
        </w:rPr>
      </w:pPr>
      <w:r w:rsidRPr="00821F42">
        <w:rPr>
          <w:rFonts w:ascii="Times New Roman" w:hAnsi="Times New Roman" w:cs="Times New Roman"/>
          <w:sz w:val="24"/>
          <w:szCs w:val="24"/>
        </w:rPr>
        <w:t>Zaduženje treba biti u skladu s</w:t>
      </w:r>
      <w:r>
        <w:rPr>
          <w:rFonts w:ascii="Times New Roman" w:hAnsi="Times New Roman" w:cs="Times New Roman"/>
          <w:sz w:val="24"/>
          <w:szCs w:val="24"/>
        </w:rPr>
        <w:t>a</w:t>
      </w:r>
      <w:r w:rsidRPr="00821F42">
        <w:rPr>
          <w:rFonts w:ascii="Times New Roman" w:hAnsi="Times New Roman" w:cs="Times New Roman"/>
          <w:sz w:val="24"/>
          <w:szCs w:val="24"/>
        </w:rPr>
        <w:t xml:space="preserve"> </w:t>
      </w:r>
      <w:r w:rsidRPr="00821F42">
        <w:rPr>
          <w:rFonts w:ascii="Times New Roman" w:hAnsi="Times New Roman" w:cs="Times New Roman"/>
          <w:i/>
          <w:iCs/>
          <w:sz w:val="24"/>
          <w:szCs w:val="24"/>
        </w:rPr>
        <w:t>Zakonom o odgoju i obrazovanju u osnovnoj i srednjoj školi</w:t>
      </w:r>
      <w:r w:rsidRPr="00821F42">
        <w:rPr>
          <w:rFonts w:ascii="Times New Roman" w:hAnsi="Times New Roman" w:cs="Times New Roman"/>
          <w:sz w:val="24"/>
          <w:szCs w:val="24"/>
        </w:rPr>
        <w:t xml:space="preserve">. Potrebno je komentirati nestručno zastupljenu nastavu (ako je u školi ima) i druge probleme koji utječu na organizaciju i kvalitetu odgojno-obrazovnog programa.  </w:t>
      </w:r>
    </w:p>
    <w:p w14:paraId="3907B3B8" w14:textId="778667EA" w:rsidR="00821F42" w:rsidRDefault="00821F42" w:rsidP="00821F42">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611"/>
        <w:gridCol w:w="1984"/>
        <w:gridCol w:w="838"/>
        <w:gridCol w:w="1592"/>
        <w:gridCol w:w="1516"/>
        <w:gridCol w:w="1703"/>
        <w:gridCol w:w="1570"/>
        <w:gridCol w:w="583"/>
        <w:gridCol w:w="2349"/>
        <w:gridCol w:w="1309"/>
        <w:gridCol w:w="828"/>
        <w:gridCol w:w="983"/>
      </w:tblGrid>
      <w:tr w:rsidR="00821F42" w14:paraId="143E0415" w14:textId="77777777" w:rsidTr="0A6B2D13">
        <w:trPr>
          <w:jc w:val="center"/>
        </w:trPr>
        <w:tc>
          <w:tcPr>
            <w:tcW w:w="0" w:type="auto"/>
            <w:vMerge w:val="restart"/>
            <w:shd w:val="clear" w:color="auto" w:fill="E2EFD9" w:themeFill="accent6" w:themeFillTint="33"/>
            <w:vAlign w:val="center"/>
          </w:tcPr>
          <w:p w14:paraId="41C10CDC" w14:textId="77777777"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Red.</w:t>
            </w:r>
          </w:p>
          <w:p w14:paraId="26D1A646" w14:textId="2617237F"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Broj</w:t>
            </w:r>
          </w:p>
        </w:tc>
        <w:tc>
          <w:tcPr>
            <w:tcW w:w="0" w:type="auto"/>
            <w:vMerge w:val="restart"/>
            <w:shd w:val="clear" w:color="auto" w:fill="E2EFD9" w:themeFill="accent6" w:themeFillTint="33"/>
            <w:vAlign w:val="center"/>
          </w:tcPr>
          <w:p w14:paraId="53E495AF" w14:textId="71651C86"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Ime i prezime učitelja</w:t>
            </w:r>
          </w:p>
        </w:tc>
        <w:tc>
          <w:tcPr>
            <w:tcW w:w="0" w:type="auto"/>
            <w:vMerge w:val="restart"/>
            <w:shd w:val="clear" w:color="auto" w:fill="E2EFD9" w:themeFill="accent6" w:themeFillTint="33"/>
            <w:vAlign w:val="center"/>
          </w:tcPr>
          <w:p w14:paraId="034F34A4" w14:textId="1775C502"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Razred</w:t>
            </w:r>
          </w:p>
        </w:tc>
        <w:tc>
          <w:tcPr>
            <w:tcW w:w="0" w:type="auto"/>
            <w:vMerge w:val="restart"/>
            <w:shd w:val="clear" w:color="auto" w:fill="E2EFD9" w:themeFill="accent6" w:themeFillTint="33"/>
            <w:vAlign w:val="center"/>
          </w:tcPr>
          <w:p w14:paraId="10A337CB" w14:textId="6EC4126F"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Redovna nastava</w:t>
            </w:r>
          </w:p>
        </w:tc>
        <w:tc>
          <w:tcPr>
            <w:tcW w:w="0" w:type="auto"/>
            <w:vMerge w:val="restart"/>
            <w:shd w:val="clear" w:color="auto" w:fill="E2EFD9" w:themeFill="accent6" w:themeFillTint="33"/>
            <w:vAlign w:val="center"/>
          </w:tcPr>
          <w:p w14:paraId="60A033C6" w14:textId="52D11F9A"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Rad razrednika</w:t>
            </w:r>
          </w:p>
        </w:tc>
        <w:tc>
          <w:tcPr>
            <w:tcW w:w="0" w:type="auto"/>
            <w:vMerge w:val="restart"/>
            <w:shd w:val="clear" w:color="auto" w:fill="E2EFD9" w:themeFill="accent6" w:themeFillTint="33"/>
            <w:vAlign w:val="center"/>
          </w:tcPr>
          <w:p w14:paraId="7CEF1947" w14:textId="53541973"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Dopunska nastava</w:t>
            </w:r>
          </w:p>
        </w:tc>
        <w:tc>
          <w:tcPr>
            <w:tcW w:w="0" w:type="auto"/>
            <w:vMerge w:val="restart"/>
            <w:shd w:val="clear" w:color="auto" w:fill="E2EFD9" w:themeFill="accent6" w:themeFillTint="33"/>
            <w:vAlign w:val="center"/>
          </w:tcPr>
          <w:p w14:paraId="7BA9BDA3" w14:textId="5FB46FF2"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Dodatna nastava</w:t>
            </w:r>
          </w:p>
        </w:tc>
        <w:tc>
          <w:tcPr>
            <w:tcW w:w="0" w:type="auto"/>
            <w:vMerge w:val="restart"/>
            <w:shd w:val="clear" w:color="auto" w:fill="E2EFD9" w:themeFill="accent6" w:themeFillTint="33"/>
            <w:vAlign w:val="center"/>
          </w:tcPr>
          <w:p w14:paraId="39DD185E" w14:textId="612118D6"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INA</w:t>
            </w:r>
          </w:p>
        </w:tc>
        <w:tc>
          <w:tcPr>
            <w:tcW w:w="0" w:type="auto"/>
            <w:vMerge w:val="restart"/>
            <w:shd w:val="clear" w:color="auto" w:fill="E2EFD9" w:themeFill="accent6" w:themeFillTint="33"/>
            <w:vAlign w:val="center"/>
          </w:tcPr>
          <w:p w14:paraId="71FC9541" w14:textId="45CDB2F9"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Ukupno neposrednog rada</w:t>
            </w:r>
          </w:p>
        </w:tc>
        <w:tc>
          <w:tcPr>
            <w:tcW w:w="0" w:type="auto"/>
            <w:vMerge w:val="restart"/>
            <w:shd w:val="clear" w:color="auto" w:fill="E2EFD9" w:themeFill="accent6" w:themeFillTint="33"/>
            <w:vAlign w:val="center"/>
          </w:tcPr>
          <w:p w14:paraId="01F6C6EB" w14:textId="2F885E1A"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Ostali poslovi</w:t>
            </w:r>
          </w:p>
        </w:tc>
        <w:tc>
          <w:tcPr>
            <w:tcW w:w="0" w:type="auto"/>
            <w:gridSpan w:val="2"/>
            <w:shd w:val="clear" w:color="auto" w:fill="E2EFD9" w:themeFill="accent6" w:themeFillTint="33"/>
            <w:vAlign w:val="center"/>
          </w:tcPr>
          <w:p w14:paraId="0C5AD8DB" w14:textId="62C50DB0"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UKUPNO</w:t>
            </w:r>
          </w:p>
        </w:tc>
      </w:tr>
      <w:tr w:rsidR="00821F42" w14:paraId="5AB4D7F7" w14:textId="7602EF6E" w:rsidTr="0A6B2D13">
        <w:trPr>
          <w:jc w:val="center"/>
        </w:trPr>
        <w:tc>
          <w:tcPr>
            <w:tcW w:w="0" w:type="auto"/>
            <w:vMerge/>
            <w:vAlign w:val="center"/>
          </w:tcPr>
          <w:p w14:paraId="78553E99" w14:textId="384ECAA6" w:rsidR="00821F42" w:rsidRDefault="00821F42" w:rsidP="00821F42">
            <w:pPr>
              <w:spacing w:line="276" w:lineRule="auto"/>
              <w:jc w:val="center"/>
              <w:rPr>
                <w:rFonts w:ascii="Times New Roman" w:hAnsi="Times New Roman" w:cs="Times New Roman"/>
                <w:sz w:val="24"/>
                <w:szCs w:val="24"/>
              </w:rPr>
            </w:pPr>
          </w:p>
        </w:tc>
        <w:tc>
          <w:tcPr>
            <w:tcW w:w="0" w:type="auto"/>
            <w:vMerge/>
            <w:vAlign w:val="center"/>
          </w:tcPr>
          <w:p w14:paraId="794F77C1" w14:textId="26F71ECB"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78B210D5" w14:textId="671E7B87"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623CC6F8" w14:textId="6FB430E1"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50AA0138" w14:textId="7F96AF54"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24FD951E" w14:textId="6C31F36A"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2F4E5639" w14:textId="36A7D573"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6B4E96A1" w14:textId="397F3BAC"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40F59B18" w14:textId="7994354D" w:rsidR="00821F42" w:rsidRDefault="00821F42" w:rsidP="00821F42">
            <w:pPr>
              <w:spacing w:line="276" w:lineRule="auto"/>
              <w:jc w:val="both"/>
              <w:rPr>
                <w:rFonts w:ascii="Times New Roman" w:hAnsi="Times New Roman" w:cs="Times New Roman"/>
                <w:sz w:val="24"/>
                <w:szCs w:val="24"/>
              </w:rPr>
            </w:pPr>
          </w:p>
        </w:tc>
        <w:tc>
          <w:tcPr>
            <w:tcW w:w="0" w:type="auto"/>
            <w:vMerge/>
            <w:vAlign w:val="center"/>
          </w:tcPr>
          <w:p w14:paraId="294BC442" w14:textId="2132A8F4" w:rsidR="00821F42" w:rsidRDefault="00821F42" w:rsidP="00821F42">
            <w:pPr>
              <w:spacing w:line="276" w:lineRule="auto"/>
              <w:jc w:val="both"/>
              <w:rPr>
                <w:rFonts w:ascii="Times New Roman" w:hAnsi="Times New Roman" w:cs="Times New Roman"/>
                <w:sz w:val="24"/>
                <w:szCs w:val="24"/>
              </w:rPr>
            </w:pPr>
          </w:p>
        </w:tc>
        <w:tc>
          <w:tcPr>
            <w:tcW w:w="0" w:type="auto"/>
            <w:shd w:val="clear" w:color="auto" w:fill="E2EFD9" w:themeFill="accent6" w:themeFillTint="33"/>
            <w:vAlign w:val="center"/>
          </w:tcPr>
          <w:p w14:paraId="69A842F3" w14:textId="4D153B5B"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Tjedno</w:t>
            </w:r>
          </w:p>
        </w:tc>
        <w:tc>
          <w:tcPr>
            <w:tcW w:w="0" w:type="auto"/>
            <w:shd w:val="clear" w:color="auto" w:fill="E2EFD9" w:themeFill="accent6" w:themeFillTint="33"/>
            <w:vAlign w:val="center"/>
          </w:tcPr>
          <w:p w14:paraId="771D4502" w14:textId="3631A594" w:rsidR="00821F42" w:rsidRPr="00821F42" w:rsidRDefault="00821F42" w:rsidP="00821F42">
            <w:pPr>
              <w:spacing w:line="276" w:lineRule="auto"/>
              <w:jc w:val="center"/>
              <w:rPr>
                <w:rFonts w:ascii="Times New Roman" w:hAnsi="Times New Roman" w:cs="Times New Roman"/>
                <w:b/>
                <w:bCs/>
                <w:sz w:val="20"/>
                <w:szCs w:val="20"/>
              </w:rPr>
            </w:pPr>
            <w:r w:rsidRPr="00821F42">
              <w:rPr>
                <w:rFonts w:ascii="Times New Roman" w:hAnsi="Times New Roman" w:cs="Times New Roman"/>
                <w:b/>
                <w:bCs/>
                <w:sz w:val="20"/>
                <w:szCs w:val="20"/>
              </w:rPr>
              <w:t>Godišnje</w:t>
            </w:r>
          </w:p>
        </w:tc>
      </w:tr>
      <w:tr w:rsidR="00821F42" w14:paraId="7D306319" w14:textId="38ED4AAC" w:rsidTr="0A6B2D13">
        <w:trPr>
          <w:jc w:val="center"/>
        </w:trPr>
        <w:tc>
          <w:tcPr>
            <w:tcW w:w="0" w:type="auto"/>
            <w:vAlign w:val="center"/>
          </w:tcPr>
          <w:p w14:paraId="66CDFD37" w14:textId="48438CA1"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077802B2" w14:textId="4B51D709" w:rsidR="00821F42" w:rsidRPr="00821F42" w:rsidRDefault="00821F42" w:rsidP="00821F42">
            <w:pPr>
              <w:spacing w:line="276" w:lineRule="auto"/>
              <w:jc w:val="both"/>
              <w:rPr>
                <w:rFonts w:ascii="Times New Roman" w:hAnsi="Times New Roman" w:cs="Times New Roman"/>
              </w:rPr>
            </w:pPr>
            <w:r w:rsidRPr="00821F42">
              <w:rPr>
                <w:rFonts w:ascii="Times New Roman" w:hAnsi="Times New Roman" w:cs="Times New Roman"/>
              </w:rPr>
              <w:t xml:space="preserve">Sanja </w:t>
            </w:r>
            <w:r>
              <w:rPr>
                <w:rFonts w:ascii="Times New Roman" w:hAnsi="Times New Roman" w:cs="Times New Roman"/>
              </w:rPr>
              <w:br/>
            </w:r>
            <w:proofErr w:type="spellStart"/>
            <w:r w:rsidRPr="00821F42">
              <w:rPr>
                <w:rFonts w:ascii="Times New Roman" w:hAnsi="Times New Roman" w:cs="Times New Roman"/>
              </w:rPr>
              <w:t>Čajkovac</w:t>
            </w:r>
            <w:proofErr w:type="spellEnd"/>
          </w:p>
        </w:tc>
        <w:tc>
          <w:tcPr>
            <w:tcW w:w="0" w:type="auto"/>
            <w:vAlign w:val="center"/>
          </w:tcPr>
          <w:p w14:paraId="220C26BB" w14:textId="3ED0D4AC"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3</w:t>
            </w:r>
            <w:r w:rsidR="15A61E88" w:rsidRPr="0A6B2D13">
              <w:rPr>
                <w:rFonts w:ascii="Times New Roman" w:hAnsi="Times New Roman" w:cs="Times New Roman"/>
              </w:rPr>
              <w:t>.a</w:t>
            </w:r>
          </w:p>
        </w:tc>
        <w:tc>
          <w:tcPr>
            <w:tcW w:w="0" w:type="auto"/>
            <w:vAlign w:val="center"/>
          </w:tcPr>
          <w:p w14:paraId="47369306" w14:textId="6EC4DA02"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15</w:t>
            </w:r>
          </w:p>
        </w:tc>
        <w:tc>
          <w:tcPr>
            <w:tcW w:w="0" w:type="auto"/>
            <w:vAlign w:val="center"/>
          </w:tcPr>
          <w:p w14:paraId="13B324C6" w14:textId="10EC6442"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w:t>
            </w:r>
          </w:p>
        </w:tc>
        <w:tc>
          <w:tcPr>
            <w:tcW w:w="0" w:type="auto"/>
            <w:vAlign w:val="center"/>
          </w:tcPr>
          <w:p w14:paraId="5A96805E" w14:textId="2C3120B4" w:rsidR="00821F42" w:rsidRPr="00821F42" w:rsidRDefault="256BD611" w:rsidP="00821F42">
            <w:pPr>
              <w:spacing w:line="276" w:lineRule="auto"/>
              <w:jc w:val="center"/>
              <w:rPr>
                <w:rFonts w:ascii="Times New Roman" w:hAnsi="Times New Roman" w:cs="Times New Roman"/>
              </w:rPr>
            </w:pPr>
            <w:r w:rsidRPr="0A6B2D13">
              <w:rPr>
                <w:rFonts w:ascii="Times New Roman" w:hAnsi="Times New Roman" w:cs="Times New Roman"/>
              </w:rPr>
              <w:t>1</w:t>
            </w:r>
          </w:p>
        </w:tc>
        <w:tc>
          <w:tcPr>
            <w:tcW w:w="0" w:type="auto"/>
            <w:vAlign w:val="center"/>
          </w:tcPr>
          <w:p w14:paraId="5AC77814" w14:textId="38E38A89"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3156809E" w14:textId="0C4687F5"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5E90EFB5" w14:textId="08DA81D9"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21</w:t>
            </w:r>
          </w:p>
        </w:tc>
        <w:tc>
          <w:tcPr>
            <w:tcW w:w="0" w:type="auto"/>
            <w:vAlign w:val="center"/>
          </w:tcPr>
          <w:p w14:paraId="7948E970" w14:textId="41B40C04"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19</w:t>
            </w:r>
          </w:p>
        </w:tc>
        <w:tc>
          <w:tcPr>
            <w:tcW w:w="0" w:type="auto"/>
            <w:vAlign w:val="center"/>
          </w:tcPr>
          <w:p w14:paraId="02568686" w14:textId="333DD969"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40</w:t>
            </w:r>
          </w:p>
        </w:tc>
        <w:tc>
          <w:tcPr>
            <w:tcW w:w="0" w:type="auto"/>
            <w:vAlign w:val="center"/>
          </w:tcPr>
          <w:p w14:paraId="4C737495" w14:textId="66CA5075"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1440</w:t>
            </w:r>
          </w:p>
        </w:tc>
      </w:tr>
      <w:tr w:rsidR="00821F42" w14:paraId="4F5E3CE8" w14:textId="044C50ED" w:rsidTr="0A6B2D13">
        <w:trPr>
          <w:jc w:val="center"/>
        </w:trPr>
        <w:tc>
          <w:tcPr>
            <w:tcW w:w="0" w:type="auto"/>
            <w:vAlign w:val="center"/>
          </w:tcPr>
          <w:p w14:paraId="4456A833" w14:textId="053CB85A"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w:t>
            </w:r>
          </w:p>
        </w:tc>
        <w:tc>
          <w:tcPr>
            <w:tcW w:w="0" w:type="auto"/>
            <w:vAlign w:val="center"/>
          </w:tcPr>
          <w:p w14:paraId="4B7F7894" w14:textId="46E15FF8" w:rsidR="00821F42" w:rsidRPr="00821F42" w:rsidRDefault="00821F42" w:rsidP="00821F42">
            <w:pPr>
              <w:spacing w:line="276" w:lineRule="auto"/>
              <w:jc w:val="both"/>
              <w:rPr>
                <w:rFonts w:ascii="Times New Roman" w:hAnsi="Times New Roman" w:cs="Times New Roman"/>
              </w:rPr>
            </w:pPr>
            <w:r w:rsidRPr="00821F42">
              <w:rPr>
                <w:rFonts w:ascii="Times New Roman" w:hAnsi="Times New Roman" w:cs="Times New Roman"/>
              </w:rPr>
              <w:t xml:space="preserve">Katarina </w:t>
            </w:r>
            <w:r w:rsidR="00047070">
              <w:rPr>
                <w:rFonts w:ascii="Times New Roman" w:hAnsi="Times New Roman" w:cs="Times New Roman"/>
              </w:rPr>
              <w:br/>
            </w:r>
            <w:proofErr w:type="spellStart"/>
            <w:r w:rsidRPr="00821F42">
              <w:rPr>
                <w:rFonts w:ascii="Times New Roman" w:hAnsi="Times New Roman" w:cs="Times New Roman"/>
              </w:rPr>
              <w:t>Baraban</w:t>
            </w:r>
            <w:proofErr w:type="spellEnd"/>
          </w:p>
        </w:tc>
        <w:tc>
          <w:tcPr>
            <w:tcW w:w="0" w:type="auto"/>
            <w:vAlign w:val="center"/>
          </w:tcPr>
          <w:p w14:paraId="7441AD9D" w14:textId="5BBB3416"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4</w:t>
            </w:r>
            <w:r w:rsidR="15A61E88" w:rsidRPr="0A6B2D13">
              <w:rPr>
                <w:rFonts w:ascii="Times New Roman" w:hAnsi="Times New Roman" w:cs="Times New Roman"/>
              </w:rPr>
              <w:t>.a</w:t>
            </w:r>
          </w:p>
        </w:tc>
        <w:tc>
          <w:tcPr>
            <w:tcW w:w="0" w:type="auto"/>
            <w:vAlign w:val="center"/>
          </w:tcPr>
          <w:p w14:paraId="16AE56CD" w14:textId="70FFD781" w:rsidR="00821F42" w:rsidRPr="00821F42" w:rsidRDefault="15A61E88" w:rsidP="00821F42">
            <w:pPr>
              <w:spacing w:line="276" w:lineRule="auto"/>
              <w:jc w:val="center"/>
              <w:rPr>
                <w:rFonts w:ascii="Times New Roman" w:hAnsi="Times New Roman" w:cs="Times New Roman"/>
              </w:rPr>
            </w:pPr>
            <w:r w:rsidRPr="0A6B2D13">
              <w:rPr>
                <w:rFonts w:ascii="Times New Roman" w:hAnsi="Times New Roman" w:cs="Times New Roman"/>
              </w:rPr>
              <w:t>1</w:t>
            </w:r>
            <w:r w:rsidR="624DD688" w:rsidRPr="0A6B2D13">
              <w:rPr>
                <w:rFonts w:ascii="Times New Roman" w:hAnsi="Times New Roman" w:cs="Times New Roman"/>
              </w:rPr>
              <w:t>9</w:t>
            </w:r>
          </w:p>
        </w:tc>
        <w:tc>
          <w:tcPr>
            <w:tcW w:w="0" w:type="auto"/>
            <w:vAlign w:val="center"/>
          </w:tcPr>
          <w:p w14:paraId="3944A634" w14:textId="4FBA19AE"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w:t>
            </w:r>
          </w:p>
        </w:tc>
        <w:tc>
          <w:tcPr>
            <w:tcW w:w="0" w:type="auto"/>
            <w:vAlign w:val="center"/>
          </w:tcPr>
          <w:p w14:paraId="19A8E76B" w14:textId="3177F550"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7FC2B521" w14:textId="620AD461"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6BABBB35" w14:textId="548270AB"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3639C2C9" w14:textId="2B292B63"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21</w:t>
            </w:r>
          </w:p>
        </w:tc>
        <w:tc>
          <w:tcPr>
            <w:tcW w:w="0" w:type="auto"/>
            <w:vAlign w:val="center"/>
          </w:tcPr>
          <w:p w14:paraId="60F26D76" w14:textId="65723194"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19</w:t>
            </w:r>
          </w:p>
        </w:tc>
        <w:tc>
          <w:tcPr>
            <w:tcW w:w="0" w:type="auto"/>
            <w:vAlign w:val="center"/>
          </w:tcPr>
          <w:p w14:paraId="7EC94193" w14:textId="68E4F8F1"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40</w:t>
            </w:r>
          </w:p>
        </w:tc>
        <w:tc>
          <w:tcPr>
            <w:tcW w:w="0" w:type="auto"/>
            <w:vAlign w:val="center"/>
          </w:tcPr>
          <w:p w14:paraId="09E5AE6D" w14:textId="332F3142"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1440</w:t>
            </w:r>
          </w:p>
        </w:tc>
      </w:tr>
      <w:tr w:rsidR="00821F42" w14:paraId="5C9ACD73" w14:textId="6DD0E3FB" w:rsidTr="0A6B2D13">
        <w:trPr>
          <w:jc w:val="center"/>
        </w:trPr>
        <w:tc>
          <w:tcPr>
            <w:tcW w:w="0" w:type="auto"/>
            <w:vAlign w:val="center"/>
          </w:tcPr>
          <w:p w14:paraId="55B555AB" w14:textId="09E817A4"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3</w:t>
            </w:r>
            <w:r w:rsidR="00821F42" w:rsidRPr="00821F42">
              <w:rPr>
                <w:rFonts w:ascii="Times New Roman" w:hAnsi="Times New Roman" w:cs="Times New Roman"/>
              </w:rPr>
              <w:t>.</w:t>
            </w:r>
          </w:p>
        </w:tc>
        <w:tc>
          <w:tcPr>
            <w:tcW w:w="0" w:type="auto"/>
            <w:vAlign w:val="center"/>
          </w:tcPr>
          <w:p w14:paraId="28A46BF8" w14:textId="01373E62" w:rsidR="00821F42" w:rsidRPr="00821F42" w:rsidRDefault="00821F42" w:rsidP="00821F42">
            <w:pPr>
              <w:spacing w:line="276" w:lineRule="auto"/>
              <w:jc w:val="both"/>
              <w:rPr>
                <w:rFonts w:ascii="Times New Roman" w:hAnsi="Times New Roman" w:cs="Times New Roman"/>
              </w:rPr>
            </w:pPr>
            <w:r w:rsidRPr="00821F42">
              <w:rPr>
                <w:rFonts w:ascii="Times New Roman" w:hAnsi="Times New Roman" w:cs="Times New Roman"/>
              </w:rPr>
              <w:t>Natalija Bošnjaković</w:t>
            </w:r>
          </w:p>
        </w:tc>
        <w:tc>
          <w:tcPr>
            <w:tcW w:w="0" w:type="auto"/>
            <w:vAlign w:val="center"/>
          </w:tcPr>
          <w:p w14:paraId="46CEE3AF" w14:textId="4D25BA4C"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1</w:t>
            </w:r>
            <w:r w:rsidR="15A61E88" w:rsidRPr="0A6B2D13">
              <w:rPr>
                <w:rFonts w:ascii="Times New Roman" w:hAnsi="Times New Roman" w:cs="Times New Roman"/>
              </w:rPr>
              <w:t>.</w:t>
            </w:r>
            <w:r>
              <w:rPr>
                <w:rFonts w:ascii="Times New Roman" w:hAnsi="Times New Roman" w:cs="Times New Roman"/>
              </w:rPr>
              <w:t>a</w:t>
            </w:r>
          </w:p>
        </w:tc>
        <w:tc>
          <w:tcPr>
            <w:tcW w:w="0" w:type="auto"/>
            <w:vAlign w:val="center"/>
          </w:tcPr>
          <w:p w14:paraId="0A017B35" w14:textId="005A1A62" w:rsidR="00821F42" w:rsidRPr="00821F42" w:rsidRDefault="15A61E88" w:rsidP="00821F42">
            <w:pPr>
              <w:spacing w:line="276" w:lineRule="auto"/>
              <w:jc w:val="center"/>
              <w:rPr>
                <w:rFonts w:ascii="Times New Roman" w:hAnsi="Times New Roman" w:cs="Times New Roman"/>
              </w:rPr>
            </w:pPr>
            <w:r w:rsidRPr="0A6B2D13">
              <w:rPr>
                <w:rFonts w:ascii="Times New Roman" w:hAnsi="Times New Roman" w:cs="Times New Roman"/>
              </w:rPr>
              <w:t>1</w:t>
            </w:r>
            <w:r w:rsidR="08348484" w:rsidRPr="0A6B2D13">
              <w:rPr>
                <w:rFonts w:ascii="Times New Roman" w:hAnsi="Times New Roman" w:cs="Times New Roman"/>
              </w:rPr>
              <w:t>5</w:t>
            </w:r>
          </w:p>
        </w:tc>
        <w:tc>
          <w:tcPr>
            <w:tcW w:w="0" w:type="auto"/>
            <w:vAlign w:val="center"/>
          </w:tcPr>
          <w:p w14:paraId="75E0506E" w14:textId="5906A77B"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w:t>
            </w:r>
          </w:p>
        </w:tc>
        <w:tc>
          <w:tcPr>
            <w:tcW w:w="0" w:type="auto"/>
            <w:vAlign w:val="center"/>
          </w:tcPr>
          <w:p w14:paraId="397A844C" w14:textId="6F540E58"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2C3226A9" w14:textId="06B73F0F"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1B01ED13" w14:textId="3EFAC3F1"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33F0B6EA" w14:textId="353BD5CF"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21</w:t>
            </w:r>
          </w:p>
        </w:tc>
        <w:tc>
          <w:tcPr>
            <w:tcW w:w="0" w:type="auto"/>
            <w:vAlign w:val="center"/>
          </w:tcPr>
          <w:p w14:paraId="34A5EDA6" w14:textId="53863732"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19</w:t>
            </w:r>
          </w:p>
        </w:tc>
        <w:tc>
          <w:tcPr>
            <w:tcW w:w="0" w:type="auto"/>
            <w:vAlign w:val="center"/>
          </w:tcPr>
          <w:p w14:paraId="01C717FD" w14:textId="5F006090"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40</w:t>
            </w:r>
          </w:p>
        </w:tc>
        <w:tc>
          <w:tcPr>
            <w:tcW w:w="0" w:type="auto"/>
            <w:vAlign w:val="center"/>
          </w:tcPr>
          <w:p w14:paraId="4DEFE581" w14:textId="2C8567A1"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1440</w:t>
            </w:r>
          </w:p>
        </w:tc>
      </w:tr>
      <w:tr w:rsidR="00821F42" w14:paraId="2D5A924A" w14:textId="0744603C" w:rsidTr="0A6B2D13">
        <w:trPr>
          <w:jc w:val="center"/>
        </w:trPr>
        <w:tc>
          <w:tcPr>
            <w:tcW w:w="0" w:type="auto"/>
            <w:vAlign w:val="center"/>
          </w:tcPr>
          <w:p w14:paraId="39C88DF1" w14:textId="06F6ED04"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4</w:t>
            </w:r>
            <w:r w:rsidR="00821F42" w:rsidRPr="00821F42">
              <w:rPr>
                <w:rFonts w:ascii="Times New Roman" w:hAnsi="Times New Roman" w:cs="Times New Roman"/>
              </w:rPr>
              <w:t>.</w:t>
            </w:r>
          </w:p>
        </w:tc>
        <w:tc>
          <w:tcPr>
            <w:tcW w:w="0" w:type="auto"/>
            <w:vAlign w:val="center"/>
          </w:tcPr>
          <w:p w14:paraId="5DFA363C" w14:textId="14E553DF" w:rsidR="00821F42" w:rsidRPr="00821F42" w:rsidRDefault="00821F42" w:rsidP="00821F42">
            <w:pPr>
              <w:spacing w:line="276" w:lineRule="auto"/>
              <w:jc w:val="both"/>
              <w:rPr>
                <w:rFonts w:ascii="Times New Roman" w:hAnsi="Times New Roman" w:cs="Times New Roman"/>
              </w:rPr>
            </w:pPr>
            <w:r w:rsidRPr="00821F42">
              <w:rPr>
                <w:rFonts w:ascii="Times New Roman" w:hAnsi="Times New Roman" w:cs="Times New Roman"/>
              </w:rPr>
              <w:t xml:space="preserve">Eva </w:t>
            </w:r>
            <w:r w:rsidRPr="00821F42">
              <w:rPr>
                <w:rFonts w:ascii="Times New Roman" w:hAnsi="Times New Roman" w:cs="Times New Roman"/>
              </w:rPr>
              <w:br/>
              <w:t>Klarić</w:t>
            </w:r>
          </w:p>
        </w:tc>
        <w:tc>
          <w:tcPr>
            <w:tcW w:w="0" w:type="auto"/>
            <w:vAlign w:val="center"/>
          </w:tcPr>
          <w:p w14:paraId="62FF73E9" w14:textId="3F97B8B1"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2</w:t>
            </w:r>
            <w:r w:rsidR="15A61E88" w:rsidRPr="0A6B2D13">
              <w:rPr>
                <w:rFonts w:ascii="Times New Roman" w:hAnsi="Times New Roman" w:cs="Times New Roman"/>
              </w:rPr>
              <w:t>.a</w:t>
            </w:r>
          </w:p>
        </w:tc>
        <w:tc>
          <w:tcPr>
            <w:tcW w:w="0" w:type="auto"/>
            <w:vAlign w:val="center"/>
          </w:tcPr>
          <w:p w14:paraId="7D0EA2DC" w14:textId="51779744" w:rsidR="00821F42" w:rsidRPr="00821F42" w:rsidRDefault="15A61E88" w:rsidP="00821F42">
            <w:pPr>
              <w:spacing w:line="276" w:lineRule="auto"/>
              <w:jc w:val="center"/>
              <w:rPr>
                <w:rFonts w:ascii="Times New Roman" w:hAnsi="Times New Roman" w:cs="Times New Roman"/>
              </w:rPr>
            </w:pPr>
            <w:r w:rsidRPr="0A6B2D13">
              <w:rPr>
                <w:rFonts w:ascii="Times New Roman" w:hAnsi="Times New Roman" w:cs="Times New Roman"/>
              </w:rPr>
              <w:t>1</w:t>
            </w:r>
            <w:r w:rsidR="2AD62AF0" w:rsidRPr="0A6B2D13">
              <w:rPr>
                <w:rFonts w:ascii="Times New Roman" w:hAnsi="Times New Roman" w:cs="Times New Roman"/>
              </w:rPr>
              <w:t>8</w:t>
            </w:r>
          </w:p>
        </w:tc>
        <w:tc>
          <w:tcPr>
            <w:tcW w:w="0" w:type="auto"/>
            <w:vAlign w:val="center"/>
          </w:tcPr>
          <w:p w14:paraId="358ABD5F" w14:textId="6998D6FE"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w:t>
            </w:r>
          </w:p>
        </w:tc>
        <w:tc>
          <w:tcPr>
            <w:tcW w:w="0" w:type="auto"/>
            <w:vAlign w:val="center"/>
          </w:tcPr>
          <w:p w14:paraId="268FAB46" w14:textId="277CCF60"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70AA5406" w14:textId="7A2C6E70"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516661D7" w14:textId="1595B35B"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5FC45217" w14:textId="2B0E567E"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21</w:t>
            </w:r>
          </w:p>
        </w:tc>
        <w:tc>
          <w:tcPr>
            <w:tcW w:w="0" w:type="auto"/>
            <w:vAlign w:val="center"/>
          </w:tcPr>
          <w:p w14:paraId="098E2628" w14:textId="6018EE99"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19</w:t>
            </w:r>
          </w:p>
        </w:tc>
        <w:tc>
          <w:tcPr>
            <w:tcW w:w="0" w:type="auto"/>
            <w:vAlign w:val="center"/>
          </w:tcPr>
          <w:p w14:paraId="652C8429" w14:textId="378640B8"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40</w:t>
            </w:r>
          </w:p>
        </w:tc>
        <w:tc>
          <w:tcPr>
            <w:tcW w:w="0" w:type="auto"/>
            <w:vAlign w:val="center"/>
          </w:tcPr>
          <w:p w14:paraId="77D6F2BB" w14:textId="346DA438"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1440</w:t>
            </w:r>
          </w:p>
        </w:tc>
      </w:tr>
      <w:tr w:rsidR="00821F42" w14:paraId="6DA1DB0D" w14:textId="0C2AE7F9" w:rsidTr="0A6B2D13">
        <w:trPr>
          <w:jc w:val="center"/>
        </w:trPr>
        <w:tc>
          <w:tcPr>
            <w:tcW w:w="0" w:type="auto"/>
            <w:vAlign w:val="center"/>
          </w:tcPr>
          <w:p w14:paraId="06AAFED9" w14:textId="00DE24DC"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5</w:t>
            </w:r>
            <w:r w:rsidR="00821F42">
              <w:rPr>
                <w:rFonts w:ascii="Times New Roman" w:hAnsi="Times New Roman" w:cs="Times New Roman"/>
              </w:rPr>
              <w:t>.</w:t>
            </w:r>
          </w:p>
        </w:tc>
        <w:tc>
          <w:tcPr>
            <w:tcW w:w="0" w:type="auto"/>
            <w:vAlign w:val="center"/>
          </w:tcPr>
          <w:p w14:paraId="68FF75C4" w14:textId="6D41B5DC" w:rsidR="00821F42" w:rsidRPr="00821F42" w:rsidRDefault="00821F42" w:rsidP="00821F42">
            <w:pPr>
              <w:spacing w:line="276" w:lineRule="auto"/>
              <w:jc w:val="both"/>
              <w:rPr>
                <w:rFonts w:ascii="Times New Roman" w:hAnsi="Times New Roman" w:cs="Times New Roman"/>
              </w:rPr>
            </w:pPr>
            <w:r w:rsidRPr="00821F42">
              <w:rPr>
                <w:rFonts w:ascii="Times New Roman" w:hAnsi="Times New Roman" w:cs="Times New Roman"/>
              </w:rPr>
              <w:t xml:space="preserve">Maja </w:t>
            </w:r>
            <w:r w:rsidRPr="00821F42">
              <w:rPr>
                <w:rFonts w:ascii="Times New Roman" w:hAnsi="Times New Roman" w:cs="Times New Roman"/>
              </w:rPr>
              <w:br/>
            </w:r>
            <w:proofErr w:type="spellStart"/>
            <w:r w:rsidRPr="00821F42">
              <w:rPr>
                <w:rFonts w:ascii="Times New Roman" w:hAnsi="Times New Roman" w:cs="Times New Roman"/>
              </w:rPr>
              <w:t>Koštić</w:t>
            </w:r>
            <w:proofErr w:type="spellEnd"/>
          </w:p>
        </w:tc>
        <w:tc>
          <w:tcPr>
            <w:tcW w:w="0" w:type="auto"/>
            <w:vAlign w:val="center"/>
          </w:tcPr>
          <w:p w14:paraId="2B55BD1E" w14:textId="1C9205FB"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2</w:t>
            </w:r>
            <w:r w:rsidR="15A61E88" w:rsidRPr="0A6B2D13">
              <w:rPr>
                <w:rFonts w:ascii="Times New Roman" w:hAnsi="Times New Roman" w:cs="Times New Roman"/>
              </w:rPr>
              <w:t>.b/</w:t>
            </w:r>
            <w:r>
              <w:rPr>
                <w:rFonts w:ascii="Times New Roman" w:hAnsi="Times New Roman" w:cs="Times New Roman"/>
              </w:rPr>
              <w:t>3</w:t>
            </w:r>
            <w:r w:rsidR="15A61E88" w:rsidRPr="0A6B2D13">
              <w:rPr>
                <w:rFonts w:ascii="Times New Roman" w:hAnsi="Times New Roman" w:cs="Times New Roman"/>
              </w:rPr>
              <w:t>.b</w:t>
            </w:r>
          </w:p>
        </w:tc>
        <w:tc>
          <w:tcPr>
            <w:tcW w:w="0" w:type="auto"/>
            <w:vAlign w:val="center"/>
          </w:tcPr>
          <w:p w14:paraId="1344E45E" w14:textId="26008605" w:rsidR="00821F42" w:rsidRPr="00821F42" w:rsidRDefault="7F6D4799" w:rsidP="00821F42">
            <w:pPr>
              <w:spacing w:line="276" w:lineRule="auto"/>
              <w:jc w:val="center"/>
              <w:rPr>
                <w:rFonts w:ascii="Times New Roman" w:hAnsi="Times New Roman" w:cs="Times New Roman"/>
              </w:rPr>
            </w:pPr>
            <w:r w:rsidRPr="0A6B2D13">
              <w:rPr>
                <w:rFonts w:ascii="Times New Roman" w:hAnsi="Times New Roman" w:cs="Times New Roman"/>
              </w:rPr>
              <w:t>8</w:t>
            </w:r>
          </w:p>
        </w:tc>
        <w:tc>
          <w:tcPr>
            <w:tcW w:w="0" w:type="auto"/>
            <w:vAlign w:val="center"/>
          </w:tcPr>
          <w:p w14:paraId="54F9B407" w14:textId="76B9A1DF"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w:t>
            </w:r>
          </w:p>
        </w:tc>
        <w:tc>
          <w:tcPr>
            <w:tcW w:w="0" w:type="auto"/>
            <w:vAlign w:val="center"/>
          </w:tcPr>
          <w:p w14:paraId="0A7C4E22" w14:textId="4A83CE97"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5DCE1CCE" w14:textId="3D9943F5"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4733FC5A" w14:textId="3BD0E452"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3064E9A7" w14:textId="57D40138"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21</w:t>
            </w:r>
          </w:p>
        </w:tc>
        <w:tc>
          <w:tcPr>
            <w:tcW w:w="0" w:type="auto"/>
            <w:vAlign w:val="center"/>
          </w:tcPr>
          <w:p w14:paraId="2A648728" w14:textId="7B3F9C9A"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19</w:t>
            </w:r>
          </w:p>
        </w:tc>
        <w:tc>
          <w:tcPr>
            <w:tcW w:w="0" w:type="auto"/>
            <w:vAlign w:val="center"/>
          </w:tcPr>
          <w:p w14:paraId="6511EEA2" w14:textId="5267C94A"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40</w:t>
            </w:r>
          </w:p>
        </w:tc>
        <w:tc>
          <w:tcPr>
            <w:tcW w:w="0" w:type="auto"/>
            <w:vAlign w:val="center"/>
          </w:tcPr>
          <w:p w14:paraId="7BFC9903" w14:textId="72A1F3C5"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1440</w:t>
            </w:r>
          </w:p>
        </w:tc>
      </w:tr>
      <w:tr w:rsidR="00821F42" w14:paraId="6F3A1D25" w14:textId="77777777" w:rsidTr="0A6B2D13">
        <w:trPr>
          <w:jc w:val="center"/>
        </w:trPr>
        <w:tc>
          <w:tcPr>
            <w:tcW w:w="0" w:type="auto"/>
            <w:vAlign w:val="center"/>
          </w:tcPr>
          <w:p w14:paraId="6F0CDD0E" w14:textId="4DBA363A"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6</w:t>
            </w:r>
            <w:r w:rsidR="00821F42">
              <w:rPr>
                <w:rFonts w:ascii="Times New Roman" w:hAnsi="Times New Roman" w:cs="Times New Roman"/>
              </w:rPr>
              <w:t>.</w:t>
            </w:r>
          </w:p>
        </w:tc>
        <w:tc>
          <w:tcPr>
            <w:tcW w:w="0" w:type="auto"/>
            <w:vAlign w:val="center"/>
          </w:tcPr>
          <w:p w14:paraId="5B894763" w14:textId="1DB35E85" w:rsidR="00821F42" w:rsidRPr="00821F42" w:rsidRDefault="00821F42" w:rsidP="00821F42">
            <w:pPr>
              <w:spacing w:line="276" w:lineRule="auto"/>
              <w:jc w:val="both"/>
              <w:rPr>
                <w:rFonts w:ascii="Times New Roman" w:hAnsi="Times New Roman" w:cs="Times New Roman"/>
              </w:rPr>
            </w:pPr>
            <w:r w:rsidRPr="00821F42">
              <w:rPr>
                <w:rFonts w:ascii="Times New Roman" w:hAnsi="Times New Roman" w:cs="Times New Roman"/>
              </w:rPr>
              <w:t xml:space="preserve">Jasna </w:t>
            </w:r>
            <w:r>
              <w:rPr>
                <w:rFonts w:ascii="Times New Roman" w:hAnsi="Times New Roman" w:cs="Times New Roman"/>
              </w:rPr>
              <w:br/>
            </w:r>
            <w:r w:rsidRPr="00821F42">
              <w:rPr>
                <w:rFonts w:ascii="Times New Roman" w:hAnsi="Times New Roman" w:cs="Times New Roman"/>
              </w:rPr>
              <w:t>Prokopec</w:t>
            </w:r>
          </w:p>
        </w:tc>
        <w:tc>
          <w:tcPr>
            <w:tcW w:w="0" w:type="auto"/>
            <w:vAlign w:val="center"/>
          </w:tcPr>
          <w:p w14:paraId="3C8490FC" w14:textId="2C28F04E" w:rsidR="00821F42" w:rsidRPr="00821F42" w:rsidRDefault="00B320DA" w:rsidP="00821F42">
            <w:pPr>
              <w:spacing w:line="276" w:lineRule="auto"/>
              <w:jc w:val="center"/>
              <w:rPr>
                <w:rFonts w:ascii="Times New Roman" w:hAnsi="Times New Roman" w:cs="Times New Roman"/>
              </w:rPr>
            </w:pPr>
            <w:r>
              <w:rPr>
                <w:rFonts w:ascii="Times New Roman" w:hAnsi="Times New Roman" w:cs="Times New Roman"/>
              </w:rPr>
              <w:t>1</w:t>
            </w:r>
            <w:r w:rsidR="15A61E88" w:rsidRPr="0A6B2D13">
              <w:rPr>
                <w:rFonts w:ascii="Times New Roman" w:hAnsi="Times New Roman" w:cs="Times New Roman"/>
              </w:rPr>
              <w:t>.</w:t>
            </w:r>
            <w:r w:rsidR="6AB4137B" w:rsidRPr="0A6B2D13">
              <w:rPr>
                <w:rFonts w:ascii="Times New Roman" w:hAnsi="Times New Roman" w:cs="Times New Roman"/>
              </w:rPr>
              <w:t>a</w:t>
            </w:r>
            <w:r w:rsidR="15A61E88" w:rsidRPr="0A6B2D13">
              <w:rPr>
                <w:rFonts w:ascii="Times New Roman" w:hAnsi="Times New Roman" w:cs="Times New Roman"/>
              </w:rPr>
              <w:t>/</w:t>
            </w:r>
            <w:r w:rsidR="23B5F700" w:rsidRPr="0A6B2D13">
              <w:rPr>
                <w:rFonts w:ascii="Times New Roman" w:hAnsi="Times New Roman" w:cs="Times New Roman"/>
              </w:rPr>
              <w:t>4</w:t>
            </w:r>
            <w:r w:rsidR="15A61E88" w:rsidRPr="0A6B2D13">
              <w:rPr>
                <w:rFonts w:ascii="Times New Roman" w:hAnsi="Times New Roman" w:cs="Times New Roman"/>
              </w:rPr>
              <w:t>.</w:t>
            </w:r>
            <w:r w:rsidR="0049468D">
              <w:rPr>
                <w:rFonts w:ascii="Times New Roman" w:hAnsi="Times New Roman" w:cs="Times New Roman"/>
              </w:rPr>
              <w:t>b</w:t>
            </w:r>
          </w:p>
        </w:tc>
        <w:tc>
          <w:tcPr>
            <w:tcW w:w="0" w:type="auto"/>
            <w:vAlign w:val="center"/>
          </w:tcPr>
          <w:p w14:paraId="44BADC3A" w14:textId="50302761" w:rsidR="00821F42" w:rsidRPr="00821F42" w:rsidRDefault="2041DE94" w:rsidP="00821F42">
            <w:pPr>
              <w:spacing w:line="276" w:lineRule="auto"/>
              <w:jc w:val="center"/>
              <w:rPr>
                <w:rFonts w:ascii="Times New Roman" w:hAnsi="Times New Roman" w:cs="Times New Roman"/>
              </w:rPr>
            </w:pPr>
            <w:r w:rsidRPr="0A6B2D13">
              <w:rPr>
                <w:rFonts w:ascii="Times New Roman" w:hAnsi="Times New Roman" w:cs="Times New Roman"/>
              </w:rPr>
              <w:t>8</w:t>
            </w:r>
          </w:p>
        </w:tc>
        <w:tc>
          <w:tcPr>
            <w:tcW w:w="0" w:type="auto"/>
            <w:vAlign w:val="center"/>
          </w:tcPr>
          <w:p w14:paraId="4F9F7E40" w14:textId="78B0EB2B"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w:t>
            </w:r>
          </w:p>
        </w:tc>
        <w:tc>
          <w:tcPr>
            <w:tcW w:w="0" w:type="auto"/>
            <w:vAlign w:val="center"/>
          </w:tcPr>
          <w:p w14:paraId="34BB4DA5" w14:textId="363AD8C4"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109E781A" w14:textId="0A9AB2B2"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2A724A06" w14:textId="6BC601D2"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w:t>
            </w:r>
          </w:p>
        </w:tc>
        <w:tc>
          <w:tcPr>
            <w:tcW w:w="0" w:type="auto"/>
            <w:vAlign w:val="center"/>
          </w:tcPr>
          <w:p w14:paraId="7D8E9414" w14:textId="2640C71B"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21</w:t>
            </w:r>
          </w:p>
        </w:tc>
        <w:tc>
          <w:tcPr>
            <w:tcW w:w="0" w:type="auto"/>
            <w:vAlign w:val="center"/>
          </w:tcPr>
          <w:p w14:paraId="61D3C38B" w14:textId="1E232D5A"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19</w:t>
            </w:r>
          </w:p>
        </w:tc>
        <w:tc>
          <w:tcPr>
            <w:tcW w:w="0" w:type="auto"/>
            <w:vAlign w:val="center"/>
          </w:tcPr>
          <w:p w14:paraId="14018424" w14:textId="468FA7AB"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40</w:t>
            </w:r>
          </w:p>
        </w:tc>
        <w:tc>
          <w:tcPr>
            <w:tcW w:w="0" w:type="auto"/>
            <w:vAlign w:val="center"/>
          </w:tcPr>
          <w:p w14:paraId="193707FC" w14:textId="10201A06" w:rsidR="00821F42" w:rsidRPr="00821F42" w:rsidRDefault="00821F42" w:rsidP="00821F42">
            <w:pPr>
              <w:spacing w:line="276" w:lineRule="auto"/>
              <w:jc w:val="center"/>
              <w:rPr>
                <w:rFonts w:ascii="Times New Roman" w:hAnsi="Times New Roman" w:cs="Times New Roman"/>
              </w:rPr>
            </w:pPr>
            <w:r w:rsidRPr="00821F42">
              <w:rPr>
                <w:rFonts w:ascii="Times New Roman" w:hAnsi="Times New Roman" w:cs="Times New Roman"/>
              </w:rPr>
              <w:t>1440</w:t>
            </w:r>
          </w:p>
        </w:tc>
      </w:tr>
    </w:tbl>
    <w:p w14:paraId="7A4D868C" w14:textId="70EB97E0" w:rsidR="00821F42" w:rsidRDefault="00821F42" w:rsidP="00821F42">
      <w:pPr>
        <w:spacing w:after="0" w:line="276" w:lineRule="auto"/>
        <w:jc w:val="both"/>
        <w:rPr>
          <w:rFonts w:ascii="Times New Roman" w:hAnsi="Times New Roman" w:cs="Times New Roman"/>
          <w:sz w:val="24"/>
          <w:szCs w:val="24"/>
        </w:rPr>
      </w:pPr>
    </w:p>
    <w:p w14:paraId="075C1658" w14:textId="1CBF45F5" w:rsidR="00821F42" w:rsidRDefault="00821F42">
      <w:pPr>
        <w:rPr>
          <w:rFonts w:ascii="Times New Roman" w:hAnsi="Times New Roman" w:cs="Times New Roman"/>
          <w:sz w:val="24"/>
          <w:szCs w:val="24"/>
        </w:rPr>
      </w:pPr>
      <w:r>
        <w:rPr>
          <w:rFonts w:ascii="Times New Roman" w:hAnsi="Times New Roman" w:cs="Times New Roman"/>
          <w:sz w:val="24"/>
          <w:szCs w:val="24"/>
        </w:rPr>
        <w:br w:type="page"/>
      </w:r>
    </w:p>
    <w:p w14:paraId="7118E1CE" w14:textId="36240783" w:rsidR="00821F42" w:rsidRPr="00047070" w:rsidRDefault="00821F42" w:rsidP="0A6B2D13">
      <w:pPr>
        <w:pStyle w:val="Naslov3"/>
        <w:rPr>
          <w:rFonts w:ascii="Times New Roman" w:hAnsi="Times New Roman" w:cs="Times New Roman"/>
          <w:i/>
          <w:iCs/>
          <w:color w:val="000000" w:themeColor="text1"/>
        </w:rPr>
      </w:pPr>
      <w:r w:rsidRPr="00047070">
        <w:rPr>
          <w:rFonts w:ascii="Times New Roman" w:hAnsi="Times New Roman" w:cs="Times New Roman"/>
          <w:i/>
          <w:iCs/>
          <w:color w:val="000000" w:themeColor="text1"/>
        </w:rPr>
        <w:lastRenderedPageBreak/>
        <w:tab/>
      </w:r>
      <w:bookmarkStart w:id="34" w:name="_Toc84083288"/>
      <w:bookmarkStart w:id="35" w:name="_Toc1939739735"/>
      <w:r w:rsidR="15A61E88" w:rsidRPr="0A6B2D13">
        <w:rPr>
          <w:rFonts w:ascii="Times New Roman" w:hAnsi="Times New Roman" w:cs="Times New Roman"/>
          <w:i/>
          <w:iCs/>
          <w:color w:val="000000" w:themeColor="text1"/>
        </w:rPr>
        <w:t>2.3.2. Tjedna i godišnja zaduženja učitelja predmetne nastave</w:t>
      </w:r>
      <w:bookmarkEnd w:id="34"/>
      <w:bookmarkEnd w:id="35"/>
    </w:p>
    <w:p w14:paraId="774C3A09" w14:textId="425B71D7" w:rsidR="00821F42" w:rsidRDefault="00821F42" w:rsidP="00821F42">
      <w:pPr>
        <w:spacing w:after="0" w:line="276" w:lineRule="auto"/>
        <w:jc w:val="both"/>
        <w:rPr>
          <w:rFonts w:ascii="Times New Roman" w:hAnsi="Times New Roman" w:cs="Times New Roman"/>
          <w:sz w:val="24"/>
          <w:szCs w:val="24"/>
        </w:rPr>
      </w:pPr>
    </w:p>
    <w:tbl>
      <w:tblPr>
        <w:tblStyle w:val="Reetkatablice"/>
        <w:tblW w:w="15866" w:type="dxa"/>
        <w:jc w:val="center"/>
        <w:tblLook w:val="04A0" w:firstRow="1" w:lastRow="0" w:firstColumn="1" w:lastColumn="0" w:noHBand="0" w:noVBand="1"/>
      </w:tblPr>
      <w:tblGrid>
        <w:gridCol w:w="572"/>
        <w:gridCol w:w="1324"/>
        <w:gridCol w:w="1268"/>
        <w:gridCol w:w="1236"/>
        <w:gridCol w:w="411"/>
        <w:gridCol w:w="351"/>
        <w:gridCol w:w="351"/>
        <w:gridCol w:w="357"/>
        <w:gridCol w:w="491"/>
        <w:gridCol w:w="474"/>
        <w:gridCol w:w="463"/>
        <w:gridCol w:w="590"/>
        <w:gridCol w:w="897"/>
        <w:gridCol w:w="852"/>
        <w:gridCol w:w="815"/>
        <w:gridCol w:w="582"/>
        <w:gridCol w:w="582"/>
        <w:gridCol w:w="547"/>
        <w:gridCol w:w="1240"/>
        <w:gridCol w:w="789"/>
        <w:gridCol w:w="767"/>
        <w:gridCol w:w="907"/>
      </w:tblGrid>
      <w:tr w:rsidR="00362848" w14:paraId="4F0E8023" w14:textId="687A6E01" w:rsidTr="22B459CE">
        <w:trPr>
          <w:jc w:val="center"/>
        </w:trPr>
        <w:tc>
          <w:tcPr>
            <w:tcW w:w="571" w:type="dxa"/>
            <w:vMerge w:val="restart"/>
            <w:shd w:val="clear" w:color="auto" w:fill="E2EFD9" w:themeFill="accent6" w:themeFillTint="33"/>
            <w:vAlign w:val="center"/>
          </w:tcPr>
          <w:p w14:paraId="50A2A125" w14:textId="77777777"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Red.</w:t>
            </w:r>
          </w:p>
          <w:p w14:paraId="17A86CC0" w14:textId="53871437"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Broj</w:t>
            </w:r>
          </w:p>
        </w:tc>
        <w:tc>
          <w:tcPr>
            <w:tcW w:w="1347" w:type="dxa"/>
            <w:vMerge w:val="restart"/>
            <w:shd w:val="clear" w:color="auto" w:fill="E2EFD9" w:themeFill="accent6" w:themeFillTint="33"/>
            <w:vAlign w:val="center"/>
          </w:tcPr>
          <w:p w14:paraId="3360CA5B" w14:textId="22F6B2FB"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Ime i prezime učitelja</w:t>
            </w:r>
          </w:p>
        </w:tc>
        <w:tc>
          <w:tcPr>
            <w:tcW w:w="1278" w:type="dxa"/>
            <w:vMerge w:val="restart"/>
            <w:shd w:val="clear" w:color="auto" w:fill="E2EFD9" w:themeFill="accent6" w:themeFillTint="33"/>
            <w:vAlign w:val="center"/>
          </w:tcPr>
          <w:p w14:paraId="233FDF46" w14:textId="17DCA3AE"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Predmet koji predaje</w:t>
            </w:r>
          </w:p>
        </w:tc>
        <w:tc>
          <w:tcPr>
            <w:tcW w:w="1236" w:type="dxa"/>
            <w:vMerge w:val="restart"/>
            <w:shd w:val="clear" w:color="auto" w:fill="E2EFD9" w:themeFill="accent6" w:themeFillTint="33"/>
            <w:vAlign w:val="center"/>
          </w:tcPr>
          <w:p w14:paraId="64654E94" w14:textId="2F2B50AC" w:rsidR="00CD6CD5" w:rsidRPr="00CD6CD5" w:rsidRDefault="00CD6CD5" w:rsidP="00CD6CD5">
            <w:pPr>
              <w:spacing w:line="276" w:lineRule="auto"/>
              <w:jc w:val="center"/>
              <w:rPr>
                <w:rFonts w:ascii="Times New Roman" w:hAnsi="Times New Roman" w:cs="Times New Roman"/>
                <w:b/>
                <w:bCs/>
                <w:sz w:val="18"/>
                <w:szCs w:val="18"/>
              </w:rPr>
            </w:pPr>
            <w:proofErr w:type="spellStart"/>
            <w:r w:rsidRPr="00CD6CD5">
              <w:rPr>
                <w:rFonts w:ascii="Times New Roman" w:hAnsi="Times New Roman" w:cs="Times New Roman"/>
                <w:b/>
                <w:bCs/>
                <w:sz w:val="18"/>
                <w:szCs w:val="18"/>
              </w:rPr>
              <w:t>Razredništvo</w:t>
            </w:r>
            <w:proofErr w:type="spellEnd"/>
          </w:p>
        </w:tc>
        <w:tc>
          <w:tcPr>
            <w:tcW w:w="3627" w:type="dxa"/>
            <w:gridSpan w:val="8"/>
            <w:shd w:val="clear" w:color="auto" w:fill="E2EFD9" w:themeFill="accent6" w:themeFillTint="33"/>
            <w:vAlign w:val="center"/>
          </w:tcPr>
          <w:p w14:paraId="28403EBF" w14:textId="0EF1E967"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Predaje u razredima</w:t>
            </w:r>
          </w:p>
        </w:tc>
        <w:tc>
          <w:tcPr>
            <w:tcW w:w="664" w:type="dxa"/>
            <w:vMerge w:val="restart"/>
            <w:shd w:val="clear" w:color="auto" w:fill="E2EFD9" w:themeFill="accent6" w:themeFillTint="33"/>
            <w:vAlign w:val="center"/>
          </w:tcPr>
          <w:p w14:paraId="43B3F7BC" w14:textId="61862FC6"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Redovna nastava</w:t>
            </w:r>
          </w:p>
        </w:tc>
        <w:tc>
          <w:tcPr>
            <w:tcW w:w="863" w:type="dxa"/>
            <w:vMerge w:val="restart"/>
            <w:shd w:val="clear" w:color="auto" w:fill="E2EFD9" w:themeFill="accent6" w:themeFillTint="33"/>
            <w:vAlign w:val="center"/>
          </w:tcPr>
          <w:p w14:paraId="6A33B2AC" w14:textId="763AD641"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Izborna nastava</w:t>
            </w:r>
          </w:p>
        </w:tc>
        <w:tc>
          <w:tcPr>
            <w:tcW w:w="839" w:type="dxa"/>
            <w:vMerge w:val="restart"/>
            <w:shd w:val="clear" w:color="auto" w:fill="E2EFD9" w:themeFill="accent6" w:themeFillTint="33"/>
            <w:vAlign w:val="center"/>
          </w:tcPr>
          <w:p w14:paraId="5C5A6658" w14:textId="1A0A5BBB"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 xml:space="preserve">Ostali poslovi </w:t>
            </w:r>
            <w:r w:rsidRPr="00CD6CD5">
              <w:rPr>
                <w:rFonts w:ascii="Times New Roman" w:hAnsi="Times New Roman" w:cs="Times New Roman"/>
                <w:b/>
                <w:bCs/>
                <w:sz w:val="14"/>
                <w:szCs w:val="14"/>
              </w:rPr>
              <w:t>(čl. 52./40. KU)</w:t>
            </w:r>
          </w:p>
        </w:tc>
        <w:tc>
          <w:tcPr>
            <w:tcW w:w="582" w:type="dxa"/>
            <w:vMerge w:val="restart"/>
            <w:shd w:val="clear" w:color="auto" w:fill="E2EFD9" w:themeFill="accent6" w:themeFillTint="33"/>
            <w:vAlign w:val="center"/>
          </w:tcPr>
          <w:p w14:paraId="13153376" w14:textId="6935C7F9" w:rsidR="00CD6CD5" w:rsidRPr="00CD6CD5" w:rsidRDefault="00CD6CD5" w:rsidP="00CD6CD5">
            <w:pPr>
              <w:spacing w:line="276" w:lineRule="auto"/>
              <w:jc w:val="center"/>
              <w:rPr>
                <w:rFonts w:ascii="Times New Roman" w:hAnsi="Times New Roman" w:cs="Times New Roman"/>
                <w:b/>
                <w:bCs/>
                <w:sz w:val="18"/>
                <w:szCs w:val="18"/>
              </w:rPr>
            </w:pPr>
            <w:proofErr w:type="spellStart"/>
            <w:r w:rsidRPr="00CD6CD5">
              <w:rPr>
                <w:rFonts w:ascii="Times New Roman" w:hAnsi="Times New Roman" w:cs="Times New Roman"/>
                <w:b/>
                <w:bCs/>
                <w:sz w:val="18"/>
                <w:szCs w:val="18"/>
              </w:rPr>
              <w:t>Dop</w:t>
            </w:r>
            <w:proofErr w:type="spellEnd"/>
            <w:r w:rsidRPr="00CD6CD5">
              <w:rPr>
                <w:rFonts w:ascii="Times New Roman" w:hAnsi="Times New Roman" w:cs="Times New Roman"/>
                <w:b/>
                <w:bCs/>
                <w:sz w:val="18"/>
                <w:szCs w:val="18"/>
              </w:rPr>
              <w:t>.</w:t>
            </w:r>
          </w:p>
        </w:tc>
        <w:tc>
          <w:tcPr>
            <w:tcW w:w="582" w:type="dxa"/>
            <w:vMerge w:val="restart"/>
            <w:shd w:val="clear" w:color="auto" w:fill="E2EFD9" w:themeFill="accent6" w:themeFillTint="33"/>
            <w:vAlign w:val="center"/>
          </w:tcPr>
          <w:p w14:paraId="2F63E227" w14:textId="7B1D9A8F" w:rsidR="00CD6CD5" w:rsidRPr="00CD6CD5" w:rsidRDefault="00CD6CD5" w:rsidP="00CD6CD5">
            <w:pPr>
              <w:spacing w:line="276" w:lineRule="auto"/>
              <w:jc w:val="center"/>
              <w:rPr>
                <w:rFonts w:ascii="Times New Roman" w:hAnsi="Times New Roman" w:cs="Times New Roman"/>
                <w:b/>
                <w:bCs/>
                <w:sz w:val="18"/>
                <w:szCs w:val="18"/>
              </w:rPr>
            </w:pPr>
            <w:proofErr w:type="spellStart"/>
            <w:r w:rsidRPr="00CD6CD5">
              <w:rPr>
                <w:rFonts w:ascii="Times New Roman" w:hAnsi="Times New Roman" w:cs="Times New Roman"/>
                <w:b/>
                <w:bCs/>
                <w:sz w:val="18"/>
                <w:szCs w:val="18"/>
              </w:rPr>
              <w:t>Dod</w:t>
            </w:r>
            <w:proofErr w:type="spellEnd"/>
            <w:r w:rsidRPr="00CD6CD5">
              <w:rPr>
                <w:rFonts w:ascii="Times New Roman" w:hAnsi="Times New Roman" w:cs="Times New Roman"/>
                <w:b/>
                <w:bCs/>
                <w:sz w:val="18"/>
                <w:szCs w:val="18"/>
              </w:rPr>
              <w:t>.</w:t>
            </w:r>
          </w:p>
        </w:tc>
        <w:tc>
          <w:tcPr>
            <w:tcW w:w="547" w:type="dxa"/>
            <w:vMerge w:val="restart"/>
            <w:shd w:val="clear" w:color="auto" w:fill="E2EFD9" w:themeFill="accent6" w:themeFillTint="33"/>
            <w:vAlign w:val="center"/>
          </w:tcPr>
          <w:p w14:paraId="25E7B30F" w14:textId="6167AD7A"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INA</w:t>
            </w:r>
          </w:p>
        </w:tc>
        <w:tc>
          <w:tcPr>
            <w:tcW w:w="1258" w:type="dxa"/>
            <w:vMerge w:val="restart"/>
            <w:shd w:val="clear" w:color="auto" w:fill="E2EFD9" w:themeFill="accent6" w:themeFillTint="33"/>
            <w:vAlign w:val="center"/>
          </w:tcPr>
          <w:p w14:paraId="44CD0577" w14:textId="6830261D"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Ukupno neposrednog rada</w:t>
            </w:r>
          </w:p>
        </w:tc>
        <w:tc>
          <w:tcPr>
            <w:tcW w:w="798" w:type="dxa"/>
            <w:vMerge w:val="restart"/>
            <w:shd w:val="clear" w:color="auto" w:fill="E2EFD9" w:themeFill="accent6" w:themeFillTint="33"/>
            <w:vAlign w:val="center"/>
          </w:tcPr>
          <w:p w14:paraId="085776DB" w14:textId="1BEB9995" w:rsidR="00CD6CD5" w:rsidRPr="00CD6CD5" w:rsidRDefault="00CD6CD5" w:rsidP="00CD6CD5">
            <w:pPr>
              <w:spacing w:line="276" w:lineRule="auto"/>
              <w:jc w:val="center"/>
              <w:rPr>
                <w:rFonts w:ascii="Times New Roman" w:hAnsi="Times New Roman" w:cs="Times New Roman"/>
                <w:b/>
                <w:bCs/>
                <w:sz w:val="18"/>
                <w:szCs w:val="18"/>
              </w:rPr>
            </w:pPr>
            <w:proofErr w:type="spellStart"/>
            <w:r w:rsidRPr="00CD6CD5">
              <w:rPr>
                <w:rFonts w:ascii="Times New Roman" w:hAnsi="Times New Roman" w:cs="Times New Roman"/>
                <w:b/>
                <w:bCs/>
                <w:sz w:val="18"/>
                <w:szCs w:val="18"/>
              </w:rPr>
              <w:t>Poseb</w:t>
            </w:r>
            <w:proofErr w:type="spellEnd"/>
            <w:r w:rsidRPr="00CD6CD5">
              <w:rPr>
                <w:rFonts w:ascii="Times New Roman" w:hAnsi="Times New Roman" w:cs="Times New Roman"/>
                <w:b/>
                <w:bCs/>
                <w:sz w:val="18"/>
                <w:szCs w:val="18"/>
              </w:rPr>
              <w:t>. Poslovi</w:t>
            </w:r>
          </w:p>
        </w:tc>
        <w:tc>
          <w:tcPr>
            <w:tcW w:w="1674" w:type="dxa"/>
            <w:gridSpan w:val="2"/>
            <w:shd w:val="clear" w:color="auto" w:fill="E2EFD9" w:themeFill="accent6" w:themeFillTint="33"/>
            <w:vAlign w:val="center"/>
          </w:tcPr>
          <w:p w14:paraId="5C4621FD" w14:textId="5E300EFD"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UKUPNO</w:t>
            </w:r>
          </w:p>
        </w:tc>
      </w:tr>
      <w:tr w:rsidR="00362848" w14:paraId="4C71ADEF" w14:textId="0992D6EE" w:rsidTr="22B459CE">
        <w:trPr>
          <w:jc w:val="center"/>
        </w:trPr>
        <w:tc>
          <w:tcPr>
            <w:tcW w:w="571" w:type="dxa"/>
            <w:vMerge/>
            <w:vAlign w:val="center"/>
          </w:tcPr>
          <w:p w14:paraId="7A56993A" w14:textId="77777777" w:rsidR="00CD6CD5" w:rsidRDefault="00CD6CD5" w:rsidP="00821F42">
            <w:pPr>
              <w:spacing w:line="276" w:lineRule="auto"/>
              <w:jc w:val="both"/>
              <w:rPr>
                <w:rFonts w:ascii="Times New Roman" w:hAnsi="Times New Roman" w:cs="Times New Roman"/>
                <w:sz w:val="24"/>
                <w:szCs w:val="24"/>
              </w:rPr>
            </w:pPr>
          </w:p>
        </w:tc>
        <w:tc>
          <w:tcPr>
            <w:tcW w:w="1347" w:type="dxa"/>
            <w:vMerge/>
            <w:vAlign w:val="center"/>
          </w:tcPr>
          <w:p w14:paraId="67413017" w14:textId="0D0C110C" w:rsidR="00CD6CD5" w:rsidRDefault="00CD6CD5" w:rsidP="00821F42">
            <w:pPr>
              <w:spacing w:line="276" w:lineRule="auto"/>
              <w:jc w:val="both"/>
              <w:rPr>
                <w:rFonts w:ascii="Times New Roman" w:hAnsi="Times New Roman" w:cs="Times New Roman"/>
                <w:sz w:val="24"/>
                <w:szCs w:val="24"/>
              </w:rPr>
            </w:pPr>
          </w:p>
        </w:tc>
        <w:tc>
          <w:tcPr>
            <w:tcW w:w="1278" w:type="dxa"/>
            <w:vMerge/>
            <w:vAlign w:val="center"/>
          </w:tcPr>
          <w:p w14:paraId="4ADEE375" w14:textId="7DA0AB68" w:rsidR="00CD6CD5" w:rsidRDefault="00CD6CD5" w:rsidP="00821F42">
            <w:pPr>
              <w:spacing w:line="276" w:lineRule="auto"/>
              <w:jc w:val="both"/>
              <w:rPr>
                <w:rFonts w:ascii="Times New Roman" w:hAnsi="Times New Roman" w:cs="Times New Roman"/>
                <w:sz w:val="24"/>
                <w:szCs w:val="24"/>
              </w:rPr>
            </w:pPr>
          </w:p>
        </w:tc>
        <w:tc>
          <w:tcPr>
            <w:tcW w:w="1236" w:type="dxa"/>
            <w:vMerge/>
            <w:vAlign w:val="center"/>
          </w:tcPr>
          <w:p w14:paraId="63C8D811" w14:textId="7E6621CA" w:rsidR="00CD6CD5" w:rsidRDefault="00CD6CD5" w:rsidP="00821F42">
            <w:pPr>
              <w:spacing w:line="276" w:lineRule="auto"/>
              <w:jc w:val="both"/>
              <w:rPr>
                <w:rFonts w:ascii="Times New Roman" w:hAnsi="Times New Roman" w:cs="Times New Roman"/>
                <w:sz w:val="24"/>
                <w:szCs w:val="24"/>
              </w:rPr>
            </w:pPr>
          </w:p>
        </w:tc>
        <w:tc>
          <w:tcPr>
            <w:tcW w:w="436" w:type="dxa"/>
            <w:shd w:val="clear" w:color="auto" w:fill="E2EFD9" w:themeFill="accent6" w:themeFillTint="33"/>
            <w:vAlign w:val="center"/>
          </w:tcPr>
          <w:p w14:paraId="2B15F8D7" w14:textId="4B401D6D"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1.</w:t>
            </w:r>
          </w:p>
        </w:tc>
        <w:tc>
          <w:tcPr>
            <w:tcW w:w="351" w:type="dxa"/>
            <w:shd w:val="clear" w:color="auto" w:fill="E2EFD9" w:themeFill="accent6" w:themeFillTint="33"/>
            <w:vAlign w:val="center"/>
          </w:tcPr>
          <w:p w14:paraId="04F822D5" w14:textId="59404900"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2.</w:t>
            </w:r>
          </w:p>
        </w:tc>
        <w:tc>
          <w:tcPr>
            <w:tcW w:w="345" w:type="dxa"/>
            <w:shd w:val="clear" w:color="auto" w:fill="E2EFD9" w:themeFill="accent6" w:themeFillTint="33"/>
            <w:vAlign w:val="center"/>
          </w:tcPr>
          <w:p w14:paraId="3E5CE6DF" w14:textId="5A350FB4"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3.</w:t>
            </w:r>
          </w:p>
        </w:tc>
        <w:tc>
          <w:tcPr>
            <w:tcW w:w="360" w:type="dxa"/>
            <w:shd w:val="clear" w:color="auto" w:fill="E2EFD9" w:themeFill="accent6" w:themeFillTint="33"/>
            <w:vAlign w:val="center"/>
          </w:tcPr>
          <w:p w14:paraId="0D11DA46" w14:textId="020576D9"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4.</w:t>
            </w:r>
          </w:p>
        </w:tc>
        <w:tc>
          <w:tcPr>
            <w:tcW w:w="472" w:type="dxa"/>
            <w:shd w:val="clear" w:color="auto" w:fill="E2EFD9" w:themeFill="accent6" w:themeFillTint="33"/>
            <w:vAlign w:val="center"/>
          </w:tcPr>
          <w:p w14:paraId="00EF5A11" w14:textId="5AECD2F9"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5.</w:t>
            </w:r>
          </w:p>
        </w:tc>
        <w:tc>
          <w:tcPr>
            <w:tcW w:w="525" w:type="dxa"/>
            <w:shd w:val="clear" w:color="auto" w:fill="E2EFD9" w:themeFill="accent6" w:themeFillTint="33"/>
            <w:vAlign w:val="center"/>
          </w:tcPr>
          <w:p w14:paraId="795EFF36" w14:textId="5A42D9DB"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6.</w:t>
            </w:r>
          </w:p>
        </w:tc>
        <w:tc>
          <w:tcPr>
            <w:tcW w:w="510" w:type="dxa"/>
            <w:shd w:val="clear" w:color="auto" w:fill="E2EFD9" w:themeFill="accent6" w:themeFillTint="33"/>
            <w:vAlign w:val="center"/>
          </w:tcPr>
          <w:p w14:paraId="67AE8474" w14:textId="611D025B"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7.</w:t>
            </w:r>
          </w:p>
        </w:tc>
        <w:tc>
          <w:tcPr>
            <w:tcW w:w="628" w:type="dxa"/>
            <w:shd w:val="clear" w:color="auto" w:fill="E2EFD9" w:themeFill="accent6" w:themeFillTint="33"/>
            <w:vAlign w:val="center"/>
          </w:tcPr>
          <w:p w14:paraId="2D1C4303" w14:textId="0C56F1A2"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8.</w:t>
            </w:r>
          </w:p>
        </w:tc>
        <w:tc>
          <w:tcPr>
            <w:tcW w:w="664" w:type="dxa"/>
            <w:vMerge/>
            <w:vAlign w:val="center"/>
          </w:tcPr>
          <w:p w14:paraId="3043A102" w14:textId="5C3B144A" w:rsidR="00CD6CD5" w:rsidRDefault="00CD6CD5" w:rsidP="00CD6CD5">
            <w:pPr>
              <w:spacing w:line="276" w:lineRule="auto"/>
              <w:jc w:val="center"/>
              <w:rPr>
                <w:rFonts w:ascii="Times New Roman" w:hAnsi="Times New Roman" w:cs="Times New Roman"/>
                <w:sz w:val="24"/>
                <w:szCs w:val="24"/>
              </w:rPr>
            </w:pPr>
          </w:p>
        </w:tc>
        <w:tc>
          <w:tcPr>
            <w:tcW w:w="863" w:type="dxa"/>
            <w:vMerge/>
            <w:vAlign w:val="center"/>
          </w:tcPr>
          <w:p w14:paraId="2D84982E" w14:textId="0DB51031" w:rsidR="00CD6CD5" w:rsidRDefault="00CD6CD5" w:rsidP="00CD6CD5">
            <w:pPr>
              <w:spacing w:line="276" w:lineRule="auto"/>
              <w:jc w:val="center"/>
              <w:rPr>
                <w:rFonts w:ascii="Times New Roman" w:hAnsi="Times New Roman" w:cs="Times New Roman"/>
                <w:sz w:val="24"/>
                <w:szCs w:val="24"/>
              </w:rPr>
            </w:pPr>
          </w:p>
        </w:tc>
        <w:tc>
          <w:tcPr>
            <w:tcW w:w="839" w:type="dxa"/>
            <w:vMerge/>
            <w:vAlign w:val="center"/>
          </w:tcPr>
          <w:p w14:paraId="52CED701" w14:textId="20167EC7" w:rsidR="00CD6CD5" w:rsidRDefault="00CD6CD5" w:rsidP="00CD6CD5">
            <w:pPr>
              <w:spacing w:line="276" w:lineRule="auto"/>
              <w:jc w:val="center"/>
              <w:rPr>
                <w:rFonts w:ascii="Times New Roman" w:hAnsi="Times New Roman" w:cs="Times New Roman"/>
                <w:sz w:val="24"/>
                <w:szCs w:val="24"/>
              </w:rPr>
            </w:pPr>
          </w:p>
        </w:tc>
        <w:tc>
          <w:tcPr>
            <w:tcW w:w="582" w:type="dxa"/>
            <w:vMerge/>
            <w:vAlign w:val="center"/>
          </w:tcPr>
          <w:p w14:paraId="641B2757" w14:textId="6D36C523" w:rsidR="00CD6CD5" w:rsidRDefault="00CD6CD5" w:rsidP="00CD6CD5">
            <w:pPr>
              <w:spacing w:line="276" w:lineRule="auto"/>
              <w:jc w:val="center"/>
              <w:rPr>
                <w:rFonts w:ascii="Times New Roman" w:hAnsi="Times New Roman" w:cs="Times New Roman"/>
                <w:sz w:val="24"/>
                <w:szCs w:val="24"/>
              </w:rPr>
            </w:pPr>
          </w:p>
        </w:tc>
        <w:tc>
          <w:tcPr>
            <w:tcW w:w="582" w:type="dxa"/>
            <w:vMerge/>
            <w:vAlign w:val="center"/>
          </w:tcPr>
          <w:p w14:paraId="00C1169E" w14:textId="46B72545" w:rsidR="00CD6CD5" w:rsidRDefault="00CD6CD5" w:rsidP="00CD6CD5">
            <w:pPr>
              <w:spacing w:line="276" w:lineRule="auto"/>
              <w:jc w:val="center"/>
              <w:rPr>
                <w:rFonts w:ascii="Times New Roman" w:hAnsi="Times New Roman" w:cs="Times New Roman"/>
                <w:sz w:val="24"/>
                <w:szCs w:val="24"/>
              </w:rPr>
            </w:pPr>
          </w:p>
        </w:tc>
        <w:tc>
          <w:tcPr>
            <w:tcW w:w="547" w:type="dxa"/>
            <w:vMerge/>
            <w:vAlign w:val="center"/>
          </w:tcPr>
          <w:p w14:paraId="0A8D4EFE" w14:textId="114A1080" w:rsidR="00CD6CD5" w:rsidRDefault="00CD6CD5" w:rsidP="00CD6CD5">
            <w:pPr>
              <w:spacing w:line="276" w:lineRule="auto"/>
              <w:jc w:val="center"/>
              <w:rPr>
                <w:rFonts w:ascii="Times New Roman" w:hAnsi="Times New Roman" w:cs="Times New Roman"/>
                <w:sz w:val="24"/>
                <w:szCs w:val="24"/>
              </w:rPr>
            </w:pPr>
          </w:p>
        </w:tc>
        <w:tc>
          <w:tcPr>
            <w:tcW w:w="1258" w:type="dxa"/>
            <w:vMerge/>
            <w:vAlign w:val="center"/>
          </w:tcPr>
          <w:p w14:paraId="6A1C2476" w14:textId="0DBEB4F0" w:rsidR="00CD6CD5" w:rsidRDefault="00CD6CD5" w:rsidP="00CD6CD5">
            <w:pPr>
              <w:spacing w:line="276" w:lineRule="auto"/>
              <w:jc w:val="center"/>
              <w:rPr>
                <w:rFonts w:ascii="Times New Roman" w:hAnsi="Times New Roman" w:cs="Times New Roman"/>
                <w:sz w:val="24"/>
                <w:szCs w:val="24"/>
              </w:rPr>
            </w:pPr>
          </w:p>
        </w:tc>
        <w:tc>
          <w:tcPr>
            <w:tcW w:w="798" w:type="dxa"/>
            <w:vMerge/>
            <w:vAlign w:val="center"/>
          </w:tcPr>
          <w:p w14:paraId="54AFC56E" w14:textId="6B2F981E" w:rsidR="00CD6CD5" w:rsidRDefault="00CD6CD5" w:rsidP="00CD6CD5">
            <w:pPr>
              <w:spacing w:line="276" w:lineRule="auto"/>
              <w:jc w:val="center"/>
              <w:rPr>
                <w:rFonts w:ascii="Times New Roman" w:hAnsi="Times New Roman" w:cs="Times New Roman"/>
                <w:sz w:val="24"/>
                <w:szCs w:val="24"/>
              </w:rPr>
            </w:pPr>
          </w:p>
        </w:tc>
        <w:tc>
          <w:tcPr>
            <w:tcW w:w="767" w:type="dxa"/>
            <w:shd w:val="clear" w:color="auto" w:fill="auto"/>
            <w:vAlign w:val="center"/>
          </w:tcPr>
          <w:p w14:paraId="614C3124" w14:textId="75FE15D1"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Tjedno</w:t>
            </w:r>
          </w:p>
        </w:tc>
        <w:tc>
          <w:tcPr>
            <w:tcW w:w="907" w:type="dxa"/>
            <w:shd w:val="clear" w:color="auto" w:fill="auto"/>
            <w:vAlign w:val="center"/>
          </w:tcPr>
          <w:p w14:paraId="43061343" w14:textId="245C43CD" w:rsidR="00CD6CD5" w:rsidRPr="00CD6CD5" w:rsidRDefault="00CD6CD5" w:rsidP="00CD6CD5">
            <w:pPr>
              <w:spacing w:line="276" w:lineRule="auto"/>
              <w:jc w:val="center"/>
              <w:rPr>
                <w:rFonts w:ascii="Times New Roman" w:hAnsi="Times New Roman" w:cs="Times New Roman"/>
                <w:b/>
                <w:bCs/>
                <w:sz w:val="18"/>
                <w:szCs w:val="18"/>
              </w:rPr>
            </w:pPr>
            <w:r w:rsidRPr="00CD6CD5">
              <w:rPr>
                <w:rFonts w:ascii="Times New Roman" w:hAnsi="Times New Roman" w:cs="Times New Roman"/>
                <w:b/>
                <w:bCs/>
                <w:sz w:val="18"/>
                <w:szCs w:val="18"/>
              </w:rPr>
              <w:t>Godišnje</w:t>
            </w:r>
          </w:p>
        </w:tc>
      </w:tr>
      <w:tr w:rsidR="00362848" w14:paraId="4A5B6AF4" w14:textId="5B1DBB5E" w:rsidTr="22B459CE">
        <w:trPr>
          <w:jc w:val="center"/>
        </w:trPr>
        <w:tc>
          <w:tcPr>
            <w:tcW w:w="571" w:type="dxa"/>
            <w:vAlign w:val="center"/>
          </w:tcPr>
          <w:p w14:paraId="402A7DD2" w14:textId="6736C1DB"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vAlign w:val="center"/>
          </w:tcPr>
          <w:p w14:paraId="3929AC85" w14:textId="017AD221"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 xml:space="preserve">Marija Magdalena </w:t>
            </w:r>
            <w:proofErr w:type="spellStart"/>
            <w:r w:rsidRPr="00CD6CD5">
              <w:rPr>
                <w:rFonts w:ascii="Times New Roman" w:hAnsi="Times New Roman" w:cs="Times New Roman"/>
              </w:rPr>
              <w:t>Lermajer</w:t>
            </w:r>
            <w:proofErr w:type="spellEnd"/>
          </w:p>
        </w:tc>
        <w:tc>
          <w:tcPr>
            <w:tcW w:w="1278" w:type="dxa"/>
            <w:vAlign w:val="center"/>
          </w:tcPr>
          <w:p w14:paraId="0ECC2BE2" w14:textId="5FDBF2E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HJ</w:t>
            </w:r>
          </w:p>
        </w:tc>
        <w:tc>
          <w:tcPr>
            <w:tcW w:w="1236" w:type="dxa"/>
            <w:vAlign w:val="center"/>
          </w:tcPr>
          <w:p w14:paraId="49BC2E1B" w14:textId="0A6CBD71" w:rsidR="00CD6CD5" w:rsidRPr="00CD6CD5" w:rsidRDefault="0049468D" w:rsidP="00CD6CD5">
            <w:pPr>
              <w:spacing w:line="276" w:lineRule="auto"/>
              <w:jc w:val="center"/>
              <w:rPr>
                <w:rFonts w:ascii="Times New Roman" w:hAnsi="Times New Roman" w:cs="Times New Roman"/>
              </w:rPr>
            </w:pPr>
            <w:r>
              <w:rPr>
                <w:rFonts w:ascii="Times New Roman" w:hAnsi="Times New Roman" w:cs="Times New Roman"/>
              </w:rPr>
              <w:t>7</w:t>
            </w:r>
            <w:r w:rsidR="77F1F274" w:rsidRPr="0A6B2D13">
              <w:rPr>
                <w:rFonts w:ascii="Times New Roman" w:hAnsi="Times New Roman" w:cs="Times New Roman"/>
              </w:rPr>
              <w:t>.b</w:t>
            </w:r>
          </w:p>
        </w:tc>
        <w:tc>
          <w:tcPr>
            <w:tcW w:w="436" w:type="dxa"/>
            <w:vAlign w:val="center"/>
          </w:tcPr>
          <w:p w14:paraId="534193B4" w14:textId="46BE7EB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15CC4EB0" w14:textId="1511167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59F377CC" w14:textId="4B97AC1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6C47C059" w14:textId="14B1FEE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17AAFE1C" w14:textId="71FCA4DF" w:rsidR="00CD6CD5" w:rsidRPr="00CD6CD5" w:rsidRDefault="00F12D1A" w:rsidP="00CD6CD5">
            <w:pPr>
              <w:spacing w:line="276" w:lineRule="auto"/>
              <w:jc w:val="center"/>
              <w:rPr>
                <w:rFonts w:ascii="Times New Roman" w:hAnsi="Times New Roman" w:cs="Times New Roman"/>
              </w:rPr>
            </w:pPr>
            <w:r>
              <w:rPr>
                <w:rFonts w:ascii="Times New Roman" w:hAnsi="Times New Roman" w:cs="Times New Roman"/>
              </w:rPr>
              <w:t>10</w:t>
            </w:r>
          </w:p>
        </w:tc>
        <w:tc>
          <w:tcPr>
            <w:tcW w:w="525" w:type="dxa"/>
            <w:vAlign w:val="center"/>
          </w:tcPr>
          <w:p w14:paraId="15E341AE" w14:textId="48090E35" w:rsidR="00CD6CD5" w:rsidRPr="00CD6CD5" w:rsidRDefault="0049468D" w:rsidP="00CD6CD5">
            <w:pPr>
              <w:spacing w:line="276" w:lineRule="auto"/>
              <w:jc w:val="center"/>
              <w:rPr>
                <w:rFonts w:ascii="Times New Roman" w:hAnsi="Times New Roman" w:cs="Times New Roman"/>
              </w:rPr>
            </w:pPr>
            <w:r>
              <w:rPr>
                <w:rFonts w:ascii="Times New Roman" w:hAnsi="Times New Roman" w:cs="Times New Roman"/>
              </w:rPr>
              <w:t>-</w:t>
            </w:r>
          </w:p>
        </w:tc>
        <w:tc>
          <w:tcPr>
            <w:tcW w:w="510" w:type="dxa"/>
            <w:vAlign w:val="center"/>
          </w:tcPr>
          <w:p w14:paraId="0CF27780" w14:textId="3B1AA5E5" w:rsidR="00CD6CD5" w:rsidRPr="00CD6CD5" w:rsidRDefault="0049468D" w:rsidP="00CD6CD5">
            <w:pPr>
              <w:spacing w:line="276" w:lineRule="auto"/>
              <w:jc w:val="center"/>
              <w:rPr>
                <w:rFonts w:ascii="Times New Roman" w:hAnsi="Times New Roman" w:cs="Times New Roman"/>
              </w:rPr>
            </w:pPr>
            <w:r>
              <w:rPr>
                <w:rFonts w:ascii="Times New Roman" w:hAnsi="Times New Roman" w:cs="Times New Roman"/>
              </w:rPr>
              <w:t>8</w:t>
            </w:r>
          </w:p>
        </w:tc>
        <w:tc>
          <w:tcPr>
            <w:tcW w:w="628" w:type="dxa"/>
            <w:vAlign w:val="center"/>
          </w:tcPr>
          <w:p w14:paraId="4CDF2E5C" w14:textId="3FA0AE97" w:rsidR="00CD6CD5" w:rsidRPr="00CD6CD5" w:rsidRDefault="00F12D1A" w:rsidP="00CD6CD5">
            <w:pPr>
              <w:spacing w:line="276" w:lineRule="auto"/>
              <w:jc w:val="center"/>
              <w:rPr>
                <w:rFonts w:ascii="Times New Roman" w:hAnsi="Times New Roman" w:cs="Times New Roman"/>
              </w:rPr>
            </w:pPr>
            <w:r>
              <w:rPr>
                <w:rFonts w:ascii="Times New Roman" w:hAnsi="Times New Roman" w:cs="Times New Roman"/>
              </w:rPr>
              <w:t>-</w:t>
            </w:r>
          </w:p>
        </w:tc>
        <w:tc>
          <w:tcPr>
            <w:tcW w:w="664" w:type="dxa"/>
            <w:vAlign w:val="center"/>
          </w:tcPr>
          <w:p w14:paraId="2902567E" w14:textId="62DFE89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20</w:t>
            </w:r>
          </w:p>
        </w:tc>
        <w:tc>
          <w:tcPr>
            <w:tcW w:w="863" w:type="dxa"/>
            <w:vAlign w:val="center"/>
          </w:tcPr>
          <w:p w14:paraId="59BCD5CC" w14:textId="42EB00E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3C62CB86" w14:textId="4C8DCCF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3526BA68" w14:textId="76FE25E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82" w:type="dxa"/>
            <w:vAlign w:val="center"/>
          </w:tcPr>
          <w:p w14:paraId="29CA02BF" w14:textId="0F00216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47" w:type="dxa"/>
            <w:vAlign w:val="center"/>
          </w:tcPr>
          <w:p w14:paraId="45D8207E" w14:textId="130D247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1258" w:type="dxa"/>
            <w:vAlign w:val="center"/>
          </w:tcPr>
          <w:p w14:paraId="0F636A14" w14:textId="7A3B97E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22</w:t>
            </w:r>
          </w:p>
        </w:tc>
        <w:tc>
          <w:tcPr>
            <w:tcW w:w="798" w:type="dxa"/>
            <w:vAlign w:val="center"/>
          </w:tcPr>
          <w:p w14:paraId="73E92EBF" w14:textId="5B3E7F9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1EA9F0AC" w14:textId="07B25AAB"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40</w:t>
            </w:r>
          </w:p>
        </w:tc>
        <w:tc>
          <w:tcPr>
            <w:tcW w:w="907" w:type="dxa"/>
            <w:vAlign w:val="center"/>
          </w:tcPr>
          <w:p w14:paraId="7882C30F" w14:textId="604D012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1440</w:t>
            </w:r>
          </w:p>
        </w:tc>
      </w:tr>
      <w:tr w:rsidR="00362848" w14:paraId="39959E78" w14:textId="4B8208B7" w:rsidTr="22B459CE">
        <w:trPr>
          <w:jc w:val="center"/>
        </w:trPr>
        <w:tc>
          <w:tcPr>
            <w:tcW w:w="571" w:type="dxa"/>
            <w:vAlign w:val="center"/>
          </w:tcPr>
          <w:p w14:paraId="3022FC11" w14:textId="37E03F1B"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7" w:type="dxa"/>
            <w:vAlign w:val="center"/>
          </w:tcPr>
          <w:p w14:paraId="492CE175" w14:textId="0532F7E3"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Marija Perković</w:t>
            </w:r>
          </w:p>
        </w:tc>
        <w:tc>
          <w:tcPr>
            <w:tcW w:w="1278" w:type="dxa"/>
            <w:vAlign w:val="center"/>
          </w:tcPr>
          <w:p w14:paraId="59D211B4" w14:textId="0F5C7F7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HJ/POV</w:t>
            </w:r>
          </w:p>
        </w:tc>
        <w:tc>
          <w:tcPr>
            <w:tcW w:w="1236" w:type="dxa"/>
            <w:vAlign w:val="center"/>
          </w:tcPr>
          <w:p w14:paraId="6AFE1C2D" w14:textId="6A92639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318BD8DE" w14:textId="0D04CCD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5D0B937D" w14:textId="0C33142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20261042" w14:textId="1E999B1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6F4A7264" w14:textId="05DEFF7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16134BEF" w14:textId="415AE100" w:rsidR="00CD6CD5" w:rsidRPr="00CD6CD5" w:rsidRDefault="77F1F274" w:rsidP="00CD6CD5">
            <w:pPr>
              <w:spacing w:line="276" w:lineRule="auto"/>
              <w:jc w:val="center"/>
              <w:rPr>
                <w:rFonts w:ascii="Times New Roman" w:hAnsi="Times New Roman" w:cs="Times New Roman"/>
              </w:rPr>
            </w:pPr>
            <w:r w:rsidRPr="0A6B2D13">
              <w:rPr>
                <w:rFonts w:ascii="Times New Roman" w:hAnsi="Times New Roman" w:cs="Times New Roman"/>
              </w:rPr>
              <w:t>4</w:t>
            </w:r>
          </w:p>
        </w:tc>
        <w:tc>
          <w:tcPr>
            <w:tcW w:w="525" w:type="dxa"/>
            <w:vAlign w:val="center"/>
          </w:tcPr>
          <w:p w14:paraId="7D54CEFC" w14:textId="2CB7C85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510" w:type="dxa"/>
            <w:vAlign w:val="center"/>
          </w:tcPr>
          <w:p w14:paraId="1DA024F4" w14:textId="213BA00E" w:rsidR="00CD6CD5" w:rsidRPr="00CD6CD5" w:rsidRDefault="0A31E442" w:rsidP="00CD6CD5">
            <w:pPr>
              <w:spacing w:line="276" w:lineRule="auto"/>
              <w:jc w:val="center"/>
              <w:rPr>
                <w:rFonts w:ascii="Times New Roman" w:hAnsi="Times New Roman" w:cs="Times New Roman"/>
              </w:rPr>
            </w:pPr>
            <w:r w:rsidRPr="0A6B2D13">
              <w:rPr>
                <w:rFonts w:ascii="Times New Roman" w:hAnsi="Times New Roman" w:cs="Times New Roman"/>
              </w:rPr>
              <w:t>4</w:t>
            </w:r>
          </w:p>
        </w:tc>
        <w:tc>
          <w:tcPr>
            <w:tcW w:w="628" w:type="dxa"/>
            <w:vAlign w:val="center"/>
          </w:tcPr>
          <w:p w14:paraId="23B662D5" w14:textId="22C8D34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r w:rsidR="00F12D1A">
              <w:rPr>
                <w:rFonts w:ascii="Times New Roman" w:hAnsi="Times New Roman" w:cs="Times New Roman"/>
              </w:rPr>
              <w:t>/4</w:t>
            </w:r>
          </w:p>
        </w:tc>
        <w:tc>
          <w:tcPr>
            <w:tcW w:w="664" w:type="dxa"/>
            <w:vAlign w:val="center"/>
          </w:tcPr>
          <w:p w14:paraId="26FA5614" w14:textId="3CBE5623" w:rsidR="00CD6CD5" w:rsidRPr="00CD6CD5" w:rsidRDefault="77F1F274" w:rsidP="00CD6CD5">
            <w:pPr>
              <w:spacing w:line="276" w:lineRule="auto"/>
              <w:jc w:val="center"/>
              <w:rPr>
                <w:rFonts w:ascii="Times New Roman" w:hAnsi="Times New Roman" w:cs="Times New Roman"/>
              </w:rPr>
            </w:pPr>
            <w:r w:rsidRPr="0A6B2D13">
              <w:rPr>
                <w:rFonts w:ascii="Times New Roman" w:hAnsi="Times New Roman" w:cs="Times New Roman"/>
              </w:rPr>
              <w:t>2</w:t>
            </w:r>
            <w:r w:rsidR="4055FE41" w:rsidRPr="0A6B2D13">
              <w:rPr>
                <w:rFonts w:ascii="Times New Roman" w:hAnsi="Times New Roman" w:cs="Times New Roman"/>
              </w:rPr>
              <w:t>0</w:t>
            </w:r>
          </w:p>
        </w:tc>
        <w:tc>
          <w:tcPr>
            <w:tcW w:w="863" w:type="dxa"/>
            <w:vAlign w:val="center"/>
          </w:tcPr>
          <w:p w14:paraId="6CC508CA" w14:textId="534C0F2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5DEF312E" w14:textId="27EEB04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3C3E9F08" w14:textId="0AEE55F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82" w:type="dxa"/>
            <w:vAlign w:val="center"/>
          </w:tcPr>
          <w:p w14:paraId="4967D045" w14:textId="7465807B"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47" w:type="dxa"/>
            <w:vAlign w:val="center"/>
          </w:tcPr>
          <w:p w14:paraId="2EADC328" w14:textId="74FEEA0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1258" w:type="dxa"/>
            <w:vAlign w:val="center"/>
          </w:tcPr>
          <w:p w14:paraId="5B249212" w14:textId="726474B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22</w:t>
            </w:r>
          </w:p>
        </w:tc>
        <w:tc>
          <w:tcPr>
            <w:tcW w:w="798" w:type="dxa"/>
            <w:vAlign w:val="center"/>
          </w:tcPr>
          <w:p w14:paraId="2504B3C0" w14:textId="12DD910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56952E78" w14:textId="486E3A7E" w:rsidR="00CD6CD5" w:rsidRPr="00CD6CD5" w:rsidRDefault="77F1F274" w:rsidP="00CD6CD5">
            <w:pPr>
              <w:spacing w:line="276" w:lineRule="auto"/>
              <w:jc w:val="center"/>
              <w:rPr>
                <w:rFonts w:ascii="Times New Roman" w:hAnsi="Times New Roman" w:cs="Times New Roman"/>
              </w:rPr>
            </w:pPr>
            <w:r w:rsidRPr="0A6B2D13">
              <w:rPr>
                <w:rFonts w:ascii="Times New Roman" w:hAnsi="Times New Roman" w:cs="Times New Roman"/>
              </w:rPr>
              <w:t>4</w:t>
            </w:r>
            <w:r w:rsidR="22B136A8" w:rsidRPr="0A6B2D13">
              <w:rPr>
                <w:rFonts w:ascii="Times New Roman" w:hAnsi="Times New Roman" w:cs="Times New Roman"/>
              </w:rPr>
              <w:t>0</w:t>
            </w:r>
          </w:p>
        </w:tc>
        <w:tc>
          <w:tcPr>
            <w:tcW w:w="907" w:type="dxa"/>
            <w:vAlign w:val="center"/>
          </w:tcPr>
          <w:p w14:paraId="34249134" w14:textId="127DE63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1440</w:t>
            </w:r>
          </w:p>
        </w:tc>
      </w:tr>
      <w:tr w:rsidR="00362848" w14:paraId="2354C11A" w14:textId="79E34909" w:rsidTr="22B459CE">
        <w:trPr>
          <w:jc w:val="center"/>
        </w:trPr>
        <w:tc>
          <w:tcPr>
            <w:tcW w:w="571" w:type="dxa"/>
            <w:vAlign w:val="center"/>
          </w:tcPr>
          <w:p w14:paraId="3BED446D" w14:textId="60BE9B45"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47" w:type="dxa"/>
            <w:vAlign w:val="center"/>
          </w:tcPr>
          <w:p w14:paraId="1866D37B" w14:textId="2AF2A95F" w:rsidR="00CD6CD5" w:rsidRPr="00CD6CD5" w:rsidRDefault="00F12D1A" w:rsidP="00CD6CD5">
            <w:pPr>
              <w:spacing w:line="276" w:lineRule="auto"/>
              <w:jc w:val="both"/>
              <w:rPr>
                <w:rFonts w:ascii="Times New Roman" w:hAnsi="Times New Roman" w:cs="Times New Roman"/>
              </w:rPr>
            </w:pPr>
            <w:r>
              <w:rPr>
                <w:rFonts w:ascii="Times New Roman" w:hAnsi="Times New Roman" w:cs="Times New Roman"/>
              </w:rPr>
              <w:t>Nikolina Smolčić</w:t>
            </w:r>
          </w:p>
        </w:tc>
        <w:tc>
          <w:tcPr>
            <w:tcW w:w="1278" w:type="dxa"/>
            <w:vAlign w:val="center"/>
          </w:tcPr>
          <w:p w14:paraId="3BCBCCE8" w14:textId="1534AFC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HJ</w:t>
            </w:r>
          </w:p>
        </w:tc>
        <w:tc>
          <w:tcPr>
            <w:tcW w:w="1236" w:type="dxa"/>
            <w:vAlign w:val="center"/>
          </w:tcPr>
          <w:p w14:paraId="1480B51A" w14:textId="20C251D0" w:rsidR="00CD6CD5" w:rsidRPr="00CD6CD5" w:rsidRDefault="2394EDA6" w:rsidP="00CD6CD5">
            <w:pPr>
              <w:spacing w:line="276" w:lineRule="auto"/>
              <w:jc w:val="center"/>
              <w:rPr>
                <w:rFonts w:ascii="Times New Roman" w:hAnsi="Times New Roman" w:cs="Times New Roman"/>
              </w:rPr>
            </w:pPr>
            <w:r w:rsidRPr="0A6B2D13">
              <w:rPr>
                <w:rFonts w:ascii="Times New Roman" w:hAnsi="Times New Roman" w:cs="Times New Roman"/>
              </w:rPr>
              <w:t>-</w:t>
            </w:r>
          </w:p>
        </w:tc>
        <w:tc>
          <w:tcPr>
            <w:tcW w:w="436" w:type="dxa"/>
            <w:vAlign w:val="center"/>
          </w:tcPr>
          <w:p w14:paraId="28B0719A" w14:textId="4FDDA43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1402DB8B" w14:textId="04F2879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4CAD189F" w14:textId="67484DA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27965D49" w14:textId="5BD7B01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4E8584F9" w14:textId="7C8A896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25" w:type="dxa"/>
            <w:vAlign w:val="center"/>
          </w:tcPr>
          <w:p w14:paraId="734B1AEC" w14:textId="0F2D56FC" w:rsidR="00CD6CD5" w:rsidRPr="00CD6CD5" w:rsidRDefault="034A90E9" w:rsidP="00CD6CD5">
            <w:pPr>
              <w:spacing w:line="276" w:lineRule="auto"/>
              <w:jc w:val="center"/>
              <w:rPr>
                <w:rFonts w:ascii="Times New Roman" w:hAnsi="Times New Roman" w:cs="Times New Roman"/>
              </w:rPr>
            </w:pPr>
            <w:r w:rsidRPr="0A6B2D13">
              <w:rPr>
                <w:rFonts w:ascii="Times New Roman" w:hAnsi="Times New Roman" w:cs="Times New Roman"/>
              </w:rPr>
              <w:t>-</w:t>
            </w:r>
          </w:p>
        </w:tc>
        <w:tc>
          <w:tcPr>
            <w:tcW w:w="510" w:type="dxa"/>
            <w:vAlign w:val="center"/>
          </w:tcPr>
          <w:p w14:paraId="3CA5612D" w14:textId="6B762BEC" w:rsidR="00CD6CD5" w:rsidRPr="00CD6CD5" w:rsidRDefault="00F12D1A" w:rsidP="00CD6CD5">
            <w:pPr>
              <w:spacing w:line="276" w:lineRule="auto"/>
              <w:jc w:val="center"/>
              <w:rPr>
                <w:rFonts w:ascii="Times New Roman" w:hAnsi="Times New Roman" w:cs="Times New Roman"/>
              </w:rPr>
            </w:pPr>
            <w:r>
              <w:rPr>
                <w:rFonts w:ascii="Times New Roman" w:hAnsi="Times New Roman" w:cs="Times New Roman"/>
              </w:rPr>
              <w:t>-</w:t>
            </w:r>
          </w:p>
        </w:tc>
        <w:tc>
          <w:tcPr>
            <w:tcW w:w="628" w:type="dxa"/>
            <w:vAlign w:val="center"/>
          </w:tcPr>
          <w:p w14:paraId="2F8DC2FB" w14:textId="5A232B70" w:rsidR="00CD6CD5" w:rsidRPr="00CD6CD5" w:rsidRDefault="00F12D1A" w:rsidP="00CD6CD5">
            <w:pPr>
              <w:spacing w:line="276" w:lineRule="auto"/>
              <w:jc w:val="center"/>
              <w:rPr>
                <w:rFonts w:ascii="Times New Roman" w:hAnsi="Times New Roman" w:cs="Times New Roman"/>
              </w:rPr>
            </w:pPr>
            <w:r>
              <w:rPr>
                <w:rFonts w:ascii="Times New Roman" w:hAnsi="Times New Roman" w:cs="Times New Roman"/>
              </w:rPr>
              <w:t>4</w:t>
            </w:r>
          </w:p>
        </w:tc>
        <w:tc>
          <w:tcPr>
            <w:tcW w:w="664" w:type="dxa"/>
            <w:vAlign w:val="center"/>
          </w:tcPr>
          <w:p w14:paraId="6C7DE388" w14:textId="17A7F031" w:rsidR="00CD6CD5" w:rsidRPr="00CD6CD5" w:rsidRDefault="4F362F79" w:rsidP="00CD6CD5">
            <w:pPr>
              <w:spacing w:line="276" w:lineRule="auto"/>
              <w:jc w:val="center"/>
              <w:rPr>
                <w:rFonts w:ascii="Times New Roman" w:hAnsi="Times New Roman" w:cs="Times New Roman"/>
              </w:rPr>
            </w:pPr>
            <w:r w:rsidRPr="0A6B2D13">
              <w:rPr>
                <w:rFonts w:ascii="Times New Roman" w:hAnsi="Times New Roman" w:cs="Times New Roman"/>
              </w:rPr>
              <w:t>4</w:t>
            </w:r>
          </w:p>
        </w:tc>
        <w:tc>
          <w:tcPr>
            <w:tcW w:w="863" w:type="dxa"/>
            <w:vAlign w:val="center"/>
          </w:tcPr>
          <w:p w14:paraId="348EDC22" w14:textId="3D57DBF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679FC46A" w14:textId="6E9F64C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773EFBF5" w14:textId="73EB224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82" w:type="dxa"/>
            <w:vAlign w:val="center"/>
          </w:tcPr>
          <w:p w14:paraId="4654E3F5" w14:textId="755DBA4D" w:rsidR="00CD6CD5" w:rsidRPr="00CD6CD5" w:rsidRDefault="74504C9E" w:rsidP="00CD6CD5">
            <w:pPr>
              <w:spacing w:line="276" w:lineRule="auto"/>
              <w:jc w:val="center"/>
              <w:rPr>
                <w:rFonts w:ascii="Times New Roman" w:hAnsi="Times New Roman" w:cs="Times New Roman"/>
              </w:rPr>
            </w:pPr>
            <w:r w:rsidRPr="0A6B2D13">
              <w:rPr>
                <w:rFonts w:ascii="Times New Roman" w:hAnsi="Times New Roman" w:cs="Times New Roman"/>
              </w:rPr>
              <w:t>-</w:t>
            </w:r>
          </w:p>
        </w:tc>
        <w:tc>
          <w:tcPr>
            <w:tcW w:w="547" w:type="dxa"/>
            <w:vAlign w:val="center"/>
          </w:tcPr>
          <w:p w14:paraId="41BA14E1" w14:textId="20A9ADBE" w:rsidR="00CD6CD5" w:rsidRPr="00CD6CD5" w:rsidRDefault="74504C9E" w:rsidP="00CD6CD5">
            <w:pPr>
              <w:spacing w:line="276" w:lineRule="auto"/>
              <w:jc w:val="center"/>
              <w:rPr>
                <w:rFonts w:ascii="Times New Roman" w:hAnsi="Times New Roman" w:cs="Times New Roman"/>
              </w:rPr>
            </w:pPr>
            <w:r w:rsidRPr="0A6B2D13">
              <w:rPr>
                <w:rFonts w:ascii="Times New Roman" w:hAnsi="Times New Roman" w:cs="Times New Roman"/>
              </w:rPr>
              <w:t>-</w:t>
            </w:r>
          </w:p>
        </w:tc>
        <w:tc>
          <w:tcPr>
            <w:tcW w:w="1258" w:type="dxa"/>
            <w:vAlign w:val="center"/>
          </w:tcPr>
          <w:p w14:paraId="1ABFE4A4" w14:textId="1FCFF819" w:rsidR="00CD6CD5" w:rsidRPr="00CD6CD5" w:rsidRDefault="74504C9E" w:rsidP="00CD6CD5">
            <w:pPr>
              <w:spacing w:line="276" w:lineRule="auto"/>
              <w:jc w:val="center"/>
              <w:rPr>
                <w:rFonts w:ascii="Times New Roman" w:hAnsi="Times New Roman" w:cs="Times New Roman"/>
              </w:rPr>
            </w:pPr>
            <w:r w:rsidRPr="0A6B2D13">
              <w:rPr>
                <w:rFonts w:ascii="Times New Roman" w:hAnsi="Times New Roman" w:cs="Times New Roman"/>
              </w:rPr>
              <w:t>5</w:t>
            </w:r>
          </w:p>
        </w:tc>
        <w:tc>
          <w:tcPr>
            <w:tcW w:w="798" w:type="dxa"/>
            <w:vAlign w:val="center"/>
          </w:tcPr>
          <w:p w14:paraId="4EB32671" w14:textId="5FF8474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1F75D39C" w14:textId="5D1BF114" w:rsidR="00CD6CD5" w:rsidRPr="00CD6CD5" w:rsidRDefault="36CCE209" w:rsidP="00CD6CD5">
            <w:pPr>
              <w:spacing w:line="276" w:lineRule="auto"/>
              <w:jc w:val="center"/>
              <w:rPr>
                <w:rFonts w:ascii="Times New Roman" w:hAnsi="Times New Roman" w:cs="Times New Roman"/>
              </w:rPr>
            </w:pPr>
            <w:r w:rsidRPr="7ED3F0D5">
              <w:rPr>
                <w:rFonts w:ascii="Times New Roman" w:hAnsi="Times New Roman" w:cs="Times New Roman"/>
              </w:rPr>
              <w:t>9</w:t>
            </w:r>
          </w:p>
        </w:tc>
        <w:tc>
          <w:tcPr>
            <w:tcW w:w="907" w:type="dxa"/>
            <w:vAlign w:val="center"/>
          </w:tcPr>
          <w:p w14:paraId="0643CC89" w14:textId="28BA2CA9" w:rsidR="00CD6CD5" w:rsidRPr="00CD6CD5" w:rsidRDefault="36CCE209" w:rsidP="00CD6CD5">
            <w:pPr>
              <w:spacing w:line="276" w:lineRule="auto"/>
              <w:jc w:val="center"/>
              <w:rPr>
                <w:rFonts w:ascii="Times New Roman" w:hAnsi="Times New Roman" w:cs="Times New Roman"/>
              </w:rPr>
            </w:pPr>
            <w:r w:rsidRPr="7ED3F0D5">
              <w:rPr>
                <w:rFonts w:ascii="Times New Roman" w:hAnsi="Times New Roman" w:cs="Times New Roman"/>
              </w:rPr>
              <w:t>3</w:t>
            </w:r>
            <w:r w:rsidR="2DB01608" w:rsidRPr="7ED3F0D5">
              <w:rPr>
                <w:rFonts w:ascii="Times New Roman" w:hAnsi="Times New Roman" w:cs="Times New Roman"/>
              </w:rPr>
              <w:t>15</w:t>
            </w:r>
          </w:p>
        </w:tc>
      </w:tr>
      <w:tr w:rsidR="00362848" w14:paraId="6A4DA7F2" w14:textId="720A5478" w:rsidTr="22B459CE">
        <w:trPr>
          <w:jc w:val="center"/>
        </w:trPr>
        <w:tc>
          <w:tcPr>
            <w:tcW w:w="571" w:type="dxa"/>
            <w:vAlign w:val="center"/>
          </w:tcPr>
          <w:p w14:paraId="0580D58B" w14:textId="372EB4D1"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7" w:type="dxa"/>
            <w:vAlign w:val="center"/>
          </w:tcPr>
          <w:p w14:paraId="3A8CF9D5" w14:textId="03CFFA03" w:rsidR="00CD6CD5" w:rsidRPr="00CD6CD5" w:rsidRDefault="65EE64D5" w:rsidP="00CD6CD5">
            <w:pPr>
              <w:spacing w:line="276" w:lineRule="auto"/>
              <w:jc w:val="both"/>
              <w:rPr>
                <w:rFonts w:ascii="Times New Roman" w:hAnsi="Times New Roman" w:cs="Times New Roman"/>
              </w:rPr>
            </w:pPr>
            <w:r w:rsidRPr="7ED3F0D5">
              <w:rPr>
                <w:rFonts w:ascii="Times New Roman" w:hAnsi="Times New Roman" w:cs="Times New Roman"/>
              </w:rPr>
              <w:t>Barbara Kruljac  Slunjski</w:t>
            </w:r>
          </w:p>
        </w:tc>
        <w:tc>
          <w:tcPr>
            <w:tcW w:w="1278" w:type="dxa"/>
            <w:vAlign w:val="center"/>
          </w:tcPr>
          <w:p w14:paraId="4D592D08" w14:textId="34A7F84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LK</w:t>
            </w:r>
          </w:p>
        </w:tc>
        <w:tc>
          <w:tcPr>
            <w:tcW w:w="1236" w:type="dxa"/>
            <w:vAlign w:val="center"/>
          </w:tcPr>
          <w:p w14:paraId="71215EC6" w14:textId="2AECB02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283DCE16" w14:textId="552ECBB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6617FB14" w14:textId="7F4B105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41082D58" w14:textId="7DBF9F8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71C06534" w14:textId="3B5876BB"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7CF76CBB" w14:textId="03175EB2" w:rsidR="00CD6CD5" w:rsidRPr="00CD6CD5" w:rsidRDefault="2A7CDEA7" w:rsidP="00CD6CD5">
            <w:pPr>
              <w:spacing w:line="276" w:lineRule="auto"/>
              <w:jc w:val="center"/>
              <w:rPr>
                <w:rFonts w:ascii="Times New Roman" w:hAnsi="Times New Roman" w:cs="Times New Roman"/>
              </w:rPr>
            </w:pPr>
            <w:r w:rsidRPr="7ED3F0D5">
              <w:rPr>
                <w:rFonts w:ascii="Times New Roman" w:hAnsi="Times New Roman" w:cs="Times New Roman"/>
              </w:rPr>
              <w:t>-</w:t>
            </w:r>
          </w:p>
        </w:tc>
        <w:tc>
          <w:tcPr>
            <w:tcW w:w="525" w:type="dxa"/>
            <w:vAlign w:val="center"/>
          </w:tcPr>
          <w:p w14:paraId="3B13310E" w14:textId="32B3F91A" w:rsidR="00CD6CD5" w:rsidRPr="00CD6CD5" w:rsidRDefault="2A7CDEA7" w:rsidP="00CD6CD5">
            <w:pPr>
              <w:spacing w:line="276" w:lineRule="auto"/>
              <w:jc w:val="center"/>
              <w:rPr>
                <w:rFonts w:ascii="Times New Roman" w:hAnsi="Times New Roman" w:cs="Times New Roman"/>
              </w:rPr>
            </w:pPr>
            <w:r w:rsidRPr="7ED3F0D5">
              <w:rPr>
                <w:rFonts w:ascii="Times New Roman" w:hAnsi="Times New Roman" w:cs="Times New Roman"/>
              </w:rPr>
              <w:t>-</w:t>
            </w:r>
          </w:p>
        </w:tc>
        <w:tc>
          <w:tcPr>
            <w:tcW w:w="510" w:type="dxa"/>
            <w:vAlign w:val="center"/>
          </w:tcPr>
          <w:p w14:paraId="4AAF003F" w14:textId="20BD9B27" w:rsidR="00CD6CD5" w:rsidRPr="00CD6CD5" w:rsidRDefault="2A7CDEA7" w:rsidP="00CD6CD5">
            <w:pPr>
              <w:spacing w:line="276" w:lineRule="auto"/>
              <w:jc w:val="center"/>
              <w:rPr>
                <w:rFonts w:ascii="Times New Roman" w:hAnsi="Times New Roman" w:cs="Times New Roman"/>
              </w:rPr>
            </w:pPr>
            <w:r w:rsidRPr="7ED3F0D5">
              <w:rPr>
                <w:rFonts w:ascii="Times New Roman" w:hAnsi="Times New Roman" w:cs="Times New Roman"/>
              </w:rPr>
              <w:t>-</w:t>
            </w:r>
          </w:p>
        </w:tc>
        <w:tc>
          <w:tcPr>
            <w:tcW w:w="628" w:type="dxa"/>
            <w:vAlign w:val="center"/>
          </w:tcPr>
          <w:p w14:paraId="36A951B2" w14:textId="349E7BF7" w:rsidR="00CD6CD5" w:rsidRPr="00CD6CD5" w:rsidRDefault="2A7CDEA7" w:rsidP="00CD6CD5">
            <w:pPr>
              <w:spacing w:line="276" w:lineRule="auto"/>
              <w:jc w:val="center"/>
              <w:rPr>
                <w:rFonts w:ascii="Times New Roman" w:hAnsi="Times New Roman" w:cs="Times New Roman"/>
              </w:rPr>
            </w:pPr>
            <w:r w:rsidRPr="7ED3F0D5">
              <w:rPr>
                <w:rFonts w:ascii="Times New Roman" w:hAnsi="Times New Roman" w:cs="Times New Roman"/>
              </w:rPr>
              <w:t>-</w:t>
            </w:r>
          </w:p>
        </w:tc>
        <w:tc>
          <w:tcPr>
            <w:tcW w:w="664" w:type="dxa"/>
            <w:vAlign w:val="center"/>
          </w:tcPr>
          <w:p w14:paraId="18AFE738" w14:textId="7D6101E7" w:rsidR="00CD6CD5" w:rsidRPr="00CD6CD5" w:rsidRDefault="2A7CDEA7" w:rsidP="00CD6CD5">
            <w:pPr>
              <w:spacing w:line="276" w:lineRule="auto"/>
              <w:jc w:val="center"/>
              <w:rPr>
                <w:rFonts w:ascii="Times New Roman" w:hAnsi="Times New Roman" w:cs="Times New Roman"/>
              </w:rPr>
            </w:pPr>
            <w:r w:rsidRPr="7ED3F0D5">
              <w:rPr>
                <w:rFonts w:ascii="Times New Roman" w:hAnsi="Times New Roman" w:cs="Times New Roman"/>
              </w:rPr>
              <w:t>-</w:t>
            </w:r>
          </w:p>
        </w:tc>
        <w:tc>
          <w:tcPr>
            <w:tcW w:w="863" w:type="dxa"/>
            <w:vAlign w:val="center"/>
          </w:tcPr>
          <w:p w14:paraId="2F4602BF" w14:textId="11BCB19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2BE42417" w14:textId="0EF4B64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6A4963DD" w14:textId="5D01D83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1C890980" w14:textId="2AD1DEE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47" w:type="dxa"/>
            <w:vAlign w:val="center"/>
          </w:tcPr>
          <w:p w14:paraId="503E42C6" w14:textId="71C1DD82" w:rsidR="00CD6CD5" w:rsidRPr="00CD6CD5" w:rsidRDefault="16184BE6" w:rsidP="00CD6CD5">
            <w:pPr>
              <w:spacing w:line="276" w:lineRule="auto"/>
              <w:jc w:val="center"/>
              <w:rPr>
                <w:rFonts w:ascii="Times New Roman" w:hAnsi="Times New Roman" w:cs="Times New Roman"/>
              </w:rPr>
            </w:pPr>
            <w:r w:rsidRPr="7ED3F0D5">
              <w:rPr>
                <w:rFonts w:ascii="Times New Roman" w:hAnsi="Times New Roman" w:cs="Times New Roman"/>
              </w:rPr>
              <w:t>-</w:t>
            </w:r>
          </w:p>
        </w:tc>
        <w:tc>
          <w:tcPr>
            <w:tcW w:w="1258" w:type="dxa"/>
            <w:vAlign w:val="center"/>
          </w:tcPr>
          <w:p w14:paraId="7F948682" w14:textId="4E9C96A9" w:rsidR="00CD6CD5" w:rsidRPr="00CD6CD5" w:rsidRDefault="79F33729"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798" w:type="dxa"/>
            <w:vAlign w:val="center"/>
          </w:tcPr>
          <w:p w14:paraId="7FF92E98" w14:textId="324F3E8E" w:rsidR="00CD6CD5" w:rsidRPr="00CD6CD5" w:rsidRDefault="79F33729"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767" w:type="dxa"/>
            <w:vAlign w:val="center"/>
          </w:tcPr>
          <w:p w14:paraId="11578259" w14:textId="67798E54" w:rsidR="00CD6CD5" w:rsidRPr="00CD6CD5" w:rsidRDefault="79F33729"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907" w:type="dxa"/>
            <w:vAlign w:val="center"/>
          </w:tcPr>
          <w:p w14:paraId="65304275" w14:textId="340427A5" w:rsidR="00CD6CD5" w:rsidRPr="00CD6CD5" w:rsidRDefault="79F33729" w:rsidP="00CD6CD5">
            <w:pPr>
              <w:spacing w:line="276" w:lineRule="auto"/>
              <w:jc w:val="center"/>
              <w:rPr>
                <w:rFonts w:ascii="Times New Roman" w:hAnsi="Times New Roman" w:cs="Times New Roman"/>
              </w:rPr>
            </w:pPr>
            <w:r w:rsidRPr="6B18A3C2">
              <w:rPr>
                <w:rFonts w:ascii="Times New Roman" w:hAnsi="Times New Roman" w:cs="Times New Roman"/>
              </w:rPr>
              <w:t>-</w:t>
            </w:r>
          </w:p>
        </w:tc>
      </w:tr>
      <w:tr w:rsidR="00362848" w14:paraId="2A3346BD" w14:textId="77777777" w:rsidTr="22B459CE">
        <w:trPr>
          <w:jc w:val="center"/>
        </w:trPr>
        <w:tc>
          <w:tcPr>
            <w:tcW w:w="571" w:type="dxa"/>
            <w:vAlign w:val="center"/>
          </w:tcPr>
          <w:p w14:paraId="03606F32" w14:textId="60E5EF88" w:rsidR="494B4F68" w:rsidRDefault="494B4F68" w:rsidP="7ED3F0D5">
            <w:pPr>
              <w:jc w:val="center"/>
              <w:rPr>
                <w:rFonts w:ascii="Times New Roman" w:hAnsi="Times New Roman" w:cs="Times New Roman"/>
                <w:sz w:val="24"/>
                <w:szCs w:val="24"/>
              </w:rPr>
            </w:pPr>
            <w:r w:rsidRPr="7ED3F0D5">
              <w:rPr>
                <w:rFonts w:ascii="Times New Roman" w:hAnsi="Times New Roman" w:cs="Times New Roman"/>
                <w:sz w:val="24"/>
                <w:szCs w:val="24"/>
              </w:rPr>
              <w:t>5.</w:t>
            </w:r>
          </w:p>
        </w:tc>
        <w:tc>
          <w:tcPr>
            <w:tcW w:w="1347" w:type="dxa"/>
            <w:vAlign w:val="center"/>
          </w:tcPr>
          <w:p w14:paraId="3B5D3E8A" w14:textId="7CB70B3C" w:rsidR="494B4F68" w:rsidRDefault="00F12D1A" w:rsidP="7ED3F0D5">
            <w:pPr>
              <w:jc w:val="both"/>
              <w:rPr>
                <w:rFonts w:ascii="Times New Roman" w:hAnsi="Times New Roman" w:cs="Times New Roman"/>
              </w:rPr>
            </w:pPr>
            <w:r>
              <w:rPr>
                <w:rFonts w:ascii="Times New Roman" w:hAnsi="Times New Roman" w:cs="Times New Roman"/>
              </w:rPr>
              <w:t xml:space="preserve">Larisa </w:t>
            </w:r>
            <w:proofErr w:type="spellStart"/>
            <w:r>
              <w:rPr>
                <w:rFonts w:ascii="Times New Roman" w:hAnsi="Times New Roman" w:cs="Times New Roman"/>
              </w:rPr>
              <w:t>Baćani</w:t>
            </w:r>
            <w:proofErr w:type="spellEnd"/>
            <w:r>
              <w:rPr>
                <w:rFonts w:ascii="Times New Roman" w:hAnsi="Times New Roman" w:cs="Times New Roman"/>
              </w:rPr>
              <w:t xml:space="preserve"> </w:t>
            </w:r>
            <w:proofErr w:type="spellStart"/>
            <w:r>
              <w:rPr>
                <w:rFonts w:ascii="Times New Roman" w:hAnsi="Times New Roman" w:cs="Times New Roman"/>
              </w:rPr>
              <w:t>Hnatko</w:t>
            </w:r>
            <w:proofErr w:type="spellEnd"/>
          </w:p>
          <w:p w14:paraId="63F79A49" w14:textId="30476F94" w:rsidR="7ED3F0D5" w:rsidRDefault="7ED3F0D5" w:rsidP="7ED3F0D5">
            <w:pPr>
              <w:jc w:val="both"/>
              <w:rPr>
                <w:rFonts w:ascii="Times New Roman" w:hAnsi="Times New Roman" w:cs="Times New Roman"/>
              </w:rPr>
            </w:pPr>
          </w:p>
        </w:tc>
        <w:tc>
          <w:tcPr>
            <w:tcW w:w="1278" w:type="dxa"/>
            <w:vAlign w:val="center"/>
          </w:tcPr>
          <w:p w14:paraId="6E018865" w14:textId="3EE00758" w:rsidR="494B4F68" w:rsidRDefault="494B4F68" w:rsidP="7ED3F0D5">
            <w:pPr>
              <w:jc w:val="center"/>
              <w:rPr>
                <w:rFonts w:ascii="Times New Roman" w:hAnsi="Times New Roman" w:cs="Times New Roman"/>
              </w:rPr>
            </w:pPr>
            <w:r w:rsidRPr="7ED3F0D5">
              <w:rPr>
                <w:rFonts w:ascii="Times New Roman" w:hAnsi="Times New Roman" w:cs="Times New Roman"/>
              </w:rPr>
              <w:t>LK</w:t>
            </w:r>
          </w:p>
        </w:tc>
        <w:tc>
          <w:tcPr>
            <w:tcW w:w="1236" w:type="dxa"/>
            <w:vAlign w:val="center"/>
          </w:tcPr>
          <w:p w14:paraId="0ED35F52" w14:textId="2A1FD22D" w:rsidR="494B4F68" w:rsidRDefault="494B4F68" w:rsidP="7ED3F0D5">
            <w:pPr>
              <w:jc w:val="center"/>
              <w:rPr>
                <w:rFonts w:ascii="Times New Roman" w:hAnsi="Times New Roman" w:cs="Times New Roman"/>
              </w:rPr>
            </w:pPr>
            <w:r w:rsidRPr="7ED3F0D5">
              <w:rPr>
                <w:rFonts w:ascii="Times New Roman" w:hAnsi="Times New Roman" w:cs="Times New Roman"/>
              </w:rPr>
              <w:t>-</w:t>
            </w:r>
          </w:p>
        </w:tc>
        <w:tc>
          <w:tcPr>
            <w:tcW w:w="436" w:type="dxa"/>
            <w:vAlign w:val="center"/>
          </w:tcPr>
          <w:p w14:paraId="34C301AA" w14:textId="08126C93" w:rsidR="4ED39C77" w:rsidRDefault="4ED39C77" w:rsidP="7ED3F0D5">
            <w:pPr>
              <w:jc w:val="center"/>
              <w:rPr>
                <w:rFonts w:ascii="Times New Roman" w:hAnsi="Times New Roman" w:cs="Times New Roman"/>
              </w:rPr>
            </w:pPr>
            <w:r w:rsidRPr="7ED3F0D5">
              <w:rPr>
                <w:rFonts w:ascii="Times New Roman" w:hAnsi="Times New Roman" w:cs="Times New Roman"/>
              </w:rPr>
              <w:t>-</w:t>
            </w:r>
          </w:p>
        </w:tc>
        <w:tc>
          <w:tcPr>
            <w:tcW w:w="351" w:type="dxa"/>
            <w:vAlign w:val="center"/>
          </w:tcPr>
          <w:p w14:paraId="628FC821" w14:textId="4B5341AB" w:rsidR="4ED39C77" w:rsidRDefault="4ED39C77" w:rsidP="7ED3F0D5">
            <w:pPr>
              <w:jc w:val="center"/>
              <w:rPr>
                <w:rFonts w:ascii="Times New Roman" w:hAnsi="Times New Roman" w:cs="Times New Roman"/>
              </w:rPr>
            </w:pPr>
            <w:r w:rsidRPr="7ED3F0D5">
              <w:rPr>
                <w:rFonts w:ascii="Times New Roman" w:hAnsi="Times New Roman" w:cs="Times New Roman"/>
              </w:rPr>
              <w:t>-</w:t>
            </w:r>
          </w:p>
        </w:tc>
        <w:tc>
          <w:tcPr>
            <w:tcW w:w="345" w:type="dxa"/>
            <w:vAlign w:val="center"/>
          </w:tcPr>
          <w:p w14:paraId="07BF1A3E" w14:textId="6E48E258" w:rsidR="4ED39C77" w:rsidRDefault="4ED39C77" w:rsidP="7ED3F0D5">
            <w:pPr>
              <w:jc w:val="center"/>
              <w:rPr>
                <w:rFonts w:ascii="Times New Roman" w:hAnsi="Times New Roman" w:cs="Times New Roman"/>
              </w:rPr>
            </w:pPr>
            <w:r w:rsidRPr="7ED3F0D5">
              <w:rPr>
                <w:rFonts w:ascii="Times New Roman" w:hAnsi="Times New Roman" w:cs="Times New Roman"/>
              </w:rPr>
              <w:t>-</w:t>
            </w:r>
          </w:p>
        </w:tc>
        <w:tc>
          <w:tcPr>
            <w:tcW w:w="360" w:type="dxa"/>
            <w:vAlign w:val="center"/>
          </w:tcPr>
          <w:p w14:paraId="4DDB59B0" w14:textId="46B73018" w:rsidR="4ED39C77" w:rsidRDefault="4ED39C77" w:rsidP="7ED3F0D5">
            <w:pPr>
              <w:jc w:val="center"/>
              <w:rPr>
                <w:rFonts w:ascii="Times New Roman" w:hAnsi="Times New Roman" w:cs="Times New Roman"/>
              </w:rPr>
            </w:pPr>
            <w:r w:rsidRPr="7ED3F0D5">
              <w:rPr>
                <w:rFonts w:ascii="Times New Roman" w:hAnsi="Times New Roman" w:cs="Times New Roman"/>
              </w:rPr>
              <w:t>-</w:t>
            </w:r>
          </w:p>
        </w:tc>
        <w:tc>
          <w:tcPr>
            <w:tcW w:w="472" w:type="dxa"/>
            <w:vAlign w:val="center"/>
          </w:tcPr>
          <w:p w14:paraId="658EF761" w14:textId="7AA5CE88" w:rsidR="6B10A712" w:rsidRDefault="00F12D1A" w:rsidP="7ED3F0D5">
            <w:pPr>
              <w:jc w:val="center"/>
              <w:rPr>
                <w:rFonts w:ascii="Times New Roman" w:hAnsi="Times New Roman" w:cs="Times New Roman"/>
              </w:rPr>
            </w:pPr>
            <w:r>
              <w:rPr>
                <w:rFonts w:ascii="Times New Roman" w:hAnsi="Times New Roman" w:cs="Times New Roman"/>
              </w:rPr>
              <w:t>2</w:t>
            </w:r>
          </w:p>
        </w:tc>
        <w:tc>
          <w:tcPr>
            <w:tcW w:w="525" w:type="dxa"/>
            <w:vAlign w:val="center"/>
          </w:tcPr>
          <w:p w14:paraId="5A9EA0CE" w14:textId="52C6C3CB" w:rsidR="4ED39C77" w:rsidRDefault="00F12D1A" w:rsidP="7ED3F0D5">
            <w:pPr>
              <w:jc w:val="center"/>
              <w:rPr>
                <w:rFonts w:ascii="Times New Roman" w:hAnsi="Times New Roman" w:cs="Times New Roman"/>
              </w:rPr>
            </w:pPr>
            <w:r>
              <w:rPr>
                <w:rFonts w:ascii="Times New Roman" w:hAnsi="Times New Roman" w:cs="Times New Roman"/>
              </w:rPr>
              <w:t>3</w:t>
            </w:r>
          </w:p>
        </w:tc>
        <w:tc>
          <w:tcPr>
            <w:tcW w:w="510" w:type="dxa"/>
            <w:vAlign w:val="center"/>
          </w:tcPr>
          <w:p w14:paraId="15A56CFE" w14:textId="407EC771" w:rsidR="4ED39C77" w:rsidRDefault="4ED39C77" w:rsidP="7ED3F0D5">
            <w:pPr>
              <w:jc w:val="center"/>
              <w:rPr>
                <w:rFonts w:ascii="Times New Roman" w:hAnsi="Times New Roman" w:cs="Times New Roman"/>
              </w:rPr>
            </w:pPr>
            <w:r w:rsidRPr="7ED3F0D5">
              <w:rPr>
                <w:rFonts w:ascii="Times New Roman" w:hAnsi="Times New Roman" w:cs="Times New Roman"/>
              </w:rPr>
              <w:t>2</w:t>
            </w:r>
          </w:p>
        </w:tc>
        <w:tc>
          <w:tcPr>
            <w:tcW w:w="628" w:type="dxa"/>
            <w:vAlign w:val="center"/>
          </w:tcPr>
          <w:p w14:paraId="47E1D6A2" w14:textId="73BC02D1" w:rsidR="4ED39C77" w:rsidRDefault="4ED39C77" w:rsidP="7ED3F0D5">
            <w:pPr>
              <w:jc w:val="center"/>
              <w:rPr>
                <w:rFonts w:ascii="Times New Roman" w:hAnsi="Times New Roman" w:cs="Times New Roman"/>
              </w:rPr>
            </w:pPr>
            <w:r w:rsidRPr="7ED3F0D5">
              <w:rPr>
                <w:rFonts w:ascii="Times New Roman" w:hAnsi="Times New Roman" w:cs="Times New Roman"/>
              </w:rPr>
              <w:t>2</w:t>
            </w:r>
          </w:p>
        </w:tc>
        <w:tc>
          <w:tcPr>
            <w:tcW w:w="664" w:type="dxa"/>
            <w:vAlign w:val="center"/>
          </w:tcPr>
          <w:p w14:paraId="083DF1AA" w14:textId="3564FFDB" w:rsidR="5D404E0B" w:rsidRDefault="5D404E0B" w:rsidP="7ED3F0D5">
            <w:pPr>
              <w:jc w:val="center"/>
              <w:rPr>
                <w:rFonts w:ascii="Times New Roman" w:hAnsi="Times New Roman" w:cs="Times New Roman"/>
              </w:rPr>
            </w:pPr>
            <w:r w:rsidRPr="7ED3F0D5">
              <w:rPr>
                <w:rFonts w:ascii="Times New Roman" w:hAnsi="Times New Roman" w:cs="Times New Roman"/>
              </w:rPr>
              <w:t>9</w:t>
            </w:r>
          </w:p>
        </w:tc>
        <w:tc>
          <w:tcPr>
            <w:tcW w:w="863" w:type="dxa"/>
            <w:vAlign w:val="center"/>
          </w:tcPr>
          <w:p w14:paraId="477AA2AA" w14:textId="0477B78B" w:rsidR="03291FBB" w:rsidRDefault="03291FBB" w:rsidP="7ED3F0D5">
            <w:pPr>
              <w:jc w:val="center"/>
              <w:rPr>
                <w:rFonts w:ascii="Times New Roman" w:hAnsi="Times New Roman" w:cs="Times New Roman"/>
              </w:rPr>
            </w:pPr>
            <w:r w:rsidRPr="7ED3F0D5">
              <w:rPr>
                <w:rFonts w:ascii="Times New Roman" w:hAnsi="Times New Roman" w:cs="Times New Roman"/>
              </w:rPr>
              <w:t>-</w:t>
            </w:r>
          </w:p>
        </w:tc>
        <w:tc>
          <w:tcPr>
            <w:tcW w:w="839" w:type="dxa"/>
            <w:vAlign w:val="center"/>
          </w:tcPr>
          <w:p w14:paraId="6DB95ADA" w14:textId="23F2A81D" w:rsidR="03291FBB" w:rsidRDefault="03291FBB" w:rsidP="7ED3F0D5">
            <w:pPr>
              <w:jc w:val="center"/>
              <w:rPr>
                <w:rFonts w:ascii="Times New Roman" w:hAnsi="Times New Roman" w:cs="Times New Roman"/>
              </w:rPr>
            </w:pPr>
            <w:r w:rsidRPr="7ED3F0D5">
              <w:rPr>
                <w:rFonts w:ascii="Times New Roman" w:hAnsi="Times New Roman" w:cs="Times New Roman"/>
              </w:rPr>
              <w:t>-</w:t>
            </w:r>
          </w:p>
        </w:tc>
        <w:tc>
          <w:tcPr>
            <w:tcW w:w="582" w:type="dxa"/>
            <w:vAlign w:val="center"/>
          </w:tcPr>
          <w:p w14:paraId="4E8E48E4" w14:textId="16E2FEE1" w:rsidR="03291FBB" w:rsidRDefault="03291FBB" w:rsidP="7ED3F0D5">
            <w:pPr>
              <w:jc w:val="center"/>
              <w:rPr>
                <w:rFonts w:ascii="Times New Roman" w:hAnsi="Times New Roman" w:cs="Times New Roman"/>
              </w:rPr>
            </w:pPr>
            <w:r w:rsidRPr="7ED3F0D5">
              <w:rPr>
                <w:rFonts w:ascii="Times New Roman" w:hAnsi="Times New Roman" w:cs="Times New Roman"/>
              </w:rPr>
              <w:t>-</w:t>
            </w:r>
          </w:p>
        </w:tc>
        <w:tc>
          <w:tcPr>
            <w:tcW w:w="582" w:type="dxa"/>
            <w:vAlign w:val="center"/>
          </w:tcPr>
          <w:p w14:paraId="6B159144" w14:textId="3F911FE9" w:rsidR="03291FBB" w:rsidRDefault="03291FBB" w:rsidP="7ED3F0D5">
            <w:pPr>
              <w:jc w:val="center"/>
              <w:rPr>
                <w:rFonts w:ascii="Times New Roman" w:hAnsi="Times New Roman" w:cs="Times New Roman"/>
              </w:rPr>
            </w:pPr>
            <w:r w:rsidRPr="7ED3F0D5">
              <w:rPr>
                <w:rFonts w:ascii="Times New Roman" w:hAnsi="Times New Roman" w:cs="Times New Roman"/>
              </w:rPr>
              <w:t>-</w:t>
            </w:r>
          </w:p>
        </w:tc>
        <w:tc>
          <w:tcPr>
            <w:tcW w:w="547" w:type="dxa"/>
            <w:vAlign w:val="center"/>
          </w:tcPr>
          <w:p w14:paraId="0EB2A30A" w14:textId="4027363A" w:rsidR="7ED3F0D5" w:rsidRDefault="68FAE696" w:rsidP="7ED3F0D5">
            <w:pPr>
              <w:jc w:val="center"/>
              <w:rPr>
                <w:rFonts w:ascii="Times New Roman" w:hAnsi="Times New Roman" w:cs="Times New Roman"/>
              </w:rPr>
            </w:pPr>
            <w:r w:rsidRPr="4A52CA7D">
              <w:rPr>
                <w:rFonts w:ascii="Times New Roman" w:hAnsi="Times New Roman" w:cs="Times New Roman"/>
              </w:rPr>
              <w:t>1</w:t>
            </w:r>
          </w:p>
        </w:tc>
        <w:tc>
          <w:tcPr>
            <w:tcW w:w="1258" w:type="dxa"/>
            <w:vAlign w:val="center"/>
          </w:tcPr>
          <w:p w14:paraId="47378A58" w14:textId="4D09D42E" w:rsidR="03291FBB" w:rsidRDefault="03291FBB" w:rsidP="7ED3F0D5">
            <w:pPr>
              <w:jc w:val="center"/>
              <w:rPr>
                <w:rFonts w:ascii="Times New Roman" w:hAnsi="Times New Roman" w:cs="Times New Roman"/>
              </w:rPr>
            </w:pPr>
            <w:r w:rsidRPr="7ED3F0D5">
              <w:rPr>
                <w:rFonts w:ascii="Times New Roman" w:hAnsi="Times New Roman" w:cs="Times New Roman"/>
              </w:rPr>
              <w:t>10</w:t>
            </w:r>
          </w:p>
        </w:tc>
        <w:tc>
          <w:tcPr>
            <w:tcW w:w="798" w:type="dxa"/>
            <w:vAlign w:val="center"/>
          </w:tcPr>
          <w:p w14:paraId="127175BC" w14:textId="754DA53D" w:rsidR="03291FBB" w:rsidRDefault="03291FBB" w:rsidP="7ED3F0D5">
            <w:pPr>
              <w:jc w:val="center"/>
              <w:rPr>
                <w:rFonts w:ascii="Times New Roman" w:hAnsi="Times New Roman" w:cs="Times New Roman"/>
              </w:rPr>
            </w:pPr>
            <w:r w:rsidRPr="7ED3F0D5">
              <w:rPr>
                <w:rFonts w:ascii="Times New Roman" w:hAnsi="Times New Roman" w:cs="Times New Roman"/>
              </w:rPr>
              <w:t>1</w:t>
            </w:r>
          </w:p>
        </w:tc>
        <w:tc>
          <w:tcPr>
            <w:tcW w:w="767" w:type="dxa"/>
            <w:vAlign w:val="center"/>
          </w:tcPr>
          <w:p w14:paraId="627ED922" w14:textId="3572CD9E" w:rsidR="03291FBB" w:rsidRDefault="03291FBB" w:rsidP="7ED3F0D5">
            <w:pPr>
              <w:jc w:val="center"/>
              <w:rPr>
                <w:rFonts w:ascii="Times New Roman" w:hAnsi="Times New Roman" w:cs="Times New Roman"/>
              </w:rPr>
            </w:pPr>
            <w:r w:rsidRPr="7ED3F0D5">
              <w:rPr>
                <w:rFonts w:ascii="Times New Roman" w:hAnsi="Times New Roman" w:cs="Times New Roman"/>
              </w:rPr>
              <w:t>20</w:t>
            </w:r>
          </w:p>
        </w:tc>
        <w:tc>
          <w:tcPr>
            <w:tcW w:w="907" w:type="dxa"/>
            <w:vAlign w:val="center"/>
          </w:tcPr>
          <w:p w14:paraId="0A24F73A" w14:textId="7A636257" w:rsidR="03291FBB" w:rsidRDefault="03291FBB" w:rsidP="7ED3F0D5">
            <w:pPr>
              <w:jc w:val="center"/>
              <w:rPr>
                <w:rFonts w:ascii="Times New Roman" w:hAnsi="Times New Roman" w:cs="Times New Roman"/>
              </w:rPr>
            </w:pPr>
            <w:r w:rsidRPr="7ED3F0D5">
              <w:rPr>
                <w:rFonts w:ascii="Times New Roman" w:hAnsi="Times New Roman" w:cs="Times New Roman"/>
              </w:rPr>
              <w:t>720</w:t>
            </w:r>
          </w:p>
        </w:tc>
      </w:tr>
      <w:tr w:rsidR="00362848" w14:paraId="0DB3F14F" w14:textId="07727034" w:rsidTr="22B459CE">
        <w:trPr>
          <w:jc w:val="center"/>
        </w:trPr>
        <w:tc>
          <w:tcPr>
            <w:tcW w:w="571" w:type="dxa"/>
            <w:vAlign w:val="center"/>
          </w:tcPr>
          <w:p w14:paraId="4030E227" w14:textId="22BC87C3" w:rsidR="00CD6CD5" w:rsidRDefault="38ED995C" w:rsidP="00CD6CD5">
            <w:pPr>
              <w:spacing w:line="276" w:lineRule="auto"/>
              <w:jc w:val="center"/>
              <w:rPr>
                <w:rFonts w:ascii="Times New Roman" w:hAnsi="Times New Roman" w:cs="Times New Roman"/>
                <w:sz w:val="24"/>
                <w:szCs w:val="24"/>
              </w:rPr>
            </w:pPr>
            <w:r w:rsidRPr="4A52CA7D">
              <w:rPr>
                <w:rFonts w:ascii="Times New Roman" w:hAnsi="Times New Roman" w:cs="Times New Roman"/>
                <w:sz w:val="24"/>
                <w:szCs w:val="24"/>
              </w:rPr>
              <w:t>6</w:t>
            </w:r>
            <w:r w:rsidR="00CD6CD5" w:rsidRPr="4A52CA7D">
              <w:rPr>
                <w:rFonts w:ascii="Times New Roman" w:hAnsi="Times New Roman" w:cs="Times New Roman"/>
                <w:sz w:val="24"/>
                <w:szCs w:val="24"/>
              </w:rPr>
              <w:t>.</w:t>
            </w:r>
          </w:p>
        </w:tc>
        <w:tc>
          <w:tcPr>
            <w:tcW w:w="1347" w:type="dxa"/>
            <w:vAlign w:val="center"/>
          </w:tcPr>
          <w:p w14:paraId="2E60D9F2" w14:textId="71A2667C"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Matija Jerković</w:t>
            </w:r>
          </w:p>
        </w:tc>
        <w:tc>
          <w:tcPr>
            <w:tcW w:w="1278" w:type="dxa"/>
            <w:vAlign w:val="center"/>
          </w:tcPr>
          <w:p w14:paraId="5495E258" w14:textId="7E4287D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GK</w:t>
            </w:r>
          </w:p>
        </w:tc>
        <w:tc>
          <w:tcPr>
            <w:tcW w:w="1236" w:type="dxa"/>
            <w:vAlign w:val="center"/>
          </w:tcPr>
          <w:p w14:paraId="1519241C" w14:textId="59618F5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008B0D5C" w14:textId="0EC4761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718C24F6" w14:textId="21F30B6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2872E775" w14:textId="040926F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5B263CB5" w14:textId="6E29971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472" w:type="dxa"/>
            <w:vAlign w:val="center"/>
          </w:tcPr>
          <w:p w14:paraId="64F3D759" w14:textId="4C955B3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p>
        </w:tc>
        <w:tc>
          <w:tcPr>
            <w:tcW w:w="525" w:type="dxa"/>
            <w:vAlign w:val="center"/>
          </w:tcPr>
          <w:p w14:paraId="79996B3D" w14:textId="7942AF27" w:rsidR="00CD6CD5" w:rsidRPr="00CD6CD5" w:rsidRDefault="00606486" w:rsidP="00CD6CD5">
            <w:pPr>
              <w:spacing w:line="276" w:lineRule="auto"/>
              <w:jc w:val="center"/>
              <w:rPr>
                <w:rFonts w:ascii="Times New Roman" w:hAnsi="Times New Roman" w:cs="Times New Roman"/>
              </w:rPr>
            </w:pPr>
            <w:r>
              <w:rPr>
                <w:rFonts w:ascii="Times New Roman" w:hAnsi="Times New Roman" w:cs="Times New Roman"/>
              </w:rPr>
              <w:t>3</w:t>
            </w:r>
          </w:p>
        </w:tc>
        <w:tc>
          <w:tcPr>
            <w:tcW w:w="510" w:type="dxa"/>
            <w:vAlign w:val="center"/>
          </w:tcPr>
          <w:p w14:paraId="0C18D4C6" w14:textId="0248329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p>
        </w:tc>
        <w:tc>
          <w:tcPr>
            <w:tcW w:w="628" w:type="dxa"/>
            <w:vAlign w:val="center"/>
          </w:tcPr>
          <w:p w14:paraId="2FA7789D" w14:textId="26CAB18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p>
        </w:tc>
        <w:tc>
          <w:tcPr>
            <w:tcW w:w="664" w:type="dxa"/>
            <w:vAlign w:val="center"/>
          </w:tcPr>
          <w:p w14:paraId="46CAD9DB" w14:textId="327BFD77" w:rsidR="00CD6CD5" w:rsidRPr="00CD6CD5" w:rsidRDefault="00B27CA8" w:rsidP="00CD6CD5">
            <w:pPr>
              <w:spacing w:line="276" w:lineRule="auto"/>
              <w:jc w:val="center"/>
              <w:rPr>
                <w:rFonts w:ascii="Times New Roman" w:hAnsi="Times New Roman" w:cs="Times New Roman"/>
              </w:rPr>
            </w:pPr>
            <w:r>
              <w:rPr>
                <w:rFonts w:ascii="Times New Roman" w:hAnsi="Times New Roman" w:cs="Times New Roman"/>
              </w:rPr>
              <w:t>10</w:t>
            </w:r>
          </w:p>
        </w:tc>
        <w:tc>
          <w:tcPr>
            <w:tcW w:w="863" w:type="dxa"/>
            <w:vAlign w:val="center"/>
          </w:tcPr>
          <w:p w14:paraId="6F147096" w14:textId="16707D5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7E301603" w14:textId="748512E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15C9641C" w14:textId="636618F4" w:rsidR="00CD6CD5" w:rsidRPr="00CD6CD5" w:rsidRDefault="00D57981" w:rsidP="00CD6CD5">
            <w:pPr>
              <w:spacing w:line="276" w:lineRule="auto"/>
              <w:jc w:val="center"/>
              <w:rPr>
                <w:rFonts w:ascii="Times New Roman" w:hAnsi="Times New Roman" w:cs="Times New Roman"/>
              </w:rPr>
            </w:pPr>
            <w:r>
              <w:rPr>
                <w:rFonts w:ascii="Times New Roman" w:hAnsi="Times New Roman" w:cs="Times New Roman"/>
              </w:rPr>
              <w:t>2</w:t>
            </w:r>
          </w:p>
        </w:tc>
        <w:tc>
          <w:tcPr>
            <w:tcW w:w="582" w:type="dxa"/>
            <w:vAlign w:val="center"/>
          </w:tcPr>
          <w:p w14:paraId="6A1232C1" w14:textId="2BBE108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47" w:type="dxa"/>
            <w:vAlign w:val="center"/>
          </w:tcPr>
          <w:p w14:paraId="5731F2E0" w14:textId="3FF01ACF" w:rsidR="00CD6CD5" w:rsidRPr="00CD6CD5" w:rsidRDefault="00B31032" w:rsidP="00CD6CD5">
            <w:pPr>
              <w:spacing w:line="276" w:lineRule="auto"/>
              <w:jc w:val="center"/>
              <w:rPr>
                <w:rFonts w:ascii="Times New Roman" w:hAnsi="Times New Roman" w:cs="Times New Roman"/>
              </w:rPr>
            </w:pPr>
            <w:r>
              <w:rPr>
                <w:rFonts w:ascii="Times New Roman" w:hAnsi="Times New Roman" w:cs="Times New Roman"/>
              </w:rPr>
              <w:t>3</w:t>
            </w:r>
          </w:p>
        </w:tc>
        <w:tc>
          <w:tcPr>
            <w:tcW w:w="1258" w:type="dxa"/>
            <w:vAlign w:val="center"/>
          </w:tcPr>
          <w:p w14:paraId="323F5045" w14:textId="28DA0A61" w:rsidR="00CD6CD5" w:rsidRPr="00CD6CD5" w:rsidRDefault="00CD6CD5" w:rsidP="00CD6CD5">
            <w:pPr>
              <w:spacing w:line="276" w:lineRule="auto"/>
              <w:jc w:val="center"/>
              <w:rPr>
                <w:rFonts w:ascii="Times New Roman" w:hAnsi="Times New Roman" w:cs="Times New Roman"/>
              </w:rPr>
            </w:pPr>
            <w:r w:rsidRPr="4A52CA7D">
              <w:rPr>
                <w:rFonts w:ascii="Times New Roman" w:hAnsi="Times New Roman" w:cs="Times New Roman"/>
              </w:rPr>
              <w:t>1</w:t>
            </w:r>
            <w:r w:rsidR="00D57981">
              <w:rPr>
                <w:rFonts w:ascii="Times New Roman" w:hAnsi="Times New Roman" w:cs="Times New Roman"/>
              </w:rPr>
              <w:t>5</w:t>
            </w:r>
          </w:p>
        </w:tc>
        <w:tc>
          <w:tcPr>
            <w:tcW w:w="798" w:type="dxa"/>
            <w:vAlign w:val="center"/>
          </w:tcPr>
          <w:p w14:paraId="41F73930" w14:textId="5CE43C8E" w:rsidR="00CD6CD5" w:rsidRPr="00CD6CD5" w:rsidRDefault="00CD6CD5" w:rsidP="00CD6CD5">
            <w:pPr>
              <w:spacing w:line="276" w:lineRule="auto"/>
              <w:jc w:val="center"/>
              <w:rPr>
                <w:rFonts w:ascii="Times New Roman" w:hAnsi="Times New Roman" w:cs="Times New Roman"/>
              </w:rPr>
            </w:pPr>
          </w:p>
        </w:tc>
        <w:tc>
          <w:tcPr>
            <w:tcW w:w="767" w:type="dxa"/>
            <w:vAlign w:val="center"/>
          </w:tcPr>
          <w:p w14:paraId="4C472B5E" w14:textId="796011B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r w:rsidR="00B27CA8">
              <w:rPr>
                <w:rFonts w:ascii="Times New Roman" w:hAnsi="Times New Roman" w:cs="Times New Roman"/>
              </w:rPr>
              <w:t>4</w:t>
            </w:r>
          </w:p>
        </w:tc>
        <w:tc>
          <w:tcPr>
            <w:tcW w:w="907" w:type="dxa"/>
            <w:vAlign w:val="center"/>
          </w:tcPr>
          <w:p w14:paraId="6157A2FE" w14:textId="6FC945DE" w:rsidR="00CD6CD5" w:rsidRPr="00CD6CD5" w:rsidRDefault="005402EC" w:rsidP="00CD6CD5">
            <w:pPr>
              <w:spacing w:line="276" w:lineRule="auto"/>
              <w:jc w:val="center"/>
              <w:rPr>
                <w:rFonts w:ascii="Times New Roman" w:hAnsi="Times New Roman" w:cs="Times New Roman"/>
              </w:rPr>
            </w:pPr>
            <w:r>
              <w:rPr>
                <w:rFonts w:ascii="Times New Roman" w:hAnsi="Times New Roman" w:cs="Times New Roman"/>
              </w:rPr>
              <w:t>840</w:t>
            </w:r>
          </w:p>
        </w:tc>
      </w:tr>
      <w:tr w:rsidR="00362848" w14:paraId="76EC7A80" w14:textId="7A14CF0C" w:rsidTr="22B459CE">
        <w:trPr>
          <w:jc w:val="center"/>
        </w:trPr>
        <w:tc>
          <w:tcPr>
            <w:tcW w:w="571" w:type="dxa"/>
            <w:vAlign w:val="center"/>
          </w:tcPr>
          <w:p w14:paraId="4B3D17C6" w14:textId="56B0CCF9" w:rsidR="00CD6CD5" w:rsidRDefault="7C778E5C" w:rsidP="00CD6CD5">
            <w:pPr>
              <w:spacing w:line="276" w:lineRule="auto"/>
              <w:jc w:val="center"/>
              <w:rPr>
                <w:rFonts w:ascii="Times New Roman" w:hAnsi="Times New Roman" w:cs="Times New Roman"/>
                <w:sz w:val="24"/>
                <w:szCs w:val="24"/>
              </w:rPr>
            </w:pPr>
            <w:r w:rsidRPr="4A52CA7D">
              <w:rPr>
                <w:rFonts w:ascii="Times New Roman" w:hAnsi="Times New Roman" w:cs="Times New Roman"/>
                <w:sz w:val="24"/>
                <w:szCs w:val="24"/>
              </w:rPr>
              <w:t>7</w:t>
            </w:r>
            <w:r w:rsidR="00CD6CD5" w:rsidRPr="4A52CA7D">
              <w:rPr>
                <w:rFonts w:ascii="Times New Roman" w:hAnsi="Times New Roman" w:cs="Times New Roman"/>
                <w:sz w:val="24"/>
                <w:szCs w:val="24"/>
              </w:rPr>
              <w:t>.</w:t>
            </w:r>
          </w:p>
        </w:tc>
        <w:tc>
          <w:tcPr>
            <w:tcW w:w="1347" w:type="dxa"/>
            <w:vAlign w:val="center"/>
          </w:tcPr>
          <w:p w14:paraId="01C5E9FD" w14:textId="6F7A23B2"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Renata Rukavina</w:t>
            </w:r>
          </w:p>
        </w:tc>
        <w:tc>
          <w:tcPr>
            <w:tcW w:w="1278" w:type="dxa"/>
            <w:vAlign w:val="center"/>
          </w:tcPr>
          <w:p w14:paraId="20AE4755" w14:textId="3BB8451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NJJ</w:t>
            </w:r>
          </w:p>
        </w:tc>
        <w:tc>
          <w:tcPr>
            <w:tcW w:w="1236" w:type="dxa"/>
            <w:vAlign w:val="center"/>
          </w:tcPr>
          <w:p w14:paraId="58F3591A" w14:textId="09088E0B" w:rsidR="00CD6CD5" w:rsidRPr="00CD6CD5" w:rsidRDefault="009157EA" w:rsidP="00CD6CD5">
            <w:pPr>
              <w:spacing w:line="276" w:lineRule="auto"/>
              <w:jc w:val="center"/>
              <w:rPr>
                <w:rFonts w:ascii="Times New Roman" w:hAnsi="Times New Roman" w:cs="Times New Roman"/>
              </w:rPr>
            </w:pPr>
            <w:r>
              <w:rPr>
                <w:rFonts w:ascii="Times New Roman" w:hAnsi="Times New Roman" w:cs="Times New Roman"/>
              </w:rPr>
              <w:t>8</w:t>
            </w:r>
            <w:r w:rsidR="00CD6CD5" w:rsidRPr="4A52CA7D">
              <w:rPr>
                <w:rFonts w:ascii="Times New Roman" w:hAnsi="Times New Roman" w:cs="Times New Roman"/>
              </w:rPr>
              <w:t>.a</w:t>
            </w:r>
          </w:p>
        </w:tc>
        <w:tc>
          <w:tcPr>
            <w:tcW w:w="436" w:type="dxa"/>
            <w:vAlign w:val="center"/>
          </w:tcPr>
          <w:p w14:paraId="0AAE2765" w14:textId="28EBDB1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562A0536" w14:textId="77777777" w:rsidR="00CD6CD5" w:rsidRPr="00CD6CD5" w:rsidRDefault="00CD6CD5" w:rsidP="00CD6CD5">
            <w:pPr>
              <w:spacing w:line="276" w:lineRule="auto"/>
              <w:jc w:val="center"/>
              <w:rPr>
                <w:rFonts w:ascii="Times New Roman" w:hAnsi="Times New Roman" w:cs="Times New Roman"/>
              </w:rPr>
            </w:pPr>
          </w:p>
        </w:tc>
        <w:tc>
          <w:tcPr>
            <w:tcW w:w="345" w:type="dxa"/>
            <w:vAlign w:val="center"/>
          </w:tcPr>
          <w:p w14:paraId="2516D950" w14:textId="77777777" w:rsidR="00CD6CD5" w:rsidRPr="00CD6CD5" w:rsidRDefault="00CD6CD5" w:rsidP="00CD6CD5">
            <w:pPr>
              <w:spacing w:line="276" w:lineRule="auto"/>
              <w:jc w:val="center"/>
              <w:rPr>
                <w:rFonts w:ascii="Times New Roman" w:hAnsi="Times New Roman" w:cs="Times New Roman"/>
              </w:rPr>
            </w:pPr>
          </w:p>
        </w:tc>
        <w:tc>
          <w:tcPr>
            <w:tcW w:w="360" w:type="dxa"/>
            <w:vAlign w:val="center"/>
          </w:tcPr>
          <w:p w14:paraId="789B8CBA" w14:textId="264AA262" w:rsidR="00CD6CD5" w:rsidRPr="00CD6CD5" w:rsidRDefault="009157EA" w:rsidP="00CD6CD5">
            <w:pPr>
              <w:spacing w:line="276" w:lineRule="auto"/>
              <w:jc w:val="center"/>
              <w:rPr>
                <w:rFonts w:ascii="Times New Roman" w:hAnsi="Times New Roman" w:cs="Times New Roman"/>
              </w:rPr>
            </w:pPr>
            <w:r>
              <w:rPr>
                <w:rFonts w:ascii="Times New Roman" w:hAnsi="Times New Roman" w:cs="Times New Roman"/>
              </w:rPr>
              <w:t>4</w:t>
            </w:r>
          </w:p>
        </w:tc>
        <w:tc>
          <w:tcPr>
            <w:tcW w:w="472" w:type="dxa"/>
            <w:vAlign w:val="center"/>
          </w:tcPr>
          <w:p w14:paraId="0272C465" w14:textId="076331CB" w:rsidR="00CD6CD5" w:rsidRPr="00CD6CD5" w:rsidRDefault="093DA180" w:rsidP="00CD6CD5">
            <w:pPr>
              <w:spacing w:line="276" w:lineRule="auto"/>
              <w:jc w:val="center"/>
              <w:rPr>
                <w:rFonts w:ascii="Times New Roman" w:hAnsi="Times New Roman" w:cs="Times New Roman"/>
              </w:rPr>
            </w:pPr>
            <w:r w:rsidRPr="6B18A3C2">
              <w:rPr>
                <w:rFonts w:ascii="Times New Roman" w:hAnsi="Times New Roman" w:cs="Times New Roman"/>
              </w:rPr>
              <w:t>4</w:t>
            </w:r>
          </w:p>
        </w:tc>
        <w:tc>
          <w:tcPr>
            <w:tcW w:w="525" w:type="dxa"/>
            <w:vAlign w:val="center"/>
          </w:tcPr>
          <w:p w14:paraId="07E4FDE2" w14:textId="3615EB85" w:rsidR="00CD6CD5" w:rsidRPr="00CD6CD5" w:rsidRDefault="093DA180" w:rsidP="00CD6CD5">
            <w:pPr>
              <w:spacing w:line="276" w:lineRule="auto"/>
              <w:jc w:val="center"/>
              <w:rPr>
                <w:rFonts w:ascii="Times New Roman" w:hAnsi="Times New Roman" w:cs="Times New Roman"/>
              </w:rPr>
            </w:pPr>
            <w:r w:rsidRPr="6B18A3C2">
              <w:rPr>
                <w:rFonts w:ascii="Times New Roman" w:hAnsi="Times New Roman" w:cs="Times New Roman"/>
              </w:rPr>
              <w:t>4</w:t>
            </w:r>
          </w:p>
        </w:tc>
        <w:tc>
          <w:tcPr>
            <w:tcW w:w="510" w:type="dxa"/>
            <w:vAlign w:val="center"/>
          </w:tcPr>
          <w:p w14:paraId="42A5304B" w14:textId="4657438A" w:rsidR="00CD6CD5" w:rsidRPr="00CD6CD5" w:rsidRDefault="093DA180" w:rsidP="00CD6CD5">
            <w:pPr>
              <w:spacing w:line="276" w:lineRule="auto"/>
              <w:jc w:val="center"/>
              <w:rPr>
                <w:rFonts w:ascii="Times New Roman" w:hAnsi="Times New Roman" w:cs="Times New Roman"/>
              </w:rPr>
            </w:pPr>
            <w:r w:rsidRPr="6B18A3C2">
              <w:rPr>
                <w:rFonts w:ascii="Times New Roman" w:hAnsi="Times New Roman" w:cs="Times New Roman"/>
              </w:rPr>
              <w:t>4</w:t>
            </w:r>
          </w:p>
        </w:tc>
        <w:tc>
          <w:tcPr>
            <w:tcW w:w="628" w:type="dxa"/>
            <w:vAlign w:val="center"/>
          </w:tcPr>
          <w:p w14:paraId="563A7B3F" w14:textId="78196AB6" w:rsidR="00CD6CD5" w:rsidRPr="00CD6CD5" w:rsidRDefault="00F91C56" w:rsidP="00CD6CD5">
            <w:pPr>
              <w:spacing w:line="276" w:lineRule="auto"/>
              <w:jc w:val="center"/>
              <w:rPr>
                <w:rFonts w:ascii="Times New Roman" w:hAnsi="Times New Roman" w:cs="Times New Roman"/>
              </w:rPr>
            </w:pPr>
            <w:r>
              <w:rPr>
                <w:rFonts w:ascii="Times New Roman" w:hAnsi="Times New Roman" w:cs="Times New Roman"/>
              </w:rPr>
              <w:t>2</w:t>
            </w:r>
          </w:p>
        </w:tc>
        <w:tc>
          <w:tcPr>
            <w:tcW w:w="664" w:type="dxa"/>
            <w:vAlign w:val="center"/>
          </w:tcPr>
          <w:p w14:paraId="1C96FD1A" w14:textId="0097AE0C" w:rsidR="00CD6CD5" w:rsidRPr="00CD6CD5" w:rsidRDefault="00CD6CD5" w:rsidP="00CD6CD5">
            <w:pPr>
              <w:spacing w:line="276" w:lineRule="auto"/>
              <w:jc w:val="center"/>
              <w:rPr>
                <w:rFonts w:ascii="Times New Roman" w:hAnsi="Times New Roman" w:cs="Times New Roman"/>
              </w:rPr>
            </w:pPr>
          </w:p>
        </w:tc>
        <w:tc>
          <w:tcPr>
            <w:tcW w:w="863" w:type="dxa"/>
            <w:vAlign w:val="center"/>
          </w:tcPr>
          <w:p w14:paraId="6778806C" w14:textId="11492F1C" w:rsidR="00CD6CD5" w:rsidRPr="00CD6CD5" w:rsidRDefault="00CD6CD5" w:rsidP="00CD6CD5">
            <w:pPr>
              <w:spacing w:line="276" w:lineRule="auto"/>
              <w:jc w:val="center"/>
              <w:rPr>
                <w:rFonts w:ascii="Times New Roman" w:hAnsi="Times New Roman" w:cs="Times New Roman"/>
              </w:rPr>
            </w:pPr>
            <w:r w:rsidRPr="4A52CA7D">
              <w:rPr>
                <w:rFonts w:ascii="Times New Roman" w:hAnsi="Times New Roman" w:cs="Times New Roman"/>
              </w:rPr>
              <w:t>1</w:t>
            </w:r>
            <w:r w:rsidR="2F5AD453" w:rsidRPr="4A52CA7D">
              <w:rPr>
                <w:rFonts w:ascii="Times New Roman" w:hAnsi="Times New Roman" w:cs="Times New Roman"/>
              </w:rPr>
              <w:t>8</w:t>
            </w:r>
          </w:p>
        </w:tc>
        <w:tc>
          <w:tcPr>
            <w:tcW w:w="839" w:type="dxa"/>
            <w:vAlign w:val="center"/>
          </w:tcPr>
          <w:p w14:paraId="14E38EFF" w14:textId="73E28DA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78F1855B" w14:textId="26D4998C" w:rsidR="00CD6CD5" w:rsidRPr="00CD6CD5" w:rsidRDefault="0802EE16" w:rsidP="00CD6CD5">
            <w:pPr>
              <w:spacing w:line="276" w:lineRule="auto"/>
              <w:jc w:val="center"/>
              <w:rPr>
                <w:rFonts w:ascii="Times New Roman" w:hAnsi="Times New Roman" w:cs="Times New Roman"/>
              </w:rPr>
            </w:pPr>
            <w:r w:rsidRPr="4A52CA7D">
              <w:rPr>
                <w:rFonts w:ascii="Times New Roman" w:hAnsi="Times New Roman" w:cs="Times New Roman"/>
              </w:rPr>
              <w:t>-</w:t>
            </w:r>
          </w:p>
        </w:tc>
        <w:tc>
          <w:tcPr>
            <w:tcW w:w="582" w:type="dxa"/>
            <w:vAlign w:val="center"/>
          </w:tcPr>
          <w:p w14:paraId="6495E127" w14:textId="1A307D3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p>
        </w:tc>
        <w:tc>
          <w:tcPr>
            <w:tcW w:w="547" w:type="dxa"/>
            <w:vAlign w:val="center"/>
          </w:tcPr>
          <w:p w14:paraId="64EB80FD" w14:textId="3D30D839" w:rsidR="00CD6CD5" w:rsidRPr="00CD6CD5" w:rsidRDefault="3E4E9CA2" w:rsidP="00CD6CD5">
            <w:pPr>
              <w:spacing w:line="276" w:lineRule="auto"/>
              <w:jc w:val="center"/>
              <w:rPr>
                <w:rFonts w:ascii="Times New Roman" w:hAnsi="Times New Roman" w:cs="Times New Roman"/>
              </w:rPr>
            </w:pPr>
            <w:r w:rsidRPr="4A52CA7D">
              <w:rPr>
                <w:rFonts w:ascii="Times New Roman" w:hAnsi="Times New Roman" w:cs="Times New Roman"/>
              </w:rPr>
              <w:t>1</w:t>
            </w:r>
          </w:p>
        </w:tc>
        <w:tc>
          <w:tcPr>
            <w:tcW w:w="1258" w:type="dxa"/>
            <w:vAlign w:val="center"/>
          </w:tcPr>
          <w:p w14:paraId="39C0525C" w14:textId="138ECF8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23</w:t>
            </w:r>
          </w:p>
        </w:tc>
        <w:tc>
          <w:tcPr>
            <w:tcW w:w="798" w:type="dxa"/>
            <w:vAlign w:val="center"/>
          </w:tcPr>
          <w:p w14:paraId="22247535" w14:textId="68BD081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0B580B54" w14:textId="36EB8F0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40</w:t>
            </w:r>
          </w:p>
        </w:tc>
        <w:tc>
          <w:tcPr>
            <w:tcW w:w="907" w:type="dxa"/>
            <w:vAlign w:val="center"/>
          </w:tcPr>
          <w:p w14:paraId="4BB754AE" w14:textId="05DBD0E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1440</w:t>
            </w:r>
          </w:p>
        </w:tc>
      </w:tr>
      <w:tr w:rsidR="00362848" w14:paraId="7C5786AB" w14:textId="77777777" w:rsidTr="22B459CE">
        <w:trPr>
          <w:jc w:val="center"/>
        </w:trPr>
        <w:tc>
          <w:tcPr>
            <w:tcW w:w="571" w:type="dxa"/>
            <w:vAlign w:val="center"/>
          </w:tcPr>
          <w:p w14:paraId="603F197A" w14:textId="25D5D24B" w:rsidR="00CD6CD5" w:rsidRDefault="252128B3" w:rsidP="00CD6CD5">
            <w:pPr>
              <w:spacing w:line="276" w:lineRule="auto"/>
              <w:jc w:val="center"/>
              <w:rPr>
                <w:rFonts w:ascii="Times New Roman" w:hAnsi="Times New Roman" w:cs="Times New Roman"/>
                <w:sz w:val="24"/>
                <w:szCs w:val="24"/>
              </w:rPr>
            </w:pPr>
            <w:r w:rsidRPr="4A52CA7D">
              <w:rPr>
                <w:rFonts w:ascii="Times New Roman" w:hAnsi="Times New Roman" w:cs="Times New Roman"/>
                <w:sz w:val="24"/>
                <w:szCs w:val="24"/>
              </w:rPr>
              <w:t>8</w:t>
            </w:r>
            <w:r w:rsidR="00CD6CD5" w:rsidRPr="4A52CA7D">
              <w:rPr>
                <w:rFonts w:ascii="Times New Roman" w:hAnsi="Times New Roman" w:cs="Times New Roman"/>
                <w:sz w:val="24"/>
                <w:szCs w:val="24"/>
              </w:rPr>
              <w:t>.</w:t>
            </w:r>
          </w:p>
        </w:tc>
        <w:tc>
          <w:tcPr>
            <w:tcW w:w="1347" w:type="dxa"/>
            <w:vAlign w:val="center"/>
          </w:tcPr>
          <w:p w14:paraId="6FC14907" w14:textId="7126759B" w:rsidR="00CD6CD5" w:rsidRPr="00CD6CD5" w:rsidRDefault="000D1CB6" w:rsidP="00CD6CD5">
            <w:pPr>
              <w:spacing w:line="276" w:lineRule="auto"/>
              <w:jc w:val="both"/>
              <w:rPr>
                <w:rFonts w:ascii="Times New Roman" w:hAnsi="Times New Roman" w:cs="Times New Roman"/>
              </w:rPr>
            </w:pPr>
            <w:r>
              <w:rPr>
                <w:rFonts w:ascii="Times New Roman" w:hAnsi="Times New Roman" w:cs="Times New Roman"/>
              </w:rPr>
              <w:t>Petar Franjić</w:t>
            </w:r>
          </w:p>
        </w:tc>
        <w:tc>
          <w:tcPr>
            <w:tcW w:w="1278" w:type="dxa"/>
            <w:vAlign w:val="center"/>
          </w:tcPr>
          <w:p w14:paraId="651B82AF" w14:textId="69C4D1A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NJ/EJ</w:t>
            </w:r>
          </w:p>
        </w:tc>
        <w:tc>
          <w:tcPr>
            <w:tcW w:w="1236" w:type="dxa"/>
            <w:vAlign w:val="center"/>
          </w:tcPr>
          <w:p w14:paraId="6B715833" w14:textId="67F98BE9" w:rsidR="00CD6CD5" w:rsidRPr="00CD6CD5" w:rsidRDefault="0097499D" w:rsidP="00CD6CD5">
            <w:pPr>
              <w:spacing w:line="276" w:lineRule="auto"/>
              <w:jc w:val="center"/>
              <w:rPr>
                <w:rFonts w:ascii="Times New Roman" w:hAnsi="Times New Roman" w:cs="Times New Roman"/>
              </w:rPr>
            </w:pPr>
            <w:r>
              <w:rPr>
                <w:rFonts w:ascii="Times New Roman" w:hAnsi="Times New Roman" w:cs="Times New Roman"/>
              </w:rPr>
              <w:t>5</w:t>
            </w:r>
            <w:r w:rsidR="00CD6CD5" w:rsidRPr="6B18A3C2">
              <w:rPr>
                <w:rFonts w:ascii="Times New Roman" w:hAnsi="Times New Roman" w:cs="Times New Roman"/>
              </w:rPr>
              <w:t>.a</w:t>
            </w:r>
          </w:p>
        </w:tc>
        <w:tc>
          <w:tcPr>
            <w:tcW w:w="436" w:type="dxa"/>
            <w:vAlign w:val="center"/>
          </w:tcPr>
          <w:p w14:paraId="76519A8E" w14:textId="07F0F98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33A32782" w14:textId="42A06CB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152F6BB0" w14:textId="04A8AF90" w:rsidR="00CD6CD5" w:rsidRPr="00CD6CD5" w:rsidRDefault="00AA51E0" w:rsidP="00CD6CD5">
            <w:pPr>
              <w:spacing w:line="276" w:lineRule="auto"/>
              <w:jc w:val="center"/>
              <w:rPr>
                <w:rFonts w:ascii="Times New Roman" w:hAnsi="Times New Roman" w:cs="Times New Roman"/>
              </w:rPr>
            </w:pPr>
            <w:r>
              <w:rPr>
                <w:rFonts w:ascii="Times New Roman" w:hAnsi="Times New Roman" w:cs="Times New Roman"/>
              </w:rPr>
              <w:t>2</w:t>
            </w:r>
          </w:p>
        </w:tc>
        <w:tc>
          <w:tcPr>
            <w:tcW w:w="360" w:type="dxa"/>
            <w:vAlign w:val="center"/>
          </w:tcPr>
          <w:p w14:paraId="57430106" w14:textId="4F742D10" w:rsidR="00CD6CD5" w:rsidRPr="00CD6CD5" w:rsidRDefault="00AA51E0" w:rsidP="00CD6CD5">
            <w:pPr>
              <w:spacing w:line="276" w:lineRule="auto"/>
              <w:jc w:val="center"/>
              <w:rPr>
                <w:rFonts w:ascii="Times New Roman" w:hAnsi="Times New Roman" w:cs="Times New Roman"/>
              </w:rPr>
            </w:pPr>
            <w:r>
              <w:rPr>
                <w:rFonts w:ascii="Times New Roman" w:hAnsi="Times New Roman" w:cs="Times New Roman"/>
              </w:rPr>
              <w:t>-</w:t>
            </w:r>
          </w:p>
        </w:tc>
        <w:tc>
          <w:tcPr>
            <w:tcW w:w="472" w:type="dxa"/>
            <w:vAlign w:val="center"/>
          </w:tcPr>
          <w:p w14:paraId="408B24F6" w14:textId="099DD695" w:rsidR="00CD6CD5" w:rsidRPr="00CD6CD5" w:rsidRDefault="00987732" w:rsidP="00CD6CD5">
            <w:pPr>
              <w:spacing w:line="276" w:lineRule="auto"/>
              <w:jc w:val="center"/>
              <w:rPr>
                <w:rFonts w:ascii="Times New Roman" w:hAnsi="Times New Roman" w:cs="Times New Roman"/>
              </w:rPr>
            </w:pPr>
            <w:r>
              <w:rPr>
                <w:rFonts w:ascii="Times New Roman" w:hAnsi="Times New Roman" w:cs="Times New Roman"/>
              </w:rPr>
              <w:t>6</w:t>
            </w:r>
          </w:p>
        </w:tc>
        <w:tc>
          <w:tcPr>
            <w:tcW w:w="525" w:type="dxa"/>
            <w:vAlign w:val="center"/>
          </w:tcPr>
          <w:p w14:paraId="3515CCC8" w14:textId="6763BFE9" w:rsidR="00CD6CD5" w:rsidRPr="00CD6CD5" w:rsidRDefault="00AA51E0" w:rsidP="00CD6CD5">
            <w:pPr>
              <w:spacing w:line="276" w:lineRule="auto"/>
              <w:jc w:val="center"/>
              <w:rPr>
                <w:rFonts w:ascii="Times New Roman" w:hAnsi="Times New Roman" w:cs="Times New Roman"/>
              </w:rPr>
            </w:pPr>
            <w:r>
              <w:rPr>
                <w:rFonts w:ascii="Times New Roman" w:hAnsi="Times New Roman" w:cs="Times New Roman"/>
              </w:rPr>
              <w:t>-</w:t>
            </w:r>
          </w:p>
        </w:tc>
        <w:tc>
          <w:tcPr>
            <w:tcW w:w="510" w:type="dxa"/>
            <w:vAlign w:val="center"/>
          </w:tcPr>
          <w:p w14:paraId="205DDF36" w14:textId="0C162923" w:rsidR="00CD6CD5" w:rsidRPr="00CD6CD5" w:rsidRDefault="00987732" w:rsidP="00CD6CD5">
            <w:pPr>
              <w:spacing w:line="276" w:lineRule="auto"/>
              <w:jc w:val="center"/>
              <w:rPr>
                <w:rFonts w:ascii="Times New Roman" w:hAnsi="Times New Roman" w:cs="Times New Roman"/>
              </w:rPr>
            </w:pPr>
            <w:r>
              <w:rPr>
                <w:rFonts w:ascii="Times New Roman" w:hAnsi="Times New Roman" w:cs="Times New Roman"/>
              </w:rPr>
              <w:t>6</w:t>
            </w:r>
          </w:p>
        </w:tc>
        <w:tc>
          <w:tcPr>
            <w:tcW w:w="628" w:type="dxa"/>
            <w:vAlign w:val="center"/>
          </w:tcPr>
          <w:p w14:paraId="4C48EA31" w14:textId="67FADB2B" w:rsidR="00CD6CD5" w:rsidRPr="00CD6CD5" w:rsidRDefault="00987732" w:rsidP="00CD6CD5">
            <w:pPr>
              <w:spacing w:line="276" w:lineRule="auto"/>
              <w:jc w:val="center"/>
              <w:rPr>
                <w:rFonts w:ascii="Times New Roman" w:hAnsi="Times New Roman" w:cs="Times New Roman"/>
              </w:rPr>
            </w:pPr>
            <w:r>
              <w:rPr>
                <w:rFonts w:ascii="Times New Roman" w:hAnsi="Times New Roman" w:cs="Times New Roman"/>
              </w:rPr>
              <w:t>-</w:t>
            </w:r>
          </w:p>
        </w:tc>
        <w:tc>
          <w:tcPr>
            <w:tcW w:w="664" w:type="dxa"/>
            <w:vAlign w:val="center"/>
          </w:tcPr>
          <w:p w14:paraId="244D2FE5" w14:textId="38DC5F4C" w:rsidR="00CD6CD5" w:rsidRPr="00CD6CD5" w:rsidRDefault="00CD6CD5" w:rsidP="00CD6CD5">
            <w:pPr>
              <w:spacing w:line="276" w:lineRule="auto"/>
              <w:jc w:val="center"/>
              <w:rPr>
                <w:rFonts w:ascii="Times New Roman" w:hAnsi="Times New Roman" w:cs="Times New Roman"/>
              </w:rPr>
            </w:pPr>
            <w:r w:rsidRPr="6B18A3C2">
              <w:rPr>
                <w:rFonts w:ascii="Times New Roman" w:hAnsi="Times New Roman" w:cs="Times New Roman"/>
              </w:rPr>
              <w:t>1</w:t>
            </w:r>
            <w:r w:rsidR="45571009" w:rsidRPr="6B18A3C2">
              <w:rPr>
                <w:rFonts w:ascii="Times New Roman" w:hAnsi="Times New Roman" w:cs="Times New Roman"/>
              </w:rPr>
              <w:t>4</w:t>
            </w:r>
          </w:p>
        </w:tc>
        <w:tc>
          <w:tcPr>
            <w:tcW w:w="863" w:type="dxa"/>
            <w:vAlign w:val="center"/>
          </w:tcPr>
          <w:p w14:paraId="403332B7" w14:textId="0DB09278" w:rsidR="00CD6CD5" w:rsidRPr="00CD6CD5" w:rsidRDefault="00987732" w:rsidP="00CD6CD5">
            <w:pPr>
              <w:spacing w:line="276" w:lineRule="auto"/>
              <w:jc w:val="center"/>
              <w:rPr>
                <w:rFonts w:ascii="Times New Roman" w:hAnsi="Times New Roman" w:cs="Times New Roman"/>
              </w:rPr>
            </w:pPr>
            <w:r>
              <w:rPr>
                <w:rFonts w:ascii="Times New Roman" w:hAnsi="Times New Roman" w:cs="Times New Roman"/>
              </w:rPr>
              <w:t>2</w:t>
            </w:r>
          </w:p>
        </w:tc>
        <w:tc>
          <w:tcPr>
            <w:tcW w:w="839" w:type="dxa"/>
            <w:vAlign w:val="center"/>
          </w:tcPr>
          <w:p w14:paraId="072D7E1C" w14:textId="3A6AB90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774BB3A9" w14:textId="09309A17" w:rsidR="00CD6CD5" w:rsidRPr="00CD6CD5" w:rsidRDefault="008A5639" w:rsidP="00CD6CD5">
            <w:pPr>
              <w:spacing w:line="276" w:lineRule="auto"/>
              <w:jc w:val="center"/>
              <w:rPr>
                <w:rFonts w:ascii="Times New Roman" w:hAnsi="Times New Roman" w:cs="Times New Roman"/>
              </w:rPr>
            </w:pPr>
            <w:r>
              <w:rPr>
                <w:rFonts w:ascii="Times New Roman" w:hAnsi="Times New Roman" w:cs="Times New Roman"/>
              </w:rPr>
              <w:t>-</w:t>
            </w:r>
          </w:p>
        </w:tc>
        <w:tc>
          <w:tcPr>
            <w:tcW w:w="582" w:type="dxa"/>
            <w:vAlign w:val="center"/>
          </w:tcPr>
          <w:p w14:paraId="2E386324" w14:textId="30FAE38A" w:rsidR="00CD6CD5" w:rsidRPr="00CD6CD5" w:rsidRDefault="007101F3" w:rsidP="00CD6CD5">
            <w:pPr>
              <w:spacing w:line="276" w:lineRule="auto"/>
              <w:jc w:val="center"/>
              <w:rPr>
                <w:rFonts w:ascii="Times New Roman" w:hAnsi="Times New Roman" w:cs="Times New Roman"/>
              </w:rPr>
            </w:pPr>
            <w:r>
              <w:rPr>
                <w:rFonts w:ascii="Times New Roman" w:hAnsi="Times New Roman" w:cs="Times New Roman"/>
              </w:rPr>
              <w:t>2</w:t>
            </w:r>
          </w:p>
        </w:tc>
        <w:tc>
          <w:tcPr>
            <w:tcW w:w="547" w:type="dxa"/>
            <w:vAlign w:val="center"/>
          </w:tcPr>
          <w:p w14:paraId="44402296" w14:textId="799643CD" w:rsidR="00CD6CD5" w:rsidRPr="00CD6CD5" w:rsidRDefault="007101F3" w:rsidP="00CD6CD5">
            <w:pPr>
              <w:spacing w:line="276" w:lineRule="auto"/>
              <w:jc w:val="center"/>
              <w:rPr>
                <w:rFonts w:ascii="Times New Roman" w:hAnsi="Times New Roman" w:cs="Times New Roman"/>
              </w:rPr>
            </w:pPr>
            <w:r>
              <w:rPr>
                <w:rFonts w:ascii="Times New Roman" w:hAnsi="Times New Roman" w:cs="Times New Roman"/>
              </w:rPr>
              <w:t>2</w:t>
            </w:r>
          </w:p>
        </w:tc>
        <w:tc>
          <w:tcPr>
            <w:tcW w:w="1258" w:type="dxa"/>
            <w:vAlign w:val="center"/>
          </w:tcPr>
          <w:p w14:paraId="6B7BAB68" w14:textId="0303401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23</w:t>
            </w:r>
          </w:p>
        </w:tc>
        <w:tc>
          <w:tcPr>
            <w:tcW w:w="798" w:type="dxa"/>
            <w:vAlign w:val="center"/>
          </w:tcPr>
          <w:p w14:paraId="026BA999" w14:textId="20375E70" w:rsidR="00CD6CD5" w:rsidRPr="00CD6CD5" w:rsidRDefault="45461C4B" w:rsidP="00CD6CD5">
            <w:pPr>
              <w:spacing w:line="276" w:lineRule="auto"/>
              <w:jc w:val="center"/>
              <w:rPr>
                <w:rFonts w:ascii="Times New Roman" w:hAnsi="Times New Roman" w:cs="Times New Roman"/>
              </w:rPr>
            </w:pPr>
            <w:r w:rsidRPr="6B18A3C2">
              <w:rPr>
                <w:rFonts w:ascii="Times New Roman" w:hAnsi="Times New Roman" w:cs="Times New Roman"/>
              </w:rPr>
              <w:t>1</w:t>
            </w:r>
          </w:p>
        </w:tc>
        <w:tc>
          <w:tcPr>
            <w:tcW w:w="767" w:type="dxa"/>
            <w:vAlign w:val="center"/>
          </w:tcPr>
          <w:p w14:paraId="77560CF3" w14:textId="2EBDCF7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40</w:t>
            </w:r>
          </w:p>
        </w:tc>
        <w:tc>
          <w:tcPr>
            <w:tcW w:w="907" w:type="dxa"/>
            <w:vAlign w:val="center"/>
          </w:tcPr>
          <w:p w14:paraId="3B3BB33A" w14:textId="42CC519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1440</w:t>
            </w:r>
          </w:p>
        </w:tc>
      </w:tr>
      <w:tr w:rsidR="00362848" w14:paraId="31E52C3C" w14:textId="77777777" w:rsidTr="22B459CE">
        <w:trPr>
          <w:jc w:val="center"/>
        </w:trPr>
        <w:tc>
          <w:tcPr>
            <w:tcW w:w="571" w:type="dxa"/>
            <w:vAlign w:val="center"/>
          </w:tcPr>
          <w:p w14:paraId="44D63CB7" w14:textId="2B365E13" w:rsidR="00CD6CD5" w:rsidRDefault="2D4808B9" w:rsidP="00CD6CD5">
            <w:pPr>
              <w:spacing w:line="276" w:lineRule="auto"/>
              <w:jc w:val="center"/>
              <w:rPr>
                <w:rFonts w:ascii="Times New Roman" w:hAnsi="Times New Roman" w:cs="Times New Roman"/>
                <w:sz w:val="24"/>
                <w:szCs w:val="24"/>
              </w:rPr>
            </w:pPr>
            <w:r w:rsidRPr="6B18A3C2">
              <w:rPr>
                <w:rFonts w:ascii="Times New Roman" w:hAnsi="Times New Roman" w:cs="Times New Roman"/>
                <w:sz w:val="24"/>
                <w:szCs w:val="24"/>
              </w:rPr>
              <w:t>9</w:t>
            </w:r>
            <w:r w:rsidR="00CD6CD5" w:rsidRPr="6B18A3C2">
              <w:rPr>
                <w:rFonts w:ascii="Times New Roman" w:hAnsi="Times New Roman" w:cs="Times New Roman"/>
                <w:sz w:val="24"/>
                <w:szCs w:val="24"/>
              </w:rPr>
              <w:t>.</w:t>
            </w:r>
          </w:p>
        </w:tc>
        <w:tc>
          <w:tcPr>
            <w:tcW w:w="1347" w:type="dxa"/>
            <w:vAlign w:val="center"/>
          </w:tcPr>
          <w:p w14:paraId="69E41637" w14:textId="3363AE8E"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Martina Jurković</w:t>
            </w:r>
          </w:p>
        </w:tc>
        <w:tc>
          <w:tcPr>
            <w:tcW w:w="1278" w:type="dxa"/>
            <w:vAlign w:val="center"/>
          </w:tcPr>
          <w:p w14:paraId="6E351EBC" w14:textId="122C521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EJ</w:t>
            </w:r>
          </w:p>
        </w:tc>
        <w:tc>
          <w:tcPr>
            <w:tcW w:w="1236" w:type="dxa"/>
            <w:vAlign w:val="center"/>
          </w:tcPr>
          <w:p w14:paraId="06E8FB93" w14:textId="247CAEFC" w:rsidR="00CD6CD5" w:rsidRPr="00CD6CD5" w:rsidRDefault="00CD6CD5" w:rsidP="00CD6CD5">
            <w:pPr>
              <w:spacing w:line="276" w:lineRule="auto"/>
              <w:jc w:val="center"/>
              <w:rPr>
                <w:rFonts w:ascii="Times New Roman" w:hAnsi="Times New Roman" w:cs="Times New Roman"/>
              </w:rPr>
            </w:pPr>
          </w:p>
        </w:tc>
        <w:tc>
          <w:tcPr>
            <w:tcW w:w="436" w:type="dxa"/>
            <w:vAlign w:val="center"/>
          </w:tcPr>
          <w:p w14:paraId="3307F1D2" w14:textId="3279A8B4" w:rsidR="00CD6CD5" w:rsidRPr="00CD6CD5" w:rsidRDefault="5FAC4026"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351" w:type="dxa"/>
            <w:vAlign w:val="center"/>
          </w:tcPr>
          <w:p w14:paraId="52D4E0B3" w14:textId="014078DF" w:rsidR="00CD6CD5" w:rsidRPr="00CD6CD5" w:rsidRDefault="5FAC4026"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345" w:type="dxa"/>
            <w:vAlign w:val="center"/>
          </w:tcPr>
          <w:p w14:paraId="4BBD23F2" w14:textId="06520A41" w:rsidR="00CD6CD5" w:rsidRPr="00CD6CD5" w:rsidRDefault="5FAC4026"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360" w:type="dxa"/>
            <w:vAlign w:val="center"/>
          </w:tcPr>
          <w:p w14:paraId="3218CA7D" w14:textId="4556628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7C1CF380" w14:textId="1E0FD6E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25" w:type="dxa"/>
            <w:vAlign w:val="center"/>
          </w:tcPr>
          <w:p w14:paraId="7DB66A62" w14:textId="3E800BF9" w:rsidR="00CD6CD5" w:rsidRPr="00CD6CD5" w:rsidRDefault="7382A315"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510" w:type="dxa"/>
            <w:vAlign w:val="center"/>
          </w:tcPr>
          <w:p w14:paraId="5A1C3F97" w14:textId="1BD2FC5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628" w:type="dxa"/>
            <w:vAlign w:val="center"/>
          </w:tcPr>
          <w:p w14:paraId="08C065CA" w14:textId="008AA8D7" w:rsidR="00CD6CD5" w:rsidRPr="00CD6CD5" w:rsidRDefault="658EA468"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664" w:type="dxa"/>
            <w:vAlign w:val="center"/>
          </w:tcPr>
          <w:p w14:paraId="580DB95E" w14:textId="3EE76DAB" w:rsidR="00CD6CD5" w:rsidRPr="00CD6CD5" w:rsidRDefault="0E57C9EB"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863" w:type="dxa"/>
            <w:vAlign w:val="center"/>
          </w:tcPr>
          <w:p w14:paraId="218D33D3" w14:textId="3CA581C9" w:rsidR="00CD6CD5" w:rsidRPr="00CD6CD5" w:rsidRDefault="0E57C9EB"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839" w:type="dxa"/>
            <w:vAlign w:val="center"/>
          </w:tcPr>
          <w:p w14:paraId="4109F5FA" w14:textId="12055E9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362E46DF" w14:textId="730A172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2861A4B1" w14:textId="22A25899" w:rsidR="00CD6CD5" w:rsidRPr="00CD6CD5" w:rsidRDefault="6DEB6C73"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547" w:type="dxa"/>
            <w:vAlign w:val="center"/>
          </w:tcPr>
          <w:p w14:paraId="44F7DF4F" w14:textId="7B2303AA" w:rsidR="00CD6CD5" w:rsidRPr="00CD6CD5" w:rsidRDefault="6DEB6C73"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1258" w:type="dxa"/>
            <w:vAlign w:val="center"/>
          </w:tcPr>
          <w:p w14:paraId="743EBEB3" w14:textId="0354563B" w:rsidR="00CD6CD5" w:rsidRPr="00CD6CD5" w:rsidRDefault="6DEB6C73"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798" w:type="dxa"/>
            <w:vAlign w:val="center"/>
          </w:tcPr>
          <w:p w14:paraId="2626D389" w14:textId="272E3148" w:rsidR="00CD6CD5" w:rsidRPr="00CD6CD5" w:rsidRDefault="0603E522"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767" w:type="dxa"/>
            <w:vAlign w:val="center"/>
          </w:tcPr>
          <w:p w14:paraId="3A8E0803" w14:textId="45EDCE96" w:rsidR="00CD6CD5" w:rsidRPr="00CD6CD5" w:rsidRDefault="063721D7"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907" w:type="dxa"/>
            <w:vAlign w:val="center"/>
          </w:tcPr>
          <w:p w14:paraId="75D61B60" w14:textId="799760CB" w:rsidR="00CD6CD5" w:rsidRPr="00CD6CD5" w:rsidRDefault="063721D7" w:rsidP="00CD6CD5">
            <w:pPr>
              <w:spacing w:line="276" w:lineRule="auto"/>
              <w:jc w:val="center"/>
              <w:rPr>
                <w:rFonts w:ascii="Times New Roman" w:hAnsi="Times New Roman" w:cs="Times New Roman"/>
              </w:rPr>
            </w:pPr>
            <w:r w:rsidRPr="6B18A3C2">
              <w:rPr>
                <w:rFonts w:ascii="Times New Roman" w:hAnsi="Times New Roman" w:cs="Times New Roman"/>
              </w:rPr>
              <w:t>-</w:t>
            </w:r>
          </w:p>
        </w:tc>
      </w:tr>
      <w:tr w:rsidR="00362848" w14:paraId="27AA3AA4" w14:textId="77777777" w:rsidTr="22B459CE">
        <w:trPr>
          <w:jc w:val="center"/>
        </w:trPr>
        <w:tc>
          <w:tcPr>
            <w:tcW w:w="571" w:type="dxa"/>
            <w:vAlign w:val="center"/>
          </w:tcPr>
          <w:p w14:paraId="3BACB818" w14:textId="7EDA9678" w:rsidR="6B18A3C2" w:rsidRDefault="6B18A3C2" w:rsidP="6B18A3C2">
            <w:pPr>
              <w:jc w:val="center"/>
              <w:rPr>
                <w:rFonts w:ascii="Times New Roman" w:hAnsi="Times New Roman" w:cs="Times New Roman"/>
                <w:sz w:val="24"/>
                <w:szCs w:val="24"/>
              </w:rPr>
            </w:pPr>
          </w:p>
          <w:p w14:paraId="0A1AB68D" w14:textId="26804DCA" w:rsidR="5713A647" w:rsidRDefault="5713A647" w:rsidP="6B18A3C2">
            <w:pPr>
              <w:jc w:val="center"/>
              <w:rPr>
                <w:rFonts w:ascii="Times New Roman" w:hAnsi="Times New Roman" w:cs="Times New Roman"/>
                <w:sz w:val="24"/>
                <w:szCs w:val="24"/>
              </w:rPr>
            </w:pPr>
            <w:r w:rsidRPr="6B18A3C2">
              <w:rPr>
                <w:rFonts w:ascii="Times New Roman" w:hAnsi="Times New Roman" w:cs="Times New Roman"/>
                <w:sz w:val="24"/>
                <w:szCs w:val="24"/>
              </w:rPr>
              <w:t>10</w:t>
            </w:r>
          </w:p>
          <w:p w14:paraId="1B7D4377" w14:textId="4825763A" w:rsidR="6B18A3C2" w:rsidRDefault="6B18A3C2" w:rsidP="6B18A3C2">
            <w:pPr>
              <w:jc w:val="center"/>
              <w:rPr>
                <w:rFonts w:ascii="Times New Roman" w:hAnsi="Times New Roman" w:cs="Times New Roman"/>
                <w:sz w:val="24"/>
                <w:szCs w:val="24"/>
              </w:rPr>
            </w:pPr>
          </w:p>
        </w:tc>
        <w:tc>
          <w:tcPr>
            <w:tcW w:w="1347" w:type="dxa"/>
            <w:vAlign w:val="center"/>
          </w:tcPr>
          <w:p w14:paraId="23F80FC5" w14:textId="77777777" w:rsidR="773D018C" w:rsidRDefault="773D018C" w:rsidP="6B18A3C2">
            <w:pPr>
              <w:jc w:val="both"/>
              <w:rPr>
                <w:rFonts w:ascii="Times New Roman" w:hAnsi="Times New Roman" w:cs="Times New Roman"/>
              </w:rPr>
            </w:pPr>
            <w:r w:rsidRPr="6B18A3C2">
              <w:rPr>
                <w:rFonts w:ascii="Times New Roman" w:hAnsi="Times New Roman" w:cs="Times New Roman"/>
              </w:rPr>
              <w:t>Tea Raič</w:t>
            </w:r>
          </w:p>
          <w:p w14:paraId="4FAC33ED" w14:textId="77777777" w:rsidR="00EA5D6C" w:rsidRDefault="00EA5D6C" w:rsidP="00EA5D6C">
            <w:pPr>
              <w:rPr>
                <w:rFonts w:ascii="Times New Roman" w:hAnsi="Times New Roman" w:cs="Times New Roman"/>
              </w:rPr>
            </w:pPr>
          </w:p>
          <w:p w14:paraId="4F256426" w14:textId="5307A4CC" w:rsidR="00EA5D6C" w:rsidRPr="00EA5D6C" w:rsidRDefault="00EA5D6C" w:rsidP="00EA5D6C">
            <w:pPr>
              <w:rPr>
                <w:rFonts w:ascii="Times New Roman" w:hAnsi="Times New Roman" w:cs="Times New Roman"/>
              </w:rPr>
            </w:pPr>
          </w:p>
        </w:tc>
        <w:tc>
          <w:tcPr>
            <w:tcW w:w="1278" w:type="dxa"/>
            <w:vAlign w:val="center"/>
          </w:tcPr>
          <w:p w14:paraId="58739F3B" w14:textId="7E338062" w:rsidR="773D018C" w:rsidRDefault="773D018C" w:rsidP="6B18A3C2">
            <w:pPr>
              <w:jc w:val="center"/>
              <w:rPr>
                <w:rFonts w:ascii="Times New Roman" w:hAnsi="Times New Roman" w:cs="Times New Roman"/>
              </w:rPr>
            </w:pPr>
            <w:r w:rsidRPr="6B18A3C2">
              <w:rPr>
                <w:rFonts w:ascii="Times New Roman" w:hAnsi="Times New Roman" w:cs="Times New Roman"/>
              </w:rPr>
              <w:t>EJ</w:t>
            </w:r>
          </w:p>
        </w:tc>
        <w:tc>
          <w:tcPr>
            <w:tcW w:w="1236" w:type="dxa"/>
            <w:vAlign w:val="center"/>
          </w:tcPr>
          <w:p w14:paraId="794227EA" w14:textId="59619AC3" w:rsidR="773D018C" w:rsidRDefault="773D018C" w:rsidP="6B18A3C2">
            <w:pPr>
              <w:jc w:val="center"/>
              <w:rPr>
                <w:rFonts w:ascii="Times New Roman" w:hAnsi="Times New Roman" w:cs="Times New Roman"/>
              </w:rPr>
            </w:pPr>
            <w:r w:rsidRPr="6B18A3C2">
              <w:rPr>
                <w:rFonts w:ascii="Times New Roman" w:hAnsi="Times New Roman" w:cs="Times New Roman"/>
              </w:rPr>
              <w:t>-</w:t>
            </w:r>
          </w:p>
        </w:tc>
        <w:tc>
          <w:tcPr>
            <w:tcW w:w="436" w:type="dxa"/>
            <w:vAlign w:val="center"/>
          </w:tcPr>
          <w:p w14:paraId="72248C52" w14:textId="111B7097" w:rsidR="773D018C" w:rsidRDefault="773D018C" w:rsidP="6B18A3C2">
            <w:pPr>
              <w:jc w:val="center"/>
              <w:rPr>
                <w:rFonts w:ascii="Times New Roman" w:hAnsi="Times New Roman" w:cs="Times New Roman"/>
              </w:rPr>
            </w:pPr>
            <w:r w:rsidRPr="6B18A3C2">
              <w:rPr>
                <w:rFonts w:ascii="Times New Roman" w:hAnsi="Times New Roman" w:cs="Times New Roman"/>
              </w:rPr>
              <w:t>2</w:t>
            </w:r>
          </w:p>
        </w:tc>
        <w:tc>
          <w:tcPr>
            <w:tcW w:w="351" w:type="dxa"/>
            <w:vAlign w:val="center"/>
          </w:tcPr>
          <w:p w14:paraId="6E3923D4" w14:textId="7ADD3D54" w:rsidR="773D018C" w:rsidRDefault="00050DB7" w:rsidP="6B18A3C2">
            <w:pPr>
              <w:jc w:val="center"/>
              <w:rPr>
                <w:rFonts w:ascii="Times New Roman" w:hAnsi="Times New Roman" w:cs="Times New Roman"/>
              </w:rPr>
            </w:pPr>
            <w:r>
              <w:rPr>
                <w:rFonts w:ascii="Times New Roman" w:hAnsi="Times New Roman" w:cs="Times New Roman"/>
              </w:rPr>
              <w:t>-</w:t>
            </w:r>
          </w:p>
        </w:tc>
        <w:tc>
          <w:tcPr>
            <w:tcW w:w="345" w:type="dxa"/>
            <w:vAlign w:val="center"/>
          </w:tcPr>
          <w:p w14:paraId="62AA582A" w14:textId="05C0C84F" w:rsidR="773D018C" w:rsidRDefault="773D018C" w:rsidP="6B18A3C2">
            <w:pPr>
              <w:jc w:val="center"/>
              <w:rPr>
                <w:rFonts w:ascii="Times New Roman" w:hAnsi="Times New Roman" w:cs="Times New Roman"/>
              </w:rPr>
            </w:pPr>
            <w:r w:rsidRPr="6B18A3C2">
              <w:rPr>
                <w:rFonts w:ascii="Times New Roman" w:hAnsi="Times New Roman" w:cs="Times New Roman"/>
              </w:rPr>
              <w:t>2</w:t>
            </w:r>
          </w:p>
        </w:tc>
        <w:tc>
          <w:tcPr>
            <w:tcW w:w="360" w:type="dxa"/>
            <w:vAlign w:val="center"/>
          </w:tcPr>
          <w:p w14:paraId="06371DD4" w14:textId="2DC462D2" w:rsidR="1E1C5DD0" w:rsidRDefault="1E1C5DD0" w:rsidP="6B18A3C2">
            <w:pPr>
              <w:jc w:val="center"/>
              <w:rPr>
                <w:rFonts w:ascii="Times New Roman" w:hAnsi="Times New Roman" w:cs="Times New Roman"/>
              </w:rPr>
            </w:pPr>
            <w:r w:rsidRPr="6B18A3C2">
              <w:rPr>
                <w:rFonts w:ascii="Times New Roman" w:hAnsi="Times New Roman" w:cs="Times New Roman"/>
              </w:rPr>
              <w:t>2</w:t>
            </w:r>
          </w:p>
        </w:tc>
        <w:tc>
          <w:tcPr>
            <w:tcW w:w="472" w:type="dxa"/>
            <w:vAlign w:val="center"/>
          </w:tcPr>
          <w:p w14:paraId="7F30E6D6" w14:textId="0F45154D" w:rsidR="773D018C" w:rsidRDefault="00050DB7" w:rsidP="6B18A3C2">
            <w:pPr>
              <w:jc w:val="center"/>
              <w:rPr>
                <w:rFonts w:ascii="Times New Roman" w:hAnsi="Times New Roman" w:cs="Times New Roman"/>
              </w:rPr>
            </w:pPr>
            <w:r>
              <w:rPr>
                <w:rFonts w:ascii="Times New Roman" w:hAnsi="Times New Roman" w:cs="Times New Roman"/>
              </w:rPr>
              <w:t>-</w:t>
            </w:r>
          </w:p>
        </w:tc>
        <w:tc>
          <w:tcPr>
            <w:tcW w:w="525" w:type="dxa"/>
            <w:vAlign w:val="center"/>
          </w:tcPr>
          <w:p w14:paraId="64D43B7C" w14:textId="37EBEE98" w:rsidR="773D018C" w:rsidRDefault="00050DB7" w:rsidP="6B18A3C2">
            <w:pPr>
              <w:jc w:val="center"/>
              <w:rPr>
                <w:rFonts w:ascii="Times New Roman" w:hAnsi="Times New Roman" w:cs="Times New Roman"/>
              </w:rPr>
            </w:pPr>
            <w:r>
              <w:rPr>
                <w:rFonts w:ascii="Times New Roman" w:hAnsi="Times New Roman" w:cs="Times New Roman"/>
              </w:rPr>
              <w:t>6</w:t>
            </w:r>
          </w:p>
        </w:tc>
        <w:tc>
          <w:tcPr>
            <w:tcW w:w="510" w:type="dxa"/>
            <w:vAlign w:val="center"/>
          </w:tcPr>
          <w:p w14:paraId="0AECE58B" w14:textId="663FB5A2" w:rsidR="773D018C" w:rsidRDefault="00050DB7" w:rsidP="6B18A3C2">
            <w:pPr>
              <w:jc w:val="center"/>
              <w:rPr>
                <w:rFonts w:ascii="Times New Roman" w:hAnsi="Times New Roman" w:cs="Times New Roman"/>
              </w:rPr>
            </w:pPr>
            <w:r>
              <w:rPr>
                <w:rFonts w:ascii="Times New Roman" w:hAnsi="Times New Roman" w:cs="Times New Roman"/>
              </w:rPr>
              <w:t>-</w:t>
            </w:r>
          </w:p>
        </w:tc>
        <w:tc>
          <w:tcPr>
            <w:tcW w:w="628" w:type="dxa"/>
            <w:vAlign w:val="center"/>
          </w:tcPr>
          <w:p w14:paraId="49725B53" w14:textId="58C1B5AD" w:rsidR="5BB528B1" w:rsidRDefault="00050DB7" w:rsidP="6B18A3C2">
            <w:pPr>
              <w:jc w:val="center"/>
              <w:rPr>
                <w:rFonts w:ascii="Times New Roman" w:hAnsi="Times New Roman" w:cs="Times New Roman"/>
              </w:rPr>
            </w:pPr>
            <w:r>
              <w:rPr>
                <w:rFonts w:ascii="Times New Roman" w:hAnsi="Times New Roman" w:cs="Times New Roman"/>
              </w:rPr>
              <w:t>6</w:t>
            </w:r>
          </w:p>
        </w:tc>
        <w:tc>
          <w:tcPr>
            <w:tcW w:w="664" w:type="dxa"/>
            <w:vAlign w:val="center"/>
          </w:tcPr>
          <w:p w14:paraId="38F66F73" w14:textId="2945C3F7" w:rsidR="5BB528B1" w:rsidRDefault="00332ECC" w:rsidP="6B18A3C2">
            <w:pPr>
              <w:jc w:val="center"/>
              <w:rPr>
                <w:rFonts w:ascii="Times New Roman" w:hAnsi="Times New Roman" w:cs="Times New Roman"/>
              </w:rPr>
            </w:pPr>
            <w:r>
              <w:rPr>
                <w:rFonts w:ascii="Times New Roman" w:hAnsi="Times New Roman" w:cs="Times New Roman"/>
              </w:rPr>
              <w:t>18</w:t>
            </w:r>
          </w:p>
        </w:tc>
        <w:tc>
          <w:tcPr>
            <w:tcW w:w="863" w:type="dxa"/>
            <w:vAlign w:val="center"/>
          </w:tcPr>
          <w:p w14:paraId="37BC0C32" w14:textId="16EF477F" w:rsidR="17F8C80E" w:rsidRDefault="17F8C80E" w:rsidP="6B18A3C2">
            <w:pPr>
              <w:jc w:val="center"/>
              <w:rPr>
                <w:rFonts w:ascii="Times New Roman" w:hAnsi="Times New Roman" w:cs="Times New Roman"/>
              </w:rPr>
            </w:pPr>
            <w:r w:rsidRPr="6B18A3C2">
              <w:rPr>
                <w:rFonts w:ascii="Times New Roman" w:hAnsi="Times New Roman" w:cs="Times New Roman"/>
              </w:rPr>
              <w:t>-</w:t>
            </w:r>
          </w:p>
        </w:tc>
        <w:tc>
          <w:tcPr>
            <w:tcW w:w="839" w:type="dxa"/>
            <w:vAlign w:val="center"/>
          </w:tcPr>
          <w:p w14:paraId="5933DB97" w14:textId="25D29665" w:rsidR="17F8C80E" w:rsidRDefault="17F8C80E" w:rsidP="6B18A3C2">
            <w:pPr>
              <w:jc w:val="center"/>
              <w:rPr>
                <w:rFonts w:ascii="Times New Roman" w:hAnsi="Times New Roman" w:cs="Times New Roman"/>
              </w:rPr>
            </w:pPr>
            <w:r w:rsidRPr="6B18A3C2">
              <w:rPr>
                <w:rFonts w:ascii="Times New Roman" w:hAnsi="Times New Roman" w:cs="Times New Roman"/>
              </w:rPr>
              <w:t>-</w:t>
            </w:r>
          </w:p>
        </w:tc>
        <w:tc>
          <w:tcPr>
            <w:tcW w:w="582" w:type="dxa"/>
            <w:vAlign w:val="center"/>
          </w:tcPr>
          <w:p w14:paraId="7E0E0732" w14:textId="5E8A28FE" w:rsidR="5BB528B1" w:rsidRDefault="5BB528B1" w:rsidP="6B18A3C2">
            <w:pPr>
              <w:jc w:val="center"/>
              <w:rPr>
                <w:rFonts w:ascii="Times New Roman" w:hAnsi="Times New Roman" w:cs="Times New Roman"/>
              </w:rPr>
            </w:pPr>
            <w:r w:rsidRPr="6B18A3C2">
              <w:rPr>
                <w:rFonts w:ascii="Times New Roman" w:hAnsi="Times New Roman" w:cs="Times New Roman"/>
              </w:rPr>
              <w:t>1</w:t>
            </w:r>
          </w:p>
        </w:tc>
        <w:tc>
          <w:tcPr>
            <w:tcW w:w="582" w:type="dxa"/>
            <w:vAlign w:val="center"/>
          </w:tcPr>
          <w:p w14:paraId="5AF79886" w14:textId="4029E0F1" w:rsidR="5BB528B1" w:rsidRDefault="00332ECC" w:rsidP="6B18A3C2">
            <w:pPr>
              <w:jc w:val="center"/>
              <w:rPr>
                <w:rFonts w:ascii="Times New Roman" w:hAnsi="Times New Roman" w:cs="Times New Roman"/>
              </w:rPr>
            </w:pPr>
            <w:r>
              <w:rPr>
                <w:rFonts w:ascii="Times New Roman" w:hAnsi="Times New Roman" w:cs="Times New Roman"/>
              </w:rPr>
              <w:t>2</w:t>
            </w:r>
          </w:p>
        </w:tc>
        <w:tc>
          <w:tcPr>
            <w:tcW w:w="547" w:type="dxa"/>
            <w:vAlign w:val="center"/>
          </w:tcPr>
          <w:p w14:paraId="707AA679" w14:textId="292447C8" w:rsidR="5BB528B1" w:rsidRDefault="00332ECC" w:rsidP="6B18A3C2">
            <w:pPr>
              <w:jc w:val="center"/>
              <w:rPr>
                <w:rFonts w:ascii="Times New Roman" w:hAnsi="Times New Roman" w:cs="Times New Roman"/>
              </w:rPr>
            </w:pPr>
            <w:r>
              <w:rPr>
                <w:rFonts w:ascii="Times New Roman" w:hAnsi="Times New Roman" w:cs="Times New Roman"/>
              </w:rPr>
              <w:t>2</w:t>
            </w:r>
          </w:p>
        </w:tc>
        <w:tc>
          <w:tcPr>
            <w:tcW w:w="1258" w:type="dxa"/>
            <w:vAlign w:val="center"/>
          </w:tcPr>
          <w:p w14:paraId="77F2B20E" w14:textId="63081FF4" w:rsidR="5BB528B1" w:rsidRDefault="5BB528B1" w:rsidP="6B18A3C2">
            <w:pPr>
              <w:jc w:val="center"/>
              <w:rPr>
                <w:rFonts w:ascii="Times New Roman" w:hAnsi="Times New Roman" w:cs="Times New Roman"/>
              </w:rPr>
            </w:pPr>
            <w:r w:rsidRPr="6B18A3C2">
              <w:rPr>
                <w:rFonts w:ascii="Times New Roman" w:hAnsi="Times New Roman" w:cs="Times New Roman"/>
              </w:rPr>
              <w:t>23</w:t>
            </w:r>
          </w:p>
        </w:tc>
        <w:tc>
          <w:tcPr>
            <w:tcW w:w="798" w:type="dxa"/>
            <w:vAlign w:val="center"/>
          </w:tcPr>
          <w:p w14:paraId="65C851A1" w14:textId="677E8BA3" w:rsidR="5BB528B1" w:rsidRDefault="5BB528B1" w:rsidP="6B18A3C2">
            <w:pPr>
              <w:jc w:val="center"/>
              <w:rPr>
                <w:rFonts w:ascii="Times New Roman" w:hAnsi="Times New Roman" w:cs="Times New Roman"/>
              </w:rPr>
            </w:pPr>
            <w:r w:rsidRPr="6B18A3C2">
              <w:rPr>
                <w:rFonts w:ascii="Times New Roman" w:hAnsi="Times New Roman" w:cs="Times New Roman"/>
              </w:rPr>
              <w:t>-</w:t>
            </w:r>
          </w:p>
        </w:tc>
        <w:tc>
          <w:tcPr>
            <w:tcW w:w="767" w:type="dxa"/>
            <w:vAlign w:val="center"/>
          </w:tcPr>
          <w:p w14:paraId="7E293D63" w14:textId="6DC17E9E" w:rsidR="30F62544" w:rsidRDefault="30F62544" w:rsidP="6B18A3C2">
            <w:pPr>
              <w:spacing w:line="259" w:lineRule="auto"/>
              <w:jc w:val="center"/>
              <w:rPr>
                <w:rFonts w:ascii="Times New Roman" w:hAnsi="Times New Roman" w:cs="Times New Roman"/>
              </w:rPr>
            </w:pPr>
            <w:r w:rsidRPr="6B18A3C2">
              <w:rPr>
                <w:rFonts w:ascii="Times New Roman" w:hAnsi="Times New Roman" w:cs="Times New Roman"/>
              </w:rPr>
              <w:t>40</w:t>
            </w:r>
          </w:p>
        </w:tc>
        <w:tc>
          <w:tcPr>
            <w:tcW w:w="907" w:type="dxa"/>
            <w:vAlign w:val="center"/>
          </w:tcPr>
          <w:p w14:paraId="1ED98CFE" w14:textId="74F5B7FC" w:rsidR="30F62544" w:rsidRDefault="30F62544" w:rsidP="6B18A3C2">
            <w:pPr>
              <w:jc w:val="center"/>
              <w:rPr>
                <w:rFonts w:ascii="Times New Roman" w:hAnsi="Times New Roman" w:cs="Times New Roman"/>
              </w:rPr>
            </w:pPr>
            <w:r w:rsidRPr="6B18A3C2">
              <w:rPr>
                <w:rFonts w:ascii="Times New Roman" w:hAnsi="Times New Roman" w:cs="Times New Roman"/>
              </w:rPr>
              <w:t>1440</w:t>
            </w:r>
          </w:p>
        </w:tc>
      </w:tr>
      <w:tr w:rsidR="00362848" w14:paraId="4F694E25" w14:textId="77777777" w:rsidTr="22B459CE">
        <w:trPr>
          <w:jc w:val="center"/>
        </w:trPr>
        <w:tc>
          <w:tcPr>
            <w:tcW w:w="571" w:type="dxa"/>
            <w:vAlign w:val="center"/>
          </w:tcPr>
          <w:p w14:paraId="56C8A545" w14:textId="324A4B6D" w:rsidR="6B18A3C2" w:rsidRDefault="6B18A3C2" w:rsidP="6B18A3C2">
            <w:pPr>
              <w:spacing w:line="276" w:lineRule="auto"/>
              <w:jc w:val="center"/>
              <w:rPr>
                <w:rFonts w:ascii="Times New Roman" w:hAnsi="Times New Roman" w:cs="Times New Roman"/>
                <w:sz w:val="24"/>
                <w:szCs w:val="24"/>
              </w:rPr>
            </w:pPr>
          </w:p>
          <w:p w14:paraId="1434D129" w14:textId="1E3E1745" w:rsidR="00CD6CD5" w:rsidRDefault="0F3DE7D4" w:rsidP="6B18A3C2">
            <w:pPr>
              <w:spacing w:line="276" w:lineRule="auto"/>
              <w:jc w:val="center"/>
              <w:rPr>
                <w:rFonts w:ascii="Times New Roman" w:hAnsi="Times New Roman" w:cs="Times New Roman"/>
                <w:sz w:val="24"/>
                <w:szCs w:val="24"/>
              </w:rPr>
            </w:pPr>
            <w:r w:rsidRPr="6B18A3C2">
              <w:rPr>
                <w:rFonts w:ascii="Times New Roman" w:hAnsi="Times New Roman" w:cs="Times New Roman"/>
                <w:sz w:val="24"/>
                <w:szCs w:val="24"/>
              </w:rPr>
              <w:t>11</w:t>
            </w:r>
            <w:r w:rsidR="00CD6CD5" w:rsidRPr="6B18A3C2">
              <w:rPr>
                <w:rFonts w:ascii="Times New Roman" w:hAnsi="Times New Roman" w:cs="Times New Roman"/>
                <w:sz w:val="24"/>
                <w:szCs w:val="24"/>
              </w:rPr>
              <w:t>.</w:t>
            </w:r>
          </w:p>
          <w:p w14:paraId="3FDEC51A" w14:textId="682B3AC4" w:rsidR="00CD6CD5" w:rsidRDefault="00CD6CD5" w:rsidP="6B18A3C2">
            <w:pPr>
              <w:spacing w:line="276" w:lineRule="auto"/>
              <w:jc w:val="center"/>
              <w:rPr>
                <w:rFonts w:ascii="Times New Roman" w:hAnsi="Times New Roman" w:cs="Times New Roman"/>
                <w:sz w:val="24"/>
                <w:szCs w:val="24"/>
              </w:rPr>
            </w:pPr>
          </w:p>
        </w:tc>
        <w:tc>
          <w:tcPr>
            <w:tcW w:w="1347" w:type="dxa"/>
            <w:vAlign w:val="center"/>
          </w:tcPr>
          <w:p w14:paraId="603C3EF9" w14:textId="0FE3C091"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 xml:space="preserve">Ksenija </w:t>
            </w:r>
            <w:proofErr w:type="spellStart"/>
            <w:r w:rsidRPr="00CD6CD5">
              <w:rPr>
                <w:rFonts w:ascii="Times New Roman" w:hAnsi="Times New Roman" w:cs="Times New Roman"/>
              </w:rPr>
              <w:t>Ozdanovac</w:t>
            </w:r>
            <w:proofErr w:type="spellEnd"/>
            <w:r w:rsidRPr="00CD6CD5">
              <w:rPr>
                <w:rFonts w:ascii="Times New Roman" w:hAnsi="Times New Roman" w:cs="Times New Roman"/>
              </w:rPr>
              <w:t>/</w:t>
            </w:r>
            <w:r w:rsidRPr="00CD6CD5">
              <w:rPr>
                <w:rFonts w:ascii="Times New Roman" w:hAnsi="Times New Roman" w:cs="Times New Roman"/>
              </w:rPr>
              <w:br/>
            </w:r>
            <w:proofErr w:type="spellStart"/>
            <w:r w:rsidRPr="00CD6CD5">
              <w:rPr>
                <w:rFonts w:ascii="Times New Roman" w:hAnsi="Times New Roman" w:cs="Times New Roman"/>
              </w:rPr>
              <w:t>komb</w:t>
            </w:r>
            <w:proofErr w:type="spellEnd"/>
          </w:p>
        </w:tc>
        <w:tc>
          <w:tcPr>
            <w:tcW w:w="1278" w:type="dxa"/>
            <w:vAlign w:val="center"/>
          </w:tcPr>
          <w:p w14:paraId="0248D012" w14:textId="2F5F416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EJ</w:t>
            </w:r>
          </w:p>
        </w:tc>
        <w:tc>
          <w:tcPr>
            <w:tcW w:w="1236" w:type="dxa"/>
            <w:vAlign w:val="center"/>
          </w:tcPr>
          <w:p w14:paraId="3E62EE73" w14:textId="745D1E9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74627630" w14:textId="336BE26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351" w:type="dxa"/>
            <w:vAlign w:val="center"/>
          </w:tcPr>
          <w:p w14:paraId="005CFA11" w14:textId="4CD91E9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345" w:type="dxa"/>
            <w:vAlign w:val="center"/>
          </w:tcPr>
          <w:p w14:paraId="09F1FD93" w14:textId="4078A31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360" w:type="dxa"/>
            <w:vAlign w:val="center"/>
          </w:tcPr>
          <w:p w14:paraId="2399A801" w14:textId="6F1651D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472" w:type="dxa"/>
            <w:vAlign w:val="center"/>
          </w:tcPr>
          <w:p w14:paraId="58CEE7AC" w14:textId="464EC22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25" w:type="dxa"/>
            <w:vAlign w:val="center"/>
          </w:tcPr>
          <w:p w14:paraId="149AA0B8" w14:textId="567B479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10" w:type="dxa"/>
            <w:vAlign w:val="center"/>
          </w:tcPr>
          <w:p w14:paraId="0B146BF1" w14:textId="5275EAC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628" w:type="dxa"/>
            <w:vAlign w:val="center"/>
          </w:tcPr>
          <w:p w14:paraId="297DBFC3" w14:textId="10BDCC3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664" w:type="dxa"/>
            <w:vAlign w:val="center"/>
          </w:tcPr>
          <w:p w14:paraId="5832730E" w14:textId="5C4FF24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63" w:type="dxa"/>
            <w:vAlign w:val="center"/>
          </w:tcPr>
          <w:p w14:paraId="2274CA69" w14:textId="020DA22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839" w:type="dxa"/>
            <w:vAlign w:val="center"/>
          </w:tcPr>
          <w:p w14:paraId="7585EE51" w14:textId="6011586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2E1480E7" w14:textId="147A2D4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63A1F1E9" w14:textId="2E28124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47" w:type="dxa"/>
            <w:vAlign w:val="center"/>
          </w:tcPr>
          <w:p w14:paraId="56CA693C" w14:textId="5251EF9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1258" w:type="dxa"/>
            <w:vAlign w:val="center"/>
          </w:tcPr>
          <w:p w14:paraId="2E340AB9" w14:textId="2C60ED0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5</w:t>
            </w:r>
          </w:p>
        </w:tc>
        <w:tc>
          <w:tcPr>
            <w:tcW w:w="798" w:type="dxa"/>
            <w:vAlign w:val="center"/>
          </w:tcPr>
          <w:p w14:paraId="1D8C3293" w14:textId="1D725E2B"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267D034D" w14:textId="479360A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8</w:t>
            </w:r>
          </w:p>
        </w:tc>
        <w:tc>
          <w:tcPr>
            <w:tcW w:w="907" w:type="dxa"/>
            <w:vAlign w:val="center"/>
          </w:tcPr>
          <w:p w14:paraId="24F468E8" w14:textId="7BF0AA8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288</w:t>
            </w:r>
          </w:p>
        </w:tc>
      </w:tr>
      <w:tr w:rsidR="00362848" w14:paraId="6FB6CCF8" w14:textId="77777777" w:rsidTr="22B459CE">
        <w:trPr>
          <w:jc w:val="center"/>
        </w:trPr>
        <w:tc>
          <w:tcPr>
            <w:tcW w:w="571" w:type="dxa"/>
            <w:vAlign w:val="center"/>
          </w:tcPr>
          <w:p w14:paraId="11C995D9" w14:textId="28C4208A" w:rsidR="6B18A3C2" w:rsidRDefault="6B18A3C2" w:rsidP="6B18A3C2">
            <w:pPr>
              <w:spacing w:line="276" w:lineRule="auto"/>
              <w:jc w:val="center"/>
              <w:rPr>
                <w:rFonts w:ascii="Times New Roman" w:hAnsi="Times New Roman" w:cs="Times New Roman"/>
                <w:sz w:val="24"/>
                <w:szCs w:val="24"/>
              </w:rPr>
            </w:pPr>
          </w:p>
          <w:p w14:paraId="15E7AE52" w14:textId="41BEB2D2" w:rsidR="00CD6CD5" w:rsidRDefault="00CD6CD5" w:rsidP="00CD6CD5">
            <w:pPr>
              <w:spacing w:line="276" w:lineRule="auto"/>
              <w:jc w:val="center"/>
              <w:rPr>
                <w:rFonts w:ascii="Times New Roman" w:hAnsi="Times New Roman" w:cs="Times New Roman"/>
                <w:sz w:val="24"/>
                <w:szCs w:val="24"/>
              </w:rPr>
            </w:pPr>
            <w:r w:rsidRPr="6B18A3C2">
              <w:rPr>
                <w:rFonts w:ascii="Times New Roman" w:hAnsi="Times New Roman" w:cs="Times New Roman"/>
                <w:sz w:val="24"/>
                <w:szCs w:val="24"/>
              </w:rPr>
              <w:t>1</w:t>
            </w:r>
            <w:r w:rsidR="0F58FDD1" w:rsidRPr="6B18A3C2">
              <w:rPr>
                <w:rFonts w:ascii="Times New Roman" w:hAnsi="Times New Roman" w:cs="Times New Roman"/>
                <w:sz w:val="24"/>
                <w:szCs w:val="24"/>
              </w:rPr>
              <w:t>2</w:t>
            </w:r>
            <w:r w:rsidRPr="6B18A3C2">
              <w:rPr>
                <w:rFonts w:ascii="Times New Roman" w:hAnsi="Times New Roman" w:cs="Times New Roman"/>
                <w:sz w:val="24"/>
                <w:szCs w:val="24"/>
              </w:rPr>
              <w:t>.</w:t>
            </w:r>
          </w:p>
        </w:tc>
        <w:tc>
          <w:tcPr>
            <w:tcW w:w="1347" w:type="dxa"/>
            <w:vAlign w:val="center"/>
          </w:tcPr>
          <w:p w14:paraId="74174133" w14:textId="170C91C2" w:rsidR="00CD6CD5" w:rsidRPr="00CD6CD5" w:rsidRDefault="00362848" w:rsidP="00CD6CD5">
            <w:pPr>
              <w:spacing w:line="276" w:lineRule="auto"/>
              <w:jc w:val="both"/>
              <w:rPr>
                <w:rFonts w:ascii="Times New Roman" w:hAnsi="Times New Roman" w:cs="Times New Roman"/>
              </w:rPr>
            </w:pPr>
            <w:r>
              <w:rPr>
                <w:rFonts w:ascii="Times New Roman" w:hAnsi="Times New Roman" w:cs="Times New Roman"/>
              </w:rPr>
              <w:t xml:space="preserve">Kristina </w:t>
            </w:r>
            <w:proofErr w:type="spellStart"/>
            <w:r>
              <w:rPr>
                <w:rFonts w:ascii="Times New Roman" w:hAnsi="Times New Roman" w:cs="Times New Roman"/>
              </w:rPr>
              <w:t>Gostić</w:t>
            </w:r>
            <w:proofErr w:type="spellEnd"/>
          </w:p>
        </w:tc>
        <w:tc>
          <w:tcPr>
            <w:tcW w:w="1278" w:type="dxa"/>
            <w:vAlign w:val="center"/>
          </w:tcPr>
          <w:p w14:paraId="3B2D3152" w14:textId="3FA5BCDA" w:rsidR="00CD6CD5" w:rsidRPr="00CD6CD5" w:rsidRDefault="00CD6CD5" w:rsidP="00362848">
            <w:pPr>
              <w:spacing w:line="276" w:lineRule="auto"/>
              <w:jc w:val="center"/>
              <w:rPr>
                <w:rFonts w:ascii="Times New Roman" w:hAnsi="Times New Roman" w:cs="Times New Roman"/>
              </w:rPr>
            </w:pPr>
            <w:r w:rsidRPr="00CD6CD5">
              <w:rPr>
                <w:rFonts w:ascii="Times New Roman" w:hAnsi="Times New Roman" w:cs="Times New Roman"/>
              </w:rPr>
              <w:t>F</w:t>
            </w:r>
          </w:p>
        </w:tc>
        <w:tc>
          <w:tcPr>
            <w:tcW w:w="1236" w:type="dxa"/>
            <w:vAlign w:val="center"/>
          </w:tcPr>
          <w:p w14:paraId="4FC9F0ED" w14:textId="0F60D74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112CA1A5" w14:textId="112E861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7841FFD8" w14:textId="40DB2A6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1700F78F" w14:textId="32F56EA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1B25E69E" w14:textId="0CA3DFD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180D01AF" w14:textId="05067865" w:rsidR="00CD6CD5" w:rsidRPr="00CD6CD5" w:rsidRDefault="38222353"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525" w:type="dxa"/>
            <w:vAlign w:val="center"/>
          </w:tcPr>
          <w:p w14:paraId="46065896" w14:textId="6301A1C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10" w:type="dxa"/>
            <w:vAlign w:val="center"/>
          </w:tcPr>
          <w:p w14:paraId="7C814D4D" w14:textId="024BA194" w:rsidR="00CD6CD5" w:rsidRPr="00CD6CD5" w:rsidRDefault="00BE5A43" w:rsidP="00CD6CD5">
            <w:pPr>
              <w:spacing w:line="276" w:lineRule="auto"/>
              <w:jc w:val="center"/>
              <w:rPr>
                <w:rFonts w:ascii="Times New Roman" w:hAnsi="Times New Roman" w:cs="Times New Roman"/>
              </w:rPr>
            </w:pPr>
            <w:r>
              <w:rPr>
                <w:rFonts w:ascii="Times New Roman" w:hAnsi="Times New Roman" w:cs="Times New Roman"/>
              </w:rPr>
              <w:t>4</w:t>
            </w:r>
          </w:p>
        </w:tc>
        <w:tc>
          <w:tcPr>
            <w:tcW w:w="628" w:type="dxa"/>
            <w:vAlign w:val="center"/>
          </w:tcPr>
          <w:p w14:paraId="077F88E0" w14:textId="65580E5A" w:rsidR="00CD6CD5" w:rsidRPr="00CD6CD5" w:rsidRDefault="00BE5A43" w:rsidP="00CD6CD5">
            <w:pPr>
              <w:spacing w:line="276" w:lineRule="auto"/>
              <w:jc w:val="center"/>
              <w:rPr>
                <w:rFonts w:ascii="Times New Roman" w:hAnsi="Times New Roman" w:cs="Times New Roman"/>
              </w:rPr>
            </w:pPr>
            <w:r>
              <w:rPr>
                <w:rFonts w:ascii="Times New Roman" w:hAnsi="Times New Roman" w:cs="Times New Roman"/>
              </w:rPr>
              <w:t>2</w:t>
            </w:r>
          </w:p>
        </w:tc>
        <w:tc>
          <w:tcPr>
            <w:tcW w:w="664" w:type="dxa"/>
            <w:vAlign w:val="center"/>
          </w:tcPr>
          <w:p w14:paraId="42B29D44" w14:textId="20613952" w:rsidR="00CD6CD5" w:rsidRPr="00CD6CD5" w:rsidRDefault="00BE5A43" w:rsidP="00CD6CD5">
            <w:pPr>
              <w:spacing w:line="276" w:lineRule="auto"/>
              <w:jc w:val="center"/>
              <w:rPr>
                <w:rFonts w:ascii="Times New Roman" w:hAnsi="Times New Roman" w:cs="Times New Roman"/>
              </w:rPr>
            </w:pPr>
            <w:r>
              <w:rPr>
                <w:rFonts w:ascii="Times New Roman" w:hAnsi="Times New Roman" w:cs="Times New Roman"/>
              </w:rPr>
              <w:t>6</w:t>
            </w:r>
          </w:p>
        </w:tc>
        <w:tc>
          <w:tcPr>
            <w:tcW w:w="863" w:type="dxa"/>
            <w:vAlign w:val="center"/>
          </w:tcPr>
          <w:p w14:paraId="594813C4" w14:textId="35937DE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3D2B2CC8" w14:textId="77777777" w:rsidR="00CD6CD5" w:rsidRPr="00CD6CD5" w:rsidRDefault="00CD6CD5" w:rsidP="00CD6CD5">
            <w:pPr>
              <w:spacing w:line="276" w:lineRule="auto"/>
              <w:jc w:val="center"/>
              <w:rPr>
                <w:rFonts w:ascii="Times New Roman" w:hAnsi="Times New Roman" w:cs="Times New Roman"/>
              </w:rPr>
            </w:pPr>
          </w:p>
        </w:tc>
        <w:tc>
          <w:tcPr>
            <w:tcW w:w="582" w:type="dxa"/>
            <w:vAlign w:val="center"/>
          </w:tcPr>
          <w:p w14:paraId="3C61C1AF" w14:textId="2E1E2F7F" w:rsidR="00CD6CD5" w:rsidRPr="00CD6CD5" w:rsidRDefault="421E0E4B"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582" w:type="dxa"/>
            <w:vAlign w:val="center"/>
          </w:tcPr>
          <w:p w14:paraId="0D5025ED" w14:textId="53176D01" w:rsidR="00CD6CD5" w:rsidRPr="00CD6CD5" w:rsidRDefault="421E0E4B"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547" w:type="dxa"/>
            <w:vAlign w:val="center"/>
          </w:tcPr>
          <w:p w14:paraId="56CBB649" w14:textId="66E0880C" w:rsidR="00CD6CD5" w:rsidRPr="00CD6CD5" w:rsidRDefault="00BE5A43" w:rsidP="00CD6CD5">
            <w:pPr>
              <w:spacing w:line="276" w:lineRule="auto"/>
              <w:jc w:val="center"/>
              <w:rPr>
                <w:rFonts w:ascii="Times New Roman" w:hAnsi="Times New Roman" w:cs="Times New Roman"/>
              </w:rPr>
            </w:pPr>
            <w:r>
              <w:rPr>
                <w:rFonts w:ascii="Times New Roman" w:hAnsi="Times New Roman" w:cs="Times New Roman"/>
              </w:rPr>
              <w:t>1</w:t>
            </w:r>
          </w:p>
        </w:tc>
        <w:tc>
          <w:tcPr>
            <w:tcW w:w="1258" w:type="dxa"/>
            <w:vAlign w:val="center"/>
          </w:tcPr>
          <w:p w14:paraId="601CE968" w14:textId="37E3A107" w:rsidR="00CD6CD5" w:rsidRPr="00CD6CD5" w:rsidRDefault="00375AA4" w:rsidP="00CD6CD5">
            <w:pPr>
              <w:spacing w:line="276" w:lineRule="auto"/>
              <w:jc w:val="center"/>
              <w:rPr>
                <w:rFonts w:ascii="Times New Roman" w:hAnsi="Times New Roman" w:cs="Times New Roman"/>
              </w:rPr>
            </w:pPr>
            <w:r>
              <w:rPr>
                <w:rFonts w:ascii="Times New Roman" w:hAnsi="Times New Roman" w:cs="Times New Roman"/>
              </w:rPr>
              <w:t>7</w:t>
            </w:r>
          </w:p>
        </w:tc>
        <w:tc>
          <w:tcPr>
            <w:tcW w:w="798" w:type="dxa"/>
            <w:vAlign w:val="center"/>
          </w:tcPr>
          <w:p w14:paraId="50332148" w14:textId="32A6629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5490B394" w14:textId="2270B2F7" w:rsidR="00CD6CD5" w:rsidRPr="00CD6CD5" w:rsidRDefault="00375AA4" w:rsidP="00CD6CD5">
            <w:pPr>
              <w:spacing w:line="276" w:lineRule="auto"/>
              <w:jc w:val="center"/>
              <w:rPr>
                <w:rFonts w:ascii="Times New Roman" w:hAnsi="Times New Roman" w:cs="Times New Roman"/>
              </w:rPr>
            </w:pPr>
            <w:r>
              <w:rPr>
                <w:rFonts w:ascii="Times New Roman" w:hAnsi="Times New Roman" w:cs="Times New Roman"/>
              </w:rPr>
              <w:t>12</w:t>
            </w:r>
          </w:p>
        </w:tc>
        <w:tc>
          <w:tcPr>
            <w:tcW w:w="907" w:type="dxa"/>
            <w:vAlign w:val="center"/>
          </w:tcPr>
          <w:p w14:paraId="4E46083C" w14:textId="34F5CE4F" w:rsidR="00CD6CD5" w:rsidRPr="00CD6CD5" w:rsidRDefault="00375AA4" w:rsidP="00CD6CD5">
            <w:pPr>
              <w:spacing w:line="276" w:lineRule="auto"/>
              <w:jc w:val="center"/>
              <w:rPr>
                <w:rFonts w:ascii="Times New Roman" w:hAnsi="Times New Roman" w:cs="Times New Roman"/>
              </w:rPr>
            </w:pPr>
            <w:r>
              <w:rPr>
                <w:rFonts w:ascii="Times New Roman" w:hAnsi="Times New Roman" w:cs="Times New Roman"/>
              </w:rPr>
              <w:t>160</w:t>
            </w:r>
          </w:p>
        </w:tc>
      </w:tr>
      <w:tr w:rsidR="00362848" w14:paraId="26CEDF55" w14:textId="77777777" w:rsidTr="22B459CE">
        <w:trPr>
          <w:jc w:val="center"/>
        </w:trPr>
        <w:tc>
          <w:tcPr>
            <w:tcW w:w="571" w:type="dxa"/>
            <w:vAlign w:val="center"/>
          </w:tcPr>
          <w:p w14:paraId="406476B3" w14:textId="7670EDDC" w:rsidR="6B18A3C2" w:rsidRDefault="6B18A3C2" w:rsidP="6B18A3C2">
            <w:pPr>
              <w:jc w:val="center"/>
              <w:rPr>
                <w:rFonts w:ascii="Times New Roman" w:hAnsi="Times New Roman" w:cs="Times New Roman"/>
                <w:sz w:val="24"/>
                <w:szCs w:val="24"/>
              </w:rPr>
            </w:pPr>
          </w:p>
          <w:p w14:paraId="6E0D5D06" w14:textId="47933D0C" w:rsidR="07FF6CA1" w:rsidRDefault="07FF6CA1" w:rsidP="6B18A3C2">
            <w:pPr>
              <w:jc w:val="center"/>
              <w:rPr>
                <w:rFonts w:ascii="Times New Roman" w:hAnsi="Times New Roman" w:cs="Times New Roman"/>
                <w:sz w:val="24"/>
                <w:szCs w:val="24"/>
              </w:rPr>
            </w:pPr>
            <w:r w:rsidRPr="6B18A3C2">
              <w:rPr>
                <w:rFonts w:ascii="Times New Roman" w:hAnsi="Times New Roman" w:cs="Times New Roman"/>
                <w:sz w:val="24"/>
                <w:szCs w:val="24"/>
              </w:rPr>
              <w:t>13.</w:t>
            </w:r>
          </w:p>
        </w:tc>
        <w:tc>
          <w:tcPr>
            <w:tcW w:w="1347" w:type="dxa"/>
            <w:vAlign w:val="center"/>
          </w:tcPr>
          <w:p w14:paraId="33AB7047" w14:textId="77777777" w:rsidR="07FF6CA1" w:rsidRDefault="00C20EBC" w:rsidP="6B18A3C2">
            <w:pPr>
              <w:jc w:val="both"/>
              <w:rPr>
                <w:rFonts w:ascii="Times New Roman" w:hAnsi="Times New Roman" w:cs="Times New Roman"/>
              </w:rPr>
            </w:pPr>
            <w:r>
              <w:rPr>
                <w:rFonts w:ascii="Times New Roman" w:hAnsi="Times New Roman" w:cs="Times New Roman"/>
              </w:rPr>
              <w:t>Rebeka</w:t>
            </w:r>
          </w:p>
          <w:p w14:paraId="12A4994E" w14:textId="2F3E42D5" w:rsidR="00C20EBC" w:rsidRDefault="00C20EBC" w:rsidP="6B18A3C2">
            <w:pPr>
              <w:jc w:val="both"/>
              <w:rPr>
                <w:rFonts w:ascii="Times New Roman" w:hAnsi="Times New Roman" w:cs="Times New Roman"/>
              </w:rPr>
            </w:pPr>
            <w:r>
              <w:rPr>
                <w:rFonts w:ascii="Times New Roman" w:hAnsi="Times New Roman" w:cs="Times New Roman"/>
              </w:rPr>
              <w:t>Mijić</w:t>
            </w:r>
          </w:p>
        </w:tc>
        <w:tc>
          <w:tcPr>
            <w:tcW w:w="1278" w:type="dxa"/>
            <w:vAlign w:val="center"/>
          </w:tcPr>
          <w:p w14:paraId="2FF70455" w14:textId="4A45BCA0" w:rsidR="07FF6CA1" w:rsidRDefault="07FF6CA1" w:rsidP="6B18A3C2">
            <w:pPr>
              <w:jc w:val="center"/>
              <w:rPr>
                <w:rFonts w:ascii="Times New Roman" w:hAnsi="Times New Roman" w:cs="Times New Roman"/>
              </w:rPr>
            </w:pPr>
            <w:r w:rsidRPr="6B18A3C2">
              <w:rPr>
                <w:rFonts w:ascii="Times New Roman" w:hAnsi="Times New Roman" w:cs="Times New Roman"/>
              </w:rPr>
              <w:t>M</w:t>
            </w:r>
          </w:p>
        </w:tc>
        <w:tc>
          <w:tcPr>
            <w:tcW w:w="1236" w:type="dxa"/>
            <w:vAlign w:val="center"/>
          </w:tcPr>
          <w:p w14:paraId="79A3CCC5" w14:textId="7A5B881F" w:rsidR="07FF6CA1" w:rsidRDefault="07FF6CA1" w:rsidP="6B18A3C2">
            <w:pPr>
              <w:jc w:val="center"/>
              <w:rPr>
                <w:rFonts w:ascii="Times New Roman" w:hAnsi="Times New Roman" w:cs="Times New Roman"/>
              </w:rPr>
            </w:pPr>
            <w:r w:rsidRPr="6B18A3C2">
              <w:rPr>
                <w:rFonts w:ascii="Times New Roman" w:hAnsi="Times New Roman" w:cs="Times New Roman"/>
              </w:rPr>
              <w:t>-</w:t>
            </w:r>
          </w:p>
        </w:tc>
        <w:tc>
          <w:tcPr>
            <w:tcW w:w="436" w:type="dxa"/>
            <w:vAlign w:val="center"/>
          </w:tcPr>
          <w:p w14:paraId="29B5903F" w14:textId="75AA79B3" w:rsidR="07FF6CA1" w:rsidRDefault="07FF6CA1" w:rsidP="6B18A3C2">
            <w:pPr>
              <w:jc w:val="center"/>
              <w:rPr>
                <w:rFonts w:ascii="Times New Roman" w:hAnsi="Times New Roman" w:cs="Times New Roman"/>
              </w:rPr>
            </w:pPr>
            <w:r w:rsidRPr="6B18A3C2">
              <w:rPr>
                <w:rFonts w:ascii="Times New Roman" w:hAnsi="Times New Roman" w:cs="Times New Roman"/>
              </w:rPr>
              <w:t>-</w:t>
            </w:r>
          </w:p>
        </w:tc>
        <w:tc>
          <w:tcPr>
            <w:tcW w:w="351" w:type="dxa"/>
            <w:vAlign w:val="center"/>
          </w:tcPr>
          <w:p w14:paraId="76D9BB70" w14:textId="522E2018" w:rsidR="07FF6CA1" w:rsidRDefault="07FF6CA1" w:rsidP="6B18A3C2">
            <w:pPr>
              <w:jc w:val="center"/>
              <w:rPr>
                <w:rFonts w:ascii="Times New Roman" w:hAnsi="Times New Roman" w:cs="Times New Roman"/>
              </w:rPr>
            </w:pPr>
            <w:r w:rsidRPr="6B18A3C2">
              <w:rPr>
                <w:rFonts w:ascii="Times New Roman" w:hAnsi="Times New Roman" w:cs="Times New Roman"/>
              </w:rPr>
              <w:t>-</w:t>
            </w:r>
          </w:p>
        </w:tc>
        <w:tc>
          <w:tcPr>
            <w:tcW w:w="345" w:type="dxa"/>
            <w:vAlign w:val="center"/>
          </w:tcPr>
          <w:p w14:paraId="152B35E2" w14:textId="417C30D3" w:rsidR="07FF6CA1" w:rsidRDefault="07FF6CA1" w:rsidP="6B18A3C2">
            <w:pPr>
              <w:jc w:val="center"/>
              <w:rPr>
                <w:rFonts w:ascii="Times New Roman" w:hAnsi="Times New Roman" w:cs="Times New Roman"/>
              </w:rPr>
            </w:pPr>
            <w:r w:rsidRPr="6B18A3C2">
              <w:rPr>
                <w:rFonts w:ascii="Times New Roman" w:hAnsi="Times New Roman" w:cs="Times New Roman"/>
              </w:rPr>
              <w:t>-</w:t>
            </w:r>
          </w:p>
        </w:tc>
        <w:tc>
          <w:tcPr>
            <w:tcW w:w="360" w:type="dxa"/>
            <w:vAlign w:val="center"/>
          </w:tcPr>
          <w:p w14:paraId="52214696" w14:textId="7045F3FA" w:rsidR="07FF6CA1" w:rsidRDefault="07FF6CA1" w:rsidP="6B18A3C2">
            <w:pPr>
              <w:jc w:val="center"/>
              <w:rPr>
                <w:rFonts w:ascii="Times New Roman" w:hAnsi="Times New Roman" w:cs="Times New Roman"/>
              </w:rPr>
            </w:pPr>
            <w:r w:rsidRPr="6B18A3C2">
              <w:rPr>
                <w:rFonts w:ascii="Times New Roman" w:hAnsi="Times New Roman" w:cs="Times New Roman"/>
              </w:rPr>
              <w:t>-</w:t>
            </w:r>
          </w:p>
        </w:tc>
        <w:tc>
          <w:tcPr>
            <w:tcW w:w="472" w:type="dxa"/>
            <w:vAlign w:val="center"/>
          </w:tcPr>
          <w:p w14:paraId="7326678E" w14:textId="76E8533C" w:rsidR="07FF6CA1" w:rsidRDefault="0045579E" w:rsidP="6B18A3C2">
            <w:pPr>
              <w:jc w:val="center"/>
              <w:rPr>
                <w:rFonts w:ascii="Times New Roman" w:hAnsi="Times New Roman" w:cs="Times New Roman"/>
              </w:rPr>
            </w:pPr>
            <w:r>
              <w:rPr>
                <w:rFonts w:ascii="Times New Roman" w:hAnsi="Times New Roman" w:cs="Times New Roman"/>
              </w:rPr>
              <w:t>8</w:t>
            </w:r>
          </w:p>
        </w:tc>
        <w:tc>
          <w:tcPr>
            <w:tcW w:w="525" w:type="dxa"/>
            <w:vAlign w:val="center"/>
          </w:tcPr>
          <w:p w14:paraId="31398A7A" w14:textId="020CDE2B" w:rsidR="07FF6CA1" w:rsidRDefault="0045579E" w:rsidP="6B18A3C2">
            <w:pPr>
              <w:jc w:val="center"/>
              <w:rPr>
                <w:rFonts w:ascii="Times New Roman" w:hAnsi="Times New Roman" w:cs="Times New Roman"/>
              </w:rPr>
            </w:pPr>
            <w:r>
              <w:rPr>
                <w:rFonts w:ascii="Times New Roman" w:hAnsi="Times New Roman" w:cs="Times New Roman"/>
              </w:rPr>
              <w:t>-</w:t>
            </w:r>
          </w:p>
        </w:tc>
        <w:tc>
          <w:tcPr>
            <w:tcW w:w="510" w:type="dxa"/>
            <w:vAlign w:val="center"/>
          </w:tcPr>
          <w:p w14:paraId="196CA228" w14:textId="062FF383" w:rsidR="07FF6CA1" w:rsidRDefault="0045579E" w:rsidP="6B18A3C2">
            <w:pPr>
              <w:jc w:val="center"/>
              <w:rPr>
                <w:rFonts w:ascii="Times New Roman" w:hAnsi="Times New Roman" w:cs="Times New Roman"/>
              </w:rPr>
            </w:pPr>
            <w:r>
              <w:rPr>
                <w:rFonts w:ascii="Times New Roman" w:hAnsi="Times New Roman" w:cs="Times New Roman"/>
              </w:rPr>
              <w:t>8</w:t>
            </w:r>
          </w:p>
        </w:tc>
        <w:tc>
          <w:tcPr>
            <w:tcW w:w="628" w:type="dxa"/>
            <w:vAlign w:val="center"/>
          </w:tcPr>
          <w:p w14:paraId="6F108E37" w14:textId="4FC41D81" w:rsidR="07FF6CA1" w:rsidRDefault="0045579E" w:rsidP="6B18A3C2">
            <w:pPr>
              <w:jc w:val="center"/>
              <w:rPr>
                <w:rFonts w:ascii="Times New Roman" w:hAnsi="Times New Roman" w:cs="Times New Roman"/>
              </w:rPr>
            </w:pPr>
            <w:r>
              <w:rPr>
                <w:rFonts w:ascii="Times New Roman" w:hAnsi="Times New Roman" w:cs="Times New Roman"/>
              </w:rPr>
              <w:t>-</w:t>
            </w:r>
          </w:p>
        </w:tc>
        <w:tc>
          <w:tcPr>
            <w:tcW w:w="664" w:type="dxa"/>
            <w:vAlign w:val="center"/>
          </w:tcPr>
          <w:p w14:paraId="53E4D59B" w14:textId="1BAB5B1C" w:rsidR="07FF6CA1" w:rsidRDefault="07FF6CA1" w:rsidP="6B18A3C2">
            <w:pPr>
              <w:jc w:val="center"/>
              <w:rPr>
                <w:rFonts w:ascii="Times New Roman" w:hAnsi="Times New Roman" w:cs="Times New Roman"/>
              </w:rPr>
            </w:pPr>
            <w:r w:rsidRPr="6B18A3C2">
              <w:rPr>
                <w:rFonts w:ascii="Times New Roman" w:hAnsi="Times New Roman" w:cs="Times New Roman"/>
              </w:rPr>
              <w:t>16</w:t>
            </w:r>
          </w:p>
        </w:tc>
        <w:tc>
          <w:tcPr>
            <w:tcW w:w="863" w:type="dxa"/>
            <w:vAlign w:val="center"/>
          </w:tcPr>
          <w:p w14:paraId="0FD6920B" w14:textId="1C4896BE" w:rsidR="3DA9C10F" w:rsidRDefault="3DA9C10F" w:rsidP="6B18A3C2">
            <w:pPr>
              <w:jc w:val="center"/>
              <w:rPr>
                <w:rFonts w:ascii="Times New Roman" w:hAnsi="Times New Roman" w:cs="Times New Roman"/>
              </w:rPr>
            </w:pPr>
            <w:r w:rsidRPr="6B18A3C2">
              <w:rPr>
                <w:rFonts w:ascii="Times New Roman" w:hAnsi="Times New Roman" w:cs="Times New Roman"/>
              </w:rPr>
              <w:t>-</w:t>
            </w:r>
          </w:p>
        </w:tc>
        <w:tc>
          <w:tcPr>
            <w:tcW w:w="839" w:type="dxa"/>
            <w:vAlign w:val="center"/>
          </w:tcPr>
          <w:p w14:paraId="037E89AA" w14:textId="0097E6E8" w:rsidR="3DA9C10F" w:rsidRDefault="3DA9C10F" w:rsidP="6B18A3C2">
            <w:pPr>
              <w:jc w:val="center"/>
              <w:rPr>
                <w:rFonts w:ascii="Times New Roman" w:hAnsi="Times New Roman" w:cs="Times New Roman"/>
              </w:rPr>
            </w:pPr>
            <w:r w:rsidRPr="6B18A3C2">
              <w:rPr>
                <w:rFonts w:ascii="Times New Roman" w:hAnsi="Times New Roman" w:cs="Times New Roman"/>
              </w:rPr>
              <w:t>-</w:t>
            </w:r>
          </w:p>
        </w:tc>
        <w:tc>
          <w:tcPr>
            <w:tcW w:w="582" w:type="dxa"/>
            <w:vAlign w:val="center"/>
          </w:tcPr>
          <w:p w14:paraId="4F5FF73E" w14:textId="557562CD" w:rsidR="3DA9C10F" w:rsidRDefault="000156A5" w:rsidP="6B18A3C2">
            <w:pPr>
              <w:jc w:val="center"/>
              <w:rPr>
                <w:rFonts w:ascii="Times New Roman" w:hAnsi="Times New Roman" w:cs="Times New Roman"/>
              </w:rPr>
            </w:pPr>
            <w:r>
              <w:rPr>
                <w:rFonts w:ascii="Times New Roman" w:hAnsi="Times New Roman" w:cs="Times New Roman"/>
              </w:rPr>
              <w:t>2</w:t>
            </w:r>
          </w:p>
        </w:tc>
        <w:tc>
          <w:tcPr>
            <w:tcW w:w="582" w:type="dxa"/>
            <w:vAlign w:val="center"/>
          </w:tcPr>
          <w:p w14:paraId="69DE8743" w14:textId="53BD97FB" w:rsidR="3DA9C10F" w:rsidRDefault="000156A5" w:rsidP="6B18A3C2">
            <w:pPr>
              <w:jc w:val="center"/>
              <w:rPr>
                <w:rFonts w:ascii="Times New Roman" w:hAnsi="Times New Roman" w:cs="Times New Roman"/>
              </w:rPr>
            </w:pPr>
            <w:r>
              <w:rPr>
                <w:rFonts w:ascii="Times New Roman" w:hAnsi="Times New Roman" w:cs="Times New Roman"/>
              </w:rPr>
              <w:t>2</w:t>
            </w:r>
          </w:p>
        </w:tc>
        <w:tc>
          <w:tcPr>
            <w:tcW w:w="547" w:type="dxa"/>
            <w:vAlign w:val="center"/>
          </w:tcPr>
          <w:p w14:paraId="62890E45" w14:textId="34498307" w:rsidR="3DA9C10F" w:rsidRDefault="3DA9C10F" w:rsidP="6B18A3C2">
            <w:pPr>
              <w:jc w:val="center"/>
              <w:rPr>
                <w:rFonts w:ascii="Times New Roman" w:hAnsi="Times New Roman" w:cs="Times New Roman"/>
              </w:rPr>
            </w:pPr>
            <w:r w:rsidRPr="6B18A3C2">
              <w:rPr>
                <w:rFonts w:ascii="Times New Roman" w:hAnsi="Times New Roman" w:cs="Times New Roman"/>
              </w:rPr>
              <w:t>2</w:t>
            </w:r>
          </w:p>
        </w:tc>
        <w:tc>
          <w:tcPr>
            <w:tcW w:w="1258" w:type="dxa"/>
            <w:vAlign w:val="center"/>
          </w:tcPr>
          <w:p w14:paraId="563D227C" w14:textId="1BA8EC58" w:rsidR="3DA9C10F" w:rsidRDefault="3DA9C10F" w:rsidP="6B18A3C2">
            <w:pPr>
              <w:jc w:val="center"/>
              <w:rPr>
                <w:rFonts w:ascii="Times New Roman" w:hAnsi="Times New Roman" w:cs="Times New Roman"/>
              </w:rPr>
            </w:pPr>
            <w:r w:rsidRPr="6B18A3C2">
              <w:rPr>
                <w:rFonts w:ascii="Times New Roman" w:hAnsi="Times New Roman" w:cs="Times New Roman"/>
              </w:rPr>
              <w:t>22</w:t>
            </w:r>
          </w:p>
        </w:tc>
        <w:tc>
          <w:tcPr>
            <w:tcW w:w="798" w:type="dxa"/>
            <w:vAlign w:val="center"/>
          </w:tcPr>
          <w:p w14:paraId="6B8103F1" w14:textId="21F75F94" w:rsidR="3DA9C10F" w:rsidRDefault="000156A5" w:rsidP="6B18A3C2">
            <w:pPr>
              <w:jc w:val="center"/>
              <w:rPr>
                <w:rFonts w:ascii="Times New Roman" w:hAnsi="Times New Roman" w:cs="Times New Roman"/>
              </w:rPr>
            </w:pPr>
            <w:r>
              <w:rPr>
                <w:rFonts w:ascii="Times New Roman" w:hAnsi="Times New Roman" w:cs="Times New Roman"/>
              </w:rPr>
              <w:t>-</w:t>
            </w:r>
          </w:p>
        </w:tc>
        <w:tc>
          <w:tcPr>
            <w:tcW w:w="767" w:type="dxa"/>
            <w:vAlign w:val="center"/>
          </w:tcPr>
          <w:p w14:paraId="30E0CEBE" w14:textId="59FD0B7C" w:rsidR="3DA9C10F" w:rsidRDefault="3DA9C10F" w:rsidP="6B18A3C2">
            <w:pPr>
              <w:jc w:val="center"/>
              <w:rPr>
                <w:rFonts w:ascii="Times New Roman" w:hAnsi="Times New Roman" w:cs="Times New Roman"/>
              </w:rPr>
            </w:pPr>
            <w:r w:rsidRPr="6B18A3C2">
              <w:rPr>
                <w:rFonts w:ascii="Times New Roman" w:hAnsi="Times New Roman" w:cs="Times New Roman"/>
              </w:rPr>
              <w:t>40</w:t>
            </w:r>
          </w:p>
        </w:tc>
        <w:tc>
          <w:tcPr>
            <w:tcW w:w="907" w:type="dxa"/>
            <w:vAlign w:val="center"/>
          </w:tcPr>
          <w:p w14:paraId="24615D82" w14:textId="78CF8F1D" w:rsidR="3DA9C10F" w:rsidRDefault="3DA9C10F" w:rsidP="6B18A3C2">
            <w:pPr>
              <w:jc w:val="center"/>
              <w:rPr>
                <w:rFonts w:ascii="Times New Roman" w:hAnsi="Times New Roman" w:cs="Times New Roman"/>
              </w:rPr>
            </w:pPr>
            <w:r w:rsidRPr="6B18A3C2">
              <w:rPr>
                <w:rFonts w:ascii="Times New Roman" w:hAnsi="Times New Roman" w:cs="Times New Roman"/>
              </w:rPr>
              <w:t>1440</w:t>
            </w:r>
          </w:p>
        </w:tc>
      </w:tr>
      <w:tr w:rsidR="00362848" w14:paraId="3930F84E" w14:textId="77777777" w:rsidTr="22B459CE">
        <w:trPr>
          <w:jc w:val="center"/>
        </w:trPr>
        <w:tc>
          <w:tcPr>
            <w:tcW w:w="571" w:type="dxa"/>
            <w:vAlign w:val="center"/>
          </w:tcPr>
          <w:p w14:paraId="52E24ADE" w14:textId="5B1A1DA1"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47" w:type="dxa"/>
            <w:vAlign w:val="center"/>
          </w:tcPr>
          <w:p w14:paraId="4E5EFB64" w14:textId="03F168C3"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 xml:space="preserve">Mirko </w:t>
            </w:r>
            <w:r w:rsidRPr="00CD6CD5">
              <w:rPr>
                <w:rFonts w:ascii="Times New Roman" w:hAnsi="Times New Roman" w:cs="Times New Roman"/>
              </w:rPr>
              <w:br/>
              <w:t>Klarić</w:t>
            </w:r>
          </w:p>
        </w:tc>
        <w:tc>
          <w:tcPr>
            <w:tcW w:w="1278" w:type="dxa"/>
            <w:vAlign w:val="center"/>
          </w:tcPr>
          <w:p w14:paraId="2CDF15E1" w14:textId="5F4CB8C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M/F</w:t>
            </w:r>
          </w:p>
        </w:tc>
        <w:tc>
          <w:tcPr>
            <w:tcW w:w="1236" w:type="dxa"/>
            <w:vAlign w:val="center"/>
          </w:tcPr>
          <w:p w14:paraId="05571775" w14:textId="1D5AD15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792B9840" w14:textId="401DBEE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187CCAA9" w14:textId="5031D55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06776F2B" w14:textId="22D295F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2EF079D2" w14:textId="03D00E6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5A7E45C7" w14:textId="7782A883" w:rsidR="00CD6CD5" w:rsidRPr="00CD6CD5" w:rsidRDefault="00CD6CD5" w:rsidP="00CD6CD5">
            <w:pPr>
              <w:spacing w:line="276" w:lineRule="auto"/>
              <w:jc w:val="center"/>
              <w:rPr>
                <w:rFonts w:ascii="Times New Roman" w:hAnsi="Times New Roman" w:cs="Times New Roman"/>
              </w:rPr>
            </w:pPr>
          </w:p>
        </w:tc>
        <w:tc>
          <w:tcPr>
            <w:tcW w:w="525" w:type="dxa"/>
            <w:vAlign w:val="center"/>
          </w:tcPr>
          <w:p w14:paraId="3947D0FD" w14:textId="5DC20690" w:rsidR="00CD6CD5" w:rsidRPr="00CD6CD5" w:rsidRDefault="000156A5" w:rsidP="00CD6CD5">
            <w:pPr>
              <w:spacing w:line="276" w:lineRule="auto"/>
              <w:jc w:val="center"/>
              <w:rPr>
                <w:rFonts w:ascii="Times New Roman" w:hAnsi="Times New Roman" w:cs="Times New Roman"/>
              </w:rPr>
            </w:pPr>
            <w:r>
              <w:rPr>
                <w:rFonts w:ascii="Times New Roman" w:hAnsi="Times New Roman" w:cs="Times New Roman"/>
              </w:rPr>
              <w:t>8</w:t>
            </w:r>
          </w:p>
        </w:tc>
        <w:tc>
          <w:tcPr>
            <w:tcW w:w="510" w:type="dxa"/>
            <w:vAlign w:val="center"/>
          </w:tcPr>
          <w:p w14:paraId="132950C1" w14:textId="62447CB0" w:rsidR="00CD6CD5" w:rsidRPr="00CD6CD5" w:rsidRDefault="000156A5" w:rsidP="00CD6CD5">
            <w:pPr>
              <w:spacing w:line="276" w:lineRule="auto"/>
              <w:jc w:val="center"/>
              <w:rPr>
                <w:rFonts w:ascii="Times New Roman" w:hAnsi="Times New Roman" w:cs="Times New Roman"/>
              </w:rPr>
            </w:pPr>
            <w:r>
              <w:rPr>
                <w:rFonts w:ascii="Times New Roman" w:hAnsi="Times New Roman" w:cs="Times New Roman"/>
              </w:rPr>
              <w:t>-</w:t>
            </w:r>
          </w:p>
        </w:tc>
        <w:tc>
          <w:tcPr>
            <w:tcW w:w="628" w:type="dxa"/>
            <w:vAlign w:val="center"/>
          </w:tcPr>
          <w:p w14:paraId="330BC399" w14:textId="5E1051B0" w:rsidR="00CD6CD5" w:rsidRPr="00CD6CD5" w:rsidRDefault="000156A5" w:rsidP="00CD6CD5">
            <w:pPr>
              <w:spacing w:line="276" w:lineRule="auto"/>
              <w:jc w:val="center"/>
              <w:rPr>
                <w:rFonts w:ascii="Times New Roman" w:hAnsi="Times New Roman" w:cs="Times New Roman"/>
              </w:rPr>
            </w:pPr>
            <w:r>
              <w:rPr>
                <w:rFonts w:ascii="Times New Roman" w:hAnsi="Times New Roman" w:cs="Times New Roman"/>
              </w:rPr>
              <w:t>12</w:t>
            </w:r>
          </w:p>
        </w:tc>
        <w:tc>
          <w:tcPr>
            <w:tcW w:w="664" w:type="dxa"/>
            <w:vAlign w:val="center"/>
          </w:tcPr>
          <w:p w14:paraId="655B82FF" w14:textId="4A5B5F3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20</w:t>
            </w:r>
          </w:p>
        </w:tc>
        <w:tc>
          <w:tcPr>
            <w:tcW w:w="863" w:type="dxa"/>
            <w:vAlign w:val="center"/>
          </w:tcPr>
          <w:p w14:paraId="02BD563E" w14:textId="2E6164C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34A247B0" w14:textId="6962FF6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3</w:t>
            </w:r>
          </w:p>
        </w:tc>
        <w:tc>
          <w:tcPr>
            <w:tcW w:w="582" w:type="dxa"/>
            <w:vAlign w:val="center"/>
          </w:tcPr>
          <w:p w14:paraId="50A50980" w14:textId="15EDE51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82" w:type="dxa"/>
            <w:vAlign w:val="center"/>
          </w:tcPr>
          <w:p w14:paraId="666A46D1" w14:textId="627AA42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47" w:type="dxa"/>
            <w:vAlign w:val="center"/>
          </w:tcPr>
          <w:p w14:paraId="162BBF88" w14:textId="15F8759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1258" w:type="dxa"/>
            <w:vAlign w:val="center"/>
          </w:tcPr>
          <w:p w14:paraId="275F84B2" w14:textId="36B35A52" w:rsidR="00CD6CD5" w:rsidRPr="00CD6CD5" w:rsidRDefault="00CD6CD5" w:rsidP="00CD6CD5">
            <w:pPr>
              <w:spacing w:line="276" w:lineRule="auto"/>
              <w:jc w:val="center"/>
              <w:rPr>
                <w:rFonts w:ascii="Times New Roman" w:hAnsi="Times New Roman" w:cs="Times New Roman"/>
              </w:rPr>
            </w:pPr>
            <w:r w:rsidRPr="6B18A3C2">
              <w:rPr>
                <w:rFonts w:ascii="Times New Roman" w:hAnsi="Times New Roman" w:cs="Times New Roman"/>
              </w:rPr>
              <w:t>2</w:t>
            </w:r>
            <w:r w:rsidR="5859B7B2" w:rsidRPr="6B18A3C2">
              <w:rPr>
                <w:rFonts w:ascii="Times New Roman" w:hAnsi="Times New Roman" w:cs="Times New Roman"/>
              </w:rPr>
              <w:t>3</w:t>
            </w:r>
          </w:p>
        </w:tc>
        <w:tc>
          <w:tcPr>
            <w:tcW w:w="798" w:type="dxa"/>
            <w:vAlign w:val="center"/>
          </w:tcPr>
          <w:p w14:paraId="167274A9" w14:textId="2F99A70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3FF2429F" w14:textId="78214530" w:rsidR="00CD6CD5" w:rsidRPr="00CD6CD5" w:rsidRDefault="00CD6CD5" w:rsidP="00CD6CD5">
            <w:pPr>
              <w:spacing w:line="276" w:lineRule="auto"/>
              <w:jc w:val="center"/>
              <w:rPr>
                <w:rFonts w:ascii="Times New Roman" w:hAnsi="Times New Roman" w:cs="Times New Roman"/>
              </w:rPr>
            </w:pPr>
            <w:r w:rsidRPr="6B18A3C2">
              <w:rPr>
                <w:rFonts w:ascii="Times New Roman" w:hAnsi="Times New Roman" w:cs="Times New Roman"/>
              </w:rPr>
              <w:t>4</w:t>
            </w:r>
            <w:r w:rsidR="4B25412C" w:rsidRPr="6B18A3C2">
              <w:rPr>
                <w:rFonts w:ascii="Times New Roman" w:hAnsi="Times New Roman" w:cs="Times New Roman"/>
              </w:rPr>
              <w:t>1</w:t>
            </w:r>
          </w:p>
        </w:tc>
        <w:tc>
          <w:tcPr>
            <w:tcW w:w="907" w:type="dxa"/>
            <w:vAlign w:val="center"/>
          </w:tcPr>
          <w:p w14:paraId="4BF2B5B0" w14:textId="56667BA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1440</w:t>
            </w:r>
          </w:p>
        </w:tc>
      </w:tr>
      <w:tr w:rsidR="00362848" w14:paraId="6829A6EC" w14:textId="77777777" w:rsidTr="22B459CE">
        <w:trPr>
          <w:jc w:val="center"/>
        </w:trPr>
        <w:tc>
          <w:tcPr>
            <w:tcW w:w="571" w:type="dxa"/>
            <w:vAlign w:val="center"/>
          </w:tcPr>
          <w:p w14:paraId="26B29A3C" w14:textId="3CA23E07"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7" w:type="dxa"/>
            <w:vAlign w:val="center"/>
          </w:tcPr>
          <w:p w14:paraId="2CD3B7BB" w14:textId="34A23272"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Jasenka Meštrović</w:t>
            </w:r>
          </w:p>
        </w:tc>
        <w:tc>
          <w:tcPr>
            <w:tcW w:w="1278" w:type="dxa"/>
            <w:vAlign w:val="center"/>
          </w:tcPr>
          <w:p w14:paraId="513C42CB" w14:textId="4D76208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PR/B/K</w:t>
            </w:r>
          </w:p>
        </w:tc>
        <w:tc>
          <w:tcPr>
            <w:tcW w:w="1236" w:type="dxa"/>
            <w:vAlign w:val="center"/>
          </w:tcPr>
          <w:p w14:paraId="0FDB58FD" w14:textId="47CA77B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6CF1A352" w14:textId="3D607D4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0D137096" w14:textId="39B3E58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3DD2DE45" w14:textId="4579AE8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5DA5C43F" w14:textId="682A6C1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3B669428" w14:textId="56001965" w:rsidR="00CD6CD5" w:rsidRPr="00CD6CD5" w:rsidRDefault="00CD6CD5" w:rsidP="00CD6CD5">
            <w:pPr>
              <w:spacing w:line="276" w:lineRule="auto"/>
              <w:jc w:val="center"/>
              <w:rPr>
                <w:rFonts w:ascii="Times New Roman" w:hAnsi="Times New Roman" w:cs="Times New Roman"/>
              </w:rPr>
            </w:pPr>
            <w:r w:rsidRPr="6B18A3C2">
              <w:rPr>
                <w:rFonts w:ascii="Times New Roman" w:hAnsi="Times New Roman" w:cs="Times New Roman"/>
              </w:rPr>
              <w:t>3</w:t>
            </w:r>
            <w:r w:rsidR="3A625FE8" w:rsidRPr="6B18A3C2">
              <w:rPr>
                <w:rFonts w:ascii="Times New Roman" w:hAnsi="Times New Roman" w:cs="Times New Roman"/>
              </w:rPr>
              <w:t>,5</w:t>
            </w:r>
          </w:p>
        </w:tc>
        <w:tc>
          <w:tcPr>
            <w:tcW w:w="525" w:type="dxa"/>
            <w:vAlign w:val="center"/>
          </w:tcPr>
          <w:p w14:paraId="694E9241" w14:textId="20DBD44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510" w:type="dxa"/>
            <w:vAlign w:val="center"/>
          </w:tcPr>
          <w:p w14:paraId="064DABA5" w14:textId="2C6B90B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8</w:t>
            </w:r>
          </w:p>
        </w:tc>
        <w:tc>
          <w:tcPr>
            <w:tcW w:w="628" w:type="dxa"/>
            <w:vAlign w:val="center"/>
          </w:tcPr>
          <w:p w14:paraId="6CBE9F39" w14:textId="359ABB8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8</w:t>
            </w:r>
          </w:p>
        </w:tc>
        <w:tc>
          <w:tcPr>
            <w:tcW w:w="664" w:type="dxa"/>
            <w:vAlign w:val="center"/>
          </w:tcPr>
          <w:p w14:paraId="67EF3614" w14:textId="724FA1F3" w:rsidR="00CD6CD5" w:rsidRPr="00CD6CD5" w:rsidRDefault="00CD6CD5" w:rsidP="00CD6CD5">
            <w:pPr>
              <w:spacing w:line="276" w:lineRule="auto"/>
              <w:jc w:val="center"/>
              <w:rPr>
                <w:rFonts w:ascii="Times New Roman" w:hAnsi="Times New Roman" w:cs="Times New Roman"/>
              </w:rPr>
            </w:pPr>
            <w:r w:rsidRPr="6B18A3C2">
              <w:rPr>
                <w:rFonts w:ascii="Times New Roman" w:hAnsi="Times New Roman" w:cs="Times New Roman"/>
              </w:rPr>
              <w:t>23</w:t>
            </w:r>
            <w:r w:rsidR="039C9E46" w:rsidRPr="6B18A3C2">
              <w:rPr>
                <w:rFonts w:ascii="Times New Roman" w:hAnsi="Times New Roman" w:cs="Times New Roman"/>
              </w:rPr>
              <w:t>,5</w:t>
            </w:r>
          </w:p>
        </w:tc>
        <w:tc>
          <w:tcPr>
            <w:tcW w:w="863" w:type="dxa"/>
            <w:vAlign w:val="center"/>
          </w:tcPr>
          <w:p w14:paraId="5EFA9E84" w14:textId="38FE4C8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4FA01474" w14:textId="0ECA6B2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4B3D9290" w14:textId="77777777" w:rsidR="00CD6CD5" w:rsidRPr="00CD6CD5" w:rsidRDefault="00CD6CD5" w:rsidP="00CD6CD5">
            <w:pPr>
              <w:spacing w:line="276" w:lineRule="auto"/>
              <w:jc w:val="center"/>
              <w:rPr>
                <w:rFonts w:ascii="Times New Roman" w:hAnsi="Times New Roman" w:cs="Times New Roman"/>
              </w:rPr>
            </w:pPr>
          </w:p>
        </w:tc>
        <w:tc>
          <w:tcPr>
            <w:tcW w:w="582" w:type="dxa"/>
            <w:vAlign w:val="center"/>
          </w:tcPr>
          <w:p w14:paraId="142C71C9" w14:textId="067C782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47" w:type="dxa"/>
            <w:vAlign w:val="center"/>
          </w:tcPr>
          <w:p w14:paraId="0815ECD6" w14:textId="701B301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1258" w:type="dxa"/>
            <w:vAlign w:val="center"/>
          </w:tcPr>
          <w:p w14:paraId="4C2B85CA" w14:textId="5E11933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25</w:t>
            </w:r>
          </w:p>
        </w:tc>
        <w:tc>
          <w:tcPr>
            <w:tcW w:w="798" w:type="dxa"/>
            <w:vAlign w:val="center"/>
          </w:tcPr>
          <w:p w14:paraId="3CB86B21" w14:textId="634A68B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09F2952D" w14:textId="68C75365" w:rsidR="00CD6CD5" w:rsidRPr="00CD6CD5" w:rsidRDefault="00CD6CD5" w:rsidP="00CD6CD5">
            <w:pPr>
              <w:spacing w:line="276" w:lineRule="auto"/>
              <w:jc w:val="center"/>
              <w:rPr>
                <w:rFonts w:ascii="Times New Roman" w:hAnsi="Times New Roman" w:cs="Times New Roman"/>
              </w:rPr>
            </w:pPr>
            <w:r w:rsidRPr="6B18A3C2">
              <w:rPr>
                <w:rFonts w:ascii="Times New Roman" w:hAnsi="Times New Roman" w:cs="Times New Roman"/>
              </w:rPr>
              <w:t>41</w:t>
            </w:r>
            <w:r w:rsidR="6BF14E9A" w:rsidRPr="6B18A3C2">
              <w:rPr>
                <w:rFonts w:ascii="Times New Roman" w:hAnsi="Times New Roman" w:cs="Times New Roman"/>
              </w:rPr>
              <w:t>,5</w:t>
            </w:r>
          </w:p>
        </w:tc>
        <w:tc>
          <w:tcPr>
            <w:tcW w:w="907" w:type="dxa"/>
            <w:vAlign w:val="center"/>
          </w:tcPr>
          <w:p w14:paraId="3A519E10" w14:textId="1C8F886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1440</w:t>
            </w:r>
          </w:p>
        </w:tc>
      </w:tr>
      <w:tr w:rsidR="00362848" w14:paraId="3CBCC91B" w14:textId="77777777" w:rsidTr="22B459CE">
        <w:trPr>
          <w:jc w:val="center"/>
        </w:trPr>
        <w:tc>
          <w:tcPr>
            <w:tcW w:w="571" w:type="dxa"/>
            <w:vAlign w:val="center"/>
          </w:tcPr>
          <w:p w14:paraId="5D17850D" w14:textId="3F095BB7"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47" w:type="dxa"/>
            <w:vAlign w:val="center"/>
          </w:tcPr>
          <w:p w14:paraId="6A58250D" w14:textId="4970DEBD"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Milka Križanac</w:t>
            </w:r>
          </w:p>
        </w:tc>
        <w:tc>
          <w:tcPr>
            <w:tcW w:w="1278" w:type="dxa"/>
            <w:vAlign w:val="center"/>
          </w:tcPr>
          <w:p w14:paraId="5292620D" w14:textId="0A1DD42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TK</w:t>
            </w:r>
          </w:p>
        </w:tc>
        <w:tc>
          <w:tcPr>
            <w:tcW w:w="1236" w:type="dxa"/>
            <w:vAlign w:val="center"/>
          </w:tcPr>
          <w:p w14:paraId="54C87000" w14:textId="3560875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287DA3B1" w14:textId="53346CF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76FD8228" w14:textId="1D453C9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767735F5" w14:textId="04312B5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565DFAE7" w14:textId="6D57957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6E6F5658" w14:textId="3CD17C61" w:rsidR="00CD6CD5" w:rsidRPr="00CD6CD5" w:rsidRDefault="00B7642F" w:rsidP="00CD6CD5">
            <w:pPr>
              <w:spacing w:line="276" w:lineRule="auto"/>
              <w:jc w:val="center"/>
              <w:rPr>
                <w:rFonts w:ascii="Times New Roman" w:hAnsi="Times New Roman" w:cs="Times New Roman"/>
              </w:rPr>
            </w:pPr>
            <w:r>
              <w:rPr>
                <w:rFonts w:ascii="Times New Roman" w:hAnsi="Times New Roman" w:cs="Times New Roman"/>
              </w:rPr>
              <w:t>2</w:t>
            </w:r>
          </w:p>
        </w:tc>
        <w:tc>
          <w:tcPr>
            <w:tcW w:w="525" w:type="dxa"/>
            <w:vAlign w:val="center"/>
          </w:tcPr>
          <w:p w14:paraId="4050536C" w14:textId="6B9EE5F0" w:rsidR="00CD6CD5" w:rsidRPr="00CD6CD5" w:rsidRDefault="00B65532" w:rsidP="00CD6CD5">
            <w:pPr>
              <w:spacing w:line="276" w:lineRule="auto"/>
              <w:jc w:val="center"/>
              <w:rPr>
                <w:rFonts w:ascii="Times New Roman" w:hAnsi="Times New Roman" w:cs="Times New Roman"/>
              </w:rPr>
            </w:pPr>
            <w:r>
              <w:rPr>
                <w:rFonts w:ascii="Times New Roman" w:hAnsi="Times New Roman" w:cs="Times New Roman"/>
              </w:rPr>
              <w:t>5</w:t>
            </w:r>
          </w:p>
        </w:tc>
        <w:tc>
          <w:tcPr>
            <w:tcW w:w="510" w:type="dxa"/>
            <w:vAlign w:val="center"/>
          </w:tcPr>
          <w:p w14:paraId="649D2DF9" w14:textId="3AE6C65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p>
        </w:tc>
        <w:tc>
          <w:tcPr>
            <w:tcW w:w="628" w:type="dxa"/>
            <w:vAlign w:val="center"/>
          </w:tcPr>
          <w:p w14:paraId="7CF99E31" w14:textId="4254198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p>
        </w:tc>
        <w:tc>
          <w:tcPr>
            <w:tcW w:w="664" w:type="dxa"/>
            <w:vAlign w:val="center"/>
          </w:tcPr>
          <w:p w14:paraId="0F36BDDB" w14:textId="0B56D0EE" w:rsidR="00CD6CD5" w:rsidRPr="00CD6CD5" w:rsidRDefault="534F6D20" w:rsidP="00CD6CD5">
            <w:pPr>
              <w:spacing w:line="276" w:lineRule="auto"/>
              <w:jc w:val="center"/>
              <w:rPr>
                <w:rFonts w:ascii="Times New Roman" w:hAnsi="Times New Roman" w:cs="Times New Roman"/>
              </w:rPr>
            </w:pPr>
            <w:r w:rsidRPr="6B18A3C2">
              <w:rPr>
                <w:rFonts w:ascii="Times New Roman" w:hAnsi="Times New Roman" w:cs="Times New Roman"/>
              </w:rPr>
              <w:t>1</w:t>
            </w:r>
            <w:r w:rsidR="239CDDCF" w:rsidRPr="6B18A3C2">
              <w:rPr>
                <w:rFonts w:ascii="Times New Roman" w:hAnsi="Times New Roman" w:cs="Times New Roman"/>
              </w:rPr>
              <w:t>1</w:t>
            </w:r>
          </w:p>
        </w:tc>
        <w:tc>
          <w:tcPr>
            <w:tcW w:w="863" w:type="dxa"/>
            <w:vAlign w:val="center"/>
          </w:tcPr>
          <w:p w14:paraId="421E3E5E" w14:textId="2DED143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1D4B84C0" w14:textId="7B2CC5E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7530831A" w14:textId="7FB07BB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612275FA" w14:textId="3087FF9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47" w:type="dxa"/>
            <w:vAlign w:val="center"/>
          </w:tcPr>
          <w:p w14:paraId="0214E9A4" w14:textId="6C6610E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w:t>
            </w:r>
          </w:p>
        </w:tc>
        <w:tc>
          <w:tcPr>
            <w:tcW w:w="1258" w:type="dxa"/>
            <w:vAlign w:val="center"/>
          </w:tcPr>
          <w:p w14:paraId="7753E8AE" w14:textId="22A3A38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13</w:t>
            </w:r>
          </w:p>
        </w:tc>
        <w:tc>
          <w:tcPr>
            <w:tcW w:w="798" w:type="dxa"/>
            <w:vAlign w:val="center"/>
          </w:tcPr>
          <w:p w14:paraId="69124C94" w14:textId="3B1527CB" w:rsidR="00CD6CD5" w:rsidRPr="00CD6CD5" w:rsidRDefault="427DF803"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767" w:type="dxa"/>
            <w:vAlign w:val="center"/>
          </w:tcPr>
          <w:p w14:paraId="7E10B3C9" w14:textId="16B0D24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23</w:t>
            </w:r>
          </w:p>
        </w:tc>
        <w:tc>
          <w:tcPr>
            <w:tcW w:w="907" w:type="dxa"/>
            <w:vAlign w:val="center"/>
          </w:tcPr>
          <w:p w14:paraId="61CE270B" w14:textId="187EFAE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828</w:t>
            </w:r>
          </w:p>
        </w:tc>
      </w:tr>
      <w:tr w:rsidR="00362848" w14:paraId="5571BF36" w14:textId="77777777" w:rsidTr="22B459CE">
        <w:trPr>
          <w:jc w:val="center"/>
        </w:trPr>
        <w:tc>
          <w:tcPr>
            <w:tcW w:w="571" w:type="dxa"/>
            <w:vAlign w:val="center"/>
          </w:tcPr>
          <w:p w14:paraId="317BF12B" w14:textId="06C5FAAA"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47" w:type="dxa"/>
            <w:vAlign w:val="center"/>
          </w:tcPr>
          <w:p w14:paraId="7ADFC8B9" w14:textId="5A6D44D7"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Danijela Merli Mitrović</w:t>
            </w:r>
          </w:p>
        </w:tc>
        <w:tc>
          <w:tcPr>
            <w:tcW w:w="1278" w:type="dxa"/>
            <w:vAlign w:val="center"/>
          </w:tcPr>
          <w:p w14:paraId="762453B2" w14:textId="2CF6D7C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TZK</w:t>
            </w:r>
          </w:p>
        </w:tc>
        <w:tc>
          <w:tcPr>
            <w:tcW w:w="1236" w:type="dxa"/>
            <w:vAlign w:val="center"/>
          </w:tcPr>
          <w:p w14:paraId="6AABC27B" w14:textId="66E73E2A" w:rsidR="00CD6CD5" w:rsidRPr="00CD6CD5" w:rsidRDefault="00B65532" w:rsidP="00CD6CD5">
            <w:pPr>
              <w:spacing w:line="276" w:lineRule="auto"/>
              <w:jc w:val="center"/>
              <w:rPr>
                <w:rFonts w:ascii="Times New Roman" w:hAnsi="Times New Roman" w:cs="Times New Roman"/>
              </w:rPr>
            </w:pPr>
            <w:r>
              <w:rPr>
                <w:rFonts w:ascii="Times New Roman" w:hAnsi="Times New Roman" w:cs="Times New Roman"/>
              </w:rPr>
              <w:t>8</w:t>
            </w:r>
            <w:r w:rsidR="00CD6CD5" w:rsidRPr="00CD6CD5">
              <w:rPr>
                <w:rFonts w:ascii="Times New Roman" w:hAnsi="Times New Roman" w:cs="Times New Roman"/>
              </w:rPr>
              <w:t>.b</w:t>
            </w:r>
          </w:p>
        </w:tc>
        <w:tc>
          <w:tcPr>
            <w:tcW w:w="436" w:type="dxa"/>
            <w:vAlign w:val="center"/>
          </w:tcPr>
          <w:p w14:paraId="5A50DB66" w14:textId="42BE13D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6AFDB56A" w14:textId="110CB99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222589C9" w14:textId="3038811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1523BB9D" w14:textId="02BD21C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16E1367A" w14:textId="2CC5A1A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525" w:type="dxa"/>
            <w:vAlign w:val="center"/>
          </w:tcPr>
          <w:p w14:paraId="58F3A1E3" w14:textId="34D6DBF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510" w:type="dxa"/>
            <w:vAlign w:val="center"/>
          </w:tcPr>
          <w:p w14:paraId="15966AD1" w14:textId="31C12C8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628" w:type="dxa"/>
            <w:vAlign w:val="center"/>
          </w:tcPr>
          <w:p w14:paraId="468C963D" w14:textId="5AD53D4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664" w:type="dxa"/>
            <w:vAlign w:val="center"/>
          </w:tcPr>
          <w:p w14:paraId="1A6C727C" w14:textId="419CECF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18</w:t>
            </w:r>
          </w:p>
        </w:tc>
        <w:tc>
          <w:tcPr>
            <w:tcW w:w="863" w:type="dxa"/>
            <w:vAlign w:val="center"/>
          </w:tcPr>
          <w:p w14:paraId="4D70CE19" w14:textId="3C3C8D1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39" w:type="dxa"/>
            <w:vAlign w:val="center"/>
          </w:tcPr>
          <w:p w14:paraId="7B9F60C2" w14:textId="77777777" w:rsidR="00CD6CD5" w:rsidRPr="00CD6CD5" w:rsidRDefault="00CD6CD5" w:rsidP="00CD6CD5">
            <w:pPr>
              <w:spacing w:line="276" w:lineRule="auto"/>
              <w:jc w:val="center"/>
              <w:rPr>
                <w:rFonts w:ascii="Times New Roman" w:hAnsi="Times New Roman" w:cs="Times New Roman"/>
              </w:rPr>
            </w:pPr>
          </w:p>
        </w:tc>
        <w:tc>
          <w:tcPr>
            <w:tcW w:w="582" w:type="dxa"/>
            <w:vAlign w:val="center"/>
          </w:tcPr>
          <w:p w14:paraId="2C4FDDDA" w14:textId="79FD636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0EFEB2EA" w14:textId="08DB3B2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47" w:type="dxa"/>
            <w:vAlign w:val="center"/>
          </w:tcPr>
          <w:p w14:paraId="5C226FC2" w14:textId="5D797E8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1258" w:type="dxa"/>
            <w:vAlign w:val="center"/>
          </w:tcPr>
          <w:p w14:paraId="30263A85" w14:textId="18F77A0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18</w:t>
            </w:r>
          </w:p>
        </w:tc>
        <w:tc>
          <w:tcPr>
            <w:tcW w:w="798" w:type="dxa"/>
            <w:vAlign w:val="center"/>
          </w:tcPr>
          <w:p w14:paraId="459FE060" w14:textId="691028F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216F9779" w14:textId="2C016DB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33</w:t>
            </w:r>
          </w:p>
        </w:tc>
        <w:tc>
          <w:tcPr>
            <w:tcW w:w="907" w:type="dxa"/>
            <w:vAlign w:val="center"/>
          </w:tcPr>
          <w:p w14:paraId="5112B334" w14:textId="4DD9FBD6"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1155</w:t>
            </w:r>
          </w:p>
        </w:tc>
      </w:tr>
      <w:tr w:rsidR="00362848" w14:paraId="40D630D2" w14:textId="77777777" w:rsidTr="22B459CE">
        <w:trPr>
          <w:jc w:val="center"/>
        </w:trPr>
        <w:tc>
          <w:tcPr>
            <w:tcW w:w="571" w:type="dxa"/>
            <w:vAlign w:val="center"/>
          </w:tcPr>
          <w:p w14:paraId="07C154FC" w14:textId="03156A0E"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vAlign w:val="center"/>
          </w:tcPr>
          <w:p w14:paraId="1EE5FD46" w14:textId="3E9F2718"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 xml:space="preserve">Ksenija </w:t>
            </w:r>
            <w:r w:rsidRPr="00CD6CD5">
              <w:rPr>
                <w:rFonts w:ascii="Times New Roman" w:hAnsi="Times New Roman" w:cs="Times New Roman"/>
              </w:rPr>
              <w:br/>
              <w:t>Franjo</w:t>
            </w:r>
          </w:p>
        </w:tc>
        <w:tc>
          <w:tcPr>
            <w:tcW w:w="1278" w:type="dxa"/>
            <w:vAlign w:val="center"/>
          </w:tcPr>
          <w:p w14:paraId="783222F8" w14:textId="7AABA23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VJ</w:t>
            </w:r>
          </w:p>
        </w:tc>
        <w:tc>
          <w:tcPr>
            <w:tcW w:w="1236" w:type="dxa"/>
            <w:vAlign w:val="center"/>
          </w:tcPr>
          <w:p w14:paraId="36747B4E" w14:textId="118D7097" w:rsidR="00CD6CD5" w:rsidRPr="00CD6CD5" w:rsidRDefault="00B65532" w:rsidP="00CD6CD5">
            <w:pPr>
              <w:spacing w:line="276" w:lineRule="auto"/>
              <w:jc w:val="center"/>
              <w:rPr>
                <w:rFonts w:ascii="Times New Roman" w:hAnsi="Times New Roman" w:cs="Times New Roman"/>
              </w:rPr>
            </w:pPr>
            <w:r>
              <w:rPr>
                <w:rFonts w:ascii="Times New Roman" w:hAnsi="Times New Roman" w:cs="Times New Roman"/>
              </w:rPr>
              <w:t>5</w:t>
            </w:r>
            <w:r w:rsidR="00CD6CD5" w:rsidRPr="6B18A3C2">
              <w:rPr>
                <w:rFonts w:ascii="Times New Roman" w:hAnsi="Times New Roman" w:cs="Times New Roman"/>
              </w:rPr>
              <w:t>.b</w:t>
            </w:r>
          </w:p>
        </w:tc>
        <w:tc>
          <w:tcPr>
            <w:tcW w:w="436" w:type="dxa"/>
            <w:vAlign w:val="center"/>
          </w:tcPr>
          <w:p w14:paraId="2DAB38E0" w14:textId="636A0A50" w:rsidR="00CD6CD5" w:rsidRPr="00CD6CD5" w:rsidRDefault="00061581" w:rsidP="00CD6CD5">
            <w:pPr>
              <w:spacing w:line="276" w:lineRule="auto"/>
              <w:jc w:val="center"/>
              <w:rPr>
                <w:rFonts w:ascii="Times New Roman" w:hAnsi="Times New Roman" w:cs="Times New Roman"/>
              </w:rPr>
            </w:pPr>
            <w:r>
              <w:rPr>
                <w:rFonts w:ascii="Times New Roman" w:hAnsi="Times New Roman" w:cs="Times New Roman"/>
              </w:rPr>
              <w:t>-</w:t>
            </w:r>
          </w:p>
        </w:tc>
        <w:tc>
          <w:tcPr>
            <w:tcW w:w="351" w:type="dxa"/>
            <w:vAlign w:val="center"/>
          </w:tcPr>
          <w:p w14:paraId="1CB1C58A" w14:textId="71625C84" w:rsidR="00CD6CD5" w:rsidRPr="00CD6CD5" w:rsidRDefault="3D189585" w:rsidP="00CD6CD5">
            <w:pPr>
              <w:spacing w:line="276" w:lineRule="auto"/>
              <w:jc w:val="center"/>
              <w:rPr>
                <w:rFonts w:ascii="Times New Roman" w:hAnsi="Times New Roman" w:cs="Times New Roman"/>
              </w:rPr>
            </w:pPr>
            <w:r w:rsidRPr="6B18A3C2">
              <w:rPr>
                <w:rFonts w:ascii="Times New Roman" w:hAnsi="Times New Roman" w:cs="Times New Roman"/>
              </w:rPr>
              <w:t>-</w:t>
            </w:r>
          </w:p>
        </w:tc>
        <w:tc>
          <w:tcPr>
            <w:tcW w:w="345" w:type="dxa"/>
            <w:vAlign w:val="center"/>
          </w:tcPr>
          <w:p w14:paraId="6AF402A4" w14:textId="2C1B7510" w:rsidR="00CD6CD5" w:rsidRPr="00CD6CD5" w:rsidRDefault="00061581" w:rsidP="00CD6CD5">
            <w:pPr>
              <w:spacing w:line="276" w:lineRule="auto"/>
              <w:jc w:val="center"/>
              <w:rPr>
                <w:rFonts w:ascii="Times New Roman" w:hAnsi="Times New Roman" w:cs="Times New Roman"/>
              </w:rPr>
            </w:pPr>
            <w:r>
              <w:rPr>
                <w:rFonts w:ascii="Times New Roman" w:hAnsi="Times New Roman" w:cs="Times New Roman"/>
              </w:rPr>
              <w:t>-</w:t>
            </w:r>
          </w:p>
        </w:tc>
        <w:tc>
          <w:tcPr>
            <w:tcW w:w="360" w:type="dxa"/>
            <w:vAlign w:val="center"/>
          </w:tcPr>
          <w:p w14:paraId="2E1640AB" w14:textId="6D7EE524" w:rsidR="00CD6CD5" w:rsidRPr="00CD6CD5" w:rsidRDefault="00061581" w:rsidP="00CD6CD5">
            <w:pPr>
              <w:spacing w:line="276" w:lineRule="auto"/>
              <w:jc w:val="center"/>
              <w:rPr>
                <w:rFonts w:ascii="Times New Roman" w:hAnsi="Times New Roman" w:cs="Times New Roman"/>
              </w:rPr>
            </w:pPr>
            <w:r>
              <w:rPr>
                <w:rFonts w:ascii="Times New Roman" w:hAnsi="Times New Roman" w:cs="Times New Roman"/>
              </w:rPr>
              <w:t>2</w:t>
            </w:r>
          </w:p>
        </w:tc>
        <w:tc>
          <w:tcPr>
            <w:tcW w:w="472" w:type="dxa"/>
            <w:vAlign w:val="center"/>
          </w:tcPr>
          <w:p w14:paraId="26BBB9F6" w14:textId="34EB24C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525" w:type="dxa"/>
            <w:vAlign w:val="center"/>
          </w:tcPr>
          <w:p w14:paraId="0AD9E40B" w14:textId="3BEF1C5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510" w:type="dxa"/>
            <w:vAlign w:val="center"/>
          </w:tcPr>
          <w:p w14:paraId="640E2D05" w14:textId="5F202AD2"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628" w:type="dxa"/>
            <w:vAlign w:val="center"/>
          </w:tcPr>
          <w:p w14:paraId="0EE20D68" w14:textId="7017B0F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664" w:type="dxa"/>
            <w:vAlign w:val="center"/>
          </w:tcPr>
          <w:p w14:paraId="11291A89" w14:textId="57ED35D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63" w:type="dxa"/>
            <w:vAlign w:val="center"/>
          </w:tcPr>
          <w:p w14:paraId="70EBC5BF" w14:textId="423877C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22</w:t>
            </w:r>
          </w:p>
        </w:tc>
        <w:tc>
          <w:tcPr>
            <w:tcW w:w="839" w:type="dxa"/>
            <w:vAlign w:val="center"/>
          </w:tcPr>
          <w:p w14:paraId="200E1145" w14:textId="0B57662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56B958A9" w14:textId="32F7D39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1F8B2802" w14:textId="687D42B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47" w:type="dxa"/>
            <w:vAlign w:val="center"/>
          </w:tcPr>
          <w:p w14:paraId="388A9BAF" w14:textId="2876224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1258" w:type="dxa"/>
            <w:vAlign w:val="center"/>
          </w:tcPr>
          <w:p w14:paraId="388362F0" w14:textId="570ED56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24</w:t>
            </w:r>
          </w:p>
        </w:tc>
        <w:tc>
          <w:tcPr>
            <w:tcW w:w="798" w:type="dxa"/>
            <w:vAlign w:val="center"/>
          </w:tcPr>
          <w:p w14:paraId="23776D47" w14:textId="6F1E1D7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37A7F956" w14:textId="715E70B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40</w:t>
            </w:r>
          </w:p>
        </w:tc>
        <w:tc>
          <w:tcPr>
            <w:tcW w:w="907" w:type="dxa"/>
            <w:vAlign w:val="center"/>
          </w:tcPr>
          <w:p w14:paraId="42152917" w14:textId="4F18208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1440</w:t>
            </w:r>
          </w:p>
        </w:tc>
      </w:tr>
      <w:tr w:rsidR="00362848" w14:paraId="45AF7CA3" w14:textId="77777777" w:rsidTr="22B459CE">
        <w:trPr>
          <w:jc w:val="center"/>
        </w:trPr>
        <w:tc>
          <w:tcPr>
            <w:tcW w:w="571" w:type="dxa"/>
            <w:vAlign w:val="center"/>
          </w:tcPr>
          <w:p w14:paraId="741BBD7B" w14:textId="482044A6"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47" w:type="dxa"/>
            <w:vAlign w:val="center"/>
          </w:tcPr>
          <w:p w14:paraId="674105AD" w14:textId="6BA4F6D1"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 xml:space="preserve">Tereza </w:t>
            </w:r>
            <w:proofErr w:type="spellStart"/>
            <w:r w:rsidRPr="00CD6CD5">
              <w:rPr>
                <w:rFonts w:ascii="Times New Roman" w:hAnsi="Times New Roman" w:cs="Times New Roman"/>
              </w:rPr>
              <w:t>Dijanić</w:t>
            </w:r>
            <w:proofErr w:type="spellEnd"/>
            <w:r w:rsidRPr="00CD6CD5">
              <w:rPr>
                <w:rFonts w:ascii="Times New Roman" w:hAnsi="Times New Roman" w:cs="Times New Roman"/>
              </w:rPr>
              <w:t>/</w:t>
            </w:r>
            <w:r w:rsidRPr="00CD6CD5">
              <w:rPr>
                <w:rFonts w:ascii="Times New Roman" w:hAnsi="Times New Roman" w:cs="Times New Roman"/>
              </w:rPr>
              <w:br/>
            </w:r>
            <w:proofErr w:type="spellStart"/>
            <w:r w:rsidRPr="00CD6CD5">
              <w:rPr>
                <w:rFonts w:ascii="Times New Roman" w:hAnsi="Times New Roman" w:cs="Times New Roman"/>
              </w:rPr>
              <w:t>komb</w:t>
            </w:r>
            <w:proofErr w:type="spellEnd"/>
          </w:p>
        </w:tc>
        <w:tc>
          <w:tcPr>
            <w:tcW w:w="1278" w:type="dxa"/>
            <w:vAlign w:val="center"/>
          </w:tcPr>
          <w:p w14:paraId="4483B090" w14:textId="329DA1F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VJ</w:t>
            </w:r>
          </w:p>
        </w:tc>
        <w:tc>
          <w:tcPr>
            <w:tcW w:w="1236" w:type="dxa"/>
            <w:vAlign w:val="center"/>
          </w:tcPr>
          <w:p w14:paraId="0B1961AD" w14:textId="645B6C40"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67C4E9C2" w14:textId="76053526" w:rsidR="00CD6CD5" w:rsidRPr="00CD6CD5" w:rsidRDefault="7E875108" w:rsidP="00CD6CD5">
            <w:pPr>
              <w:spacing w:line="276" w:lineRule="auto"/>
              <w:jc w:val="center"/>
              <w:rPr>
                <w:rFonts w:ascii="Times New Roman" w:hAnsi="Times New Roman" w:cs="Times New Roman"/>
              </w:rPr>
            </w:pPr>
            <w:r w:rsidRPr="6B18A3C2">
              <w:rPr>
                <w:rFonts w:ascii="Times New Roman" w:hAnsi="Times New Roman" w:cs="Times New Roman"/>
              </w:rPr>
              <w:t>4</w:t>
            </w:r>
          </w:p>
        </w:tc>
        <w:tc>
          <w:tcPr>
            <w:tcW w:w="351" w:type="dxa"/>
            <w:vAlign w:val="center"/>
          </w:tcPr>
          <w:p w14:paraId="0848B55C" w14:textId="294411B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686243E4" w14:textId="0AD7DCB9" w:rsidR="00CD6CD5" w:rsidRPr="00CD6CD5" w:rsidRDefault="0B96C6B6" w:rsidP="00CD6CD5">
            <w:pPr>
              <w:spacing w:line="276" w:lineRule="auto"/>
              <w:jc w:val="center"/>
              <w:rPr>
                <w:rFonts w:ascii="Times New Roman" w:hAnsi="Times New Roman" w:cs="Times New Roman"/>
              </w:rPr>
            </w:pPr>
            <w:r w:rsidRPr="6B18A3C2">
              <w:rPr>
                <w:rFonts w:ascii="Times New Roman" w:hAnsi="Times New Roman" w:cs="Times New Roman"/>
              </w:rPr>
              <w:t>6</w:t>
            </w:r>
          </w:p>
        </w:tc>
        <w:tc>
          <w:tcPr>
            <w:tcW w:w="360" w:type="dxa"/>
            <w:vAlign w:val="center"/>
          </w:tcPr>
          <w:p w14:paraId="1CD367E2" w14:textId="77777777" w:rsidR="00CD6CD5" w:rsidRPr="00CD6CD5" w:rsidRDefault="00CD6CD5" w:rsidP="00CD6CD5">
            <w:pPr>
              <w:spacing w:line="276" w:lineRule="auto"/>
              <w:jc w:val="center"/>
              <w:rPr>
                <w:rFonts w:ascii="Times New Roman" w:hAnsi="Times New Roman" w:cs="Times New Roman"/>
              </w:rPr>
            </w:pPr>
          </w:p>
        </w:tc>
        <w:tc>
          <w:tcPr>
            <w:tcW w:w="472" w:type="dxa"/>
            <w:vAlign w:val="center"/>
          </w:tcPr>
          <w:p w14:paraId="75450BB6" w14:textId="37E088F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25" w:type="dxa"/>
            <w:vAlign w:val="center"/>
          </w:tcPr>
          <w:p w14:paraId="74DF3150" w14:textId="3BF3B41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10" w:type="dxa"/>
            <w:vAlign w:val="center"/>
          </w:tcPr>
          <w:p w14:paraId="3173AEFE" w14:textId="0F50A4F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628" w:type="dxa"/>
            <w:vAlign w:val="center"/>
          </w:tcPr>
          <w:p w14:paraId="3E0D1386" w14:textId="23D5133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664" w:type="dxa"/>
            <w:vAlign w:val="center"/>
          </w:tcPr>
          <w:p w14:paraId="16B2DFF0" w14:textId="404FC288"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863" w:type="dxa"/>
            <w:vAlign w:val="center"/>
          </w:tcPr>
          <w:p w14:paraId="6745AF03" w14:textId="4EE6BE2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10</w:t>
            </w:r>
          </w:p>
        </w:tc>
        <w:tc>
          <w:tcPr>
            <w:tcW w:w="839" w:type="dxa"/>
            <w:vAlign w:val="center"/>
          </w:tcPr>
          <w:p w14:paraId="7757E219" w14:textId="051A142C"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0189DB63" w14:textId="5484975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20B213A6" w14:textId="7DAE45F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547" w:type="dxa"/>
            <w:vAlign w:val="center"/>
          </w:tcPr>
          <w:p w14:paraId="6AA88100" w14:textId="21BEBD0B"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w:t>
            </w:r>
          </w:p>
        </w:tc>
        <w:tc>
          <w:tcPr>
            <w:tcW w:w="1258" w:type="dxa"/>
            <w:vAlign w:val="center"/>
          </w:tcPr>
          <w:p w14:paraId="5D69BD18" w14:textId="2D671E5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12</w:t>
            </w:r>
          </w:p>
        </w:tc>
        <w:tc>
          <w:tcPr>
            <w:tcW w:w="798" w:type="dxa"/>
            <w:vAlign w:val="center"/>
          </w:tcPr>
          <w:p w14:paraId="3C882D04" w14:textId="6803FD84"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767" w:type="dxa"/>
            <w:vAlign w:val="center"/>
          </w:tcPr>
          <w:p w14:paraId="4F33D07D" w14:textId="7C21B233"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20</w:t>
            </w:r>
          </w:p>
        </w:tc>
        <w:tc>
          <w:tcPr>
            <w:tcW w:w="907" w:type="dxa"/>
            <w:vAlign w:val="center"/>
          </w:tcPr>
          <w:p w14:paraId="11D223AE" w14:textId="33BE5B6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720</w:t>
            </w:r>
          </w:p>
        </w:tc>
      </w:tr>
      <w:tr w:rsidR="00362848" w14:paraId="7D0502CE" w14:textId="77777777" w:rsidTr="22B459CE">
        <w:trPr>
          <w:jc w:val="center"/>
        </w:trPr>
        <w:tc>
          <w:tcPr>
            <w:tcW w:w="571" w:type="dxa"/>
            <w:vAlign w:val="center"/>
          </w:tcPr>
          <w:p w14:paraId="784D5C6B" w14:textId="2DAFF985"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47" w:type="dxa"/>
            <w:vAlign w:val="center"/>
          </w:tcPr>
          <w:p w14:paraId="4ADF6197" w14:textId="124D7F0E" w:rsidR="00CD6CD5" w:rsidRPr="00CD6CD5" w:rsidRDefault="00CD6CD5" w:rsidP="00CD6CD5">
            <w:pPr>
              <w:spacing w:line="276" w:lineRule="auto"/>
              <w:jc w:val="both"/>
              <w:rPr>
                <w:rFonts w:ascii="Times New Roman" w:hAnsi="Times New Roman" w:cs="Times New Roman"/>
              </w:rPr>
            </w:pPr>
            <w:r w:rsidRPr="6B18A3C2">
              <w:rPr>
                <w:rFonts w:ascii="Times New Roman" w:hAnsi="Times New Roman" w:cs="Times New Roman"/>
              </w:rPr>
              <w:t xml:space="preserve">Ivana </w:t>
            </w:r>
            <w:r w:rsidR="6F9659DF" w:rsidRPr="6B18A3C2">
              <w:rPr>
                <w:rFonts w:ascii="Times New Roman" w:hAnsi="Times New Roman" w:cs="Times New Roman"/>
              </w:rPr>
              <w:t>Lovrić</w:t>
            </w:r>
          </w:p>
        </w:tc>
        <w:tc>
          <w:tcPr>
            <w:tcW w:w="1278" w:type="dxa"/>
            <w:vAlign w:val="center"/>
          </w:tcPr>
          <w:p w14:paraId="76AFCD45" w14:textId="2761543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INF</w:t>
            </w:r>
          </w:p>
        </w:tc>
        <w:tc>
          <w:tcPr>
            <w:tcW w:w="1236" w:type="dxa"/>
            <w:vAlign w:val="center"/>
          </w:tcPr>
          <w:p w14:paraId="5162D417" w14:textId="5BE8CF85"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36" w:type="dxa"/>
            <w:vAlign w:val="center"/>
          </w:tcPr>
          <w:p w14:paraId="576F524B" w14:textId="387C4183"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351" w:type="dxa"/>
            <w:vAlign w:val="center"/>
          </w:tcPr>
          <w:p w14:paraId="64B4DC36" w14:textId="3673194F" w:rsidR="00CD6CD5" w:rsidRPr="00CD6CD5" w:rsidRDefault="23CDD4F8" w:rsidP="22B459CE">
            <w:pPr>
              <w:spacing w:line="276" w:lineRule="auto"/>
              <w:jc w:val="center"/>
              <w:rPr>
                <w:rFonts w:ascii="Times New Roman" w:hAnsi="Times New Roman" w:cs="Times New Roman"/>
              </w:rPr>
            </w:pPr>
            <w:r w:rsidRPr="22B459CE">
              <w:rPr>
                <w:rFonts w:ascii="Times New Roman" w:hAnsi="Times New Roman" w:cs="Times New Roman"/>
              </w:rPr>
              <w:t>-</w:t>
            </w:r>
          </w:p>
        </w:tc>
        <w:tc>
          <w:tcPr>
            <w:tcW w:w="345" w:type="dxa"/>
            <w:vAlign w:val="center"/>
          </w:tcPr>
          <w:p w14:paraId="09710313" w14:textId="5D6EE349"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360" w:type="dxa"/>
            <w:vAlign w:val="center"/>
          </w:tcPr>
          <w:p w14:paraId="4F8FA241" w14:textId="5C856867"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472" w:type="dxa"/>
            <w:vAlign w:val="center"/>
          </w:tcPr>
          <w:p w14:paraId="545073D9" w14:textId="7921C0B4"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525" w:type="dxa"/>
            <w:vAlign w:val="center"/>
          </w:tcPr>
          <w:p w14:paraId="2D793CAD" w14:textId="7A3BFC0E"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510" w:type="dxa"/>
            <w:vAlign w:val="center"/>
          </w:tcPr>
          <w:p w14:paraId="1F198175" w14:textId="1A0E4AB4"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628" w:type="dxa"/>
            <w:vAlign w:val="center"/>
          </w:tcPr>
          <w:p w14:paraId="3088195B" w14:textId="0E43A30A"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664" w:type="dxa"/>
            <w:vAlign w:val="center"/>
          </w:tcPr>
          <w:p w14:paraId="70418635" w14:textId="0085D3EF"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863" w:type="dxa"/>
            <w:vAlign w:val="center"/>
          </w:tcPr>
          <w:p w14:paraId="1CC68A67" w14:textId="281F6202"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839" w:type="dxa"/>
            <w:vAlign w:val="center"/>
          </w:tcPr>
          <w:p w14:paraId="07B861AC" w14:textId="7AE8622A"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582" w:type="dxa"/>
            <w:vAlign w:val="center"/>
          </w:tcPr>
          <w:p w14:paraId="4787A534" w14:textId="724B2C42"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582" w:type="dxa"/>
            <w:vAlign w:val="center"/>
          </w:tcPr>
          <w:p w14:paraId="39D98BB1" w14:textId="06FCC468"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547" w:type="dxa"/>
            <w:vAlign w:val="center"/>
          </w:tcPr>
          <w:p w14:paraId="69D0C9EF" w14:textId="7763DD6E"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1258" w:type="dxa"/>
            <w:vAlign w:val="center"/>
          </w:tcPr>
          <w:p w14:paraId="09DFBE5A" w14:textId="4909D3E7"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798" w:type="dxa"/>
            <w:vAlign w:val="center"/>
          </w:tcPr>
          <w:p w14:paraId="67964514" w14:textId="12D95D0A"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767" w:type="dxa"/>
            <w:vAlign w:val="center"/>
          </w:tcPr>
          <w:p w14:paraId="0AE50DED" w14:textId="03A36729"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c>
          <w:tcPr>
            <w:tcW w:w="907" w:type="dxa"/>
            <w:vAlign w:val="center"/>
          </w:tcPr>
          <w:p w14:paraId="1053E1AA" w14:textId="09BC0D1C" w:rsidR="00CD6CD5" w:rsidRPr="00CD6CD5" w:rsidRDefault="23CDD4F8" w:rsidP="00CD6CD5">
            <w:pPr>
              <w:spacing w:line="276" w:lineRule="auto"/>
              <w:jc w:val="center"/>
              <w:rPr>
                <w:rFonts w:ascii="Times New Roman" w:hAnsi="Times New Roman" w:cs="Times New Roman"/>
              </w:rPr>
            </w:pPr>
            <w:r w:rsidRPr="22B459CE">
              <w:rPr>
                <w:rFonts w:ascii="Times New Roman" w:hAnsi="Times New Roman" w:cs="Times New Roman"/>
              </w:rPr>
              <w:t>-</w:t>
            </w:r>
          </w:p>
        </w:tc>
      </w:tr>
      <w:tr w:rsidR="00362848" w14:paraId="497B6FAF" w14:textId="77777777" w:rsidTr="22B459CE">
        <w:trPr>
          <w:jc w:val="center"/>
        </w:trPr>
        <w:tc>
          <w:tcPr>
            <w:tcW w:w="571" w:type="dxa"/>
            <w:vAlign w:val="center"/>
          </w:tcPr>
          <w:p w14:paraId="0D09B1E3" w14:textId="31D76CBB" w:rsidR="22B459CE" w:rsidRDefault="22B459CE" w:rsidP="22B459CE">
            <w:pPr>
              <w:jc w:val="center"/>
              <w:rPr>
                <w:rFonts w:ascii="Times New Roman" w:hAnsi="Times New Roman" w:cs="Times New Roman"/>
                <w:sz w:val="24"/>
                <w:szCs w:val="24"/>
              </w:rPr>
            </w:pPr>
          </w:p>
          <w:p w14:paraId="1FB08ABC" w14:textId="642E5CA6" w:rsidR="3801DDEA" w:rsidRDefault="3801DDEA" w:rsidP="22B459CE">
            <w:pPr>
              <w:jc w:val="center"/>
              <w:rPr>
                <w:rFonts w:ascii="Times New Roman" w:hAnsi="Times New Roman" w:cs="Times New Roman"/>
                <w:sz w:val="24"/>
                <w:szCs w:val="24"/>
              </w:rPr>
            </w:pPr>
            <w:r w:rsidRPr="22B459CE">
              <w:rPr>
                <w:rFonts w:ascii="Times New Roman" w:hAnsi="Times New Roman" w:cs="Times New Roman"/>
                <w:sz w:val="24"/>
                <w:szCs w:val="24"/>
              </w:rPr>
              <w:t>18.</w:t>
            </w:r>
          </w:p>
        </w:tc>
        <w:tc>
          <w:tcPr>
            <w:tcW w:w="1347" w:type="dxa"/>
            <w:vAlign w:val="center"/>
          </w:tcPr>
          <w:p w14:paraId="2A57B07E" w14:textId="41387CAF" w:rsidR="3801DDEA" w:rsidRDefault="3801DDEA" w:rsidP="22B459CE">
            <w:pPr>
              <w:jc w:val="both"/>
              <w:rPr>
                <w:rFonts w:ascii="Times New Roman" w:hAnsi="Times New Roman" w:cs="Times New Roman"/>
              </w:rPr>
            </w:pPr>
            <w:r w:rsidRPr="22B459CE">
              <w:rPr>
                <w:rFonts w:ascii="Times New Roman" w:hAnsi="Times New Roman" w:cs="Times New Roman"/>
              </w:rPr>
              <w:t>Antonela Kristić</w:t>
            </w:r>
          </w:p>
        </w:tc>
        <w:tc>
          <w:tcPr>
            <w:tcW w:w="1278" w:type="dxa"/>
            <w:vAlign w:val="center"/>
          </w:tcPr>
          <w:p w14:paraId="53972DDE" w14:textId="3D667C2A" w:rsidR="3801DDEA" w:rsidRDefault="3801DDEA" w:rsidP="22B459CE">
            <w:pPr>
              <w:jc w:val="center"/>
              <w:rPr>
                <w:rFonts w:ascii="Times New Roman" w:hAnsi="Times New Roman" w:cs="Times New Roman"/>
              </w:rPr>
            </w:pPr>
            <w:r w:rsidRPr="22B459CE">
              <w:rPr>
                <w:rFonts w:ascii="Times New Roman" w:hAnsi="Times New Roman" w:cs="Times New Roman"/>
              </w:rPr>
              <w:t>INF</w:t>
            </w:r>
          </w:p>
        </w:tc>
        <w:tc>
          <w:tcPr>
            <w:tcW w:w="1236" w:type="dxa"/>
            <w:vAlign w:val="center"/>
          </w:tcPr>
          <w:p w14:paraId="1B1EEB0B" w14:textId="198B4B5F" w:rsidR="3801DDEA" w:rsidRDefault="00350C78" w:rsidP="22B459CE">
            <w:pPr>
              <w:jc w:val="center"/>
              <w:rPr>
                <w:rFonts w:ascii="Times New Roman" w:hAnsi="Times New Roman" w:cs="Times New Roman"/>
              </w:rPr>
            </w:pPr>
            <w:r>
              <w:rPr>
                <w:rFonts w:ascii="Times New Roman" w:hAnsi="Times New Roman" w:cs="Times New Roman"/>
              </w:rPr>
              <w:t>6.b</w:t>
            </w:r>
          </w:p>
        </w:tc>
        <w:tc>
          <w:tcPr>
            <w:tcW w:w="436" w:type="dxa"/>
            <w:vAlign w:val="center"/>
          </w:tcPr>
          <w:p w14:paraId="61F3E066" w14:textId="75E6EAAD" w:rsidR="022D4CC5" w:rsidRDefault="00061581" w:rsidP="22B459CE">
            <w:pPr>
              <w:jc w:val="center"/>
              <w:rPr>
                <w:rFonts w:ascii="Times New Roman" w:hAnsi="Times New Roman" w:cs="Times New Roman"/>
              </w:rPr>
            </w:pPr>
            <w:r>
              <w:rPr>
                <w:rFonts w:ascii="Times New Roman" w:hAnsi="Times New Roman" w:cs="Times New Roman"/>
              </w:rPr>
              <w:t>2</w:t>
            </w:r>
          </w:p>
        </w:tc>
        <w:tc>
          <w:tcPr>
            <w:tcW w:w="351" w:type="dxa"/>
            <w:vAlign w:val="center"/>
          </w:tcPr>
          <w:p w14:paraId="2C6E96AA" w14:textId="5EF57F8F" w:rsidR="022D4CC5" w:rsidRDefault="00061581" w:rsidP="22B459CE">
            <w:pPr>
              <w:jc w:val="center"/>
              <w:rPr>
                <w:rFonts w:ascii="Times New Roman" w:hAnsi="Times New Roman" w:cs="Times New Roman"/>
              </w:rPr>
            </w:pPr>
            <w:r>
              <w:rPr>
                <w:rFonts w:ascii="Times New Roman" w:hAnsi="Times New Roman" w:cs="Times New Roman"/>
              </w:rPr>
              <w:t>2</w:t>
            </w:r>
          </w:p>
        </w:tc>
        <w:tc>
          <w:tcPr>
            <w:tcW w:w="345" w:type="dxa"/>
            <w:vAlign w:val="center"/>
          </w:tcPr>
          <w:p w14:paraId="72D2B947" w14:textId="1E6159E4" w:rsidR="022D4CC5" w:rsidRDefault="00061581" w:rsidP="22B459CE">
            <w:pPr>
              <w:jc w:val="center"/>
              <w:rPr>
                <w:rFonts w:ascii="Times New Roman" w:hAnsi="Times New Roman" w:cs="Times New Roman"/>
              </w:rPr>
            </w:pPr>
            <w:r>
              <w:rPr>
                <w:rFonts w:ascii="Times New Roman" w:hAnsi="Times New Roman" w:cs="Times New Roman"/>
              </w:rPr>
              <w:t>2</w:t>
            </w:r>
          </w:p>
        </w:tc>
        <w:tc>
          <w:tcPr>
            <w:tcW w:w="360" w:type="dxa"/>
            <w:vAlign w:val="center"/>
          </w:tcPr>
          <w:p w14:paraId="3BE0C6D7" w14:textId="10C9A26A" w:rsidR="022D4CC5" w:rsidRDefault="00061581" w:rsidP="22B459CE">
            <w:pPr>
              <w:jc w:val="center"/>
              <w:rPr>
                <w:rFonts w:ascii="Times New Roman" w:hAnsi="Times New Roman" w:cs="Times New Roman"/>
              </w:rPr>
            </w:pPr>
            <w:r>
              <w:rPr>
                <w:rFonts w:ascii="Times New Roman" w:hAnsi="Times New Roman" w:cs="Times New Roman"/>
              </w:rPr>
              <w:t>2</w:t>
            </w:r>
          </w:p>
        </w:tc>
        <w:tc>
          <w:tcPr>
            <w:tcW w:w="472" w:type="dxa"/>
            <w:vAlign w:val="center"/>
          </w:tcPr>
          <w:p w14:paraId="633D844E" w14:textId="51DB5BE9" w:rsidR="022D4CC5" w:rsidRDefault="00350C78" w:rsidP="22B459CE">
            <w:pPr>
              <w:jc w:val="center"/>
              <w:rPr>
                <w:rFonts w:ascii="Times New Roman" w:hAnsi="Times New Roman" w:cs="Times New Roman"/>
              </w:rPr>
            </w:pPr>
            <w:r>
              <w:rPr>
                <w:rFonts w:ascii="Times New Roman" w:hAnsi="Times New Roman" w:cs="Times New Roman"/>
              </w:rPr>
              <w:t>4</w:t>
            </w:r>
          </w:p>
        </w:tc>
        <w:tc>
          <w:tcPr>
            <w:tcW w:w="525" w:type="dxa"/>
            <w:vAlign w:val="center"/>
          </w:tcPr>
          <w:p w14:paraId="0861A02C" w14:textId="3153D2B1" w:rsidR="022D4CC5" w:rsidRDefault="00350C78" w:rsidP="22B459CE">
            <w:pPr>
              <w:jc w:val="center"/>
              <w:rPr>
                <w:rFonts w:ascii="Times New Roman" w:hAnsi="Times New Roman" w:cs="Times New Roman"/>
              </w:rPr>
            </w:pPr>
            <w:r>
              <w:rPr>
                <w:rFonts w:ascii="Times New Roman" w:hAnsi="Times New Roman" w:cs="Times New Roman"/>
              </w:rPr>
              <w:t>4</w:t>
            </w:r>
          </w:p>
        </w:tc>
        <w:tc>
          <w:tcPr>
            <w:tcW w:w="510" w:type="dxa"/>
            <w:vAlign w:val="center"/>
          </w:tcPr>
          <w:p w14:paraId="0581DF6B" w14:textId="18D0B767" w:rsidR="022D4CC5" w:rsidRDefault="00350C78" w:rsidP="22B459CE">
            <w:pPr>
              <w:jc w:val="center"/>
              <w:rPr>
                <w:rFonts w:ascii="Times New Roman" w:hAnsi="Times New Roman" w:cs="Times New Roman"/>
              </w:rPr>
            </w:pPr>
            <w:r>
              <w:rPr>
                <w:rFonts w:ascii="Times New Roman" w:hAnsi="Times New Roman" w:cs="Times New Roman"/>
              </w:rPr>
              <w:t>-</w:t>
            </w:r>
          </w:p>
        </w:tc>
        <w:tc>
          <w:tcPr>
            <w:tcW w:w="628" w:type="dxa"/>
            <w:vAlign w:val="center"/>
          </w:tcPr>
          <w:p w14:paraId="4101094B" w14:textId="40034E1E" w:rsidR="022D4CC5" w:rsidRDefault="00350C78" w:rsidP="22B459CE">
            <w:pPr>
              <w:jc w:val="center"/>
              <w:rPr>
                <w:rFonts w:ascii="Times New Roman" w:hAnsi="Times New Roman" w:cs="Times New Roman"/>
              </w:rPr>
            </w:pPr>
            <w:r>
              <w:rPr>
                <w:rFonts w:ascii="Times New Roman" w:hAnsi="Times New Roman" w:cs="Times New Roman"/>
              </w:rPr>
              <w:t>-</w:t>
            </w:r>
          </w:p>
        </w:tc>
        <w:tc>
          <w:tcPr>
            <w:tcW w:w="664" w:type="dxa"/>
            <w:vAlign w:val="center"/>
          </w:tcPr>
          <w:p w14:paraId="12FB3684" w14:textId="7195D885" w:rsidR="22B459CE" w:rsidRDefault="00350C78" w:rsidP="22B459CE">
            <w:pPr>
              <w:jc w:val="center"/>
              <w:rPr>
                <w:rFonts w:ascii="Times New Roman" w:hAnsi="Times New Roman" w:cs="Times New Roman"/>
              </w:rPr>
            </w:pPr>
            <w:r>
              <w:rPr>
                <w:rFonts w:ascii="Times New Roman" w:hAnsi="Times New Roman" w:cs="Times New Roman"/>
              </w:rPr>
              <w:t>8</w:t>
            </w:r>
          </w:p>
        </w:tc>
        <w:tc>
          <w:tcPr>
            <w:tcW w:w="863" w:type="dxa"/>
            <w:vAlign w:val="center"/>
          </w:tcPr>
          <w:p w14:paraId="69609EB7" w14:textId="26442882" w:rsidR="022D4CC5" w:rsidRDefault="00350C78" w:rsidP="22B459CE">
            <w:pPr>
              <w:jc w:val="center"/>
              <w:rPr>
                <w:rFonts w:ascii="Times New Roman" w:hAnsi="Times New Roman" w:cs="Times New Roman"/>
              </w:rPr>
            </w:pPr>
            <w:r>
              <w:rPr>
                <w:rFonts w:ascii="Times New Roman" w:hAnsi="Times New Roman" w:cs="Times New Roman"/>
              </w:rPr>
              <w:t>8</w:t>
            </w:r>
          </w:p>
        </w:tc>
        <w:tc>
          <w:tcPr>
            <w:tcW w:w="839" w:type="dxa"/>
            <w:vAlign w:val="center"/>
          </w:tcPr>
          <w:p w14:paraId="32AD3000" w14:textId="60759FF7" w:rsidR="17F3A2FC" w:rsidRDefault="17F3A2FC" w:rsidP="22B459CE">
            <w:pPr>
              <w:jc w:val="center"/>
              <w:rPr>
                <w:rFonts w:ascii="Times New Roman" w:hAnsi="Times New Roman" w:cs="Times New Roman"/>
              </w:rPr>
            </w:pPr>
            <w:r w:rsidRPr="22B459CE">
              <w:rPr>
                <w:rFonts w:ascii="Times New Roman" w:hAnsi="Times New Roman" w:cs="Times New Roman"/>
              </w:rPr>
              <w:t>-</w:t>
            </w:r>
          </w:p>
        </w:tc>
        <w:tc>
          <w:tcPr>
            <w:tcW w:w="582" w:type="dxa"/>
            <w:vAlign w:val="center"/>
          </w:tcPr>
          <w:p w14:paraId="70C02928" w14:textId="3654F65A" w:rsidR="17F3A2FC" w:rsidRDefault="17F3A2FC" w:rsidP="22B459CE">
            <w:pPr>
              <w:jc w:val="center"/>
              <w:rPr>
                <w:rFonts w:ascii="Times New Roman" w:hAnsi="Times New Roman" w:cs="Times New Roman"/>
              </w:rPr>
            </w:pPr>
            <w:r w:rsidRPr="22B459CE">
              <w:rPr>
                <w:rFonts w:ascii="Times New Roman" w:hAnsi="Times New Roman" w:cs="Times New Roman"/>
              </w:rPr>
              <w:t>-</w:t>
            </w:r>
          </w:p>
        </w:tc>
        <w:tc>
          <w:tcPr>
            <w:tcW w:w="582" w:type="dxa"/>
            <w:vAlign w:val="center"/>
          </w:tcPr>
          <w:p w14:paraId="09EAF888" w14:textId="2F24633F" w:rsidR="17F3A2FC" w:rsidRDefault="17F3A2FC" w:rsidP="22B459CE">
            <w:pPr>
              <w:jc w:val="center"/>
              <w:rPr>
                <w:rFonts w:ascii="Times New Roman" w:hAnsi="Times New Roman" w:cs="Times New Roman"/>
              </w:rPr>
            </w:pPr>
            <w:r w:rsidRPr="22B459CE">
              <w:rPr>
                <w:rFonts w:ascii="Times New Roman" w:hAnsi="Times New Roman" w:cs="Times New Roman"/>
              </w:rPr>
              <w:t>2</w:t>
            </w:r>
          </w:p>
        </w:tc>
        <w:tc>
          <w:tcPr>
            <w:tcW w:w="547" w:type="dxa"/>
            <w:vAlign w:val="center"/>
          </w:tcPr>
          <w:p w14:paraId="23BFBD61" w14:textId="6E9D254C" w:rsidR="17F3A2FC" w:rsidRDefault="17F3A2FC" w:rsidP="22B459CE">
            <w:pPr>
              <w:jc w:val="center"/>
              <w:rPr>
                <w:rFonts w:ascii="Times New Roman" w:hAnsi="Times New Roman" w:cs="Times New Roman"/>
              </w:rPr>
            </w:pPr>
            <w:r w:rsidRPr="22B459CE">
              <w:rPr>
                <w:rFonts w:ascii="Times New Roman" w:hAnsi="Times New Roman" w:cs="Times New Roman"/>
              </w:rPr>
              <w:t>-</w:t>
            </w:r>
          </w:p>
        </w:tc>
        <w:tc>
          <w:tcPr>
            <w:tcW w:w="1258" w:type="dxa"/>
            <w:vAlign w:val="center"/>
          </w:tcPr>
          <w:p w14:paraId="65FF142E" w14:textId="463C213C" w:rsidR="17F3A2FC" w:rsidRDefault="17F3A2FC" w:rsidP="22B459CE">
            <w:pPr>
              <w:jc w:val="center"/>
              <w:rPr>
                <w:rFonts w:ascii="Times New Roman" w:hAnsi="Times New Roman" w:cs="Times New Roman"/>
              </w:rPr>
            </w:pPr>
            <w:r w:rsidRPr="22B459CE">
              <w:rPr>
                <w:rFonts w:ascii="Times New Roman" w:hAnsi="Times New Roman" w:cs="Times New Roman"/>
              </w:rPr>
              <w:t>24</w:t>
            </w:r>
          </w:p>
        </w:tc>
        <w:tc>
          <w:tcPr>
            <w:tcW w:w="798" w:type="dxa"/>
            <w:vAlign w:val="center"/>
          </w:tcPr>
          <w:p w14:paraId="79ECEED3" w14:textId="72B4D56C" w:rsidR="17F3A2FC" w:rsidRDefault="17F3A2FC" w:rsidP="22B459CE">
            <w:pPr>
              <w:jc w:val="center"/>
              <w:rPr>
                <w:rFonts w:ascii="Times New Roman" w:hAnsi="Times New Roman" w:cs="Times New Roman"/>
              </w:rPr>
            </w:pPr>
            <w:r w:rsidRPr="22B459CE">
              <w:rPr>
                <w:rFonts w:ascii="Times New Roman" w:hAnsi="Times New Roman" w:cs="Times New Roman"/>
              </w:rPr>
              <w:t>2</w:t>
            </w:r>
          </w:p>
        </w:tc>
        <w:tc>
          <w:tcPr>
            <w:tcW w:w="767" w:type="dxa"/>
            <w:vAlign w:val="center"/>
          </w:tcPr>
          <w:p w14:paraId="6A3E9399" w14:textId="743AF954" w:rsidR="17F3A2FC" w:rsidRDefault="17F3A2FC" w:rsidP="22B459CE">
            <w:pPr>
              <w:jc w:val="center"/>
              <w:rPr>
                <w:rFonts w:ascii="Times New Roman" w:hAnsi="Times New Roman" w:cs="Times New Roman"/>
              </w:rPr>
            </w:pPr>
            <w:r w:rsidRPr="22B459CE">
              <w:rPr>
                <w:rFonts w:ascii="Times New Roman" w:hAnsi="Times New Roman" w:cs="Times New Roman"/>
              </w:rPr>
              <w:t>40</w:t>
            </w:r>
          </w:p>
        </w:tc>
        <w:tc>
          <w:tcPr>
            <w:tcW w:w="907" w:type="dxa"/>
            <w:vAlign w:val="center"/>
          </w:tcPr>
          <w:p w14:paraId="64C8F52D" w14:textId="1FF9F914" w:rsidR="17F3A2FC" w:rsidRDefault="17F3A2FC" w:rsidP="22B459CE">
            <w:pPr>
              <w:jc w:val="center"/>
              <w:rPr>
                <w:rFonts w:ascii="Times New Roman" w:hAnsi="Times New Roman" w:cs="Times New Roman"/>
              </w:rPr>
            </w:pPr>
            <w:r w:rsidRPr="22B459CE">
              <w:rPr>
                <w:rFonts w:ascii="Times New Roman" w:hAnsi="Times New Roman" w:cs="Times New Roman"/>
              </w:rPr>
              <w:t>1440</w:t>
            </w:r>
          </w:p>
        </w:tc>
      </w:tr>
      <w:tr w:rsidR="00362848" w14:paraId="0A3E8D4F" w14:textId="77777777" w:rsidTr="22B459CE">
        <w:trPr>
          <w:jc w:val="center"/>
        </w:trPr>
        <w:tc>
          <w:tcPr>
            <w:tcW w:w="571" w:type="dxa"/>
            <w:vAlign w:val="center"/>
          </w:tcPr>
          <w:p w14:paraId="4449A70D" w14:textId="53C21F30" w:rsidR="00CD6CD5" w:rsidRDefault="00CD6CD5" w:rsidP="00CD6CD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47" w:type="dxa"/>
            <w:vAlign w:val="center"/>
          </w:tcPr>
          <w:p w14:paraId="589A6E45" w14:textId="158700B3" w:rsidR="00CD6CD5" w:rsidRPr="00CD6CD5" w:rsidRDefault="00CD6CD5" w:rsidP="00CD6CD5">
            <w:pPr>
              <w:spacing w:line="276" w:lineRule="auto"/>
              <w:jc w:val="both"/>
              <w:rPr>
                <w:rFonts w:ascii="Times New Roman" w:hAnsi="Times New Roman" w:cs="Times New Roman"/>
              </w:rPr>
            </w:pPr>
            <w:r w:rsidRPr="00CD6CD5">
              <w:rPr>
                <w:rFonts w:ascii="Times New Roman" w:hAnsi="Times New Roman" w:cs="Times New Roman"/>
              </w:rPr>
              <w:t xml:space="preserve">Ivan </w:t>
            </w:r>
            <w:r>
              <w:rPr>
                <w:rFonts w:ascii="Times New Roman" w:hAnsi="Times New Roman" w:cs="Times New Roman"/>
              </w:rPr>
              <w:br/>
            </w:r>
            <w:proofErr w:type="spellStart"/>
            <w:r w:rsidRPr="00CD6CD5">
              <w:rPr>
                <w:rFonts w:ascii="Times New Roman" w:hAnsi="Times New Roman" w:cs="Times New Roman"/>
              </w:rPr>
              <w:t>Sambol</w:t>
            </w:r>
            <w:proofErr w:type="spellEnd"/>
          </w:p>
        </w:tc>
        <w:tc>
          <w:tcPr>
            <w:tcW w:w="1278" w:type="dxa"/>
            <w:vAlign w:val="center"/>
          </w:tcPr>
          <w:p w14:paraId="37853106" w14:textId="2E1546B9"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GEO/INFO</w:t>
            </w:r>
          </w:p>
        </w:tc>
        <w:tc>
          <w:tcPr>
            <w:tcW w:w="1236" w:type="dxa"/>
            <w:vAlign w:val="center"/>
          </w:tcPr>
          <w:p w14:paraId="0BB6727F" w14:textId="11712AD1" w:rsidR="00CD6CD5" w:rsidRPr="00CD6CD5" w:rsidRDefault="00350C78" w:rsidP="00CD6CD5">
            <w:pPr>
              <w:spacing w:line="276" w:lineRule="auto"/>
              <w:jc w:val="center"/>
              <w:rPr>
                <w:rFonts w:ascii="Times New Roman" w:hAnsi="Times New Roman" w:cs="Times New Roman"/>
              </w:rPr>
            </w:pPr>
            <w:r>
              <w:rPr>
                <w:rFonts w:ascii="Times New Roman" w:hAnsi="Times New Roman" w:cs="Times New Roman"/>
              </w:rPr>
              <w:t>7</w:t>
            </w:r>
            <w:r w:rsidR="00CD6CD5" w:rsidRPr="22B459CE">
              <w:rPr>
                <w:rFonts w:ascii="Times New Roman" w:hAnsi="Times New Roman" w:cs="Times New Roman"/>
              </w:rPr>
              <w:t>.a</w:t>
            </w:r>
          </w:p>
        </w:tc>
        <w:tc>
          <w:tcPr>
            <w:tcW w:w="436" w:type="dxa"/>
            <w:vAlign w:val="center"/>
          </w:tcPr>
          <w:p w14:paraId="71533844" w14:textId="1BA6DF0B"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51" w:type="dxa"/>
            <w:vAlign w:val="center"/>
          </w:tcPr>
          <w:p w14:paraId="20A28982" w14:textId="6BC768AF"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45" w:type="dxa"/>
            <w:vAlign w:val="center"/>
          </w:tcPr>
          <w:p w14:paraId="1681FCFF" w14:textId="5C07F60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360" w:type="dxa"/>
            <w:vAlign w:val="center"/>
          </w:tcPr>
          <w:p w14:paraId="13D38207" w14:textId="38772551"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472" w:type="dxa"/>
            <w:vAlign w:val="center"/>
          </w:tcPr>
          <w:p w14:paraId="343013A5" w14:textId="2147907D" w:rsidR="00CD6CD5" w:rsidRPr="00CD6CD5" w:rsidRDefault="00CD6CD5" w:rsidP="00CD6CD5">
            <w:pPr>
              <w:spacing w:line="276" w:lineRule="auto"/>
              <w:jc w:val="center"/>
              <w:rPr>
                <w:rFonts w:ascii="Times New Roman" w:hAnsi="Times New Roman" w:cs="Times New Roman"/>
              </w:rPr>
            </w:pPr>
            <w:r w:rsidRPr="22B459CE">
              <w:rPr>
                <w:rFonts w:ascii="Times New Roman" w:hAnsi="Times New Roman" w:cs="Times New Roman"/>
              </w:rPr>
              <w:t>3</w:t>
            </w:r>
            <w:r w:rsidR="0E680E51" w:rsidRPr="22B459CE">
              <w:rPr>
                <w:rFonts w:ascii="Times New Roman" w:hAnsi="Times New Roman" w:cs="Times New Roman"/>
              </w:rPr>
              <w:t>,5</w:t>
            </w:r>
          </w:p>
        </w:tc>
        <w:tc>
          <w:tcPr>
            <w:tcW w:w="525" w:type="dxa"/>
            <w:vAlign w:val="center"/>
          </w:tcPr>
          <w:p w14:paraId="336E7743" w14:textId="64A783F6" w:rsidR="00CD6CD5" w:rsidRPr="00CD6CD5" w:rsidRDefault="00EC1071" w:rsidP="00CD6CD5">
            <w:pPr>
              <w:spacing w:line="276" w:lineRule="auto"/>
              <w:jc w:val="center"/>
              <w:rPr>
                <w:rFonts w:ascii="Times New Roman" w:hAnsi="Times New Roman" w:cs="Times New Roman"/>
              </w:rPr>
            </w:pPr>
            <w:r>
              <w:rPr>
                <w:rFonts w:ascii="Times New Roman" w:hAnsi="Times New Roman" w:cs="Times New Roman"/>
              </w:rPr>
              <w:t>4</w:t>
            </w:r>
          </w:p>
        </w:tc>
        <w:tc>
          <w:tcPr>
            <w:tcW w:w="510" w:type="dxa"/>
            <w:vAlign w:val="center"/>
          </w:tcPr>
          <w:p w14:paraId="2FE20268" w14:textId="7793A237"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p>
        </w:tc>
        <w:tc>
          <w:tcPr>
            <w:tcW w:w="628" w:type="dxa"/>
            <w:vAlign w:val="center"/>
          </w:tcPr>
          <w:p w14:paraId="0C832B0C" w14:textId="5330F7E0" w:rsidR="00CD6CD5" w:rsidRPr="00CD6CD5" w:rsidRDefault="00EC1071" w:rsidP="00CD6CD5">
            <w:pPr>
              <w:spacing w:line="276" w:lineRule="auto"/>
              <w:jc w:val="center"/>
              <w:rPr>
                <w:rFonts w:ascii="Times New Roman" w:hAnsi="Times New Roman" w:cs="Times New Roman"/>
              </w:rPr>
            </w:pPr>
            <w:r>
              <w:rPr>
                <w:rFonts w:ascii="Times New Roman" w:hAnsi="Times New Roman" w:cs="Times New Roman"/>
              </w:rPr>
              <w:t>4</w:t>
            </w:r>
          </w:p>
        </w:tc>
        <w:tc>
          <w:tcPr>
            <w:tcW w:w="664" w:type="dxa"/>
            <w:vAlign w:val="center"/>
          </w:tcPr>
          <w:p w14:paraId="1F1727FB" w14:textId="1F5EC0A1" w:rsidR="00CD6CD5" w:rsidRPr="00CD6CD5" w:rsidRDefault="00CD6CD5" w:rsidP="00CD6CD5">
            <w:pPr>
              <w:spacing w:line="276" w:lineRule="auto"/>
              <w:jc w:val="center"/>
              <w:rPr>
                <w:rFonts w:ascii="Times New Roman" w:hAnsi="Times New Roman" w:cs="Times New Roman"/>
              </w:rPr>
            </w:pPr>
            <w:r w:rsidRPr="22B459CE">
              <w:rPr>
                <w:rFonts w:ascii="Times New Roman" w:hAnsi="Times New Roman" w:cs="Times New Roman"/>
              </w:rPr>
              <w:t>1</w:t>
            </w:r>
            <w:r w:rsidR="00EC1071">
              <w:rPr>
                <w:rFonts w:ascii="Times New Roman" w:hAnsi="Times New Roman" w:cs="Times New Roman"/>
              </w:rPr>
              <w:t>5</w:t>
            </w:r>
            <w:r w:rsidR="2F99CDDA" w:rsidRPr="22B459CE">
              <w:rPr>
                <w:rFonts w:ascii="Times New Roman" w:hAnsi="Times New Roman" w:cs="Times New Roman"/>
              </w:rPr>
              <w:t>.5</w:t>
            </w:r>
          </w:p>
        </w:tc>
        <w:tc>
          <w:tcPr>
            <w:tcW w:w="863" w:type="dxa"/>
            <w:vAlign w:val="center"/>
          </w:tcPr>
          <w:p w14:paraId="566579A3" w14:textId="5F9CAB4D" w:rsidR="00CD6CD5" w:rsidRPr="00CD6CD5" w:rsidRDefault="00EC1071" w:rsidP="00CD6CD5">
            <w:pPr>
              <w:spacing w:line="276" w:lineRule="auto"/>
              <w:jc w:val="center"/>
              <w:rPr>
                <w:rFonts w:ascii="Times New Roman" w:hAnsi="Times New Roman" w:cs="Times New Roman"/>
              </w:rPr>
            </w:pPr>
            <w:r>
              <w:rPr>
                <w:rFonts w:ascii="Times New Roman" w:hAnsi="Times New Roman" w:cs="Times New Roman"/>
              </w:rPr>
              <w:t>2</w:t>
            </w:r>
          </w:p>
        </w:tc>
        <w:tc>
          <w:tcPr>
            <w:tcW w:w="839" w:type="dxa"/>
            <w:vAlign w:val="center"/>
          </w:tcPr>
          <w:p w14:paraId="0DF83790" w14:textId="01D91C5E"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06783E85" w14:textId="0121ED3D"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w:t>
            </w:r>
          </w:p>
        </w:tc>
        <w:tc>
          <w:tcPr>
            <w:tcW w:w="582" w:type="dxa"/>
            <w:vAlign w:val="center"/>
          </w:tcPr>
          <w:p w14:paraId="4E03386D" w14:textId="1BF97067" w:rsidR="00CD6CD5" w:rsidRPr="00CD6CD5" w:rsidRDefault="00FB58BB" w:rsidP="00CD6CD5">
            <w:pPr>
              <w:spacing w:line="276" w:lineRule="auto"/>
              <w:jc w:val="center"/>
              <w:rPr>
                <w:rFonts w:ascii="Times New Roman" w:hAnsi="Times New Roman" w:cs="Times New Roman"/>
              </w:rPr>
            </w:pPr>
            <w:r>
              <w:rPr>
                <w:rFonts w:ascii="Times New Roman" w:hAnsi="Times New Roman" w:cs="Times New Roman"/>
              </w:rPr>
              <w:t>1</w:t>
            </w:r>
          </w:p>
        </w:tc>
        <w:tc>
          <w:tcPr>
            <w:tcW w:w="547" w:type="dxa"/>
            <w:vAlign w:val="center"/>
          </w:tcPr>
          <w:p w14:paraId="6C988BB5" w14:textId="51937E0E" w:rsidR="00CD6CD5" w:rsidRPr="00CD6CD5" w:rsidRDefault="00FB58BB" w:rsidP="00CD6CD5">
            <w:pPr>
              <w:spacing w:line="276" w:lineRule="auto"/>
              <w:jc w:val="center"/>
              <w:rPr>
                <w:rFonts w:ascii="Times New Roman" w:hAnsi="Times New Roman" w:cs="Times New Roman"/>
              </w:rPr>
            </w:pPr>
            <w:r>
              <w:rPr>
                <w:rFonts w:ascii="Times New Roman" w:hAnsi="Times New Roman" w:cs="Times New Roman"/>
              </w:rPr>
              <w:t>1,5</w:t>
            </w:r>
          </w:p>
        </w:tc>
        <w:tc>
          <w:tcPr>
            <w:tcW w:w="1258" w:type="dxa"/>
            <w:vAlign w:val="center"/>
          </w:tcPr>
          <w:p w14:paraId="33347DFD" w14:textId="7FA93ADD" w:rsidR="00CD6CD5" w:rsidRPr="00CD6CD5" w:rsidRDefault="00CD6CD5" w:rsidP="00CD6CD5">
            <w:pPr>
              <w:spacing w:line="276" w:lineRule="auto"/>
              <w:jc w:val="center"/>
              <w:rPr>
                <w:rFonts w:ascii="Times New Roman" w:hAnsi="Times New Roman" w:cs="Times New Roman"/>
              </w:rPr>
            </w:pPr>
            <w:r w:rsidRPr="22B459CE">
              <w:rPr>
                <w:rFonts w:ascii="Times New Roman" w:hAnsi="Times New Roman" w:cs="Times New Roman"/>
              </w:rPr>
              <w:t>2</w:t>
            </w:r>
            <w:r w:rsidR="67D81CA7" w:rsidRPr="22B459CE">
              <w:rPr>
                <w:rFonts w:ascii="Times New Roman" w:hAnsi="Times New Roman" w:cs="Times New Roman"/>
              </w:rPr>
              <w:t>1,5</w:t>
            </w:r>
          </w:p>
        </w:tc>
        <w:tc>
          <w:tcPr>
            <w:tcW w:w="798" w:type="dxa"/>
            <w:vAlign w:val="center"/>
          </w:tcPr>
          <w:p w14:paraId="7FD227A7" w14:textId="652A2DCC" w:rsidR="00CD6CD5" w:rsidRPr="00CD6CD5" w:rsidRDefault="67D81CA7" w:rsidP="00CD6CD5">
            <w:pPr>
              <w:spacing w:line="276" w:lineRule="auto"/>
              <w:jc w:val="center"/>
              <w:rPr>
                <w:rFonts w:ascii="Times New Roman" w:hAnsi="Times New Roman" w:cs="Times New Roman"/>
              </w:rPr>
            </w:pPr>
            <w:r w:rsidRPr="22B459CE">
              <w:rPr>
                <w:rFonts w:ascii="Times New Roman" w:hAnsi="Times New Roman" w:cs="Times New Roman"/>
              </w:rPr>
              <w:t>1</w:t>
            </w:r>
          </w:p>
        </w:tc>
        <w:tc>
          <w:tcPr>
            <w:tcW w:w="767" w:type="dxa"/>
            <w:vAlign w:val="center"/>
          </w:tcPr>
          <w:p w14:paraId="3C481C37" w14:textId="1A2A701A" w:rsidR="00CD6CD5" w:rsidRPr="00CD6CD5" w:rsidRDefault="00CD6CD5" w:rsidP="00CD6CD5">
            <w:pPr>
              <w:spacing w:line="276" w:lineRule="auto"/>
              <w:jc w:val="center"/>
              <w:rPr>
                <w:rFonts w:ascii="Times New Roman" w:hAnsi="Times New Roman" w:cs="Times New Roman"/>
              </w:rPr>
            </w:pPr>
            <w:r w:rsidRPr="00CD6CD5">
              <w:rPr>
                <w:rFonts w:ascii="Times New Roman" w:hAnsi="Times New Roman" w:cs="Times New Roman"/>
              </w:rPr>
              <w:t>4</w:t>
            </w:r>
            <w:r w:rsidR="00FB58BB">
              <w:rPr>
                <w:rFonts w:ascii="Times New Roman" w:hAnsi="Times New Roman" w:cs="Times New Roman"/>
              </w:rPr>
              <w:t>0</w:t>
            </w:r>
          </w:p>
        </w:tc>
        <w:tc>
          <w:tcPr>
            <w:tcW w:w="907" w:type="dxa"/>
            <w:vAlign w:val="center"/>
          </w:tcPr>
          <w:p w14:paraId="356F4F36" w14:textId="66604858" w:rsidR="00CD6CD5" w:rsidRPr="00CD6CD5" w:rsidRDefault="00CD6CD5" w:rsidP="00CD6CD5">
            <w:pPr>
              <w:spacing w:line="276" w:lineRule="auto"/>
              <w:jc w:val="center"/>
              <w:rPr>
                <w:rFonts w:ascii="Times New Roman" w:hAnsi="Times New Roman" w:cs="Times New Roman"/>
              </w:rPr>
            </w:pPr>
            <w:r w:rsidRPr="22B459CE">
              <w:rPr>
                <w:rFonts w:ascii="Times New Roman" w:hAnsi="Times New Roman" w:cs="Times New Roman"/>
              </w:rPr>
              <w:t>14</w:t>
            </w:r>
            <w:r w:rsidR="63B8B63E" w:rsidRPr="22B459CE">
              <w:rPr>
                <w:rFonts w:ascii="Times New Roman" w:hAnsi="Times New Roman" w:cs="Times New Roman"/>
              </w:rPr>
              <w:t>40</w:t>
            </w:r>
          </w:p>
        </w:tc>
      </w:tr>
    </w:tbl>
    <w:p w14:paraId="492B27A3" w14:textId="5933535F" w:rsidR="00821F42" w:rsidRDefault="00821F42" w:rsidP="00821F42">
      <w:pPr>
        <w:spacing w:after="0" w:line="276" w:lineRule="auto"/>
        <w:jc w:val="both"/>
        <w:rPr>
          <w:rFonts w:ascii="Times New Roman" w:hAnsi="Times New Roman" w:cs="Times New Roman"/>
          <w:sz w:val="24"/>
          <w:szCs w:val="24"/>
        </w:rPr>
      </w:pPr>
    </w:p>
    <w:p w14:paraId="211242AC" w14:textId="01D567D6" w:rsidR="00CD6CD5" w:rsidRDefault="00CD6CD5" w:rsidP="00821F42">
      <w:pPr>
        <w:spacing w:after="0" w:line="276" w:lineRule="auto"/>
        <w:jc w:val="both"/>
        <w:rPr>
          <w:rFonts w:ascii="Times New Roman" w:hAnsi="Times New Roman" w:cs="Times New Roman"/>
          <w:sz w:val="24"/>
          <w:szCs w:val="24"/>
        </w:rPr>
      </w:pPr>
    </w:p>
    <w:p w14:paraId="4EDFFDDF" w14:textId="77777777" w:rsidR="00E46871" w:rsidRDefault="00E46871">
      <w:pPr>
        <w:rPr>
          <w:rFonts w:ascii="Times New Roman" w:hAnsi="Times New Roman" w:cs="Times New Roman"/>
          <w:sz w:val="24"/>
          <w:szCs w:val="24"/>
        </w:rPr>
      </w:pPr>
      <w:r>
        <w:rPr>
          <w:rFonts w:ascii="Times New Roman" w:hAnsi="Times New Roman" w:cs="Times New Roman"/>
          <w:sz w:val="24"/>
          <w:szCs w:val="24"/>
        </w:rPr>
        <w:br w:type="page"/>
      </w:r>
    </w:p>
    <w:p w14:paraId="72FD30BD" w14:textId="765C52C3" w:rsidR="00CE15C3" w:rsidRPr="00047070" w:rsidRDefault="00CE15C3" w:rsidP="0A6B2D13">
      <w:pPr>
        <w:pStyle w:val="Naslov3"/>
        <w:rPr>
          <w:rFonts w:ascii="Times New Roman" w:hAnsi="Times New Roman" w:cs="Times New Roman"/>
          <w:i/>
          <w:iCs/>
          <w:color w:val="000000" w:themeColor="text1"/>
        </w:rPr>
      </w:pPr>
      <w:r w:rsidRPr="00047070">
        <w:rPr>
          <w:rFonts w:ascii="Times New Roman" w:hAnsi="Times New Roman" w:cs="Times New Roman"/>
          <w:i/>
          <w:iCs/>
          <w:color w:val="000000" w:themeColor="text1"/>
        </w:rPr>
        <w:lastRenderedPageBreak/>
        <w:tab/>
      </w:r>
      <w:bookmarkStart w:id="36" w:name="_Toc84083289"/>
      <w:bookmarkStart w:id="37" w:name="_Toc1103202421"/>
      <w:r w:rsidR="618046C8" w:rsidRPr="0A6B2D13">
        <w:rPr>
          <w:rFonts w:ascii="Times New Roman" w:hAnsi="Times New Roman" w:cs="Times New Roman"/>
          <w:i/>
          <w:iCs/>
          <w:color w:val="000000" w:themeColor="text1"/>
        </w:rPr>
        <w:t>2.3.3. Tjedna i godišnja zaduženja ravnatelja i stručnih suradnika škole</w:t>
      </w:r>
      <w:bookmarkEnd w:id="36"/>
      <w:bookmarkEnd w:id="37"/>
    </w:p>
    <w:p w14:paraId="20DB77A5" w14:textId="1E89B502" w:rsidR="00CE15C3" w:rsidRDefault="00CE15C3" w:rsidP="00821F42">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840"/>
        <w:gridCol w:w="2923"/>
        <w:gridCol w:w="1111"/>
        <w:gridCol w:w="2005"/>
        <w:gridCol w:w="2050"/>
        <w:gridCol w:w="2440"/>
        <w:gridCol w:w="2136"/>
        <w:gridCol w:w="2361"/>
      </w:tblGrid>
      <w:tr w:rsidR="00CE15C3" w14:paraId="115E6C49" w14:textId="77777777" w:rsidTr="22B459CE">
        <w:trPr>
          <w:jc w:val="center"/>
        </w:trPr>
        <w:tc>
          <w:tcPr>
            <w:tcW w:w="265" w:type="pct"/>
            <w:shd w:val="clear" w:color="auto" w:fill="E2EFD9" w:themeFill="accent6" w:themeFillTint="33"/>
            <w:vAlign w:val="center"/>
          </w:tcPr>
          <w:p w14:paraId="4EE0ED7A" w14:textId="77777777"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Red.</w:t>
            </w:r>
          </w:p>
          <w:p w14:paraId="0419E5F4" w14:textId="5097DB6A"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Broj</w:t>
            </w:r>
          </w:p>
        </w:tc>
        <w:tc>
          <w:tcPr>
            <w:tcW w:w="921" w:type="pct"/>
            <w:shd w:val="clear" w:color="auto" w:fill="E2EFD9" w:themeFill="accent6" w:themeFillTint="33"/>
            <w:vAlign w:val="center"/>
          </w:tcPr>
          <w:p w14:paraId="7097715E" w14:textId="63757404"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Ime i prezime radnika</w:t>
            </w:r>
          </w:p>
        </w:tc>
        <w:tc>
          <w:tcPr>
            <w:tcW w:w="350" w:type="pct"/>
            <w:shd w:val="clear" w:color="auto" w:fill="E2EFD9" w:themeFill="accent6" w:themeFillTint="33"/>
            <w:vAlign w:val="center"/>
          </w:tcPr>
          <w:p w14:paraId="7CE51808" w14:textId="6AB15E84"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Struka</w:t>
            </w:r>
          </w:p>
        </w:tc>
        <w:tc>
          <w:tcPr>
            <w:tcW w:w="632" w:type="pct"/>
            <w:shd w:val="clear" w:color="auto" w:fill="E2EFD9" w:themeFill="accent6" w:themeFillTint="33"/>
            <w:vAlign w:val="center"/>
          </w:tcPr>
          <w:p w14:paraId="7BD7F8E4" w14:textId="16C0BBD3"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Radno mjesto</w:t>
            </w:r>
          </w:p>
        </w:tc>
        <w:tc>
          <w:tcPr>
            <w:tcW w:w="646" w:type="pct"/>
            <w:shd w:val="clear" w:color="auto" w:fill="E2EFD9" w:themeFill="accent6" w:themeFillTint="33"/>
            <w:vAlign w:val="center"/>
          </w:tcPr>
          <w:p w14:paraId="0E5CB4EE" w14:textId="77777777"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Radno vrijeme</w:t>
            </w:r>
          </w:p>
          <w:p w14:paraId="27744B20" w14:textId="2D6D3C85"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(od – do)</w:t>
            </w:r>
          </w:p>
        </w:tc>
        <w:tc>
          <w:tcPr>
            <w:tcW w:w="769" w:type="pct"/>
            <w:shd w:val="clear" w:color="auto" w:fill="E2EFD9" w:themeFill="accent6" w:themeFillTint="33"/>
            <w:vAlign w:val="center"/>
          </w:tcPr>
          <w:p w14:paraId="679CB568" w14:textId="77777777"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Rad sa strankama</w:t>
            </w:r>
          </w:p>
          <w:p w14:paraId="3372CDB0" w14:textId="6737D749"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(od – do)</w:t>
            </w:r>
          </w:p>
        </w:tc>
        <w:tc>
          <w:tcPr>
            <w:tcW w:w="673" w:type="pct"/>
            <w:shd w:val="clear" w:color="auto" w:fill="E2EFD9" w:themeFill="accent6" w:themeFillTint="33"/>
            <w:vAlign w:val="center"/>
          </w:tcPr>
          <w:p w14:paraId="5649A237" w14:textId="7DD5F2B0"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Broj sati tjedno</w:t>
            </w:r>
          </w:p>
        </w:tc>
        <w:tc>
          <w:tcPr>
            <w:tcW w:w="744" w:type="pct"/>
            <w:shd w:val="clear" w:color="auto" w:fill="E2EFD9" w:themeFill="accent6" w:themeFillTint="33"/>
            <w:vAlign w:val="center"/>
          </w:tcPr>
          <w:p w14:paraId="61E10A8B" w14:textId="1437B0D4" w:rsidR="00CE15C3" w:rsidRPr="00E46871" w:rsidRDefault="00CE15C3" w:rsidP="00E46871">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Broj sati godišnje</w:t>
            </w:r>
          </w:p>
        </w:tc>
      </w:tr>
      <w:tr w:rsidR="00E46871" w14:paraId="387B0C4E" w14:textId="77777777" w:rsidTr="22B459CE">
        <w:trPr>
          <w:jc w:val="center"/>
        </w:trPr>
        <w:tc>
          <w:tcPr>
            <w:tcW w:w="265" w:type="pct"/>
            <w:vAlign w:val="center"/>
          </w:tcPr>
          <w:p w14:paraId="6E6CF4AC" w14:textId="693644CB" w:rsidR="00E46871" w:rsidRDefault="00E46871" w:rsidP="00E4687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21" w:type="pct"/>
          </w:tcPr>
          <w:p w14:paraId="64F3679D" w14:textId="07FE1A6B"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Katica</w:t>
            </w:r>
            <w:r>
              <w:rPr>
                <w:rFonts w:ascii="Times New Roman" w:hAnsi="Times New Roman" w:cs="Times New Roman"/>
                <w:sz w:val="24"/>
                <w:szCs w:val="24"/>
              </w:rPr>
              <w:br/>
              <w:t>Gudelj</w:t>
            </w:r>
          </w:p>
        </w:tc>
        <w:tc>
          <w:tcPr>
            <w:tcW w:w="350" w:type="pct"/>
            <w:vAlign w:val="center"/>
          </w:tcPr>
          <w:p w14:paraId="68DAD90F" w14:textId="349793C7"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VSS</w:t>
            </w:r>
          </w:p>
        </w:tc>
        <w:tc>
          <w:tcPr>
            <w:tcW w:w="632" w:type="pct"/>
            <w:vAlign w:val="center"/>
          </w:tcPr>
          <w:p w14:paraId="2EC60B49" w14:textId="6C4EB861"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Ravnateljica</w:t>
            </w:r>
          </w:p>
        </w:tc>
        <w:tc>
          <w:tcPr>
            <w:tcW w:w="646" w:type="pct"/>
            <w:vAlign w:val="center"/>
          </w:tcPr>
          <w:p w14:paraId="477CDAB5" w14:textId="77777777" w:rsidR="00E46871" w:rsidRPr="00CE15C3" w:rsidRDefault="00E46871" w:rsidP="00E46871">
            <w:pPr>
              <w:pStyle w:val="Tijeloteksta3"/>
              <w:jc w:val="center"/>
              <w:rPr>
                <w:b w:val="0"/>
                <w:sz w:val="22"/>
                <w:szCs w:val="22"/>
                <w:vertAlign w:val="superscript"/>
              </w:rPr>
            </w:pPr>
            <w:r w:rsidRPr="00CE15C3">
              <w:rPr>
                <w:b w:val="0"/>
                <w:sz w:val="22"/>
                <w:szCs w:val="22"/>
              </w:rPr>
              <w:t>7</w:t>
            </w:r>
            <w:r w:rsidRPr="00CE15C3">
              <w:rPr>
                <w:b w:val="0"/>
                <w:sz w:val="22"/>
                <w:szCs w:val="22"/>
                <w:vertAlign w:val="superscript"/>
              </w:rPr>
              <w:t>30</w:t>
            </w:r>
            <w:r w:rsidRPr="00CE15C3">
              <w:rPr>
                <w:b w:val="0"/>
                <w:sz w:val="22"/>
                <w:szCs w:val="22"/>
              </w:rPr>
              <w:t>- 15</w:t>
            </w:r>
            <w:r w:rsidRPr="00CE15C3">
              <w:rPr>
                <w:b w:val="0"/>
                <w:sz w:val="22"/>
                <w:szCs w:val="22"/>
                <w:vertAlign w:val="superscript"/>
              </w:rPr>
              <w:t>30</w:t>
            </w:r>
          </w:p>
          <w:p w14:paraId="7EABCC81" w14:textId="1BDF2766" w:rsidR="00E46871" w:rsidRPr="00CE15C3" w:rsidRDefault="00E46871" w:rsidP="00E46871">
            <w:pPr>
              <w:spacing w:line="276" w:lineRule="auto"/>
              <w:jc w:val="center"/>
              <w:rPr>
                <w:rFonts w:ascii="Times New Roman" w:hAnsi="Times New Roman" w:cs="Times New Roman"/>
                <w:sz w:val="24"/>
                <w:szCs w:val="24"/>
              </w:rPr>
            </w:pPr>
            <w:r w:rsidRPr="00CE15C3">
              <w:rPr>
                <w:rFonts w:ascii="Times New Roman" w:hAnsi="Times New Roman" w:cs="Times New Roman"/>
              </w:rPr>
              <w:t>11</w:t>
            </w:r>
            <w:r w:rsidRPr="00CE15C3">
              <w:rPr>
                <w:rFonts w:ascii="Times New Roman" w:hAnsi="Times New Roman" w:cs="Times New Roman"/>
                <w:vertAlign w:val="superscript"/>
              </w:rPr>
              <w:t>00</w:t>
            </w:r>
            <w:r w:rsidRPr="00CE15C3">
              <w:rPr>
                <w:rFonts w:ascii="Times New Roman" w:hAnsi="Times New Roman" w:cs="Times New Roman"/>
              </w:rPr>
              <w:t>- 19</w:t>
            </w:r>
            <w:r w:rsidRPr="00CE15C3">
              <w:rPr>
                <w:rFonts w:ascii="Times New Roman" w:hAnsi="Times New Roman" w:cs="Times New Roman"/>
                <w:vertAlign w:val="superscript"/>
              </w:rPr>
              <w:t>00</w:t>
            </w:r>
          </w:p>
        </w:tc>
        <w:tc>
          <w:tcPr>
            <w:tcW w:w="769" w:type="pct"/>
            <w:vAlign w:val="center"/>
          </w:tcPr>
          <w:p w14:paraId="1FD15AAA" w14:textId="58FECDD1" w:rsidR="00E46871" w:rsidRPr="00CE15C3" w:rsidRDefault="00E46871" w:rsidP="00E46871">
            <w:pPr>
              <w:spacing w:line="276" w:lineRule="auto"/>
              <w:jc w:val="center"/>
              <w:rPr>
                <w:rFonts w:ascii="Times New Roman" w:hAnsi="Times New Roman" w:cs="Times New Roman"/>
                <w:bCs/>
                <w:sz w:val="24"/>
                <w:szCs w:val="24"/>
              </w:rPr>
            </w:pPr>
            <w:r w:rsidRPr="00CE15C3">
              <w:rPr>
                <w:rFonts w:ascii="Times New Roman" w:hAnsi="Times New Roman" w:cs="Times New Roman"/>
                <w:bCs/>
              </w:rPr>
              <w:t>11</w:t>
            </w:r>
            <w:r w:rsidRPr="00CE15C3">
              <w:rPr>
                <w:rFonts w:ascii="Times New Roman" w:hAnsi="Times New Roman" w:cs="Times New Roman"/>
                <w:bCs/>
                <w:vertAlign w:val="superscript"/>
              </w:rPr>
              <w:t>30</w:t>
            </w:r>
            <w:r w:rsidRPr="00CE15C3">
              <w:rPr>
                <w:rFonts w:ascii="Times New Roman" w:hAnsi="Times New Roman" w:cs="Times New Roman"/>
                <w:bCs/>
              </w:rPr>
              <w:t>-13</w:t>
            </w:r>
            <w:r w:rsidRPr="00CE15C3">
              <w:rPr>
                <w:rFonts w:ascii="Times New Roman" w:hAnsi="Times New Roman" w:cs="Times New Roman"/>
                <w:bCs/>
                <w:vertAlign w:val="superscript"/>
              </w:rPr>
              <w:t>30</w:t>
            </w:r>
          </w:p>
        </w:tc>
        <w:tc>
          <w:tcPr>
            <w:tcW w:w="673" w:type="pct"/>
            <w:vAlign w:val="center"/>
          </w:tcPr>
          <w:p w14:paraId="3D8FF184" w14:textId="6F419A46" w:rsidR="00E46871" w:rsidRPr="00E46871" w:rsidRDefault="00E46871" w:rsidP="00E46871">
            <w:pPr>
              <w:spacing w:line="276" w:lineRule="auto"/>
              <w:jc w:val="center"/>
              <w:rPr>
                <w:rFonts w:ascii="Times New Roman" w:hAnsi="Times New Roman" w:cs="Times New Roman"/>
                <w:bCs/>
                <w:sz w:val="24"/>
                <w:szCs w:val="24"/>
              </w:rPr>
            </w:pPr>
            <w:r w:rsidRPr="00E46871">
              <w:rPr>
                <w:rFonts w:ascii="Times New Roman" w:hAnsi="Times New Roman" w:cs="Times New Roman"/>
                <w:bCs/>
              </w:rPr>
              <w:t>40</w:t>
            </w:r>
          </w:p>
        </w:tc>
        <w:tc>
          <w:tcPr>
            <w:tcW w:w="744" w:type="pct"/>
            <w:vAlign w:val="center"/>
          </w:tcPr>
          <w:p w14:paraId="563132EA" w14:textId="42C856D5" w:rsidR="00E46871" w:rsidRPr="00E46871" w:rsidRDefault="00E46871" w:rsidP="00E46871">
            <w:pPr>
              <w:spacing w:line="276" w:lineRule="auto"/>
              <w:jc w:val="center"/>
              <w:rPr>
                <w:rFonts w:ascii="Times New Roman" w:hAnsi="Times New Roman" w:cs="Times New Roman"/>
                <w:bCs/>
                <w:sz w:val="24"/>
                <w:szCs w:val="24"/>
              </w:rPr>
            </w:pPr>
            <w:r w:rsidRPr="00E46871">
              <w:rPr>
                <w:rFonts w:ascii="Times New Roman" w:hAnsi="Times New Roman" w:cs="Times New Roman"/>
                <w:bCs/>
              </w:rPr>
              <w:t>1800</w:t>
            </w:r>
          </w:p>
        </w:tc>
      </w:tr>
      <w:tr w:rsidR="00E46871" w14:paraId="3E6B23CE" w14:textId="77777777" w:rsidTr="22B459CE">
        <w:trPr>
          <w:jc w:val="center"/>
        </w:trPr>
        <w:tc>
          <w:tcPr>
            <w:tcW w:w="265" w:type="pct"/>
            <w:vAlign w:val="center"/>
          </w:tcPr>
          <w:p w14:paraId="6393E93F" w14:textId="528EE2A0" w:rsidR="00E46871" w:rsidRDefault="00E46871" w:rsidP="00E4687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21" w:type="pct"/>
          </w:tcPr>
          <w:p w14:paraId="3C67F8B8" w14:textId="390AA5E6"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Sanja </w:t>
            </w:r>
            <w:r>
              <w:rPr>
                <w:rFonts w:ascii="Times New Roman" w:hAnsi="Times New Roman" w:cs="Times New Roman"/>
                <w:sz w:val="24"/>
                <w:szCs w:val="24"/>
              </w:rPr>
              <w:br/>
              <w:t>Oršolić</w:t>
            </w:r>
          </w:p>
        </w:tc>
        <w:tc>
          <w:tcPr>
            <w:tcW w:w="350" w:type="pct"/>
            <w:vAlign w:val="center"/>
          </w:tcPr>
          <w:p w14:paraId="7BBD74B8" w14:textId="583F57B2"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VSS</w:t>
            </w:r>
          </w:p>
        </w:tc>
        <w:tc>
          <w:tcPr>
            <w:tcW w:w="632" w:type="pct"/>
            <w:vAlign w:val="center"/>
          </w:tcPr>
          <w:p w14:paraId="2E33BACB" w14:textId="6F2FC6E5"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Pedagoginja</w:t>
            </w:r>
          </w:p>
        </w:tc>
        <w:tc>
          <w:tcPr>
            <w:tcW w:w="646" w:type="pct"/>
            <w:vAlign w:val="center"/>
          </w:tcPr>
          <w:p w14:paraId="1191D2A5" w14:textId="5AF73F22" w:rsidR="00E46871" w:rsidRPr="00CE15C3" w:rsidRDefault="00E46871" w:rsidP="00E46871">
            <w:pPr>
              <w:spacing w:line="276" w:lineRule="auto"/>
              <w:jc w:val="center"/>
              <w:rPr>
                <w:rFonts w:ascii="Times New Roman" w:hAnsi="Times New Roman" w:cs="Times New Roman"/>
                <w:sz w:val="24"/>
                <w:szCs w:val="24"/>
              </w:rPr>
            </w:pPr>
            <w:r w:rsidRPr="00CE15C3">
              <w:rPr>
                <w:rFonts w:ascii="Times New Roman" w:hAnsi="Times New Roman" w:cs="Times New Roman"/>
              </w:rPr>
              <w:t>8</w:t>
            </w:r>
            <w:r w:rsidRPr="00CE15C3">
              <w:rPr>
                <w:rFonts w:ascii="Times New Roman" w:hAnsi="Times New Roman" w:cs="Times New Roman"/>
                <w:vertAlign w:val="superscript"/>
              </w:rPr>
              <w:t>00</w:t>
            </w:r>
            <w:r w:rsidRPr="00CE15C3">
              <w:rPr>
                <w:rFonts w:ascii="Times New Roman" w:hAnsi="Times New Roman" w:cs="Times New Roman"/>
              </w:rPr>
              <w:t>-11</w:t>
            </w:r>
            <w:r w:rsidRPr="00CE15C3">
              <w:rPr>
                <w:rFonts w:ascii="Times New Roman" w:hAnsi="Times New Roman" w:cs="Times New Roman"/>
                <w:vertAlign w:val="superscript"/>
              </w:rPr>
              <w:t>00</w:t>
            </w:r>
          </w:p>
        </w:tc>
        <w:tc>
          <w:tcPr>
            <w:tcW w:w="769" w:type="pct"/>
            <w:vAlign w:val="center"/>
          </w:tcPr>
          <w:p w14:paraId="224AAFB4" w14:textId="422AACA2" w:rsidR="00E46871" w:rsidRPr="00CE15C3" w:rsidRDefault="00E46871" w:rsidP="00E46871">
            <w:pPr>
              <w:spacing w:line="276" w:lineRule="auto"/>
              <w:jc w:val="center"/>
              <w:rPr>
                <w:rFonts w:ascii="Times New Roman" w:hAnsi="Times New Roman" w:cs="Times New Roman"/>
                <w:bCs/>
                <w:sz w:val="24"/>
                <w:szCs w:val="24"/>
              </w:rPr>
            </w:pPr>
            <w:r w:rsidRPr="00CE15C3">
              <w:rPr>
                <w:rFonts w:ascii="Times New Roman" w:hAnsi="Times New Roman" w:cs="Times New Roman"/>
                <w:bCs/>
              </w:rPr>
              <w:t>8</w:t>
            </w:r>
            <w:r w:rsidRPr="00CE15C3">
              <w:rPr>
                <w:rFonts w:ascii="Times New Roman" w:hAnsi="Times New Roman" w:cs="Times New Roman"/>
                <w:bCs/>
                <w:vertAlign w:val="superscript"/>
              </w:rPr>
              <w:t>00</w:t>
            </w:r>
            <w:r w:rsidRPr="00CE15C3">
              <w:rPr>
                <w:rFonts w:ascii="Times New Roman" w:hAnsi="Times New Roman" w:cs="Times New Roman"/>
                <w:bCs/>
              </w:rPr>
              <w:t>- 11</w:t>
            </w:r>
            <w:r w:rsidRPr="00CE15C3">
              <w:rPr>
                <w:rFonts w:ascii="Times New Roman" w:hAnsi="Times New Roman" w:cs="Times New Roman"/>
                <w:bCs/>
                <w:vertAlign w:val="superscript"/>
              </w:rPr>
              <w:t>00</w:t>
            </w:r>
          </w:p>
        </w:tc>
        <w:tc>
          <w:tcPr>
            <w:tcW w:w="673" w:type="pct"/>
            <w:vAlign w:val="center"/>
          </w:tcPr>
          <w:p w14:paraId="264342DE" w14:textId="1AB7F655" w:rsidR="00E46871" w:rsidRPr="00E46871" w:rsidRDefault="00E46871" w:rsidP="00E46871">
            <w:pPr>
              <w:spacing w:line="276" w:lineRule="auto"/>
              <w:jc w:val="center"/>
              <w:rPr>
                <w:rFonts w:ascii="Times New Roman" w:hAnsi="Times New Roman" w:cs="Times New Roman"/>
                <w:bCs/>
                <w:sz w:val="24"/>
                <w:szCs w:val="24"/>
              </w:rPr>
            </w:pPr>
            <w:r w:rsidRPr="00E46871">
              <w:rPr>
                <w:rFonts w:ascii="Times New Roman" w:hAnsi="Times New Roman" w:cs="Times New Roman"/>
                <w:bCs/>
              </w:rPr>
              <w:t>20</w:t>
            </w:r>
          </w:p>
        </w:tc>
        <w:tc>
          <w:tcPr>
            <w:tcW w:w="744" w:type="pct"/>
            <w:vAlign w:val="center"/>
          </w:tcPr>
          <w:p w14:paraId="7D68F425" w14:textId="1E71E343" w:rsidR="00E46871" w:rsidRPr="00E46871" w:rsidRDefault="00E46871" w:rsidP="00E46871">
            <w:pPr>
              <w:spacing w:line="276" w:lineRule="auto"/>
              <w:jc w:val="center"/>
              <w:rPr>
                <w:rFonts w:ascii="Times New Roman" w:hAnsi="Times New Roman" w:cs="Times New Roman"/>
                <w:bCs/>
                <w:sz w:val="24"/>
                <w:szCs w:val="24"/>
              </w:rPr>
            </w:pPr>
            <w:r w:rsidRPr="00E46871">
              <w:rPr>
                <w:rFonts w:ascii="Times New Roman" w:hAnsi="Times New Roman" w:cs="Times New Roman"/>
                <w:bCs/>
              </w:rPr>
              <w:t>900</w:t>
            </w:r>
          </w:p>
        </w:tc>
      </w:tr>
      <w:tr w:rsidR="00E46871" w14:paraId="484A4313" w14:textId="77777777" w:rsidTr="22B459CE">
        <w:trPr>
          <w:jc w:val="center"/>
        </w:trPr>
        <w:tc>
          <w:tcPr>
            <w:tcW w:w="265" w:type="pct"/>
            <w:vAlign w:val="center"/>
          </w:tcPr>
          <w:p w14:paraId="2F49731F" w14:textId="5D88FBE8" w:rsidR="00E46871" w:rsidRDefault="00E46871" w:rsidP="00E4687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21" w:type="pct"/>
          </w:tcPr>
          <w:p w14:paraId="2FD24B92" w14:textId="24818FE6" w:rsidR="00E46871" w:rsidRDefault="00E46871" w:rsidP="00E46871">
            <w:pPr>
              <w:spacing w:line="276" w:lineRule="auto"/>
              <w:jc w:val="both"/>
              <w:rPr>
                <w:rFonts w:ascii="Times New Roman" w:hAnsi="Times New Roman" w:cs="Times New Roman"/>
                <w:sz w:val="24"/>
                <w:szCs w:val="24"/>
              </w:rPr>
            </w:pPr>
            <w:r>
              <w:br/>
            </w:r>
            <w:r w:rsidR="00295B44">
              <w:rPr>
                <w:rFonts w:ascii="Times New Roman" w:hAnsi="Times New Roman" w:cs="Times New Roman"/>
                <w:sz w:val="24"/>
                <w:szCs w:val="24"/>
              </w:rPr>
              <w:t>Magdalena Jurić</w:t>
            </w:r>
          </w:p>
        </w:tc>
        <w:tc>
          <w:tcPr>
            <w:tcW w:w="350" w:type="pct"/>
            <w:vAlign w:val="center"/>
          </w:tcPr>
          <w:p w14:paraId="31A9FBAD" w14:textId="739672D4"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VSS</w:t>
            </w:r>
          </w:p>
        </w:tc>
        <w:tc>
          <w:tcPr>
            <w:tcW w:w="632" w:type="pct"/>
            <w:vAlign w:val="center"/>
          </w:tcPr>
          <w:p w14:paraId="6128FB4E" w14:textId="55357AD8" w:rsidR="00E46871" w:rsidRDefault="00E46871" w:rsidP="00E46871">
            <w:pPr>
              <w:spacing w:line="276" w:lineRule="auto"/>
              <w:jc w:val="both"/>
              <w:rPr>
                <w:rFonts w:ascii="Times New Roman" w:hAnsi="Times New Roman" w:cs="Times New Roman"/>
                <w:sz w:val="24"/>
                <w:szCs w:val="24"/>
              </w:rPr>
            </w:pPr>
            <w:r>
              <w:rPr>
                <w:rFonts w:ascii="Times New Roman" w:hAnsi="Times New Roman" w:cs="Times New Roman"/>
                <w:sz w:val="24"/>
                <w:szCs w:val="24"/>
              </w:rPr>
              <w:t>Pedagoginja</w:t>
            </w:r>
          </w:p>
        </w:tc>
        <w:tc>
          <w:tcPr>
            <w:tcW w:w="646" w:type="pct"/>
            <w:vAlign w:val="center"/>
          </w:tcPr>
          <w:p w14:paraId="0534CAC3" w14:textId="77777777" w:rsidR="00E46871" w:rsidRDefault="00E46871" w:rsidP="00E46871">
            <w:pPr>
              <w:spacing w:line="276" w:lineRule="auto"/>
              <w:jc w:val="center"/>
              <w:rPr>
                <w:rFonts w:ascii="Times New Roman" w:hAnsi="Times New Roman" w:cs="Times New Roman"/>
                <w:vertAlign w:val="superscript"/>
              </w:rPr>
            </w:pPr>
            <w:r w:rsidRPr="00CE15C3">
              <w:rPr>
                <w:rFonts w:ascii="Times New Roman" w:hAnsi="Times New Roman" w:cs="Times New Roman"/>
              </w:rPr>
              <w:t>1</w:t>
            </w:r>
            <w:r w:rsidR="000850F9">
              <w:rPr>
                <w:rFonts w:ascii="Times New Roman" w:hAnsi="Times New Roman" w:cs="Times New Roman"/>
              </w:rPr>
              <w:t>1</w:t>
            </w:r>
            <w:r w:rsidRPr="00CE15C3">
              <w:rPr>
                <w:rFonts w:ascii="Times New Roman" w:hAnsi="Times New Roman" w:cs="Times New Roman"/>
                <w:vertAlign w:val="superscript"/>
              </w:rPr>
              <w:t>00</w:t>
            </w:r>
            <w:r w:rsidRPr="00CE15C3">
              <w:rPr>
                <w:rFonts w:ascii="Times New Roman" w:hAnsi="Times New Roman" w:cs="Times New Roman"/>
              </w:rPr>
              <w:t>- 1</w:t>
            </w:r>
            <w:r w:rsidR="0013395E">
              <w:rPr>
                <w:rFonts w:ascii="Times New Roman" w:hAnsi="Times New Roman" w:cs="Times New Roman"/>
              </w:rPr>
              <w:t>4</w:t>
            </w:r>
            <w:r w:rsidRPr="00CE15C3">
              <w:rPr>
                <w:rFonts w:ascii="Times New Roman" w:hAnsi="Times New Roman" w:cs="Times New Roman"/>
                <w:vertAlign w:val="superscript"/>
              </w:rPr>
              <w:t>00</w:t>
            </w:r>
          </w:p>
          <w:p w14:paraId="7C3DC8E8" w14:textId="46B01237" w:rsidR="0013395E" w:rsidRPr="00716BF9" w:rsidRDefault="0013395E" w:rsidP="00E46871">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sidR="00716BF9">
              <w:rPr>
                <w:rFonts w:ascii="Times New Roman" w:hAnsi="Times New Roman" w:cs="Times New Roman"/>
                <w:sz w:val="24"/>
                <w:szCs w:val="24"/>
              </w:rPr>
              <w:t>5</w:t>
            </w:r>
            <w:r w:rsidR="00716BF9">
              <w:rPr>
                <w:rFonts w:ascii="Times New Roman" w:hAnsi="Times New Roman" w:cs="Times New Roman"/>
                <w:sz w:val="24"/>
                <w:szCs w:val="24"/>
                <w:vertAlign w:val="superscript"/>
              </w:rPr>
              <w:t>00</w:t>
            </w:r>
            <w:r w:rsidR="00716BF9">
              <w:rPr>
                <w:rFonts w:ascii="Times New Roman" w:hAnsi="Times New Roman" w:cs="Times New Roman"/>
                <w:sz w:val="24"/>
                <w:szCs w:val="24"/>
              </w:rPr>
              <w:t>- 18</w:t>
            </w:r>
            <w:r w:rsidR="00716BF9">
              <w:rPr>
                <w:rFonts w:ascii="Times New Roman" w:hAnsi="Times New Roman" w:cs="Times New Roman"/>
                <w:sz w:val="24"/>
                <w:szCs w:val="24"/>
                <w:vertAlign w:val="superscript"/>
              </w:rPr>
              <w:t>00</w:t>
            </w:r>
          </w:p>
        </w:tc>
        <w:tc>
          <w:tcPr>
            <w:tcW w:w="769" w:type="pct"/>
            <w:vAlign w:val="center"/>
          </w:tcPr>
          <w:p w14:paraId="5D54F076" w14:textId="77777777" w:rsidR="00716BF9" w:rsidRDefault="00716BF9" w:rsidP="00716BF9">
            <w:pPr>
              <w:spacing w:line="276" w:lineRule="auto"/>
              <w:jc w:val="center"/>
              <w:rPr>
                <w:rFonts w:ascii="Times New Roman" w:hAnsi="Times New Roman" w:cs="Times New Roman"/>
                <w:vertAlign w:val="superscript"/>
              </w:rPr>
            </w:pPr>
            <w:r w:rsidRPr="00CE15C3">
              <w:rPr>
                <w:rFonts w:ascii="Times New Roman" w:hAnsi="Times New Roman" w:cs="Times New Roman"/>
              </w:rPr>
              <w:t>1</w:t>
            </w:r>
            <w:r>
              <w:rPr>
                <w:rFonts w:ascii="Times New Roman" w:hAnsi="Times New Roman" w:cs="Times New Roman"/>
              </w:rPr>
              <w:t>1</w:t>
            </w:r>
            <w:r w:rsidRPr="00CE15C3">
              <w:rPr>
                <w:rFonts w:ascii="Times New Roman" w:hAnsi="Times New Roman" w:cs="Times New Roman"/>
                <w:vertAlign w:val="superscript"/>
              </w:rPr>
              <w:t>00</w:t>
            </w:r>
            <w:r w:rsidRPr="00CE15C3">
              <w:rPr>
                <w:rFonts w:ascii="Times New Roman" w:hAnsi="Times New Roman" w:cs="Times New Roman"/>
              </w:rPr>
              <w:t>- 1</w:t>
            </w:r>
            <w:r>
              <w:rPr>
                <w:rFonts w:ascii="Times New Roman" w:hAnsi="Times New Roman" w:cs="Times New Roman"/>
              </w:rPr>
              <w:t>4</w:t>
            </w:r>
            <w:r w:rsidRPr="00CE15C3">
              <w:rPr>
                <w:rFonts w:ascii="Times New Roman" w:hAnsi="Times New Roman" w:cs="Times New Roman"/>
                <w:vertAlign w:val="superscript"/>
              </w:rPr>
              <w:t>00</w:t>
            </w:r>
          </w:p>
          <w:p w14:paraId="695169DC" w14:textId="1E99C96B" w:rsidR="00E46871" w:rsidRPr="00CE15C3" w:rsidRDefault="00716BF9" w:rsidP="00716BF9">
            <w:pPr>
              <w:spacing w:line="276" w:lineRule="auto"/>
              <w:jc w:val="center"/>
              <w:rPr>
                <w:rFonts w:ascii="Times New Roman" w:hAnsi="Times New Roman" w:cs="Times New Roman"/>
                <w:bCs/>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00</w:t>
            </w:r>
            <w:r>
              <w:rPr>
                <w:rFonts w:ascii="Times New Roman" w:hAnsi="Times New Roman" w:cs="Times New Roman"/>
                <w:sz w:val="24"/>
                <w:szCs w:val="24"/>
              </w:rPr>
              <w:t>- 18</w:t>
            </w:r>
            <w:r>
              <w:rPr>
                <w:rFonts w:ascii="Times New Roman" w:hAnsi="Times New Roman" w:cs="Times New Roman"/>
                <w:sz w:val="24"/>
                <w:szCs w:val="24"/>
                <w:vertAlign w:val="superscript"/>
              </w:rPr>
              <w:t>00</w:t>
            </w:r>
          </w:p>
        </w:tc>
        <w:tc>
          <w:tcPr>
            <w:tcW w:w="673" w:type="pct"/>
            <w:vAlign w:val="center"/>
          </w:tcPr>
          <w:p w14:paraId="7357073E" w14:textId="122846A7" w:rsidR="00E46871" w:rsidRPr="00E46871" w:rsidRDefault="00E46871" w:rsidP="00E46871">
            <w:pPr>
              <w:spacing w:line="276" w:lineRule="auto"/>
              <w:jc w:val="center"/>
              <w:rPr>
                <w:rFonts w:ascii="Times New Roman" w:hAnsi="Times New Roman" w:cs="Times New Roman"/>
                <w:bCs/>
                <w:sz w:val="24"/>
                <w:szCs w:val="24"/>
              </w:rPr>
            </w:pPr>
            <w:r w:rsidRPr="00E46871">
              <w:rPr>
                <w:rFonts w:ascii="Times New Roman" w:hAnsi="Times New Roman" w:cs="Times New Roman"/>
                <w:bCs/>
              </w:rPr>
              <w:t>20</w:t>
            </w:r>
          </w:p>
        </w:tc>
        <w:tc>
          <w:tcPr>
            <w:tcW w:w="744" w:type="pct"/>
            <w:vAlign w:val="center"/>
          </w:tcPr>
          <w:p w14:paraId="6CBDCC0F" w14:textId="2E2B28D2" w:rsidR="00E46871" w:rsidRPr="00E46871" w:rsidRDefault="00E46871" w:rsidP="00E46871">
            <w:pPr>
              <w:spacing w:line="276" w:lineRule="auto"/>
              <w:jc w:val="center"/>
              <w:rPr>
                <w:rFonts w:ascii="Times New Roman" w:hAnsi="Times New Roman" w:cs="Times New Roman"/>
                <w:bCs/>
                <w:sz w:val="24"/>
                <w:szCs w:val="24"/>
              </w:rPr>
            </w:pPr>
            <w:r w:rsidRPr="00E46871">
              <w:rPr>
                <w:rFonts w:ascii="Times New Roman" w:hAnsi="Times New Roman" w:cs="Times New Roman"/>
                <w:bCs/>
              </w:rPr>
              <w:t>900</w:t>
            </w:r>
          </w:p>
        </w:tc>
      </w:tr>
      <w:tr w:rsidR="00217278" w14:paraId="240706F4" w14:textId="77777777" w:rsidTr="22B459CE">
        <w:trPr>
          <w:jc w:val="center"/>
        </w:trPr>
        <w:tc>
          <w:tcPr>
            <w:tcW w:w="265" w:type="pct"/>
            <w:vAlign w:val="center"/>
          </w:tcPr>
          <w:p w14:paraId="63FC11D5" w14:textId="6748A66B"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21" w:type="pct"/>
          </w:tcPr>
          <w:p w14:paraId="584501BA" w14:textId="581F26C9" w:rsidR="00217278" w:rsidRDefault="00217278" w:rsidP="00217278">
            <w:pPr>
              <w:spacing w:line="276" w:lineRule="auto"/>
              <w:jc w:val="both"/>
              <w:rPr>
                <w:rFonts w:ascii="Times New Roman" w:hAnsi="Times New Roman" w:cs="Times New Roman"/>
                <w:sz w:val="24"/>
                <w:szCs w:val="24"/>
              </w:rPr>
            </w:pPr>
            <w:r>
              <w:rPr>
                <w:rFonts w:ascii="Times New Roman" w:hAnsi="Times New Roman" w:cs="Times New Roman"/>
                <w:sz w:val="24"/>
                <w:szCs w:val="24"/>
              </w:rPr>
              <w:t>Marija</w:t>
            </w:r>
            <w:r>
              <w:rPr>
                <w:rFonts w:ascii="Times New Roman" w:hAnsi="Times New Roman" w:cs="Times New Roman"/>
                <w:sz w:val="24"/>
                <w:szCs w:val="24"/>
              </w:rPr>
              <w:br/>
              <w:t>Pejić</w:t>
            </w:r>
          </w:p>
        </w:tc>
        <w:tc>
          <w:tcPr>
            <w:tcW w:w="350" w:type="pct"/>
            <w:vAlign w:val="center"/>
          </w:tcPr>
          <w:p w14:paraId="6A60253E" w14:textId="634C3FE1" w:rsidR="00217278" w:rsidRDefault="00217278" w:rsidP="00217278">
            <w:pPr>
              <w:spacing w:line="276" w:lineRule="auto"/>
              <w:jc w:val="both"/>
              <w:rPr>
                <w:rFonts w:ascii="Times New Roman" w:hAnsi="Times New Roman" w:cs="Times New Roman"/>
                <w:sz w:val="24"/>
                <w:szCs w:val="24"/>
              </w:rPr>
            </w:pPr>
            <w:r>
              <w:rPr>
                <w:rFonts w:ascii="Times New Roman" w:hAnsi="Times New Roman" w:cs="Times New Roman"/>
                <w:sz w:val="24"/>
                <w:szCs w:val="24"/>
              </w:rPr>
              <w:t>VSS</w:t>
            </w:r>
          </w:p>
        </w:tc>
        <w:tc>
          <w:tcPr>
            <w:tcW w:w="632" w:type="pct"/>
            <w:vAlign w:val="center"/>
          </w:tcPr>
          <w:p w14:paraId="0581B237" w14:textId="319960D5" w:rsidR="00217278" w:rsidRDefault="00217278" w:rsidP="00217278">
            <w:pPr>
              <w:spacing w:line="276" w:lineRule="auto"/>
              <w:jc w:val="both"/>
              <w:rPr>
                <w:rFonts w:ascii="Times New Roman" w:hAnsi="Times New Roman" w:cs="Times New Roman"/>
                <w:sz w:val="24"/>
                <w:szCs w:val="24"/>
              </w:rPr>
            </w:pPr>
            <w:r>
              <w:rPr>
                <w:rFonts w:ascii="Times New Roman" w:hAnsi="Times New Roman" w:cs="Times New Roman"/>
                <w:sz w:val="24"/>
                <w:szCs w:val="24"/>
              </w:rPr>
              <w:t>Knjižničarka</w:t>
            </w:r>
          </w:p>
        </w:tc>
        <w:tc>
          <w:tcPr>
            <w:tcW w:w="646" w:type="pct"/>
            <w:vAlign w:val="center"/>
          </w:tcPr>
          <w:p w14:paraId="5B9E90AA" w14:textId="112E4A38" w:rsidR="00217278" w:rsidRPr="00CE15C3" w:rsidRDefault="00217278" w:rsidP="00217278">
            <w:pPr>
              <w:spacing w:line="276" w:lineRule="auto"/>
              <w:jc w:val="center"/>
              <w:rPr>
                <w:rFonts w:ascii="Times New Roman" w:hAnsi="Times New Roman" w:cs="Times New Roman"/>
                <w:sz w:val="24"/>
                <w:szCs w:val="24"/>
              </w:rPr>
            </w:pPr>
            <w:r w:rsidRPr="00CE15C3">
              <w:rPr>
                <w:rFonts w:ascii="Times New Roman" w:hAnsi="Times New Roman" w:cs="Times New Roman"/>
              </w:rPr>
              <w:t>9</w:t>
            </w:r>
            <w:r w:rsidRPr="00CE15C3">
              <w:rPr>
                <w:rFonts w:ascii="Times New Roman" w:hAnsi="Times New Roman" w:cs="Times New Roman"/>
                <w:vertAlign w:val="superscript"/>
              </w:rPr>
              <w:t>00</w:t>
            </w:r>
            <w:r w:rsidRPr="00CE15C3">
              <w:rPr>
                <w:rFonts w:ascii="Times New Roman" w:hAnsi="Times New Roman" w:cs="Times New Roman"/>
              </w:rPr>
              <w:t>-15</w:t>
            </w:r>
            <w:r w:rsidRPr="00CE15C3">
              <w:rPr>
                <w:rFonts w:ascii="Times New Roman" w:hAnsi="Times New Roman" w:cs="Times New Roman"/>
                <w:vertAlign w:val="superscript"/>
              </w:rPr>
              <w:t>00</w:t>
            </w:r>
          </w:p>
        </w:tc>
        <w:tc>
          <w:tcPr>
            <w:tcW w:w="769" w:type="pct"/>
            <w:vAlign w:val="center"/>
          </w:tcPr>
          <w:p w14:paraId="6D20BBCC" w14:textId="362CEF9A" w:rsidR="00217278" w:rsidRDefault="00217278" w:rsidP="00217278">
            <w:pPr>
              <w:spacing w:line="276" w:lineRule="auto"/>
              <w:jc w:val="center"/>
              <w:rPr>
                <w:rFonts w:ascii="Times New Roman" w:hAnsi="Times New Roman" w:cs="Times New Roman"/>
                <w:sz w:val="24"/>
                <w:szCs w:val="24"/>
              </w:rPr>
            </w:pPr>
            <w:r w:rsidRPr="00CE15C3">
              <w:rPr>
                <w:rFonts w:ascii="Times New Roman" w:hAnsi="Times New Roman" w:cs="Times New Roman"/>
              </w:rPr>
              <w:t>9</w:t>
            </w:r>
            <w:r w:rsidRPr="00CE15C3">
              <w:rPr>
                <w:rFonts w:ascii="Times New Roman" w:hAnsi="Times New Roman" w:cs="Times New Roman"/>
                <w:vertAlign w:val="superscript"/>
              </w:rPr>
              <w:t>00</w:t>
            </w:r>
            <w:r w:rsidRPr="00CE15C3">
              <w:rPr>
                <w:rFonts w:ascii="Times New Roman" w:hAnsi="Times New Roman" w:cs="Times New Roman"/>
              </w:rPr>
              <w:t>-15</w:t>
            </w:r>
            <w:r w:rsidRPr="00CE15C3">
              <w:rPr>
                <w:rFonts w:ascii="Times New Roman" w:hAnsi="Times New Roman" w:cs="Times New Roman"/>
                <w:vertAlign w:val="superscript"/>
              </w:rPr>
              <w:t>00</w:t>
            </w:r>
          </w:p>
        </w:tc>
        <w:tc>
          <w:tcPr>
            <w:tcW w:w="673" w:type="pct"/>
            <w:vAlign w:val="center"/>
          </w:tcPr>
          <w:p w14:paraId="1BD16C7C" w14:textId="48C9C3F3" w:rsidR="00217278" w:rsidRPr="00E46871" w:rsidRDefault="00217278" w:rsidP="00217278">
            <w:pPr>
              <w:spacing w:line="276" w:lineRule="auto"/>
              <w:jc w:val="center"/>
              <w:rPr>
                <w:rFonts w:ascii="Times New Roman" w:hAnsi="Times New Roman" w:cs="Times New Roman"/>
                <w:bCs/>
                <w:sz w:val="24"/>
                <w:szCs w:val="24"/>
              </w:rPr>
            </w:pPr>
            <w:r w:rsidRPr="00E46871">
              <w:rPr>
                <w:rFonts w:ascii="Times New Roman" w:hAnsi="Times New Roman" w:cs="Times New Roman"/>
                <w:bCs/>
              </w:rPr>
              <w:t>40</w:t>
            </w:r>
          </w:p>
        </w:tc>
        <w:tc>
          <w:tcPr>
            <w:tcW w:w="744" w:type="pct"/>
            <w:vAlign w:val="center"/>
          </w:tcPr>
          <w:p w14:paraId="4C3B8FC3" w14:textId="7F6F1BF0" w:rsidR="00217278" w:rsidRPr="00E46871" w:rsidRDefault="00217278" w:rsidP="00217278">
            <w:pPr>
              <w:spacing w:line="276" w:lineRule="auto"/>
              <w:jc w:val="center"/>
              <w:rPr>
                <w:rFonts w:ascii="Times New Roman" w:hAnsi="Times New Roman" w:cs="Times New Roman"/>
                <w:bCs/>
                <w:sz w:val="24"/>
                <w:szCs w:val="24"/>
              </w:rPr>
            </w:pPr>
            <w:r w:rsidRPr="00E46871">
              <w:rPr>
                <w:rFonts w:ascii="Times New Roman" w:hAnsi="Times New Roman" w:cs="Times New Roman"/>
                <w:bCs/>
              </w:rPr>
              <w:t>1800</w:t>
            </w:r>
          </w:p>
        </w:tc>
      </w:tr>
      <w:tr w:rsidR="00217278" w14:paraId="117DFEB9" w14:textId="77777777" w:rsidTr="22B459CE">
        <w:trPr>
          <w:jc w:val="center"/>
        </w:trPr>
        <w:tc>
          <w:tcPr>
            <w:tcW w:w="265" w:type="pct"/>
            <w:vAlign w:val="center"/>
          </w:tcPr>
          <w:p w14:paraId="3CA293AF" w14:textId="7978D3DF"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21" w:type="pct"/>
          </w:tcPr>
          <w:p w14:paraId="440880A2" w14:textId="3B4436FC" w:rsidR="00217278" w:rsidRDefault="263B9736" w:rsidP="00217278">
            <w:pPr>
              <w:spacing w:line="276" w:lineRule="auto"/>
              <w:jc w:val="both"/>
              <w:rPr>
                <w:rFonts w:ascii="Times New Roman" w:hAnsi="Times New Roman" w:cs="Times New Roman"/>
                <w:sz w:val="24"/>
                <w:szCs w:val="24"/>
              </w:rPr>
            </w:pPr>
            <w:r w:rsidRPr="22B459CE">
              <w:rPr>
                <w:rFonts w:ascii="Times New Roman" w:hAnsi="Times New Roman" w:cs="Times New Roman"/>
                <w:sz w:val="24"/>
                <w:szCs w:val="24"/>
              </w:rPr>
              <w:t>Nikolina Vrhovac</w:t>
            </w:r>
          </w:p>
        </w:tc>
        <w:tc>
          <w:tcPr>
            <w:tcW w:w="350" w:type="pct"/>
            <w:vAlign w:val="center"/>
          </w:tcPr>
          <w:p w14:paraId="153B9B73" w14:textId="64D1671D" w:rsidR="00217278" w:rsidRDefault="00217278" w:rsidP="00217278">
            <w:pPr>
              <w:spacing w:line="276" w:lineRule="auto"/>
              <w:jc w:val="both"/>
              <w:rPr>
                <w:rFonts w:ascii="Times New Roman" w:hAnsi="Times New Roman" w:cs="Times New Roman"/>
                <w:sz w:val="24"/>
                <w:szCs w:val="24"/>
              </w:rPr>
            </w:pPr>
            <w:r>
              <w:rPr>
                <w:rFonts w:ascii="Times New Roman" w:hAnsi="Times New Roman" w:cs="Times New Roman"/>
                <w:sz w:val="24"/>
                <w:szCs w:val="24"/>
              </w:rPr>
              <w:t>VSS</w:t>
            </w:r>
          </w:p>
        </w:tc>
        <w:tc>
          <w:tcPr>
            <w:tcW w:w="632" w:type="pct"/>
            <w:vAlign w:val="center"/>
          </w:tcPr>
          <w:p w14:paraId="2AC74107" w14:textId="0F368A84" w:rsidR="00217278" w:rsidRDefault="00217278" w:rsidP="00217278">
            <w:pPr>
              <w:spacing w:line="276" w:lineRule="auto"/>
              <w:jc w:val="both"/>
              <w:rPr>
                <w:rFonts w:ascii="Times New Roman" w:hAnsi="Times New Roman" w:cs="Times New Roman"/>
                <w:sz w:val="24"/>
                <w:szCs w:val="24"/>
              </w:rPr>
            </w:pPr>
            <w:r>
              <w:rPr>
                <w:rFonts w:ascii="Times New Roman" w:hAnsi="Times New Roman" w:cs="Times New Roman"/>
                <w:sz w:val="24"/>
                <w:szCs w:val="24"/>
              </w:rPr>
              <w:t>Psihologinja</w:t>
            </w:r>
          </w:p>
        </w:tc>
        <w:tc>
          <w:tcPr>
            <w:tcW w:w="646" w:type="pct"/>
            <w:vAlign w:val="center"/>
          </w:tcPr>
          <w:p w14:paraId="39167080" w14:textId="37E1F121" w:rsidR="00217278" w:rsidRPr="00CE15C3" w:rsidRDefault="00217278" w:rsidP="00217278">
            <w:pPr>
              <w:spacing w:line="276" w:lineRule="auto"/>
              <w:jc w:val="center"/>
              <w:rPr>
                <w:rFonts w:ascii="Times New Roman" w:hAnsi="Times New Roman" w:cs="Times New Roman"/>
                <w:sz w:val="24"/>
                <w:szCs w:val="24"/>
              </w:rPr>
            </w:pPr>
            <w:r w:rsidRPr="00CE15C3">
              <w:rPr>
                <w:rFonts w:ascii="Times New Roman" w:hAnsi="Times New Roman" w:cs="Times New Roman"/>
              </w:rPr>
              <w:t>8</w:t>
            </w:r>
            <w:r w:rsidRPr="00CE15C3">
              <w:rPr>
                <w:rFonts w:ascii="Times New Roman" w:hAnsi="Times New Roman" w:cs="Times New Roman"/>
                <w:vertAlign w:val="superscript"/>
              </w:rPr>
              <w:t>00-</w:t>
            </w:r>
            <w:r w:rsidRPr="00CE15C3">
              <w:rPr>
                <w:rFonts w:ascii="Times New Roman" w:hAnsi="Times New Roman" w:cs="Times New Roman"/>
              </w:rPr>
              <w:t>14</w:t>
            </w:r>
            <w:r w:rsidRPr="00CE15C3">
              <w:rPr>
                <w:rFonts w:ascii="Times New Roman" w:hAnsi="Times New Roman" w:cs="Times New Roman"/>
                <w:vertAlign w:val="superscript"/>
              </w:rPr>
              <w:t>00</w:t>
            </w:r>
          </w:p>
        </w:tc>
        <w:tc>
          <w:tcPr>
            <w:tcW w:w="769" w:type="pct"/>
            <w:vAlign w:val="center"/>
          </w:tcPr>
          <w:p w14:paraId="2CE6B8DD" w14:textId="74F0C713" w:rsidR="00217278" w:rsidRDefault="00217278" w:rsidP="00217278">
            <w:pPr>
              <w:spacing w:line="276" w:lineRule="auto"/>
              <w:jc w:val="center"/>
              <w:rPr>
                <w:rFonts w:ascii="Times New Roman" w:hAnsi="Times New Roman" w:cs="Times New Roman"/>
                <w:sz w:val="24"/>
                <w:szCs w:val="24"/>
              </w:rPr>
            </w:pPr>
            <w:r w:rsidRPr="00CE15C3">
              <w:rPr>
                <w:rFonts w:ascii="Times New Roman" w:hAnsi="Times New Roman" w:cs="Times New Roman"/>
              </w:rPr>
              <w:t>8</w:t>
            </w:r>
            <w:r w:rsidRPr="00CE15C3">
              <w:rPr>
                <w:rFonts w:ascii="Times New Roman" w:hAnsi="Times New Roman" w:cs="Times New Roman"/>
                <w:vertAlign w:val="superscript"/>
              </w:rPr>
              <w:t>00-</w:t>
            </w:r>
            <w:r w:rsidRPr="00CE15C3">
              <w:rPr>
                <w:rFonts w:ascii="Times New Roman" w:hAnsi="Times New Roman" w:cs="Times New Roman"/>
              </w:rPr>
              <w:t>14</w:t>
            </w:r>
            <w:r w:rsidRPr="00CE15C3">
              <w:rPr>
                <w:rFonts w:ascii="Times New Roman" w:hAnsi="Times New Roman" w:cs="Times New Roman"/>
                <w:vertAlign w:val="superscript"/>
              </w:rPr>
              <w:t>00</w:t>
            </w:r>
          </w:p>
        </w:tc>
        <w:tc>
          <w:tcPr>
            <w:tcW w:w="673" w:type="pct"/>
            <w:vAlign w:val="center"/>
          </w:tcPr>
          <w:p w14:paraId="2A4ED260" w14:textId="648FBE25" w:rsidR="00217278" w:rsidRPr="00E46871" w:rsidRDefault="00217278" w:rsidP="00217278">
            <w:pPr>
              <w:spacing w:line="276" w:lineRule="auto"/>
              <w:jc w:val="center"/>
              <w:rPr>
                <w:rFonts w:ascii="Times New Roman" w:hAnsi="Times New Roman" w:cs="Times New Roman"/>
                <w:bCs/>
                <w:sz w:val="24"/>
                <w:szCs w:val="24"/>
              </w:rPr>
            </w:pPr>
            <w:r w:rsidRPr="00E46871">
              <w:rPr>
                <w:rFonts w:ascii="Times New Roman" w:hAnsi="Times New Roman" w:cs="Times New Roman"/>
                <w:bCs/>
              </w:rPr>
              <w:t>15</w:t>
            </w:r>
          </w:p>
        </w:tc>
        <w:tc>
          <w:tcPr>
            <w:tcW w:w="744" w:type="pct"/>
            <w:vAlign w:val="center"/>
          </w:tcPr>
          <w:p w14:paraId="2CE9696B" w14:textId="797E8A4C" w:rsidR="00217278" w:rsidRPr="00E46871" w:rsidRDefault="00217278" w:rsidP="00217278">
            <w:pPr>
              <w:spacing w:line="276" w:lineRule="auto"/>
              <w:jc w:val="center"/>
              <w:rPr>
                <w:rFonts w:ascii="Times New Roman" w:hAnsi="Times New Roman" w:cs="Times New Roman"/>
                <w:bCs/>
                <w:sz w:val="24"/>
                <w:szCs w:val="24"/>
              </w:rPr>
            </w:pPr>
            <w:r w:rsidRPr="00E46871">
              <w:rPr>
                <w:rFonts w:ascii="Times New Roman" w:hAnsi="Times New Roman" w:cs="Times New Roman"/>
                <w:bCs/>
              </w:rPr>
              <w:t>690</w:t>
            </w:r>
          </w:p>
        </w:tc>
      </w:tr>
    </w:tbl>
    <w:p w14:paraId="23F1CCD1" w14:textId="628868D1" w:rsidR="00CE15C3" w:rsidRDefault="00CE15C3" w:rsidP="00821F42">
      <w:pPr>
        <w:spacing w:after="0" w:line="276" w:lineRule="auto"/>
        <w:jc w:val="both"/>
        <w:rPr>
          <w:rFonts w:ascii="Times New Roman" w:hAnsi="Times New Roman" w:cs="Times New Roman"/>
          <w:sz w:val="24"/>
          <w:szCs w:val="24"/>
        </w:rPr>
      </w:pPr>
    </w:p>
    <w:p w14:paraId="2629F231" w14:textId="77777777" w:rsidR="00E46871" w:rsidRDefault="00E46871" w:rsidP="00821F42">
      <w:pPr>
        <w:spacing w:after="0" w:line="276" w:lineRule="auto"/>
        <w:jc w:val="both"/>
        <w:rPr>
          <w:rFonts w:ascii="Times New Roman" w:hAnsi="Times New Roman" w:cs="Times New Roman"/>
          <w:sz w:val="24"/>
          <w:szCs w:val="24"/>
        </w:rPr>
      </w:pPr>
    </w:p>
    <w:p w14:paraId="5DC7002F" w14:textId="77777777" w:rsidR="00E46871" w:rsidRPr="00E46871" w:rsidRDefault="00E46871" w:rsidP="00E46871">
      <w:pPr>
        <w:spacing w:after="0" w:line="276" w:lineRule="auto"/>
        <w:jc w:val="both"/>
        <w:rPr>
          <w:rFonts w:ascii="Times New Roman" w:hAnsi="Times New Roman" w:cs="Times New Roman"/>
          <w:sz w:val="24"/>
          <w:szCs w:val="24"/>
        </w:rPr>
      </w:pPr>
      <w:r w:rsidRPr="00E46871">
        <w:rPr>
          <w:rFonts w:ascii="Times New Roman" w:hAnsi="Times New Roman" w:cs="Times New Roman"/>
          <w:sz w:val="24"/>
          <w:szCs w:val="24"/>
        </w:rPr>
        <w:t>Napomena – pedagozi rade na pola radnog vremena</w:t>
      </w:r>
    </w:p>
    <w:p w14:paraId="73BF9CD0" w14:textId="77777777" w:rsidR="00E46871" w:rsidRPr="00E46871" w:rsidRDefault="00E46871" w:rsidP="00E46871">
      <w:pPr>
        <w:spacing w:after="0" w:line="276" w:lineRule="auto"/>
        <w:ind w:left="708" w:firstLine="708"/>
        <w:jc w:val="both"/>
        <w:rPr>
          <w:rFonts w:ascii="Times New Roman" w:hAnsi="Times New Roman" w:cs="Times New Roman"/>
          <w:sz w:val="24"/>
          <w:szCs w:val="24"/>
        </w:rPr>
      </w:pPr>
      <w:r w:rsidRPr="00E46871">
        <w:rPr>
          <w:rFonts w:ascii="Times New Roman" w:hAnsi="Times New Roman" w:cs="Times New Roman"/>
          <w:sz w:val="24"/>
          <w:szCs w:val="24"/>
        </w:rPr>
        <w:t xml:space="preserve">Sanja Oršolić – svaki dan </w:t>
      </w:r>
    </w:p>
    <w:p w14:paraId="18EFC4BC" w14:textId="509D154C" w:rsidR="00E46871" w:rsidRPr="00E46871" w:rsidRDefault="000E75BD" w:rsidP="00E46871">
      <w:pPr>
        <w:spacing w:after="0" w:line="276" w:lineRule="auto"/>
        <w:ind w:left="708" w:firstLine="708"/>
        <w:jc w:val="both"/>
        <w:rPr>
          <w:rFonts w:ascii="Times New Roman" w:hAnsi="Times New Roman" w:cs="Times New Roman"/>
          <w:sz w:val="24"/>
          <w:szCs w:val="24"/>
        </w:rPr>
      </w:pPr>
      <w:r>
        <w:rPr>
          <w:rFonts w:ascii="Times New Roman" w:hAnsi="Times New Roman" w:cs="Times New Roman"/>
          <w:sz w:val="24"/>
          <w:szCs w:val="24"/>
        </w:rPr>
        <w:t>Magdalena Jurić</w:t>
      </w:r>
      <w:r w:rsidR="00E46871" w:rsidRPr="22B459CE">
        <w:rPr>
          <w:rFonts w:ascii="Times New Roman" w:hAnsi="Times New Roman" w:cs="Times New Roman"/>
          <w:sz w:val="24"/>
          <w:szCs w:val="24"/>
        </w:rPr>
        <w:t xml:space="preserve"> – </w:t>
      </w:r>
      <w:r w:rsidR="008619AC">
        <w:rPr>
          <w:rFonts w:ascii="Times New Roman" w:hAnsi="Times New Roman" w:cs="Times New Roman"/>
          <w:sz w:val="24"/>
          <w:szCs w:val="24"/>
        </w:rPr>
        <w:t>svaki dan</w:t>
      </w:r>
    </w:p>
    <w:p w14:paraId="415B2CCD" w14:textId="484B57C5" w:rsidR="00E46871" w:rsidRPr="00E46871" w:rsidRDefault="39B07037" w:rsidP="00E46871">
      <w:pPr>
        <w:spacing w:after="0" w:line="276" w:lineRule="auto"/>
        <w:ind w:left="708" w:firstLine="708"/>
        <w:jc w:val="both"/>
        <w:rPr>
          <w:rFonts w:ascii="Times New Roman" w:hAnsi="Times New Roman" w:cs="Times New Roman"/>
          <w:sz w:val="24"/>
          <w:szCs w:val="24"/>
        </w:rPr>
      </w:pPr>
      <w:r w:rsidRPr="22B459CE">
        <w:rPr>
          <w:rFonts w:ascii="Times New Roman" w:hAnsi="Times New Roman" w:cs="Times New Roman"/>
          <w:sz w:val="24"/>
          <w:szCs w:val="24"/>
        </w:rPr>
        <w:t>Nikolina Vrhovac</w:t>
      </w:r>
      <w:r w:rsidR="00E46871" w:rsidRPr="22B459CE">
        <w:rPr>
          <w:rFonts w:ascii="Times New Roman" w:hAnsi="Times New Roman" w:cs="Times New Roman"/>
          <w:sz w:val="24"/>
          <w:szCs w:val="24"/>
        </w:rPr>
        <w:t xml:space="preserve"> – utorak, petak</w:t>
      </w:r>
    </w:p>
    <w:p w14:paraId="23A13130" w14:textId="323D1A98" w:rsidR="00E46871" w:rsidRDefault="00E46871" w:rsidP="00E46871">
      <w:pPr>
        <w:spacing w:after="0" w:line="276" w:lineRule="auto"/>
        <w:ind w:left="708" w:firstLine="708"/>
        <w:jc w:val="both"/>
        <w:rPr>
          <w:rFonts w:ascii="Times New Roman" w:hAnsi="Times New Roman" w:cs="Times New Roman"/>
          <w:sz w:val="24"/>
          <w:szCs w:val="24"/>
        </w:rPr>
      </w:pPr>
      <w:r w:rsidRPr="00E46871">
        <w:rPr>
          <w:rFonts w:ascii="Times New Roman" w:hAnsi="Times New Roman" w:cs="Times New Roman"/>
          <w:sz w:val="24"/>
          <w:szCs w:val="24"/>
        </w:rPr>
        <w:t>Marija Pejić - svaki dan</w:t>
      </w:r>
    </w:p>
    <w:p w14:paraId="6D31F60F" w14:textId="30B98A2C" w:rsidR="00E46871" w:rsidRDefault="00E46871" w:rsidP="00E46871">
      <w:pPr>
        <w:spacing w:after="0" w:line="276" w:lineRule="auto"/>
        <w:ind w:left="708" w:firstLine="708"/>
        <w:jc w:val="both"/>
        <w:rPr>
          <w:rFonts w:ascii="Times New Roman" w:hAnsi="Times New Roman" w:cs="Times New Roman"/>
          <w:sz w:val="24"/>
          <w:szCs w:val="24"/>
        </w:rPr>
      </w:pPr>
    </w:p>
    <w:p w14:paraId="58F6830A" w14:textId="040DF44C" w:rsidR="00E46871" w:rsidRDefault="00E46871">
      <w:pPr>
        <w:rPr>
          <w:rFonts w:ascii="Times New Roman" w:hAnsi="Times New Roman" w:cs="Times New Roman"/>
          <w:sz w:val="24"/>
          <w:szCs w:val="24"/>
        </w:rPr>
      </w:pPr>
      <w:r>
        <w:rPr>
          <w:rFonts w:ascii="Times New Roman" w:hAnsi="Times New Roman" w:cs="Times New Roman"/>
          <w:sz w:val="24"/>
          <w:szCs w:val="24"/>
        </w:rPr>
        <w:br w:type="page"/>
      </w:r>
    </w:p>
    <w:p w14:paraId="2661BD09" w14:textId="75C13F41" w:rsidR="00E46871" w:rsidRPr="00047070" w:rsidRDefault="00217278" w:rsidP="0A6B2D13">
      <w:pPr>
        <w:pStyle w:val="Naslov3"/>
        <w:rPr>
          <w:rFonts w:ascii="Times New Roman" w:hAnsi="Times New Roman" w:cs="Times New Roman"/>
          <w:i/>
          <w:iCs/>
          <w:color w:val="000000" w:themeColor="text1"/>
        </w:rPr>
      </w:pPr>
      <w:r w:rsidRPr="00047070">
        <w:rPr>
          <w:rFonts w:ascii="Times New Roman" w:hAnsi="Times New Roman" w:cs="Times New Roman"/>
          <w:i/>
          <w:iCs/>
          <w:color w:val="000000" w:themeColor="text1"/>
        </w:rPr>
        <w:lastRenderedPageBreak/>
        <w:tab/>
      </w:r>
      <w:bookmarkStart w:id="38" w:name="_Toc84083290"/>
      <w:bookmarkStart w:id="39" w:name="_Toc2074591502"/>
      <w:r w:rsidR="62A85359" w:rsidRPr="0A6B2D13">
        <w:rPr>
          <w:rFonts w:ascii="Times New Roman" w:hAnsi="Times New Roman" w:cs="Times New Roman"/>
          <w:i/>
          <w:iCs/>
          <w:color w:val="000000" w:themeColor="text1"/>
        </w:rPr>
        <w:t>2.3.4. Tjedna i godišnja zaduženja ostalih radnika škole</w:t>
      </w:r>
      <w:bookmarkEnd w:id="38"/>
      <w:bookmarkEnd w:id="39"/>
    </w:p>
    <w:p w14:paraId="11A4A5B0" w14:textId="74751B30" w:rsidR="00217278" w:rsidRDefault="00217278" w:rsidP="00217278">
      <w:pPr>
        <w:spacing w:after="0" w:line="276" w:lineRule="auto"/>
        <w:jc w:val="both"/>
        <w:rPr>
          <w:rFonts w:ascii="Times New Roman" w:hAnsi="Times New Roman" w:cs="Times New Roman"/>
          <w:sz w:val="24"/>
          <w:szCs w:val="24"/>
        </w:rPr>
      </w:pPr>
    </w:p>
    <w:tbl>
      <w:tblPr>
        <w:tblStyle w:val="Reetkatablice"/>
        <w:tblW w:w="4231" w:type="pct"/>
        <w:jc w:val="center"/>
        <w:tblLook w:val="04A0" w:firstRow="1" w:lastRow="0" w:firstColumn="1" w:lastColumn="0" w:noHBand="0" w:noVBand="1"/>
      </w:tblPr>
      <w:tblGrid>
        <w:gridCol w:w="840"/>
        <w:gridCol w:w="2924"/>
        <w:gridCol w:w="1112"/>
        <w:gridCol w:w="2006"/>
        <w:gridCol w:w="2049"/>
        <w:gridCol w:w="2135"/>
        <w:gridCol w:w="2360"/>
      </w:tblGrid>
      <w:tr w:rsidR="00217278" w14:paraId="624277CE" w14:textId="77777777" w:rsidTr="00217278">
        <w:trPr>
          <w:jc w:val="center"/>
        </w:trPr>
        <w:tc>
          <w:tcPr>
            <w:tcW w:w="313" w:type="pct"/>
            <w:shd w:val="clear" w:color="auto" w:fill="E2EFD9" w:themeFill="accent6" w:themeFillTint="33"/>
            <w:vAlign w:val="center"/>
          </w:tcPr>
          <w:p w14:paraId="4EB8593B"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Red.</w:t>
            </w:r>
          </w:p>
          <w:p w14:paraId="1143FC63"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Broj</w:t>
            </w:r>
          </w:p>
        </w:tc>
        <w:tc>
          <w:tcPr>
            <w:tcW w:w="1089" w:type="pct"/>
            <w:shd w:val="clear" w:color="auto" w:fill="E2EFD9" w:themeFill="accent6" w:themeFillTint="33"/>
            <w:vAlign w:val="center"/>
          </w:tcPr>
          <w:p w14:paraId="78360E2B"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Ime i prezime radnika</w:t>
            </w:r>
          </w:p>
        </w:tc>
        <w:tc>
          <w:tcPr>
            <w:tcW w:w="414" w:type="pct"/>
            <w:shd w:val="clear" w:color="auto" w:fill="E2EFD9" w:themeFill="accent6" w:themeFillTint="33"/>
            <w:vAlign w:val="center"/>
          </w:tcPr>
          <w:p w14:paraId="4CCA8E44"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Struka</w:t>
            </w:r>
          </w:p>
        </w:tc>
        <w:tc>
          <w:tcPr>
            <w:tcW w:w="747" w:type="pct"/>
            <w:shd w:val="clear" w:color="auto" w:fill="E2EFD9" w:themeFill="accent6" w:themeFillTint="33"/>
            <w:vAlign w:val="center"/>
          </w:tcPr>
          <w:p w14:paraId="11C0B048"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Radno mjesto</w:t>
            </w:r>
          </w:p>
        </w:tc>
        <w:tc>
          <w:tcPr>
            <w:tcW w:w="763" w:type="pct"/>
            <w:shd w:val="clear" w:color="auto" w:fill="E2EFD9" w:themeFill="accent6" w:themeFillTint="33"/>
            <w:vAlign w:val="center"/>
          </w:tcPr>
          <w:p w14:paraId="28376B03"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Radno vrijeme</w:t>
            </w:r>
          </w:p>
          <w:p w14:paraId="7111160C"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(od – do)</w:t>
            </w:r>
          </w:p>
        </w:tc>
        <w:tc>
          <w:tcPr>
            <w:tcW w:w="795" w:type="pct"/>
            <w:shd w:val="clear" w:color="auto" w:fill="E2EFD9" w:themeFill="accent6" w:themeFillTint="33"/>
            <w:vAlign w:val="center"/>
          </w:tcPr>
          <w:p w14:paraId="0FF94BC9"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Broj sati tjedno</w:t>
            </w:r>
          </w:p>
        </w:tc>
        <w:tc>
          <w:tcPr>
            <w:tcW w:w="879" w:type="pct"/>
            <w:shd w:val="clear" w:color="auto" w:fill="E2EFD9" w:themeFill="accent6" w:themeFillTint="33"/>
            <w:vAlign w:val="center"/>
          </w:tcPr>
          <w:p w14:paraId="69DD1A2F" w14:textId="77777777" w:rsidR="00217278" w:rsidRPr="00E46871" w:rsidRDefault="00217278" w:rsidP="00183D67">
            <w:pPr>
              <w:spacing w:line="276" w:lineRule="auto"/>
              <w:jc w:val="center"/>
              <w:rPr>
                <w:rFonts w:ascii="Times New Roman" w:hAnsi="Times New Roman" w:cs="Times New Roman"/>
                <w:b/>
                <w:bCs/>
                <w:sz w:val="20"/>
                <w:szCs w:val="20"/>
              </w:rPr>
            </w:pPr>
            <w:r w:rsidRPr="00E46871">
              <w:rPr>
                <w:rFonts w:ascii="Times New Roman" w:hAnsi="Times New Roman" w:cs="Times New Roman"/>
                <w:b/>
                <w:bCs/>
                <w:sz w:val="20"/>
                <w:szCs w:val="20"/>
              </w:rPr>
              <w:t>Broj sati godišnje</w:t>
            </w:r>
          </w:p>
        </w:tc>
      </w:tr>
      <w:tr w:rsidR="00217278" w14:paraId="376B70AA" w14:textId="77777777" w:rsidTr="00217278">
        <w:trPr>
          <w:jc w:val="center"/>
        </w:trPr>
        <w:tc>
          <w:tcPr>
            <w:tcW w:w="313" w:type="pct"/>
            <w:vAlign w:val="center"/>
          </w:tcPr>
          <w:p w14:paraId="2AFB07E8" w14:textId="77777777"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9" w:type="pct"/>
            <w:vAlign w:val="center"/>
          </w:tcPr>
          <w:p w14:paraId="7B6B2299" w14:textId="1B124E8C" w:rsidR="00217278" w:rsidRPr="00217278" w:rsidRDefault="0023441F" w:rsidP="00217278">
            <w:pPr>
              <w:spacing w:line="276" w:lineRule="auto"/>
              <w:jc w:val="both"/>
              <w:rPr>
                <w:rFonts w:ascii="Times New Roman" w:hAnsi="Times New Roman" w:cs="Times New Roman"/>
                <w:bCs/>
              </w:rPr>
            </w:pPr>
            <w:r>
              <w:rPr>
                <w:rFonts w:ascii="Times New Roman" w:hAnsi="Times New Roman" w:cs="Times New Roman"/>
                <w:bCs/>
              </w:rPr>
              <w:t>Jasmina</w:t>
            </w:r>
            <w:r>
              <w:rPr>
                <w:rFonts w:ascii="Times New Roman" w:hAnsi="Times New Roman" w:cs="Times New Roman"/>
                <w:bCs/>
              </w:rPr>
              <w:br/>
              <w:t>Kordić</w:t>
            </w:r>
          </w:p>
        </w:tc>
        <w:tc>
          <w:tcPr>
            <w:tcW w:w="414" w:type="pct"/>
            <w:vAlign w:val="center"/>
          </w:tcPr>
          <w:p w14:paraId="581B472F" w14:textId="62513896"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VSS</w:t>
            </w:r>
          </w:p>
        </w:tc>
        <w:tc>
          <w:tcPr>
            <w:tcW w:w="747" w:type="pct"/>
            <w:vAlign w:val="center"/>
          </w:tcPr>
          <w:p w14:paraId="2986BCCD" w14:textId="60F4C581"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tajnica</w:t>
            </w:r>
          </w:p>
        </w:tc>
        <w:tc>
          <w:tcPr>
            <w:tcW w:w="763" w:type="pct"/>
            <w:vAlign w:val="center"/>
          </w:tcPr>
          <w:p w14:paraId="495992CB" w14:textId="2949DF19"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7</w:t>
            </w:r>
            <w:r w:rsidRPr="00217278">
              <w:rPr>
                <w:rFonts w:ascii="Times New Roman" w:hAnsi="Times New Roman" w:cs="Times New Roman"/>
                <w:bCs/>
                <w:vertAlign w:val="superscript"/>
              </w:rPr>
              <w:t>00</w:t>
            </w:r>
            <w:r w:rsidRPr="00217278">
              <w:rPr>
                <w:rFonts w:ascii="Times New Roman" w:hAnsi="Times New Roman" w:cs="Times New Roman"/>
                <w:bCs/>
              </w:rPr>
              <w:t>-15</w:t>
            </w:r>
            <w:r w:rsidRPr="00217278">
              <w:rPr>
                <w:rFonts w:ascii="Times New Roman" w:hAnsi="Times New Roman" w:cs="Times New Roman"/>
                <w:bCs/>
                <w:vertAlign w:val="superscript"/>
              </w:rPr>
              <w:t>00</w:t>
            </w:r>
          </w:p>
        </w:tc>
        <w:tc>
          <w:tcPr>
            <w:tcW w:w="795" w:type="pct"/>
            <w:vAlign w:val="center"/>
          </w:tcPr>
          <w:p w14:paraId="0E61C635" w14:textId="7C76B395"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57FD9C8B" w14:textId="70D45272"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013A8658" w14:textId="77777777" w:rsidTr="00217278">
        <w:trPr>
          <w:jc w:val="center"/>
        </w:trPr>
        <w:tc>
          <w:tcPr>
            <w:tcW w:w="313" w:type="pct"/>
            <w:vAlign w:val="center"/>
          </w:tcPr>
          <w:p w14:paraId="2FCE0060" w14:textId="77777777"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9" w:type="pct"/>
            <w:vAlign w:val="center"/>
          </w:tcPr>
          <w:p w14:paraId="0CF13BD1" w14:textId="19A5DF14"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Ružica </w:t>
            </w:r>
            <w:r w:rsidRPr="00217278">
              <w:rPr>
                <w:rFonts w:ascii="Times New Roman" w:hAnsi="Times New Roman" w:cs="Times New Roman"/>
                <w:bCs/>
              </w:rPr>
              <w:br/>
            </w:r>
            <w:proofErr w:type="spellStart"/>
            <w:r w:rsidRPr="00217278">
              <w:rPr>
                <w:rFonts w:ascii="Times New Roman" w:hAnsi="Times New Roman" w:cs="Times New Roman"/>
                <w:bCs/>
              </w:rPr>
              <w:t>Vrljić</w:t>
            </w:r>
            <w:proofErr w:type="spellEnd"/>
          </w:p>
        </w:tc>
        <w:tc>
          <w:tcPr>
            <w:tcW w:w="414" w:type="pct"/>
            <w:vAlign w:val="center"/>
          </w:tcPr>
          <w:p w14:paraId="1D908BB5" w14:textId="0B6BBC43"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VŠS</w:t>
            </w:r>
          </w:p>
        </w:tc>
        <w:tc>
          <w:tcPr>
            <w:tcW w:w="747" w:type="pct"/>
            <w:vAlign w:val="center"/>
          </w:tcPr>
          <w:p w14:paraId="4D4C5CDE" w14:textId="09C365E0" w:rsidR="00217278" w:rsidRPr="00217278" w:rsidRDefault="0023441F" w:rsidP="00217278">
            <w:pPr>
              <w:spacing w:line="276" w:lineRule="auto"/>
              <w:jc w:val="center"/>
              <w:rPr>
                <w:rFonts w:ascii="Times New Roman" w:hAnsi="Times New Roman" w:cs="Times New Roman"/>
                <w:bCs/>
              </w:rPr>
            </w:pPr>
            <w:r>
              <w:rPr>
                <w:rFonts w:ascii="Times New Roman" w:hAnsi="Times New Roman" w:cs="Times New Roman"/>
                <w:bCs/>
              </w:rPr>
              <w:t>Voditeljica računovodstva</w:t>
            </w:r>
          </w:p>
        </w:tc>
        <w:tc>
          <w:tcPr>
            <w:tcW w:w="763" w:type="pct"/>
            <w:vAlign w:val="center"/>
          </w:tcPr>
          <w:p w14:paraId="1B43818B" w14:textId="77777777" w:rsidR="00217278" w:rsidRPr="00217278" w:rsidRDefault="00217278" w:rsidP="00217278">
            <w:pPr>
              <w:pStyle w:val="Tijeloteksta3"/>
              <w:jc w:val="center"/>
              <w:rPr>
                <w:b w:val="0"/>
                <w:bCs/>
                <w:sz w:val="22"/>
                <w:szCs w:val="22"/>
                <w:vertAlign w:val="superscript"/>
              </w:rPr>
            </w:pPr>
            <w:r w:rsidRPr="00217278">
              <w:rPr>
                <w:b w:val="0"/>
                <w:bCs/>
                <w:sz w:val="22"/>
                <w:szCs w:val="22"/>
              </w:rPr>
              <w:t>7</w:t>
            </w:r>
            <w:r w:rsidRPr="00217278">
              <w:rPr>
                <w:b w:val="0"/>
                <w:bCs/>
                <w:sz w:val="22"/>
                <w:szCs w:val="22"/>
                <w:vertAlign w:val="superscript"/>
              </w:rPr>
              <w:t>00</w:t>
            </w:r>
            <w:r w:rsidRPr="00217278">
              <w:rPr>
                <w:b w:val="0"/>
                <w:bCs/>
                <w:sz w:val="22"/>
                <w:szCs w:val="22"/>
              </w:rPr>
              <w:t>-15</w:t>
            </w:r>
            <w:r w:rsidRPr="00217278">
              <w:rPr>
                <w:b w:val="0"/>
                <w:bCs/>
                <w:sz w:val="22"/>
                <w:szCs w:val="22"/>
                <w:vertAlign w:val="superscript"/>
              </w:rPr>
              <w:t>00</w:t>
            </w:r>
          </w:p>
          <w:p w14:paraId="0593A0BF" w14:textId="07CD79F5"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10</w:t>
            </w:r>
            <w:r w:rsidRPr="00217278">
              <w:rPr>
                <w:rFonts w:ascii="Times New Roman" w:hAnsi="Times New Roman" w:cs="Times New Roman"/>
                <w:bCs/>
                <w:vertAlign w:val="superscript"/>
              </w:rPr>
              <w:t>30</w:t>
            </w:r>
            <w:r w:rsidRPr="00217278">
              <w:rPr>
                <w:rFonts w:ascii="Times New Roman" w:hAnsi="Times New Roman" w:cs="Times New Roman"/>
                <w:bCs/>
              </w:rPr>
              <w:t>-18</w:t>
            </w:r>
            <w:r w:rsidRPr="00217278">
              <w:rPr>
                <w:rFonts w:ascii="Times New Roman" w:hAnsi="Times New Roman" w:cs="Times New Roman"/>
                <w:bCs/>
                <w:vertAlign w:val="superscript"/>
              </w:rPr>
              <w:t>30</w:t>
            </w:r>
          </w:p>
        </w:tc>
        <w:tc>
          <w:tcPr>
            <w:tcW w:w="795" w:type="pct"/>
            <w:vAlign w:val="center"/>
          </w:tcPr>
          <w:p w14:paraId="57DE6B8B" w14:textId="6EF05EDA"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0AD0A444" w14:textId="1673D213"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299246D7" w14:textId="77777777" w:rsidTr="00217278">
        <w:trPr>
          <w:jc w:val="center"/>
        </w:trPr>
        <w:tc>
          <w:tcPr>
            <w:tcW w:w="313" w:type="pct"/>
            <w:vAlign w:val="center"/>
          </w:tcPr>
          <w:p w14:paraId="3D4095F1" w14:textId="77777777"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9" w:type="pct"/>
            <w:vAlign w:val="center"/>
          </w:tcPr>
          <w:p w14:paraId="71C50C53" w14:textId="74C5754F"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Branko </w:t>
            </w:r>
            <w:r w:rsidRPr="00217278">
              <w:rPr>
                <w:rFonts w:ascii="Times New Roman" w:hAnsi="Times New Roman" w:cs="Times New Roman"/>
                <w:bCs/>
              </w:rPr>
              <w:br/>
              <w:t>Karlić</w:t>
            </w:r>
          </w:p>
        </w:tc>
        <w:tc>
          <w:tcPr>
            <w:tcW w:w="414" w:type="pct"/>
            <w:vAlign w:val="center"/>
          </w:tcPr>
          <w:p w14:paraId="2F76C649" w14:textId="56325C2C"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SSS</w:t>
            </w:r>
          </w:p>
        </w:tc>
        <w:tc>
          <w:tcPr>
            <w:tcW w:w="747" w:type="pct"/>
            <w:vAlign w:val="center"/>
          </w:tcPr>
          <w:p w14:paraId="7AA1BB5A" w14:textId="6CDB7E2F" w:rsidR="00217278" w:rsidRPr="00217278" w:rsidRDefault="00D242E1" w:rsidP="00217278">
            <w:pPr>
              <w:spacing w:line="276" w:lineRule="auto"/>
              <w:jc w:val="center"/>
              <w:rPr>
                <w:rFonts w:ascii="Times New Roman" w:hAnsi="Times New Roman" w:cs="Times New Roman"/>
                <w:bCs/>
              </w:rPr>
            </w:pPr>
            <w:r>
              <w:rPr>
                <w:rFonts w:ascii="Times New Roman" w:hAnsi="Times New Roman" w:cs="Times New Roman"/>
                <w:bCs/>
              </w:rPr>
              <w:t>domar</w:t>
            </w:r>
          </w:p>
        </w:tc>
        <w:tc>
          <w:tcPr>
            <w:tcW w:w="763" w:type="pct"/>
            <w:vAlign w:val="center"/>
          </w:tcPr>
          <w:p w14:paraId="5447B003" w14:textId="77777777" w:rsidR="00217278" w:rsidRPr="00217278" w:rsidRDefault="00217278" w:rsidP="00217278">
            <w:pPr>
              <w:pStyle w:val="Tijeloteksta3"/>
              <w:jc w:val="center"/>
              <w:rPr>
                <w:b w:val="0"/>
                <w:bCs/>
                <w:sz w:val="22"/>
                <w:szCs w:val="22"/>
                <w:vertAlign w:val="superscript"/>
              </w:rPr>
            </w:pPr>
            <w:r w:rsidRPr="00217278">
              <w:rPr>
                <w:b w:val="0"/>
                <w:bCs/>
                <w:sz w:val="22"/>
                <w:szCs w:val="22"/>
              </w:rPr>
              <w:t>6</w:t>
            </w:r>
            <w:r w:rsidRPr="00217278">
              <w:rPr>
                <w:b w:val="0"/>
                <w:bCs/>
                <w:sz w:val="22"/>
                <w:szCs w:val="22"/>
                <w:vertAlign w:val="superscript"/>
              </w:rPr>
              <w:t>30</w:t>
            </w:r>
            <w:r w:rsidRPr="00217278">
              <w:rPr>
                <w:b w:val="0"/>
                <w:bCs/>
                <w:sz w:val="22"/>
                <w:szCs w:val="22"/>
              </w:rPr>
              <w:t>- 14</w:t>
            </w:r>
            <w:r w:rsidRPr="00217278">
              <w:rPr>
                <w:b w:val="0"/>
                <w:bCs/>
                <w:sz w:val="22"/>
                <w:szCs w:val="22"/>
                <w:vertAlign w:val="superscript"/>
              </w:rPr>
              <w:t>30</w:t>
            </w:r>
          </w:p>
          <w:p w14:paraId="299D6DEC" w14:textId="5D3846AB"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12</w:t>
            </w:r>
            <w:r w:rsidRPr="00217278">
              <w:rPr>
                <w:rFonts w:ascii="Times New Roman" w:hAnsi="Times New Roman" w:cs="Times New Roman"/>
                <w:bCs/>
                <w:vertAlign w:val="superscript"/>
              </w:rPr>
              <w:t>30</w:t>
            </w:r>
            <w:r w:rsidRPr="00217278">
              <w:rPr>
                <w:rFonts w:ascii="Times New Roman" w:hAnsi="Times New Roman" w:cs="Times New Roman"/>
                <w:bCs/>
              </w:rPr>
              <w:t>- 20</w:t>
            </w:r>
            <w:r w:rsidRPr="00217278">
              <w:rPr>
                <w:rFonts w:ascii="Times New Roman" w:hAnsi="Times New Roman" w:cs="Times New Roman"/>
                <w:bCs/>
                <w:vertAlign w:val="superscript"/>
              </w:rPr>
              <w:t>30</w:t>
            </w:r>
          </w:p>
        </w:tc>
        <w:tc>
          <w:tcPr>
            <w:tcW w:w="795" w:type="pct"/>
            <w:vAlign w:val="center"/>
          </w:tcPr>
          <w:p w14:paraId="5B23FD3F" w14:textId="11EFFCFB"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0EB7505A" w14:textId="3EC8D491"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619D8F07" w14:textId="77777777" w:rsidTr="00217278">
        <w:trPr>
          <w:jc w:val="center"/>
        </w:trPr>
        <w:tc>
          <w:tcPr>
            <w:tcW w:w="313" w:type="pct"/>
            <w:vAlign w:val="center"/>
          </w:tcPr>
          <w:p w14:paraId="6BB47E25" w14:textId="77777777"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9" w:type="pct"/>
            <w:vAlign w:val="center"/>
          </w:tcPr>
          <w:p w14:paraId="06583BB2" w14:textId="24CB169C"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Marijana </w:t>
            </w:r>
            <w:r w:rsidRPr="00217278">
              <w:rPr>
                <w:rFonts w:ascii="Times New Roman" w:hAnsi="Times New Roman" w:cs="Times New Roman"/>
                <w:bCs/>
              </w:rPr>
              <w:br/>
              <w:t>Barić</w:t>
            </w:r>
          </w:p>
        </w:tc>
        <w:tc>
          <w:tcPr>
            <w:tcW w:w="414" w:type="pct"/>
            <w:vAlign w:val="center"/>
          </w:tcPr>
          <w:p w14:paraId="01F6BEA9" w14:textId="1E2F2CF9"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NKV</w:t>
            </w:r>
          </w:p>
        </w:tc>
        <w:tc>
          <w:tcPr>
            <w:tcW w:w="747" w:type="pct"/>
            <w:vAlign w:val="center"/>
          </w:tcPr>
          <w:p w14:paraId="71FD0633" w14:textId="12DD1F2E"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spremačica</w:t>
            </w:r>
          </w:p>
        </w:tc>
        <w:tc>
          <w:tcPr>
            <w:tcW w:w="763" w:type="pct"/>
            <w:vAlign w:val="center"/>
          </w:tcPr>
          <w:p w14:paraId="64F049FB" w14:textId="77777777" w:rsid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6</w:t>
            </w:r>
            <w:r w:rsidRPr="00217278">
              <w:rPr>
                <w:rFonts w:ascii="Times New Roman" w:hAnsi="Times New Roman" w:cs="Times New Roman"/>
                <w:bCs/>
                <w:vertAlign w:val="superscript"/>
              </w:rPr>
              <w:t xml:space="preserve">30 </w:t>
            </w:r>
            <w:r w:rsidRPr="00217278">
              <w:rPr>
                <w:rFonts w:ascii="Times New Roman" w:hAnsi="Times New Roman" w:cs="Times New Roman"/>
                <w:bCs/>
              </w:rPr>
              <w:t>- 14</w:t>
            </w:r>
            <w:r w:rsidRPr="00217278">
              <w:rPr>
                <w:rFonts w:ascii="Times New Roman" w:hAnsi="Times New Roman" w:cs="Times New Roman"/>
                <w:bCs/>
                <w:vertAlign w:val="superscript"/>
              </w:rPr>
              <w:t>30</w:t>
            </w:r>
            <w:r w:rsidRPr="00217278">
              <w:rPr>
                <w:rFonts w:ascii="Times New Roman" w:hAnsi="Times New Roman" w:cs="Times New Roman"/>
                <w:bCs/>
              </w:rPr>
              <w:t xml:space="preserve"> </w:t>
            </w:r>
          </w:p>
          <w:p w14:paraId="12E3C433" w14:textId="4F5AAECA"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12</w:t>
            </w:r>
            <w:r w:rsidRPr="00217278">
              <w:rPr>
                <w:rFonts w:ascii="Times New Roman" w:hAnsi="Times New Roman" w:cs="Times New Roman"/>
                <w:bCs/>
                <w:vertAlign w:val="superscript"/>
              </w:rPr>
              <w:t>30</w:t>
            </w:r>
            <w:r w:rsidRPr="00217278">
              <w:rPr>
                <w:rFonts w:ascii="Times New Roman" w:hAnsi="Times New Roman" w:cs="Times New Roman"/>
                <w:bCs/>
              </w:rPr>
              <w:t>- 20</w:t>
            </w:r>
            <w:r w:rsidRPr="00217278">
              <w:rPr>
                <w:rFonts w:ascii="Times New Roman" w:hAnsi="Times New Roman" w:cs="Times New Roman"/>
                <w:bCs/>
                <w:vertAlign w:val="superscript"/>
              </w:rPr>
              <w:t>30</w:t>
            </w:r>
          </w:p>
        </w:tc>
        <w:tc>
          <w:tcPr>
            <w:tcW w:w="795" w:type="pct"/>
            <w:vAlign w:val="center"/>
          </w:tcPr>
          <w:p w14:paraId="2FE44A35" w14:textId="55D4E65F"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63FFA659" w14:textId="6396BD00"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317797A4" w14:textId="77777777" w:rsidTr="00217278">
        <w:trPr>
          <w:jc w:val="center"/>
        </w:trPr>
        <w:tc>
          <w:tcPr>
            <w:tcW w:w="313" w:type="pct"/>
            <w:vAlign w:val="center"/>
          </w:tcPr>
          <w:p w14:paraId="7484F28E" w14:textId="77777777"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89" w:type="pct"/>
            <w:vAlign w:val="center"/>
          </w:tcPr>
          <w:p w14:paraId="2B5A2AD2" w14:textId="1B193AB1"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Mihaela </w:t>
            </w:r>
            <w:r w:rsidRPr="00217278">
              <w:rPr>
                <w:rFonts w:ascii="Times New Roman" w:hAnsi="Times New Roman" w:cs="Times New Roman"/>
                <w:bCs/>
              </w:rPr>
              <w:br/>
              <w:t>Gašpar</w:t>
            </w:r>
          </w:p>
        </w:tc>
        <w:tc>
          <w:tcPr>
            <w:tcW w:w="414" w:type="pct"/>
            <w:vAlign w:val="center"/>
          </w:tcPr>
          <w:p w14:paraId="3D29903B" w14:textId="31ED6541"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SSS</w:t>
            </w:r>
          </w:p>
        </w:tc>
        <w:tc>
          <w:tcPr>
            <w:tcW w:w="747" w:type="pct"/>
            <w:vAlign w:val="center"/>
          </w:tcPr>
          <w:p w14:paraId="7E8F0E62" w14:textId="7B5236FE"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kuharica</w:t>
            </w:r>
          </w:p>
        </w:tc>
        <w:tc>
          <w:tcPr>
            <w:tcW w:w="763" w:type="pct"/>
            <w:vAlign w:val="center"/>
          </w:tcPr>
          <w:p w14:paraId="1C1499F3" w14:textId="77777777" w:rsidR="00217278" w:rsidRPr="00217278" w:rsidRDefault="00217278" w:rsidP="00217278">
            <w:pPr>
              <w:pStyle w:val="Tijeloteksta3"/>
              <w:jc w:val="center"/>
              <w:rPr>
                <w:b w:val="0"/>
                <w:bCs/>
                <w:sz w:val="22"/>
                <w:szCs w:val="22"/>
                <w:vertAlign w:val="superscript"/>
              </w:rPr>
            </w:pPr>
            <w:r w:rsidRPr="00217278">
              <w:rPr>
                <w:b w:val="0"/>
                <w:bCs/>
                <w:sz w:val="22"/>
                <w:szCs w:val="22"/>
              </w:rPr>
              <w:t>7</w:t>
            </w:r>
            <w:r w:rsidRPr="00217278">
              <w:rPr>
                <w:b w:val="0"/>
                <w:bCs/>
                <w:sz w:val="22"/>
                <w:szCs w:val="22"/>
                <w:vertAlign w:val="superscript"/>
              </w:rPr>
              <w:t>00</w:t>
            </w:r>
            <w:r w:rsidRPr="00217278">
              <w:rPr>
                <w:b w:val="0"/>
                <w:bCs/>
                <w:sz w:val="22"/>
                <w:szCs w:val="22"/>
              </w:rPr>
              <w:t>- 15</w:t>
            </w:r>
            <w:r w:rsidRPr="00217278">
              <w:rPr>
                <w:b w:val="0"/>
                <w:bCs/>
                <w:sz w:val="22"/>
                <w:szCs w:val="22"/>
                <w:vertAlign w:val="superscript"/>
              </w:rPr>
              <w:t>00</w:t>
            </w:r>
          </w:p>
          <w:p w14:paraId="5127B578" w14:textId="5D62B380"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8</w:t>
            </w:r>
            <w:r w:rsidRPr="00217278">
              <w:rPr>
                <w:rFonts w:ascii="Times New Roman" w:hAnsi="Times New Roman" w:cs="Times New Roman"/>
                <w:bCs/>
                <w:vertAlign w:val="superscript"/>
              </w:rPr>
              <w:t>00</w:t>
            </w:r>
            <w:r w:rsidRPr="00217278">
              <w:rPr>
                <w:rFonts w:ascii="Times New Roman" w:hAnsi="Times New Roman" w:cs="Times New Roman"/>
                <w:bCs/>
              </w:rPr>
              <w:t>- 16</w:t>
            </w:r>
            <w:r w:rsidRPr="00217278">
              <w:rPr>
                <w:rFonts w:ascii="Times New Roman" w:hAnsi="Times New Roman" w:cs="Times New Roman"/>
                <w:bCs/>
                <w:vertAlign w:val="superscript"/>
              </w:rPr>
              <w:t>00</w:t>
            </w:r>
          </w:p>
        </w:tc>
        <w:tc>
          <w:tcPr>
            <w:tcW w:w="795" w:type="pct"/>
            <w:vAlign w:val="center"/>
          </w:tcPr>
          <w:p w14:paraId="1DD6A553" w14:textId="58161F91"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4E912650" w14:textId="63C5D411"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22F14FFE" w14:textId="77777777" w:rsidTr="00217278">
        <w:trPr>
          <w:jc w:val="center"/>
        </w:trPr>
        <w:tc>
          <w:tcPr>
            <w:tcW w:w="313" w:type="pct"/>
            <w:vAlign w:val="center"/>
          </w:tcPr>
          <w:p w14:paraId="1B776ACF" w14:textId="144AFB9B"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9" w:type="pct"/>
            <w:vAlign w:val="center"/>
          </w:tcPr>
          <w:p w14:paraId="4F4953A0" w14:textId="46CFA366"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Anica </w:t>
            </w:r>
            <w:r w:rsidRPr="00217278">
              <w:rPr>
                <w:rFonts w:ascii="Times New Roman" w:hAnsi="Times New Roman" w:cs="Times New Roman"/>
                <w:bCs/>
              </w:rPr>
              <w:br/>
              <w:t>Pintarić</w:t>
            </w:r>
          </w:p>
        </w:tc>
        <w:tc>
          <w:tcPr>
            <w:tcW w:w="414" w:type="pct"/>
            <w:vAlign w:val="center"/>
          </w:tcPr>
          <w:p w14:paraId="4B1A0574" w14:textId="26BC4F1B"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SSS</w:t>
            </w:r>
          </w:p>
        </w:tc>
        <w:tc>
          <w:tcPr>
            <w:tcW w:w="747" w:type="pct"/>
            <w:vAlign w:val="center"/>
          </w:tcPr>
          <w:p w14:paraId="4050154C" w14:textId="21338A7D"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spremačica</w:t>
            </w:r>
          </w:p>
        </w:tc>
        <w:tc>
          <w:tcPr>
            <w:tcW w:w="763" w:type="pct"/>
            <w:vAlign w:val="center"/>
          </w:tcPr>
          <w:p w14:paraId="5154A26B" w14:textId="77777777" w:rsidR="00217278" w:rsidRPr="00217278" w:rsidRDefault="00217278" w:rsidP="00217278">
            <w:pPr>
              <w:jc w:val="center"/>
              <w:rPr>
                <w:rFonts w:ascii="Times New Roman" w:hAnsi="Times New Roman" w:cs="Times New Roman"/>
                <w:bCs/>
                <w:vertAlign w:val="superscript"/>
              </w:rPr>
            </w:pPr>
            <w:r w:rsidRPr="00217278">
              <w:rPr>
                <w:rFonts w:ascii="Times New Roman" w:hAnsi="Times New Roman" w:cs="Times New Roman"/>
                <w:bCs/>
              </w:rPr>
              <w:t>6</w:t>
            </w:r>
            <w:r w:rsidRPr="00217278">
              <w:rPr>
                <w:rFonts w:ascii="Times New Roman" w:hAnsi="Times New Roman" w:cs="Times New Roman"/>
                <w:bCs/>
                <w:vertAlign w:val="superscript"/>
              </w:rPr>
              <w:t>30</w:t>
            </w:r>
            <w:r w:rsidRPr="00217278">
              <w:rPr>
                <w:rFonts w:ascii="Times New Roman" w:hAnsi="Times New Roman" w:cs="Times New Roman"/>
                <w:bCs/>
              </w:rPr>
              <w:t>- 14</w:t>
            </w:r>
            <w:r w:rsidRPr="00217278">
              <w:rPr>
                <w:rFonts w:ascii="Times New Roman" w:hAnsi="Times New Roman" w:cs="Times New Roman"/>
                <w:bCs/>
                <w:vertAlign w:val="superscript"/>
              </w:rPr>
              <w:t>30</w:t>
            </w:r>
          </w:p>
          <w:p w14:paraId="5B4DDC80" w14:textId="36E7C7E0"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12</w:t>
            </w:r>
            <w:r w:rsidRPr="00217278">
              <w:rPr>
                <w:rFonts w:ascii="Times New Roman" w:hAnsi="Times New Roman" w:cs="Times New Roman"/>
                <w:bCs/>
                <w:vertAlign w:val="superscript"/>
              </w:rPr>
              <w:t>30</w:t>
            </w:r>
            <w:r w:rsidRPr="00217278">
              <w:rPr>
                <w:rFonts w:ascii="Times New Roman" w:hAnsi="Times New Roman" w:cs="Times New Roman"/>
                <w:bCs/>
              </w:rPr>
              <w:t>- 20</w:t>
            </w:r>
            <w:r w:rsidRPr="00217278">
              <w:rPr>
                <w:rFonts w:ascii="Times New Roman" w:hAnsi="Times New Roman" w:cs="Times New Roman"/>
                <w:bCs/>
                <w:vertAlign w:val="superscript"/>
              </w:rPr>
              <w:t>30</w:t>
            </w:r>
          </w:p>
        </w:tc>
        <w:tc>
          <w:tcPr>
            <w:tcW w:w="795" w:type="pct"/>
            <w:vAlign w:val="center"/>
          </w:tcPr>
          <w:p w14:paraId="06D95B03" w14:textId="4B1C308B"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5B854693" w14:textId="137F27DB"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0FBED2B5" w14:textId="77777777" w:rsidTr="00217278">
        <w:trPr>
          <w:jc w:val="center"/>
        </w:trPr>
        <w:tc>
          <w:tcPr>
            <w:tcW w:w="313" w:type="pct"/>
            <w:vAlign w:val="center"/>
          </w:tcPr>
          <w:p w14:paraId="1E968DE8" w14:textId="5BD91996"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89" w:type="pct"/>
            <w:vAlign w:val="center"/>
          </w:tcPr>
          <w:p w14:paraId="10CEAD77" w14:textId="718EC984"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Zlatko </w:t>
            </w:r>
            <w:r w:rsidRPr="00217278">
              <w:rPr>
                <w:rFonts w:ascii="Times New Roman" w:hAnsi="Times New Roman" w:cs="Times New Roman"/>
                <w:bCs/>
              </w:rPr>
              <w:br/>
            </w:r>
            <w:proofErr w:type="spellStart"/>
            <w:r w:rsidRPr="00217278">
              <w:rPr>
                <w:rFonts w:ascii="Times New Roman" w:hAnsi="Times New Roman" w:cs="Times New Roman"/>
                <w:bCs/>
              </w:rPr>
              <w:t>Rudež</w:t>
            </w:r>
            <w:proofErr w:type="spellEnd"/>
          </w:p>
        </w:tc>
        <w:tc>
          <w:tcPr>
            <w:tcW w:w="414" w:type="pct"/>
            <w:vAlign w:val="center"/>
          </w:tcPr>
          <w:p w14:paraId="63E159D6" w14:textId="0DD5B302"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NKV</w:t>
            </w:r>
          </w:p>
        </w:tc>
        <w:tc>
          <w:tcPr>
            <w:tcW w:w="747" w:type="pct"/>
            <w:vAlign w:val="center"/>
          </w:tcPr>
          <w:p w14:paraId="57405C01" w14:textId="5A41167D"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spremač</w:t>
            </w:r>
          </w:p>
        </w:tc>
        <w:tc>
          <w:tcPr>
            <w:tcW w:w="763" w:type="pct"/>
            <w:vAlign w:val="center"/>
          </w:tcPr>
          <w:p w14:paraId="0E088D2F" w14:textId="77777777" w:rsidR="00217278" w:rsidRPr="00217278" w:rsidRDefault="00217278" w:rsidP="00217278">
            <w:pPr>
              <w:pStyle w:val="Tijeloteksta3"/>
              <w:jc w:val="center"/>
              <w:rPr>
                <w:b w:val="0"/>
                <w:bCs/>
                <w:sz w:val="22"/>
                <w:szCs w:val="22"/>
                <w:vertAlign w:val="superscript"/>
              </w:rPr>
            </w:pPr>
            <w:r w:rsidRPr="00217278">
              <w:rPr>
                <w:b w:val="0"/>
                <w:bCs/>
                <w:sz w:val="22"/>
                <w:szCs w:val="22"/>
              </w:rPr>
              <w:t>6</w:t>
            </w:r>
            <w:r w:rsidRPr="00217278">
              <w:rPr>
                <w:b w:val="0"/>
                <w:bCs/>
                <w:sz w:val="22"/>
                <w:szCs w:val="22"/>
                <w:vertAlign w:val="superscript"/>
              </w:rPr>
              <w:t>30</w:t>
            </w:r>
            <w:r w:rsidRPr="00217278">
              <w:rPr>
                <w:b w:val="0"/>
                <w:bCs/>
                <w:sz w:val="22"/>
                <w:szCs w:val="22"/>
              </w:rPr>
              <w:t>- 14</w:t>
            </w:r>
            <w:r w:rsidRPr="00217278">
              <w:rPr>
                <w:b w:val="0"/>
                <w:bCs/>
                <w:sz w:val="22"/>
                <w:szCs w:val="22"/>
                <w:vertAlign w:val="superscript"/>
              </w:rPr>
              <w:t>30</w:t>
            </w:r>
          </w:p>
          <w:p w14:paraId="5B167677" w14:textId="791CFA65"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12</w:t>
            </w:r>
            <w:r w:rsidRPr="00217278">
              <w:rPr>
                <w:rFonts w:ascii="Times New Roman" w:hAnsi="Times New Roman" w:cs="Times New Roman"/>
                <w:bCs/>
                <w:vertAlign w:val="superscript"/>
              </w:rPr>
              <w:t>30</w:t>
            </w:r>
            <w:r w:rsidRPr="00217278">
              <w:rPr>
                <w:rFonts w:ascii="Times New Roman" w:hAnsi="Times New Roman" w:cs="Times New Roman"/>
                <w:bCs/>
              </w:rPr>
              <w:t>- 20</w:t>
            </w:r>
            <w:r w:rsidRPr="00217278">
              <w:rPr>
                <w:rFonts w:ascii="Times New Roman" w:hAnsi="Times New Roman" w:cs="Times New Roman"/>
                <w:bCs/>
                <w:vertAlign w:val="superscript"/>
              </w:rPr>
              <w:t>30</w:t>
            </w:r>
          </w:p>
        </w:tc>
        <w:tc>
          <w:tcPr>
            <w:tcW w:w="795" w:type="pct"/>
            <w:vAlign w:val="center"/>
          </w:tcPr>
          <w:p w14:paraId="2ACC90B9" w14:textId="03216484"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04D8E466" w14:textId="3319CD08"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5DD910DE" w14:textId="77777777" w:rsidTr="00217278">
        <w:trPr>
          <w:jc w:val="center"/>
        </w:trPr>
        <w:tc>
          <w:tcPr>
            <w:tcW w:w="313" w:type="pct"/>
            <w:vAlign w:val="center"/>
          </w:tcPr>
          <w:p w14:paraId="26A61F54" w14:textId="43AC5864"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9" w:type="pct"/>
            <w:vAlign w:val="center"/>
          </w:tcPr>
          <w:p w14:paraId="4E0CAE7C" w14:textId="77AF210E"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Ružica </w:t>
            </w:r>
            <w:r w:rsidRPr="00217278">
              <w:rPr>
                <w:rFonts w:ascii="Times New Roman" w:hAnsi="Times New Roman" w:cs="Times New Roman"/>
                <w:bCs/>
              </w:rPr>
              <w:br/>
              <w:t>Gašpar</w:t>
            </w:r>
          </w:p>
        </w:tc>
        <w:tc>
          <w:tcPr>
            <w:tcW w:w="414" w:type="pct"/>
            <w:vAlign w:val="center"/>
          </w:tcPr>
          <w:p w14:paraId="578EA423" w14:textId="14941BD6"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SSS</w:t>
            </w:r>
          </w:p>
        </w:tc>
        <w:tc>
          <w:tcPr>
            <w:tcW w:w="747" w:type="pct"/>
            <w:vAlign w:val="center"/>
          </w:tcPr>
          <w:p w14:paraId="163BAB6F" w14:textId="10FC9D10"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kuharica</w:t>
            </w:r>
          </w:p>
        </w:tc>
        <w:tc>
          <w:tcPr>
            <w:tcW w:w="763" w:type="pct"/>
            <w:vAlign w:val="center"/>
          </w:tcPr>
          <w:p w14:paraId="46222AC1" w14:textId="77777777" w:rsidR="00217278" w:rsidRPr="00217278" w:rsidRDefault="00217278" w:rsidP="00217278">
            <w:pPr>
              <w:pStyle w:val="Tijeloteksta3"/>
              <w:jc w:val="center"/>
              <w:rPr>
                <w:b w:val="0"/>
                <w:bCs/>
                <w:sz w:val="22"/>
                <w:szCs w:val="22"/>
                <w:vertAlign w:val="superscript"/>
              </w:rPr>
            </w:pPr>
            <w:r w:rsidRPr="00217278">
              <w:rPr>
                <w:b w:val="0"/>
                <w:bCs/>
                <w:sz w:val="22"/>
                <w:szCs w:val="22"/>
              </w:rPr>
              <w:t>7</w:t>
            </w:r>
            <w:r w:rsidRPr="00217278">
              <w:rPr>
                <w:b w:val="0"/>
                <w:bCs/>
                <w:sz w:val="22"/>
                <w:szCs w:val="22"/>
                <w:vertAlign w:val="superscript"/>
              </w:rPr>
              <w:t>00</w:t>
            </w:r>
            <w:r w:rsidRPr="00217278">
              <w:rPr>
                <w:b w:val="0"/>
                <w:bCs/>
                <w:sz w:val="22"/>
                <w:szCs w:val="22"/>
              </w:rPr>
              <w:t>- 15</w:t>
            </w:r>
            <w:r w:rsidRPr="00217278">
              <w:rPr>
                <w:b w:val="0"/>
                <w:bCs/>
                <w:sz w:val="22"/>
                <w:szCs w:val="22"/>
                <w:vertAlign w:val="superscript"/>
              </w:rPr>
              <w:t>00</w:t>
            </w:r>
          </w:p>
          <w:p w14:paraId="0A2C7734" w14:textId="27CF13F1"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8</w:t>
            </w:r>
            <w:r w:rsidRPr="00217278">
              <w:rPr>
                <w:rFonts w:ascii="Times New Roman" w:hAnsi="Times New Roman" w:cs="Times New Roman"/>
                <w:bCs/>
                <w:vertAlign w:val="superscript"/>
              </w:rPr>
              <w:t>00</w:t>
            </w:r>
            <w:r w:rsidRPr="00217278">
              <w:rPr>
                <w:rFonts w:ascii="Times New Roman" w:hAnsi="Times New Roman" w:cs="Times New Roman"/>
                <w:bCs/>
              </w:rPr>
              <w:t>- 16</w:t>
            </w:r>
            <w:r w:rsidRPr="00217278">
              <w:rPr>
                <w:rFonts w:ascii="Times New Roman" w:hAnsi="Times New Roman" w:cs="Times New Roman"/>
                <w:bCs/>
                <w:vertAlign w:val="superscript"/>
              </w:rPr>
              <w:t>00</w:t>
            </w:r>
          </w:p>
        </w:tc>
        <w:tc>
          <w:tcPr>
            <w:tcW w:w="795" w:type="pct"/>
            <w:vAlign w:val="center"/>
          </w:tcPr>
          <w:p w14:paraId="13B7D756" w14:textId="23817ABF"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0ECCB219" w14:textId="394EAA8F"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r w:rsidR="00217278" w14:paraId="079F547F" w14:textId="77777777" w:rsidTr="00217278">
        <w:trPr>
          <w:jc w:val="center"/>
        </w:trPr>
        <w:tc>
          <w:tcPr>
            <w:tcW w:w="313" w:type="pct"/>
            <w:vAlign w:val="center"/>
          </w:tcPr>
          <w:p w14:paraId="6B68FFCB" w14:textId="1FB57CD8" w:rsidR="00217278" w:rsidRDefault="00217278" w:rsidP="0021727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89" w:type="pct"/>
            <w:vAlign w:val="center"/>
          </w:tcPr>
          <w:p w14:paraId="362A0535" w14:textId="693D23CE" w:rsidR="00217278" w:rsidRPr="00217278" w:rsidRDefault="00217278" w:rsidP="00217278">
            <w:pPr>
              <w:spacing w:line="276" w:lineRule="auto"/>
              <w:jc w:val="both"/>
              <w:rPr>
                <w:rFonts w:ascii="Times New Roman" w:hAnsi="Times New Roman" w:cs="Times New Roman"/>
                <w:bCs/>
              </w:rPr>
            </w:pPr>
            <w:r w:rsidRPr="00217278">
              <w:rPr>
                <w:rFonts w:ascii="Times New Roman" w:hAnsi="Times New Roman" w:cs="Times New Roman"/>
                <w:bCs/>
              </w:rPr>
              <w:t xml:space="preserve">Marija </w:t>
            </w:r>
            <w:r w:rsidRPr="00217278">
              <w:rPr>
                <w:rFonts w:ascii="Times New Roman" w:hAnsi="Times New Roman" w:cs="Times New Roman"/>
                <w:bCs/>
              </w:rPr>
              <w:br/>
              <w:t>Filipović</w:t>
            </w:r>
          </w:p>
        </w:tc>
        <w:tc>
          <w:tcPr>
            <w:tcW w:w="414" w:type="pct"/>
            <w:vAlign w:val="center"/>
          </w:tcPr>
          <w:p w14:paraId="0516A2D7" w14:textId="699393F0"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SSS</w:t>
            </w:r>
          </w:p>
        </w:tc>
        <w:tc>
          <w:tcPr>
            <w:tcW w:w="747" w:type="pct"/>
            <w:vAlign w:val="center"/>
          </w:tcPr>
          <w:p w14:paraId="5D9F52ED" w14:textId="77777777" w:rsidR="00217278" w:rsidRPr="00217278" w:rsidRDefault="00217278" w:rsidP="00217278">
            <w:pPr>
              <w:pStyle w:val="Tijeloteksta3"/>
              <w:jc w:val="center"/>
              <w:rPr>
                <w:b w:val="0"/>
                <w:bCs/>
                <w:sz w:val="22"/>
                <w:szCs w:val="22"/>
              </w:rPr>
            </w:pPr>
            <w:r w:rsidRPr="00217278">
              <w:rPr>
                <w:b w:val="0"/>
                <w:bCs/>
                <w:sz w:val="22"/>
                <w:szCs w:val="22"/>
              </w:rPr>
              <w:t>spremačica/</w:t>
            </w:r>
          </w:p>
          <w:p w14:paraId="5071CAC0" w14:textId="443D27C9"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kuharica</w:t>
            </w:r>
          </w:p>
        </w:tc>
        <w:tc>
          <w:tcPr>
            <w:tcW w:w="763" w:type="pct"/>
            <w:vAlign w:val="center"/>
          </w:tcPr>
          <w:p w14:paraId="387C0DE1" w14:textId="792C341D"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7</w:t>
            </w:r>
            <w:r w:rsidRPr="00217278">
              <w:rPr>
                <w:rFonts w:ascii="Times New Roman" w:hAnsi="Times New Roman" w:cs="Times New Roman"/>
                <w:bCs/>
                <w:vertAlign w:val="superscript"/>
              </w:rPr>
              <w:t>00</w:t>
            </w:r>
            <w:r w:rsidRPr="00217278">
              <w:rPr>
                <w:rFonts w:ascii="Times New Roman" w:hAnsi="Times New Roman" w:cs="Times New Roman"/>
                <w:bCs/>
              </w:rPr>
              <w:t xml:space="preserve"> -15</w:t>
            </w:r>
            <w:r w:rsidRPr="00217278">
              <w:rPr>
                <w:rFonts w:ascii="Times New Roman" w:hAnsi="Times New Roman" w:cs="Times New Roman"/>
                <w:bCs/>
                <w:vertAlign w:val="superscript"/>
              </w:rPr>
              <w:t>00</w:t>
            </w:r>
          </w:p>
        </w:tc>
        <w:tc>
          <w:tcPr>
            <w:tcW w:w="795" w:type="pct"/>
            <w:vAlign w:val="center"/>
          </w:tcPr>
          <w:p w14:paraId="04231D81" w14:textId="73159715"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40</w:t>
            </w:r>
          </w:p>
        </w:tc>
        <w:tc>
          <w:tcPr>
            <w:tcW w:w="879" w:type="pct"/>
            <w:vAlign w:val="center"/>
          </w:tcPr>
          <w:p w14:paraId="522F9CCD" w14:textId="1E51EB54" w:rsidR="00217278" w:rsidRPr="00217278" w:rsidRDefault="00217278" w:rsidP="00217278">
            <w:pPr>
              <w:spacing w:line="276" w:lineRule="auto"/>
              <w:jc w:val="center"/>
              <w:rPr>
                <w:rFonts w:ascii="Times New Roman" w:hAnsi="Times New Roman" w:cs="Times New Roman"/>
                <w:bCs/>
              </w:rPr>
            </w:pPr>
            <w:r w:rsidRPr="00217278">
              <w:rPr>
                <w:rFonts w:ascii="Times New Roman" w:hAnsi="Times New Roman" w:cs="Times New Roman"/>
                <w:bCs/>
              </w:rPr>
              <w:t>1800</w:t>
            </w:r>
          </w:p>
        </w:tc>
      </w:tr>
    </w:tbl>
    <w:p w14:paraId="4BA100DD" w14:textId="2304240D" w:rsidR="00217278" w:rsidRDefault="00217278" w:rsidP="00217278">
      <w:pPr>
        <w:spacing w:after="0" w:line="276" w:lineRule="auto"/>
        <w:jc w:val="both"/>
        <w:rPr>
          <w:rFonts w:ascii="Times New Roman" w:hAnsi="Times New Roman" w:cs="Times New Roman"/>
          <w:sz w:val="24"/>
          <w:szCs w:val="24"/>
        </w:rPr>
      </w:pPr>
    </w:p>
    <w:p w14:paraId="70E7C0CA" w14:textId="05DBFCD3" w:rsidR="00217278" w:rsidRDefault="00217278" w:rsidP="00217278">
      <w:pPr>
        <w:spacing w:after="0" w:line="276" w:lineRule="auto"/>
        <w:jc w:val="both"/>
        <w:rPr>
          <w:rFonts w:ascii="Times New Roman" w:hAnsi="Times New Roman" w:cs="Times New Roman"/>
          <w:sz w:val="24"/>
          <w:szCs w:val="24"/>
        </w:rPr>
      </w:pPr>
    </w:p>
    <w:p w14:paraId="1895FD32" w14:textId="77777777" w:rsidR="00217278" w:rsidRDefault="00217278">
      <w:pPr>
        <w:rPr>
          <w:rFonts w:ascii="Times New Roman" w:hAnsi="Times New Roman" w:cs="Times New Roman"/>
          <w:sz w:val="24"/>
          <w:szCs w:val="24"/>
        </w:rPr>
        <w:sectPr w:rsidR="00217278" w:rsidSect="00CD6CD5">
          <w:pgSz w:w="16838" w:h="11906" w:orient="landscape"/>
          <w:pgMar w:top="1418" w:right="536" w:bottom="1418" w:left="426" w:header="709" w:footer="709" w:gutter="0"/>
          <w:cols w:space="708"/>
          <w:docGrid w:linePitch="360"/>
        </w:sectPr>
      </w:pPr>
    </w:p>
    <w:p w14:paraId="637ECC71" w14:textId="6B7410FB" w:rsidR="00217278" w:rsidRPr="00047070" w:rsidRDefault="62A85359" w:rsidP="00047070">
      <w:pPr>
        <w:pStyle w:val="Naslov1"/>
        <w:rPr>
          <w:rFonts w:ascii="Times New Roman" w:hAnsi="Times New Roman" w:cs="Times New Roman"/>
          <w:b/>
          <w:bCs/>
          <w:color w:val="000000" w:themeColor="text1"/>
          <w:sz w:val="28"/>
          <w:szCs w:val="28"/>
        </w:rPr>
      </w:pPr>
      <w:bookmarkStart w:id="40" w:name="_Toc84083291"/>
      <w:bookmarkStart w:id="41" w:name="_Toc1236640771"/>
      <w:r w:rsidRPr="0A6B2D13">
        <w:rPr>
          <w:rFonts w:ascii="Times New Roman" w:hAnsi="Times New Roman" w:cs="Times New Roman"/>
          <w:b/>
          <w:bCs/>
          <w:color w:val="000000" w:themeColor="text1"/>
          <w:sz w:val="28"/>
          <w:szCs w:val="28"/>
        </w:rPr>
        <w:lastRenderedPageBreak/>
        <w:t>3. PODACI O ORGANIZACIJI RADA</w:t>
      </w:r>
      <w:bookmarkEnd w:id="40"/>
      <w:bookmarkEnd w:id="41"/>
    </w:p>
    <w:p w14:paraId="5EBC54E2" w14:textId="7A114AEC" w:rsidR="00217278" w:rsidRPr="00217278" w:rsidRDefault="00217278">
      <w:pPr>
        <w:rPr>
          <w:rFonts w:ascii="Times New Roman" w:hAnsi="Times New Roman" w:cs="Times New Roman"/>
          <w:b/>
          <w:bCs/>
          <w:sz w:val="24"/>
          <w:szCs w:val="24"/>
        </w:rPr>
      </w:pPr>
    </w:p>
    <w:p w14:paraId="0474445D" w14:textId="2AADFC73" w:rsidR="00217278" w:rsidRPr="00047070" w:rsidRDefault="62A85359" w:rsidP="00047070">
      <w:pPr>
        <w:pStyle w:val="Naslov2"/>
        <w:rPr>
          <w:rFonts w:ascii="Times New Roman" w:hAnsi="Times New Roman" w:cs="Times New Roman"/>
          <w:b/>
          <w:bCs/>
          <w:color w:val="000000" w:themeColor="text1"/>
          <w:sz w:val="24"/>
          <w:szCs w:val="24"/>
        </w:rPr>
      </w:pPr>
      <w:bookmarkStart w:id="42" w:name="_Toc84083292"/>
      <w:bookmarkStart w:id="43" w:name="_Toc1787821768"/>
      <w:r w:rsidRPr="0A6B2D13">
        <w:rPr>
          <w:rFonts w:ascii="Times New Roman" w:hAnsi="Times New Roman" w:cs="Times New Roman"/>
          <w:b/>
          <w:bCs/>
          <w:color w:val="000000" w:themeColor="text1"/>
          <w:sz w:val="24"/>
          <w:szCs w:val="24"/>
        </w:rPr>
        <w:t>3.1. Organizacija smjena</w:t>
      </w:r>
      <w:bookmarkEnd w:id="42"/>
      <w:bookmarkEnd w:id="43"/>
    </w:p>
    <w:p w14:paraId="5524B396" w14:textId="6FBA9F5E" w:rsidR="00217278" w:rsidRDefault="00217278" w:rsidP="00217278">
      <w:pPr>
        <w:spacing w:after="0" w:line="276" w:lineRule="auto"/>
        <w:jc w:val="both"/>
        <w:rPr>
          <w:rFonts w:ascii="Times New Roman" w:hAnsi="Times New Roman" w:cs="Times New Roman"/>
          <w:sz w:val="24"/>
          <w:szCs w:val="24"/>
        </w:rPr>
      </w:pPr>
    </w:p>
    <w:p w14:paraId="7C626533" w14:textId="77777777" w:rsidR="00217278" w:rsidRDefault="00217278" w:rsidP="00217278">
      <w:pPr>
        <w:spacing w:after="0" w:line="276" w:lineRule="auto"/>
        <w:jc w:val="both"/>
        <w:rPr>
          <w:rFonts w:ascii="Times New Roman" w:hAnsi="Times New Roman" w:cs="Times New Roman"/>
          <w:sz w:val="24"/>
          <w:szCs w:val="24"/>
        </w:rPr>
      </w:pPr>
      <w:r w:rsidRPr="00217278">
        <w:rPr>
          <w:rFonts w:ascii="Times New Roman" w:hAnsi="Times New Roman" w:cs="Times New Roman"/>
          <w:sz w:val="24"/>
          <w:szCs w:val="24"/>
        </w:rPr>
        <w:t xml:space="preserve">Rad u matičnoj školi organiziran je u dvije smjene. </w:t>
      </w:r>
    </w:p>
    <w:p w14:paraId="5E552DC3" w14:textId="77777777" w:rsidR="00932773" w:rsidRPr="00217278" w:rsidRDefault="00932773" w:rsidP="00932773">
      <w:pPr>
        <w:spacing w:after="0" w:line="276" w:lineRule="auto"/>
        <w:jc w:val="both"/>
        <w:rPr>
          <w:rFonts w:ascii="Times New Roman" w:hAnsi="Times New Roman" w:cs="Times New Roman"/>
          <w:sz w:val="24"/>
          <w:szCs w:val="24"/>
        </w:rPr>
      </w:pPr>
      <w:r w:rsidRPr="2F8510DA">
        <w:rPr>
          <w:rFonts w:ascii="Times New Roman" w:hAnsi="Times New Roman" w:cs="Times New Roman"/>
          <w:sz w:val="24"/>
          <w:szCs w:val="24"/>
        </w:rPr>
        <w:t>Trenutačno je u školi 1</w:t>
      </w:r>
      <w:r>
        <w:rPr>
          <w:rFonts w:ascii="Times New Roman" w:hAnsi="Times New Roman" w:cs="Times New Roman"/>
          <w:sz w:val="24"/>
          <w:szCs w:val="24"/>
        </w:rPr>
        <w:t>4</w:t>
      </w:r>
      <w:r w:rsidRPr="2F8510DA">
        <w:rPr>
          <w:rFonts w:ascii="Times New Roman" w:hAnsi="Times New Roman" w:cs="Times New Roman"/>
          <w:sz w:val="24"/>
          <w:szCs w:val="24"/>
        </w:rPr>
        <w:t xml:space="preserve"> razrednih odjela, a nastava se odvija u 11 učionica.</w:t>
      </w:r>
    </w:p>
    <w:p w14:paraId="5C4CE0D1" w14:textId="36F6F163" w:rsidR="00D65E88" w:rsidRDefault="00D65E88" w:rsidP="002172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Od školske godine 2023/24. razredna nastava nastavu pohađa samo u jutarnjoj smjeni</w:t>
      </w:r>
      <w:r w:rsidR="006E2714">
        <w:rPr>
          <w:rFonts w:ascii="Times New Roman" w:hAnsi="Times New Roman" w:cs="Times New Roman"/>
          <w:sz w:val="24"/>
          <w:szCs w:val="24"/>
        </w:rPr>
        <w:t>. Godine smanjenja broja učenika dovele su do toga da imamo po jedan razred predmetne nastave</w:t>
      </w:r>
      <w:r w:rsidR="00A473B6">
        <w:rPr>
          <w:rFonts w:ascii="Times New Roman" w:hAnsi="Times New Roman" w:cs="Times New Roman"/>
          <w:sz w:val="24"/>
          <w:szCs w:val="24"/>
        </w:rPr>
        <w:t xml:space="preserve"> pa su stvoreni uvjeti za </w:t>
      </w:r>
      <w:proofErr w:type="spellStart"/>
      <w:r w:rsidR="00A473B6">
        <w:rPr>
          <w:rFonts w:ascii="Times New Roman" w:hAnsi="Times New Roman" w:cs="Times New Roman"/>
          <w:sz w:val="24"/>
          <w:szCs w:val="24"/>
        </w:rPr>
        <w:t>jednosmjenski</w:t>
      </w:r>
      <w:proofErr w:type="spellEnd"/>
      <w:r w:rsidR="00A473B6">
        <w:rPr>
          <w:rFonts w:ascii="Times New Roman" w:hAnsi="Times New Roman" w:cs="Times New Roman"/>
          <w:sz w:val="24"/>
          <w:szCs w:val="24"/>
        </w:rPr>
        <w:t xml:space="preserve"> rad RN.</w:t>
      </w:r>
    </w:p>
    <w:p w14:paraId="42E92DB2" w14:textId="7AE12F9D" w:rsidR="00932773" w:rsidRPr="00217278" w:rsidRDefault="00932773" w:rsidP="002172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Predmetna nastava i dalje radi u dvije smjene</w:t>
      </w:r>
      <w:r w:rsidR="00CA1B4B">
        <w:rPr>
          <w:rFonts w:ascii="Times New Roman" w:hAnsi="Times New Roman" w:cs="Times New Roman"/>
          <w:sz w:val="24"/>
          <w:szCs w:val="24"/>
        </w:rPr>
        <w:t>.</w:t>
      </w:r>
    </w:p>
    <w:p w14:paraId="28EA0EAB" w14:textId="691A3599" w:rsidR="00217278" w:rsidRPr="00217278" w:rsidRDefault="00217278" w:rsidP="00217278">
      <w:pPr>
        <w:spacing w:after="0" w:line="276" w:lineRule="auto"/>
        <w:jc w:val="both"/>
        <w:rPr>
          <w:rFonts w:ascii="Times New Roman" w:hAnsi="Times New Roman" w:cs="Times New Roman"/>
          <w:sz w:val="24"/>
          <w:szCs w:val="24"/>
        </w:rPr>
      </w:pPr>
      <w:r w:rsidRPr="00217278">
        <w:rPr>
          <w:rFonts w:ascii="Times New Roman" w:hAnsi="Times New Roman" w:cs="Times New Roman"/>
          <w:sz w:val="24"/>
          <w:szCs w:val="24"/>
        </w:rPr>
        <w:t>Smjene su podijeljene na parne i neparne 5.</w:t>
      </w:r>
      <w:r w:rsidR="00CA1B4B">
        <w:rPr>
          <w:rFonts w:ascii="Times New Roman" w:hAnsi="Times New Roman" w:cs="Times New Roman"/>
          <w:sz w:val="24"/>
          <w:szCs w:val="24"/>
        </w:rPr>
        <w:t xml:space="preserve">i </w:t>
      </w:r>
      <w:r w:rsidRPr="00217278">
        <w:rPr>
          <w:rFonts w:ascii="Times New Roman" w:hAnsi="Times New Roman" w:cs="Times New Roman"/>
          <w:sz w:val="24"/>
          <w:szCs w:val="24"/>
        </w:rPr>
        <w:t>7. razredi idu u jednu smjenu; 6.</w:t>
      </w:r>
      <w:r w:rsidR="00CA1B4B">
        <w:rPr>
          <w:rFonts w:ascii="Times New Roman" w:hAnsi="Times New Roman" w:cs="Times New Roman"/>
          <w:sz w:val="24"/>
          <w:szCs w:val="24"/>
        </w:rPr>
        <w:t xml:space="preserve"> i </w:t>
      </w:r>
      <w:r w:rsidRPr="00217278">
        <w:rPr>
          <w:rFonts w:ascii="Times New Roman" w:hAnsi="Times New Roman" w:cs="Times New Roman"/>
          <w:sz w:val="24"/>
          <w:szCs w:val="24"/>
        </w:rPr>
        <w:t>8. u drugu. Smjene se izmjenjuju</w:t>
      </w:r>
      <w:r w:rsidR="00CA1B4B">
        <w:rPr>
          <w:rFonts w:ascii="Times New Roman" w:hAnsi="Times New Roman" w:cs="Times New Roman"/>
          <w:sz w:val="24"/>
          <w:szCs w:val="24"/>
        </w:rPr>
        <w:t xml:space="preserve"> po tjednima. Škola radi p</w:t>
      </w:r>
      <w:r w:rsidR="0019413F">
        <w:rPr>
          <w:rFonts w:ascii="Times New Roman" w:hAnsi="Times New Roman" w:cs="Times New Roman"/>
          <w:sz w:val="24"/>
          <w:szCs w:val="24"/>
        </w:rPr>
        <w:t xml:space="preserve">rema dva rasporeda. </w:t>
      </w:r>
    </w:p>
    <w:p w14:paraId="36417A28" w14:textId="3316D4D7" w:rsidR="00217278" w:rsidRPr="00217278" w:rsidRDefault="00217278" w:rsidP="00217278">
      <w:pPr>
        <w:spacing w:after="0" w:line="276" w:lineRule="auto"/>
        <w:jc w:val="both"/>
        <w:rPr>
          <w:rFonts w:ascii="Times New Roman" w:hAnsi="Times New Roman" w:cs="Times New Roman"/>
          <w:sz w:val="24"/>
          <w:szCs w:val="24"/>
        </w:rPr>
      </w:pPr>
      <w:r w:rsidRPr="00217278">
        <w:rPr>
          <w:rFonts w:ascii="Times New Roman" w:hAnsi="Times New Roman" w:cs="Times New Roman"/>
          <w:sz w:val="24"/>
          <w:szCs w:val="24"/>
        </w:rPr>
        <w:t xml:space="preserve">U područnoj školi je </w:t>
      </w:r>
      <w:proofErr w:type="spellStart"/>
      <w:r w:rsidRPr="00217278">
        <w:rPr>
          <w:rFonts w:ascii="Times New Roman" w:hAnsi="Times New Roman" w:cs="Times New Roman"/>
          <w:sz w:val="24"/>
          <w:szCs w:val="24"/>
        </w:rPr>
        <w:t>jednosmjens</w:t>
      </w:r>
      <w:r>
        <w:rPr>
          <w:rFonts w:ascii="Times New Roman" w:hAnsi="Times New Roman" w:cs="Times New Roman"/>
          <w:sz w:val="24"/>
          <w:szCs w:val="24"/>
        </w:rPr>
        <w:t>k</w:t>
      </w:r>
      <w:r w:rsidRPr="00217278">
        <w:rPr>
          <w:rFonts w:ascii="Times New Roman" w:hAnsi="Times New Roman" w:cs="Times New Roman"/>
          <w:sz w:val="24"/>
          <w:szCs w:val="24"/>
        </w:rPr>
        <w:t>i</w:t>
      </w:r>
      <w:proofErr w:type="spellEnd"/>
      <w:r w:rsidRPr="00217278">
        <w:rPr>
          <w:rFonts w:ascii="Times New Roman" w:hAnsi="Times New Roman" w:cs="Times New Roman"/>
          <w:sz w:val="24"/>
          <w:szCs w:val="24"/>
        </w:rPr>
        <w:t xml:space="preserve"> rad.</w:t>
      </w:r>
    </w:p>
    <w:p w14:paraId="4E0FB8A6" w14:textId="77777777" w:rsidR="001D6F33" w:rsidRDefault="00217278" w:rsidP="00217278">
      <w:pPr>
        <w:spacing w:after="0" w:line="276" w:lineRule="auto"/>
        <w:jc w:val="both"/>
        <w:rPr>
          <w:rFonts w:ascii="Times New Roman" w:hAnsi="Times New Roman" w:cs="Times New Roman"/>
          <w:sz w:val="24"/>
          <w:szCs w:val="24"/>
        </w:rPr>
      </w:pPr>
      <w:r w:rsidRPr="2F8510DA">
        <w:rPr>
          <w:rFonts w:ascii="Times New Roman" w:hAnsi="Times New Roman" w:cs="Times New Roman"/>
          <w:sz w:val="24"/>
          <w:szCs w:val="24"/>
        </w:rPr>
        <w:t>Prva smjena počinje u 8</w:t>
      </w:r>
      <w:r w:rsidRPr="2F8510DA">
        <w:rPr>
          <w:rFonts w:ascii="Times New Roman" w:hAnsi="Times New Roman" w:cs="Times New Roman"/>
          <w:sz w:val="24"/>
          <w:szCs w:val="24"/>
          <w:vertAlign w:val="superscript"/>
        </w:rPr>
        <w:t>00</w:t>
      </w:r>
      <w:r w:rsidRPr="2F8510DA">
        <w:rPr>
          <w:rFonts w:ascii="Times New Roman" w:hAnsi="Times New Roman" w:cs="Times New Roman"/>
          <w:sz w:val="24"/>
          <w:szCs w:val="24"/>
        </w:rPr>
        <w:t>, završava u 13</w:t>
      </w:r>
      <w:r w:rsidRPr="2F8510DA">
        <w:rPr>
          <w:rFonts w:ascii="Times New Roman" w:hAnsi="Times New Roman" w:cs="Times New Roman"/>
          <w:sz w:val="24"/>
          <w:szCs w:val="24"/>
          <w:vertAlign w:val="superscript"/>
        </w:rPr>
        <w:t>05</w:t>
      </w:r>
      <w:r w:rsidRPr="2F8510DA">
        <w:rPr>
          <w:rFonts w:ascii="Times New Roman" w:hAnsi="Times New Roman" w:cs="Times New Roman"/>
          <w:sz w:val="24"/>
          <w:szCs w:val="24"/>
        </w:rPr>
        <w:t xml:space="preserve">. </w:t>
      </w:r>
    </w:p>
    <w:p w14:paraId="6580BFF3" w14:textId="4F1AB146" w:rsidR="00217278" w:rsidRDefault="00217278" w:rsidP="00217278">
      <w:pPr>
        <w:spacing w:after="0" w:line="276" w:lineRule="auto"/>
        <w:jc w:val="both"/>
        <w:rPr>
          <w:rFonts w:ascii="Times New Roman" w:hAnsi="Times New Roman" w:cs="Times New Roman"/>
          <w:sz w:val="24"/>
          <w:szCs w:val="24"/>
        </w:rPr>
      </w:pPr>
      <w:r w:rsidRPr="2F8510DA">
        <w:rPr>
          <w:rFonts w:ascii="Times New Roman" w:hAnsi="Times New Roman" w:cs="Times New Roman"/>
          <w:sz w:val="24"/>
          <w:szCs w:val="24"/>
        </w:rPr>
        <w:t>Druga smjena počinje u 13</w:t>
      </w:r>
      <w:r w:rsidR="4C6ECFEF" w:rsidRPr="2F8510DA">
        <w:rPr>
          <w:rFonts w:ascii="Times New Roman" w:hAnsi="Times New Roman" w:cs="Times New Roman"/>
          <w:sz w:val="24"/>
          <w:szCs w:val="24"/>
          <w:vertAlign w:val="superscript"/>
        </w:rPr>
        <w:t>15</w:t>
      </w:r>
      <w:r w:rsidR="00B04916" w:rsidRPr="2F8510DA">
        <w:rPr>
          <w:rFonts w:ascii="Times New Roman" w:hAnsi="Times New Roman" w:cs="Times New Roman"/>
          <w:sz w:val="24"/>
          <w:szCs w:val="24"/>
        </w:rPr>
        <w:t xml:space="preserve"> </w:t>
      </w:r>
      <w:r w:rsidRPr="2F8510DA">
        <w:rPr>
          <w:rFonts w:ascii="Times New Roman" w:hAnsi="Times New Roman" w:cs="Times New Roman"/>
          <w:sz w:val="24"/>
          <w:szCs w:val="24"/>
        </w:rPr>
        <w:t>, završava u 18</w:t>
      </w:r>
      <w:r w:rsidR="1D7509DD" w:rsidRPr="2F8510DA">
        <w:rPr>
          <w:rFonts w:ascii="Times New Roman" w:hAnsi="Times New Roman" w:cs="Times New Roman"/>
          <w:sz w:val="24"/>
          <w:szCs w:val="24"/>
          <w:vertAlign w:val="superscript"/>
        </w:rPr>
        <w:t>20</w:t>
      </w:r>
      <w:r w:rsidRPr="2F8510DA">
        <w:rPr>
          <w:rFonts w:ascii="Times New Roman" w:hAnsi="Times New Roman" w:cs="Times New Roman"/>
          <w:sz w:val="24"/>
          <w:szCs w:val="24"/>
        </w:rPr>
        <w:t>.</w:t>
      </w:r>
    </w:p>
    <w:p w14:paraId="6D315937" w14:textId="77777777" w:rsidR="0091526A" w:rsidRDefault="00F77BDD" w:rsidP="002172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 sve učenike organizirana je besplatna prehrana u obje smjene.</w:t>
      </w:r>
      <w:r w:rsidR="0070688C">
        <w:rPr>
          <w:rFonts w:ascii="Times New Roman" w:hAnsi="Times New Roman" w:cs="Times New Roman"/>
          <w:sz w:val="24"/>
          <w:szCs w:val="24"/>
        </w:rPr>
        <w:t xml:space="preserve"> Prema </w:t>
      </w:r>
      <w:bookmarkStart w:id="44" w:name="_Hlk147306834"/>
      <w:r w:rsidR="00E66F5E" w:rsidRPr="00E66F5E">
        <w:rPr>
          <w:rFonts w:ascii="Times New Roman" w:hAnsi="Times New Roman" w:cs="Times New Roman"/>
          <w:sz w:val="24"/>
          <w:szCs w:val="24"/>
        </w:rPr>
        <w:t>Odlu</w:t>
      </w:r>
      <w:r w:rsidR="00E66F5E">
        <w:rPr>
          <w:rFonts w:ascii="Times New Roman" w:hAnsi="Times New Roman" w:cs="Times New Roman"/>
          <w:sz w:val="24"/>
          <w:szCs w:val="24"/>
        </w:rPr>
        <w:t>ci</w:t>
      </w:r>
      <w:r w:rsidR="00E66F5E" w:rsidRPr="00E66F5E">
        <w:rPr>
          <w:rFonts w:ascii="Times New Roman" w:hAnsi="Times New Roman" w:cs="Times New Roman"/>
          <w:sz w:val="24"/>
          <w:szCs w:val="24"/>
        </w:rPr>
        <w:t xml:space="preserve"> o kriterijima i načinu financiranja, odnosno sufinanciranja troškova prehrane za učenike osnovnih škola za školsku godinu 2023./2024.</w:t>
      </w:r>
      <w:r w:rsidR="0091526A">
        <w:rPr>
          <w:rFonts w:ascii="Times New Roman" w:hAnsi="Times New Roman" w:cs="Times New Roman"/>
          <w:sz w:val="24"/>
          <w:szCs w:val="24"/>
        </w:rPr>
        <w:t>svi učenici imaju besplatne obroke.</w:t>
      </w:r>
    </w:p>
    <w:bookmarkEnd w:id="44"/>
    <w:p w14:paraId="04E4E8E2" w14:textId="6948A5F3" w:rsidR="00F77BDD" w:rsidRDefault="00F77BDD" w:rsidP="002172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Obroci se pripremaju u školskoj kuhinji i dijele </w:t>
      </w:r>
      <w:r w:rsidR="0070688C">
        <w:rPr>
          <w:rFonts w:ascii="Times New Roman" w:hAnsi="Times New Roman" w:cs="Times New Roman"/>
          <w:sz w:val="24"/>
          <w:szCs w:val="24"/>
        </w:rPr>
        <w:t>na dva velika odmora. U pripremi obroka nastojimo se držati propisanih normi i jelovnika predloženih</w:t>
      </w:r>
      <w:r w:rsidR="00335F66">
        <w:rPr>
          <w:rFonts w:ascii="Times New Roman" w:hAnsi="Times New Roman" w:cs="Times New Roman"/>
          <w:sz w:val="24"/>
          <w:szCs w:val="24"/>
        </w:rPr>
        <w:t xml:space="preserve"> od strane HZJZ-a.</w:t>
      </w:r>
      <w:r w:rsidR="0059308D">
        <w:rPr>
          <w:rFonts w:ascii="Times New Roman" w:hAnsi="Times New Roman" w:cs="Times New Roman"/>
          <w:sz w:val="24"/>
          <w:szCs w:val="24"/>
        </w:rPr>
        <w:t xml:space="preserve"> Obroci su kuhani i svježe pripremljeni. Namirnice se naručuju na tjednoj bazi.</w:t>
      </w:r>
    </w:p>
    <w:p w14:paraId="48971AB9" w14:textId="40FE72FE" w:rsidR="00D173DE" w:rsidRDefault="00D173DE" w:rsidP="002172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Škola se nastoji uključiti u projekte kroz koje </w:t>
      </w:r>
      <w:r w:rsidR="00521945">
        <w:rPr>
          <w:rFonts w:ascii="Times New Roman" w:hAnsi="Times New Roman" w:cs="Times New Roman"/>
          <w:sz w:val="24"/>
          <w:szCs w:val="24"/>
        </w:rPr>
        <w:t xml:space="preserve">nabavljamo opremu ili uređujemo prostor škole. Ove kalendarske godine </w:t>
      </w:r>
      <w:r w:rsidR="007E353D">
        <w:rPr>
          <w:rFonts w:ascii="Times New Roman" w:hAnsi="Times New Roman" w:cs="Times New Roman"/>
          <w:sz w:val="24"/>
          <w:szCs w:val="24"/>
        </w:rPr>
        <w:t>trebala biti napravljena sanacija i uređenje vanjskog školskog igrališta</w:t>
      </w:r>
      <w:r w:rsidR="00CE00DD">
        <w:rPr>
          <w:rFonts w:ascii="Times New Roman" w:hAnsi="Times New Roman" w:cs="Times New Roman"/>
          <w:sz w:val="24"/>
          <w:szCs w:val="24"/>
        </w:rPr>
        <w:t xml:space="preserve"> vrijednosti 1 486 395 €. Na taj način </w:t>
      </w:r>
      <w:r w:rsidR="003F508A">
        <w:rPr>
          <w:rFonts w:ascii="Times New Roman" w:hAnsi="Times New Roman" w:cs="Times New Roman"/>
          <w:sz w:val="24"/>
          <w:szCs w:val="24"/>
        </w:rPr>
        <w:t>stvorit će se uvjeti za normalno i sigurno održavanje nastave TZK za naše učenike, ali i teren koji će moći koristiti zainteresirani mještani. Nositelj projekta je Vukovarsko-srijemska županija. U dijelu financiranja sudjeluj</w:t>
      </w:r>
      <w:r w:rsidR="002569C2">
        <w:rPr>
          <w:rFonts w:ascii="Times New Roman" w:hAnsi="Times New Roman" w:cs="Times New Roman"/>
          <w:sz w:val="24"/>
          <w:szCs w:val="24"/>
        </w:rPr>
        <w:t xml:space="preserve">e i Općina </w:t>
      </w:r>
      <w:proofErr w:type="spellStart"/>
      <w:r w:rsidR="002569C2">
        <w:rPr>
          <w:rFonts w:ascii="Times New Roman" w:hAnsi="Times New Roman" w:cs="Times New Roman"/>
          <w:sz w:val="24"/>
          <w:szCs w:val="24"/>
        </w:rPr>
        <w:t>Vođinci</w:t>
      </w:r>
      <w:proofErr w:type="spellEnd"/>
      <w:r w:rsidR="002569C2">
        <w:rPr>
          <w:rFonts w:ascii="Times New Roman" w:hAnsi="Times New Roman" w:cs="Times New Roman"/>
          <w:sz w:val="24"/>
          <w:szCs w:val="24"/>
        </w:rPr>
        <w:t>.</w:t>
      </w:r>
    </w:p>
    <w:p w14:paraId="61F9E7C2" w14:textId="356927E9" w:rsidR="00676771" w:rsidRDefault="00676771" w:rsidP="002172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Učitelji su aktivno uključeni u projekt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w:t>
      </w:r>
      <w:r w:rsidR="00CB18B8">
        <w:rPr>
          <w:rFonts w:ascii="Times New Roman" w:hAnsi="Times New Roman" w:cs="Times New Roman"/>
          <w:sz w:val="24"/>
          <w:szCs w:val="24"/>
        </w:rPr>
        <w:t>. Od ove školske godine planiramo u aktivnosti uključiti i učenike.</w:t>
      </w:r>
    </w:p>
    <w:p w14:paraId="69B091D3" w14:textId="61DAD08E" w:rsidR="00241D33" w:rsidRPr="00B04916" w:rsidRDefault="00241D33" w:rsidP="002172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Kroz izvannastavne aktivnosti nastojimo učenicima pružiti paletu različitih aktivnosti kroz koje mogu steći nove vještine i znanja</w:t>
      </w:r>
      <w:r w:rsidR="00F0620A">
        <w:rPr>
          <w:rFonts w:ascii="Times New Roman" w:hAnsi="Times New Roman" w:cs="Times New Roman"/>
          <w:sz w:val="24"/>
          <w:szCs w:val="24"/>
        </w:rPr>
        <w:t>, razviti svoje potencijale i pripremiti se za daljnje školovanje i život.</w:t>
      </w:r>
    </w:p>
    <w:p w14:paraId="4DB20028" w14:textId="40BCD5F9" w:rsidR="00217278" w:rsidRDefault="00217278" w:rsidP="00217278">
      <w:pPr>
        <w:spacing w:after="0" w:line="276" w:lineRule="auto"/>
        <w:jc w:val="both"/>
        <w:rPr>
          <w:rFonts w:ascii="Times New Roman" w:hAnsi="Times New Roman" w:cs="Times New Roman"/>
          <w:sz w:val="24"/>
          <w:szCs w:val="24"/>
        </w:rPr>
      </w:pPr>
    </w:p>
    <w:p w14:paraId="2A3A6DD8" w14:textId="75306C07" w:rsidR="3D018014" w:rsidRPr="00B86903" w:rsidRDefault="00217278" w:rsidP="00B86903">
      <w:pPr>
        <w:pStyle w:val="Naslov2"/>
        <w:spacing w:line="276" w:lineRule="auto"/>
        <w:jc w:val="both"/>
        <w:rPr>
          <w:rFonts w:ascii="Times New Roman" w:hAnsi="Times New Roman" w:cs="Times New Roman"/>
          <w:sz w:val="24"/>
          <w:szCs w:val="24"/>
        </w:rPr>
      </w:pPr>
      <w:r w:rsidRPr="3D018014">
        <w:rPr>
          <w:rFonts w:ascii="Times New Roman" w:hAnsi="Times New Roman" w:cs="Times New Roman"/>
          <w:sz w:val="24"/>
          <w:szCs w:val="24"/>
        </w:rPr>
        <w:br w:type="page"/>
      </w:r>
    </w:p>
    <w:p w14:paraId="32F34273" w14:textId="2F6DDB4D" w:rsidR="3D018014" w:rsidRDefault="3D018014" w:rsidP="3D018014">
      <w:pPr>
        <w:pStyle w:val="Naslov2"/>
        <w:rPr>
          <w:rFonts w:ascii="Times New Roman" w:hAnsi="Times New Roman" w:cs="Times New Roman"/>
          <w:b/>
          <w:bCs/>
          <w:color w:val="000000" w:themeColor="text1"/>
          <w:sz w:val="24"/>
          <w:szCs w:val="24"/>
        </w:rPr>
      </w:pPr>
    </w:p>
    <w:p w14:paraId="5D35AC0A" w14:textId="3E049D39" w:rsidR="00217278" w:rsidRPr="00047070" w:rsidRDefault="62A85359" w:rsidP="00047070">
      <w:pPr>
        <w:pStyle w:val="Naslov2"/>
        <w:rPr>
          <w:rFonts w:ascii="Times New Roman" w:hAnsi="Times New Roman" w:cs="Times New Roman"/>
          <w:b/>
          <w:bCs/>
          <w:color w:val="000000" w:themeColor="text1"/>
          <w:sz w:val="24"/>
          <w:szCs w:val="24"/>
        </w:rPr>
      </w:pPr>
      <w:bookmarkStart w:id="45" w:name="_Toc84083294"/>
      <w:bookmarkStart w:id="46" w:name="_Toc430521253"/>
      <w:r w:rsidRPr="2F8510DA">
        <w:rPr>
          <w:rFonts w:ascii="Times New Roman" w:hAnsi="Times New Roman" w:cs="Times New Roman"/>
          <w:b/>
          <w:bCs/>
          <w:color w:val="000000" w:themeColor="text1"/>
          <w:sz w:val="24"/>
          <w:szCs w:val="24"/>
        </w:rPr>
        <w:t>3.3. Raspored dežurstva/predmetna nastava</w:t>
      </w:r>
      <w:bookmarkEnd w:id="45"/>
      <w:bookmarkEnd w:id="46"/>
    </w:p>
    <w:p w14:paraId="1026AFC1" w14:textId="5F3AF334" w:rsidR="00217278" w:rsidRDefault="00217278" w:rsidP="2F8510DA">
      <w:pPr>
        <w:spacing w:after="0" w:line="276" w:lineRule="auto"/>
        <w:jc w:val="center"/>
        <w:rPr>
          <w:rFonts w:ascii="Times New Roman" w:eastAsia="Times New Roman" w:hAnsi="Times New Roman" w:cs="Times New Roman"/>
          <w:sz w:val="24"/>
          <w:szCs w:val="24"/>
        </w:rPr>
      </w:pPr>
    </w:p>
    <w:p w14:paraId="31BA4043" w14:textId="1AC4CDA5" w:rsidR="00217278" w:rsidRDefault="00217278" w:rsidP="2F8510DA">
      <w:pPr>
        <w:spacing w:after="0" w:line="276" w:lineRule="auto"/>
        <w:jc w:val="center"/>
        <w:rPr>
          <w:rFonts w:ascii="Times New Roman" w:eastAsia="Times New Roman" w:hAnsi="Times New Roman" w:cs="Times New Roman"/>
          <w:sz w:val="24"/>
          <w:szCs w:val="24"/>
        </w:rPr>
      </w:pPr>
    </w:p>
    <w:p w14:paraId="1B4CBBF8" w14:textId="10043DEC" w:rsidR="00217278" w:rsidRDefault="593860D0" w:rsidP="72E7EEE8">
      <w:pPr>
        <w:spacing w:after="0" w:line="240" w:lineRule="auto"/>
        <w:jc w:val="center"/>
        <w:rPr>
          <w:rFonts w:ascii="Times New Roman" w:eastAsia="Times New Roman" w:hAnsi="Times New Roman" w:cs="Times New Roman"/>
          <w:color w:val="000000" w:themeColor="text1"/>
          <w:sz w:val="24"/>
          <w:szCs w:val="24"/>
        </w:rPr>
      </w:pPr>
      <w:r w:rsidRPr="72E7EEE8">
        <w:rPr>
          <w:rFonts w:ascii="Times New Roman" w:eastAsia="Times New Roman" w:hAnsi="Times New Roman" w:cs="Times New Roman"/>
          <w:color w:val="000000" w:themeColor="text1"/>
          <w:sz w:val="24"/>
          <w:szCs w:val="24"/>
        </w:rPr>
        <w:t>RASPORED DEŽURSTVA UČITELJA</w:t>
      </w:r>
    </w:p>
    <w:p w14:paraId="0A9DB0F0" w14:textId="5267F0A2" w:rsidR="00217278" w:rsidRDefault="593860D0" w:rsidP="72E7EEE8">
      <w:pPr>
        <w:spacing w:after="0" w:line="240" w:lineRule="auto"/>
        <w:jc w:val="center"/>
        <w:rPr>
          <w:rFonts w:ascii="Times New Roman" w:eastAsia="Times New Roman" w:hAnsi="Times New Roman" w:cs="Times New Roman"/>
          <w:color w:val="000000" w:themeColor="text1"/>
          <w:sz w:val="24"/>
          <w:szCs w:val="24"/>
        </w:rPr>
      </w:pPr>
      <w:r w:rsidRPr="72E7EEE8">
        <w:rPr>
          <w:rFonts w:ascii="Segoe UI" w:eastAsia="Segoe UI" w:hAnsi="Segoe UI" w:cs="Segoe UI"/>
          <w:color w:val="000000" w:themeColor="text1"/>
          <w:sz w:val="24"/>
          <w:szCs w:val="24"/>
        </w:rPr>
        <w:t>ŠK.GOD. 20</w:t>
      </w:r>
      <w:r w:rsidRPr="72E7EEE8">
        <w:rPr>
          <w:rFonts w:ascii="Times New Roman" w:eastAsia="Times New Roman" w:hAnsi="Times New Roman" w:cs="Times New Roman"/>
          <w:color w:val="000000" w:themeColor="text1"/>
          <w:sz w:val="24"/>
          <w:szCs w:val="24"/>
        </w:rPr>
        <w:t>22/23.</w:t>
      </w:r>
    </w:p>
    <w:p w14:paraId="53E7DFF3" w14:textId="6A83671B" w:rsidR="00217278" w:rsidRDefault="00217278" w:rsidP="72E7EEE8">
      <w:pPr>
        <w:spacing w:after="0" w:line="240" w:lineRule="auto"/>
        <w:rPr>
          <w:rFonts w:ascii="Times New Roman" w:eastAsia="Times New Roman" w:hAnsi="Times New Roman" w:cs="Times New Roman"/>
          <w:color w:val="000000" w:themeColor="text1"/>
          <w:sz w:val="24"/>
          <w:szCs w:val="24"/>
        </w:rPr>
      </w:pPr>
    </w:p>
    <w:p w14:paraId="1548BB53" w14:textId="3A32B290" w:rsidR="00217278" w:rsidRDefault="593860D0" w:rsidP="72E7EEE8">
      <w:pPr>
        <w:spacing w:after="0" w:line="240" w:lineRule="auto"/>
        <w:jc w:val="center"/>
        <w:rPr>
          <w:rFonts w:ascii="Times New Roman" w:eastAsia="Times New Roman" w:hAnsi="Times New Roman" w:cs="Times New Roman"/>
          <w:color w:val="000000" w:themeColor="text1"/>
          <w:sz w:val="24"/>
          <w:szCs w:val="24"/>
        </w:rPr>
      </w:pPr>
      <w:r w:rsidRPr="72E7EEE8">
        <w:rPr>
          <w:rFonts w:ascii="Times New Roman" w:eastAsia="Times New Roman" w:hAnsi="Times New Roman" w:cs="Times New Roman"/>
          <w:color w:val="000000" w:themeColor="text1"/>
          <w:sz w:val="24"/>
          <w:szCs w:val="24"/>
        </w:rPr>
        <w:t>TJEDAN – 5.,7. PRIJE PODNE</w:t>
      </w:r>
    </w:p>
    <w:p w14:paraId="56C0B1ED" w14:textId="60D9DA1F" w:rsidR="00217278" w:rsidRDefault="00217278" w:rsidP="72E7EEE8">
      <w:pPr>
        <w:spacing w:after="0" w:line="240" w:lineRule="auto"/>
        <w:rPr>
          <w:rFonts w:ascii="Times New Roman" w:eastAsia="Times New Roman" w:hAnsi="Times New Roman" w:cs="Times New Roman"/>
          <w:color w:val="000000" w:themeColor="text1"/>
          <w:sz w:val="24"/>
          <w:szCs w:val="24"/>
        </w:rPr>
      </w:pPr>
    </w:p>
    <w:tbl>
      <w:tblPr>
        <w:tblW w:w="0" w:type="auto"/>
        <w:tblLayout w:type="fixed"/>
        <w:tblLook w:val="0000" w:firstRow="0" w:lastRow="0" w:firstColumn="0" w:lastColumn="0" w:noHBand="0" w:noVBand="0"/>
      </w:tblPr>
      <w:tblGrid>
        <w:gridCol w:w="1226"/>
        <w:gridCol w:w="1372"/>
        <w:gridCol w:w="1226"/>
        <w:gridCol w:w="1372"/>
        <w:gridCol w:w="1372"/>
        <w:gridCol w:w="1440"/>
        <w:gridCol w:w="1051"/>
      </w:tblGrid>
      <w:tr w:rsidR="72E7EEE8" w14:paraId="0DE35282" w14:textId="77777777" w:rsidTr="72E7EEE8">
        <w:trPr>
          <w:trHeight w:val="720"/>
        </w:trPr>
        <w:tc>
          <w:tcPr>
            <w:tcW w:w="1226" w:type="dxa"/>
            <w:tcBorders>
              <w:top w:val="nil"/>
              <w:left w:val="nil"/>
              <w:bottom w:val="single" w:sz="6" w:space="0" w:color="auto"/>
              <w:right w:val="single" w:sz="6" w:space="0" w:color="auto"/>
            </w:tcBorders>
          </w:tcPr>
          <w:p w14:paraId="29AF82F0" w14:textId="337062F3" w:rsidR="72E7EEE8" w:rsidRDefault="72E7EEE8" w:rsidP="72E7EEE8">
            <w:pPr>
              <w:spacing w:after="0" w:line="240" w:lineRule="auto"/>
              <w:jc w:val="center"/>
              <w:rPr>
                <w:b/>
                <w:bCs/>
                <w:color w:val="0000FF"/>
                <w:sz w:val="18"/>
                <w:szCs w:val="18"/>
              </w:rPr>
            </w:pPr>
          </w:p>
        </w:tc>
        <w:tc>
          <w:tcPr>
            <w:tcW w:w="1372" w:type="dxa"/>
            <w:tcBorders>
              <w:top w:val="single" w:sz="6" w:space="0" w:color="auto"/>
              <w:left w:val="single" w:sz="6" w:space="0" w:color="auto"/>
              <w:bottom w:val="single" w:sz="6" w:space="0" w:color="auto"/>
              <w:right w:val="single" w:sz="6" w:space="0" w:color="auto"/>
            </w:tcBorders>
            <w:vAlign w:val="center"/>
          </w:tcPr>
          <w:p w14:paraId="24397976" w14:textId="1797FA1E"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b/>
                <w:bCs/>
                <w:sz w:val="18"/>
                <w:szCs w:val="18"/>
              </w:rPr>
              <w:t>Ponedjeljak</w:t>
            </w:r>
          </w:p>
        </w:tc>
        <w:tc>
          <w:tcPr>
            <w:tcW w:w="1226" w:type="dxa"/>
            <w:tcBorders>
              <w:top w:val="single" w:sz="6" w:space="0" w:color="auto"/>
              <w:left w:val="single" w:sz="6" w:space="0" w:color="auto"/>
              <w:bottom w:val="single" w:sz="6" w:space="0" w:color="auto"/>
              <w:right w:val="single" w:sz="6" w:space="0" w:color="auto"/>
            </w:tcBorders>
            <w:vAlign w:val="center"/>
          </w:tcPr>
          <w:p w14:paraId="36D57EE8" w14:textId="52DEB2B7"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b/>
                <w:bCs/>
                <w:sz w:val="18"/>
                <w:szCs w:val="18"/>
              </w:rPr>
              <w:t>Utorak</w:t>
            </w:r>
          </w:p>
        </w:tc>
        <w:tc>
          <w:tcPr>
            <w:tcW w:w="1372" w:type="dxa"/>
            <w:tcBorders>
              <w:top w:val="single" w:sz="6" w:space="0" w:color="auto"/>
              <w:left w:val="single" w:sz="6" w:space="0" w:color="auto"/>
              <w:bottom w:val="single" w:sz="6" w:space="0" w:color="auto"/>
              <w:right w:val="single" w:sz="6" w:space="0" w:color="auto"/>
            </w:tcBorders>
            <w:vAlign w:val="center"/>
          </w:tcPr>
          <w:p w14:paraId="4B527461" w14:textId="66522F42"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b/>
                <w:bCs/>
                <w:sz w:val="18"/>
                <w:szCs w:val="18"/>
              </w:rPr>
              <w:t>Srijeda</w:t>
            </w:r>
          </w:p>
        </w:tc>
        <w:tc>
          <w:tcPr>
            <w:tcW w:w="1372" w:type="dxa"/>
            <w:tcBorders>
              <w:top w:val="single" w:sz="6" w:space="0" w:color="auto"/>
              <w:left w:val="single" w:sz="6" w:space="0" w:color="auto"/>
              <w:bottom w:val="single" w:sz="6" w:space="0" w:color="auto"/>
              <w:right w:val="single" w:sz="6" w:space="0" w:color="auto"/>
            </w:tcBorders>
            <w:vAlign w:val="center"/>
          </w:tcPr>
          <w:p w14:paraId="15E304FB" w14:textId="2EDE3AF3" w:rsidR="72E7EEE8" w:rsidRDefault="72E7EEE8" w:rsidP="72E7EEE8">
            <w:pPr>
              <w:spacing w:after="0" w:line="240" w:lineRule="auto"/>
              <w:jc w:val="center"/>
              <w:rPr>
                <w:sz w:val="18"/>
                <w:szCs w:val="18"/>
              </w:rPr>
            </w:pPr>
            <w:r w:rsidRPr="72E7EEE8">
              <w:rPr>
                <w:b/>
                <w:bCs/>
                <w:sz w:val="18"/>
                <w:szCs w:val="18"/>
              </w:rPr>
              <w:t>Četvrtak</w:t>
            </w:r>
          </w:p>
        </w:tc>
        <w:tc>
          <w:tcPr>
            <w:tcW w:w="1440" w:type="dxa"/>
            <w:tcBorders>
              <w:top w:val="single" w:sz="6" w:space="0" w:color="auto"/>
              <w:left w:val="single" w:sz="6" w:space="0" w:color="auto"/>
              <w:bottom w:val="single" w:sz="6" w:space="0" w:color="auto"/>
              <w:right w:val="single" w:sz="6" w:space="0" w:color="auto"/>
            </w:tcBorders>
            <w:vAlign w:val="center"/>
          </w:tcPr>
          <w:p w14:paraId="49B18A12" w14:textId="59BE6A7D"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b/>
                <w:bCs/>
                <w:sz w:val="18"/>
                <w:szCs w:val="18"/>
              </w:rPr>
              <w:t>Petak</w:t>
            </w:r>
          </w:p>
        </w:tc>
        <w:tc>
          <w:tcPr>
            <w:tcW w:w="1051" w:type="dxa"/>
            <w:tcBorders>
              <w:top w:val="single" w:sz="6" w:space="0" w:color="auto"/>
              <w:left w:val="single" w:sz="6" w:space="0" w:color="auto"/>
              <w:bottom w:val="single" w:sz="6" w:space="0" w:color="auto"/>
              <w:right w:val="single" w:sz="6" w:space="0" w:color="auto"/>
            </w:tcBorders>
          </w:tcPr>
          <w:p w14:paraId="6ED9C6E7" w14:textId="6F2680DA" w:rsidR="72E7EEE8" w:rsidRDefault="72E7EEE8" w:rsidP="72E7EEE8">
            <w:pPr>
              <w:spacing w:after="0" w:line="240" w:lineRule="auto"/>
              <w:jc w:val="center"/>
              <w:rPr>
                <w:rFonts w:ascii="Times New Roman" w:eastAsia="Times New Roman" w:hAnsi="Times New Roman" w:cs="Times New Roman"/>
                <w:sz w:val="18"/>
                <w:szCs w:val="18"/>
              </w:rPr>
            </w:pPr>
          </w:p>
        </w:tc>
      </w:tr>
      <w:tr w:rsidR="72E7EEE8" w14:paraId="5D466A61" w14:textId="77777777" w:rsidTr="72E7EEE8">
        <w:trPr>
          <w:trHeight w:val="795"/>
        </w:trPr>
        <w:tc>
          <w:tcPr>
            <w:tcW w:w="1226" w:type="dxa"/>
            <w:vMerge w:val="restart"/>
            <w:tcBorders>
              <w:top w:val="single" w:sz="6" w:space="0" w:color="auto"/>
              <w:left w:val="single" w:sz="6" w:space="0" w:color="auto"/>
              <w:bottom w:val="single" w:sz="6" w:space="0" w:color="auto"/>
              <w:right w:val="single" w:sz="6" w:space="0" w:color="auto"/>
            </w:tcBorders>
            <w:vAlign w:val="center"/>
          </w:tcPr>
          <w:p w14:paraId="3AC2DA43" w14:textId="03FAFB75"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b/>
                <w:bCs/>
                <w:sz w:val="18"/>
                <w:szCs w:val="18"/>
              </w:rPr>
              <w:t>Ulaz/hol</w:t>
            </w:r>
          </w:p>
          <w:p w14:paraId="508407B2" w14:textId="67F56E96"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b/>
                <w:bCs/>
                <w:sz w:val="18"/>
                <w:szCs w:val="18"/>
              </w:rPr>
              <w:t>užina</w:t>
            </w:r>
          </w:p>
        </w:tc>
        <w:tc>
          <w:tcPr>
            <w:tcW w:w="1372" w:type="dxa"/>
            <w:tcBorders>
              <w:top w:val="single" w:sz="6" w:space="0" w:color="auto"/>
              <w:left w:val="single" w:sz="6" w:space="0" w:color="auto"/>
              <w:bottom w:val="single" w:sz="6" w:space="0" w:color="auto"/>
              <w:right w:val="single" w:sz="6" w:space="0" w:color="auto"/>
            </w:tcBorders>
          </w:tcPr>
          <w:p w14:paraId="2FD9BDB7" w14:textId="11AD17FE" w:rsidR="72E7EEE8" w:rsidRDefault="72E7EEE8" w:rsidP="72E7EEE8">
            <w:pPr>
              <w:spacing w:after="0" w:line="240" w:lineRule="auto"/>
              <w:jc w:val="center"/>
              <w:rPr>
                <w:rFonts w:ascii="Times New Roman" w:eastAsia="Times New Roman" w:hAnsi="Times New Roman" w:cs="Times New Roman"/>
                <w:sz w:val="18"/>
                <w:szCs w:val="18"/>
              </w:rPr>
            </w:pPr>
          </w:p>
          <w:p w14:paraId="3C2CB4DC" w14:textId="0C37A9BC" w:rsidR="72E7EEE8" w:rsidRDefault="008D2AF9"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LOVRIĆ</w:t>
            </w:r>
          </w:p>
          <w:p w14:paraId="222DAC69" w14:textId="6941A995" w:rsidR="72E7EEE8" w:rsidRDefault="72E7EEE8" w:rsidP="72E7EEE8">
            <w:pPr>
              <w:spacing w:after="0" w:line="240" w:lineRule="auto"/>
              <w:jc w:val="center"/>
              <w:rPr>
                <w:rFonts w:ascii="Times New Roman" w:eastAsia="Times New Roman" w:hAnsi="Times New Roman" w:cs="Times New Roman"/>
                <w:sz w:val="18"/>
                <w:szCs w:val="18"/>
              </w:rPr>
            </w:pPr>
          </w:p>
        </w:tc>
        <w:tc>
          <w:tcPr>
            <w:tcW w:w="1226" w:type="dxa"/>
            <w:tcBorders>
              <w:top w:val="single" w:sz="6" w:space="0" w:color="auto"/>
              <w:left w:val="single" w:sz="6" w:space="0" w:color="auto"/>
              <w:bottom w:val="single" w:sz="6" w:space="0" w:color="auto"/>
              <w:right w:val="single" w:sz="6" w:space="0" w:color="auto"/>
            </w:tcBorders>
          </w:tcPr>
          <w:p w14:paraId="2CC36D99" w14:textId="6DA68148" w:rsidR="72E7EEE8" w:rsidRDefault="72E7EEE8" w:rsidP="72E7EEE8">
            <w:pPr>
              <w:spacing w:after="0" w:line="240" w:lineRule="auto"/>
              <w:jc w:val="center"/>
              <w:rPr>
                <w:rFonts w:ascii="Times New Roman" w:eastAsia="Times New Roman" w:hAnsi="Times New Roman" w:cs="Times New Roman"/>
                <w:sz w:val="18"/>
                <w:szCs w:val="18"/>
              </w:rPr>
            </w:pPr>
          </w:p>
          <w:p w14:paraId="41108CC0" w14:textId="25DF7D75" w:rsidR="72E7EEE8" w:rsidRDefault="00C34528"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LERMAJER</w:t>
            </w:r>
          </w:p>
        </w:tc>
        <w:tc>
          <w:tcPr>
            <w:tcW w:w="1372" w:type="dxa"/>
            <w:tcBorders>
              <w:top w:val="single" w:sz="6" w:space="0" w:color="auto"/>
              <w:left w:val="single" w:sz="6" w:space="0" w:color="auto"/>
              <w:bottom w:val="single" w:sz="6" w:space="0" w:color="auto"/>
              <w:right w:val="single" w:sz="6" w:space="0" w:color="auto"/>
            </w:tcBorders>
          </w:tcPr>
          <w:p w14:paraId="6BF2039B" w14:textId="3951D028" w:rsidR="72E7EEE8" w:rsidRDefault="72E7EEE8" w:rsidP="72E7EEE8">
            <w:pPr>
              <w:spacing w:after="0" w:line="240" w:lineRule="auto"/>
              <w:jc w:val="center"/>
              <w:rPr>
                <w:rFonts w:ascii="Times New Roman" w:eastAsia="Times New Roman" w:hAnsi="Times New Roman" w:cs="Times New Roman"/>
                <w:sz w:val="18"/>
                <w:szCs w:val="18"/>
              </w:rPr>
            </w:pPr>
          </w:p>
          <w:p w14:paraId="6AE57589" w14:textId="1942CE72" w:rsidR="72E7EEE8" w:rsidRDefault="00C34528"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RUKAVINA</w:t>
            </w:r>
          </w:p>
        </w:tc>
        <w:tc>
          <w:tcPr>
            <w:tcW w:w="1372" w:type="dxa"/>
            <w:tcBorders>
              <w:top w:val="single" w:sz="6" w:space="0" w:color="auto"/>
              <w:left w:val="single" w:sz="6" w:space="0" w:color="auto"/>
              <w:bottom w:val="single" w:sz="6" w:space="0" w:color="auto"/>
              <w:right w:val="single" w:sz="6" w:space="0" w:color="auto"/>
            </w:tcBorders>
          </w:tcPr>
          <w:p w14:paraId="2F48C6FE" w14:textId="2BE0DA1A" w:rsidR="72E7EEE8" w:rsidRDefault="72E7EEE8" w:rsidP="72E7EEE8">
            <w:pPr>
              <w:spacing w:after="0" w:line="240" w:lineRule="auto"/>
              <w:jc w:val="center"/>
              <w:rPr>
                <w:rFonts w:ascii="Times New Roman" w:eastAsia="Times New Roman" w:hAnsi="Times New Roman" w:cs="Times New Roman"/>
                <w:sz w:val="18"/>
                <w:szCs w:val="18"/>
              </w:rPr>
            </w:pPr>
          </w:p>
          <w:p w14:paraId="046D6763" w14:textId="761C2515" w:rsidR="72E7EEE8" w:rsidRDefault="00C024BC"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FRANJO</w:t>
            </w:r>
          </w:p>
        </w:tc>
        <w:tc>
          <w:tcPr>
            <w:tcW w:w="1440" w:type="dxa"/>
            <w:tcBorders>
              <w:top w:val="single" w:sz="6" w:space="0" w:color="auto"/>
              <w:left w:val="single" w:sz="6" w:space="0" w:color="auto"/>
              <w:bottom w:val="single" w:sz="6" w:space="0" w:color="auto"/>
              <w:right w:val="single" w:sz="6" w:space="0" w:color="auto"/>
            </w:tcBorders>
          </w:tcPr>
          <w:p w14:paraId="6D97FF89" w14:textId="3BCA9A89" w:rsidR="72E7EEE8" w:rsidRDefault="72E7EEE8" w:rsidP="72E7EEE8">
            <w:pPr>
              <w:spacing w:after="0" w:line="240" w:lineRule="auto"/>
              <w:jc w:val="center"/>
              <w:rPr>
                <w:rFonts w:ascii="Times New Roman" w:eastAsia="Times New Roman" w:hAnsi="Times New Roman" w:cs="Times New Roman"/>
                <w:sz w:val="18"/>
                <w:szCs w:val="18"/>
              </w:rPr>
            </w:pPr>
          </w:p>
          <w:p w14:paraId="3A0759D9" w14:textId="2E81C68A" w:rsidR="72E7EEE8" w:rsidRDefault="00BD65D3"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FRANJIĆ</w:t>
            </w:r>
          </w:p>
        </w:tc>
        <w:tc>
          <w:tcPr>
            <w:tcW w:w="1051" w:type="dxa"/>
            <w:tcBorders>
              <w:top w:val="single" w:sz="6" w:space="0" w:color="auto"/>
              <w:left w:val="single" w:sz="6" w:space="0" w:color="auto"/>
              <w:bottom w:val="single" w:sz="6" w:space="0" w:color="auto"/>
              <w:right w:val="single" w:sz="6" w:space="0" w:color="auto"/>
            </w:tcBorders>
          </w:tcPr>
          <w:p w14:paraId="57A2A93B" w14:textId="0FC3F7EF" w:rsidR="72E7EEE8" w:rsidRDefault="72E7EEE8" w:rsidP="72E7EEE8">
            <w:pPr>
              <w:spacing w:after="0" w:line="240" w:lineRule="auto"/>
              <w:jc w:val="center"/>
              <w:rPr>
                <w:rFonts w:ascii="Times New Roman" w:eastAsia="Times New Roman" w:hAnsi="Times New Roman" w:cs="Times New Roman"/>
                <w:sz w:val="18"/>
                <w:szCs w:val="18"/>
              </w:rPr>
            </w:pPr>
          </w:p>
          <w:p w14:paraId="7D7FCBB9" w14:textId="0418C091"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sz w:val="18"/>
                <w:szCs w:val="18"/>
              </w:rPr>
              <w:t>prije podne</w:t>
            </w:r>
          </w:p>
        </w:tc>
      </w:tr>
      <w:tr w:rsidR="72E7EEE8" w14:paraId="2F453600" w14:textId="77777777" w:rsidTr="72E7EEE8">
        <w:trPr>
          <w:trHeight w:val="690"/>
        </w:trPr>
        <w:tc>
          <w:tcPr>
            <w:tcW w:w="1226" w:type="dxa"/>
            <w:vMerge/>
            <w:tcBorders>
              <w:left w:val="single" w:sz="0" w:space="0" w:color="auto"/>
              <w:bottom w:val="single" w:sz="0" w:space="0" w:color="auto"/>
              <w:right w:val="single" w:sz="0" w:space="0" w:color="auto"/>
            </w:tcBorders>
            <w:vAlign w:val="center"/>
          </w:tcPr>
          <w:p w14:paraId="76A63D1C" w14:textId="77777777" w:rsidR="00FC363F" w:rsidRDefault="00FC363F"/>
        </w:tc>
        <w:tc>
          <w:tcPr>
            <w:tcW w:w="1372" w:type="dxa"/>
            <w:tcBorders>
              <w:top w:val="single" w:sz="6" w:space="0" w:color="auto"/>
              <w:left w:val="single" w:sz="6" w:space="0" w:color="auto"/>
              <w:bottom w:val="single" w:sz="6" w:space="0" w:color="auto"/>
              <w:right w:val="single" w:sz="6" w:space="0" w:color="auto"/>
            </w:tcBorders>
          </w:tcPr>
          <w:p w14:paraId="1A274251" w14:textId="25A70B4A" w:rsidR="72E7EEE8" w:rsidRDefault="72E7EEE8" w:rsidP="72E7EEE8">
            <w:pPr>
              <w:spacing w:after="0" w:line="240" w:lineRule="auto"/>
              <w:jc w:val="center"/>
              <w:rPr>
                <w:rFonts w:ascii="Times New Roman" w:eastAsia="Times New Roman" w:hAnsi="Times New Roman" w:cs="Times New Roman"/>
                <w:sz w:val="18"/>
                <w:szCs w:val="18"/>
              </w:rPr>
            </w:pPr>
          </w:p>
          <w:p w14:paraId="22867D4C" w14:textId="3024F7C1" w:rsidR="72E7EEE8" w:rsidRDefault="008D2AF9"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SAMBOL</w:t>
            </w:r>
          </w:p>
        </w:tc>
        <w:tc>
          <w:tcPr>
            <w:tcW w:w="1226" w:type="dxa"/>
            <w:tcBorders>
              <w:top w:val="single" w:sz="6" w:space="0" w:color="auto"/>
              <w:left w:val="single" w:sz="6" w:space="0" w:color="auto"/>
              <w:bottom w:val="single" w:sz="6" w:space="0" w:color="auto"/>
              <w:right w:val="single" w:sz="6" w:space="0" w:color="auto"/>
            </w:tcBorders>
          </w:tcPr>
          <w:p w14:paraId="04FDD4E3" w14:textId="6AE16C31" w:rsidR="72E7EEE8" w:rsidRDefault="72E7EEE8" w:rsidP="72E7EEE8">
            <w:pPr>
              <w:spacing w:after="0" w:line="240" w:lineRule="auto"/>
              <w:jc w:val="center"/>
              <w:rPr>
                <w:rFonts w:ascii="Times New Roman" w:eastAsia="Times New Roman" w:hAnsi="Times New Roman" w:cs="Times New Roman"/>
                <w:sz w:val="18"/>
                <w:szCs w:val="18"/>
              </w:rPr>
            </w:pPr>
          </w:p>
          <w:p w14:paraId="34CEB6FA" w14:textId="40F8E90D" w:rsidR="72E7EEE8" w:rsidRDefault="00C34528"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MEŠTROVIĆ</w:t>
            </w:r>
          </w:p>
        </w:tc>
        <w:tc>
          <w:tcPr>
            <w:tcW w:w="1372" w:type="dxa"/>
            <w:tcBorders>
              <w:top w:val="single" w:sz="6" w:space="0" w:color="auto"/>
              <w:left w:val="single" w:sz="6" w:space="0" w:color="auto"/>
              <w:bottom w:val="single" w:sz="6" w:space="0" w:color="auto"/>
              <w:right w:val="single" w:sz="6" w:space="0" w:color="auto"/>
            </w:tcBorders>
          </w:tcPr>
          <w:p w14:paraId="4DD2FF64" w14:textId="1998974B" w:rsidR="72E7EEE8" w:rsidRDefault="72E7EEE8" w:rsidP="72E7EEE8">
            <w:pPr>
              <w:spacing w:after="0" w:line="240" w:lineRule="auto"/>
              <w:jc w:val="center"/>
              <w:rPr>
                <w:rFonts w:ascii="Times New Roman" w:eastAsia="Times New Roman" w:hAnsi="Times New Roman" w:cs="Times New Roman"/>
                <w:sz w:val="18"/>
                <w:szCs w:val="18"/>
              </w:rPr>
            </w:pPr>
          </w:p>
          <w:p w14:paraId="4C215738" w14:textId="72FFE24D" w:rsidR="72E7EEE8" w:rsidRDefault="00C34528"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PERKOVIĆ</w:t>
            </w:r>
          </w:p>
          <w:p w14:paraId="48F96D82" w14:textId="117E1105" w:rsidR="72E7EEE8" w:rsidRDefault="72E7EEE8" w:rsidP="72E7EEE8">
            <w:pPr>
              <w:spacing w:after="0" w:line="240" w:lineRule="auto"/>
              <w:jc w:val="center"/>
              <w:rPr>
                <w:rFonts w:ascii="Times New Roman" w:eastAsia="Times New Roman" w:hAnsi="Times New Roman" w:cs="Times New Roman"/>
                <w:sz w:val="18"/>
                <w:szCs w:val="18"/>
              </w:rPr>
            </w:pPr>
          </w:p>
        </w:tc>
        <w:tc>
          <w:tcPr>
            <w:tcW w:w="1372" w:type="dxa"/>
            <w:tcBorders>
              <w:top w:val="single" w:sz="6" w:space="0" w:color="auto"/>
              <w:left w:val="single" w:sz="6" w:space="0" w:color="auto"/>
              <w:bottom w:val="single" w:sz="6" w:space="0" w:color="auto"/>
              <w:right w:val="single" w:sz="6" w:space="0" w:color="auto"/>
            </w:tcBorders>
          </w:tcPr>
          <w:p w14:paraId="2FCCB77D" w14:textId="3B4F25C3" w:rsidR="72E7EEE8" w:rsidRDefault="72E7EEE8" w:rsidP="72E7EEE8">
            <w:pPr>
              <w:spacing w:after="0" w:line="240" w:lineRule="auto"/>
              <w:rPr>
                <w:rFonts w:ascii="Times New Roman" w:eastAsia="Times New Roman" w:hAnsi="Times New Roman" w:cs="Times New Roman"/>
                <w:sz w:val="18"/>
                <w:szCs w:val="18"/>
              </w:rPr>
            </w:pPr>
          </w:p>
          <w:p w14:paraId="0279CC29" w14:textId="4792F3EB" w:rsidR="72E7EEE8" w:rsidRDefault="00C024BC"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VULIĆ</w:t>
            </w:r>
          </w:p>
          <w:p w14:paraId="423805DA" w14:textId="5D06B88F" w:rsidR="72E7EEE8" w:rsidRDefault="72E7EEE8" w:rsidP="72E7EEE8">
            <w:pPr>
              <w:spacing w:after="0" w:line="240" w:lineRule="auto"/>
              <w:jc w:val="center"/>
              <w:rPr>
                <w:rFonts w:ascii="Times New Roman" w:eastAsia="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Pr>
          <w:p w14:paraId="7CF2F26C" w14:textId="39294056" w:rsidR="72E7EEE8" w:rsidRDefault="72E7EEE8" w:rsidP="72E7EEE8">
            <w:pPr>
              <w:spacing w:after="0" w:line="240" w:lineRule="auto"/>
              <w:jc w:val="center"/>
              <w:rPr>
                <w:rFonts w:ascii="Times New Roman" w:eastAsia="Times New Roman" w:hAnsi="Times New Roman" w:cs="Times New Roman"/>
                <w:sz w:val="18"/>
                <w:szCs w:val="18"/>
              </w:rPr>
            </w:pPr>
          </w:p>
          <w:p w14:paraId="027AFA06" w14:textId="69F55DD1" w:rsidR="72E7EEE8" w:rsidRDefault="00BD65D3"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MEŠTROVIĆ</w:t>
            </w:r>
          </w:p>
        </w:tc>
        <w:tc>
          <w:tcPr>
            <w:tcW w:w="1051" w:type="dxa"/>
            <w:tcBorders>
              <w:top w:val="single" w:sz="6" w:space="0" w:color="auto"/>
              <w:left w:val="single" w:sz="6" w:space="0" w:color="auto"/>
              <w:bottom w:val="single" w:sz="6" w:space="0" w:color="auto"/>
              <w:right w:val="single" w:sz="6" w:space="0" w:color="auto"/>
            </w:tcBorders>
          </w:tcPr>
          <w:p w14:paraId="2BDD3A32" w14:textId="1C6FDB1A" w:rsidR="72E7EEE8" w:rsidRDefault="72E7EEE8" w:rsidP="72E7EEE8">
            <w:pPr>
              <w:spacing w:after="0" w:line="240" w:lineRule="auto"/>
              <w:jc w:val="center"/>
              <w:rPr>
                <w:rFonts w:ascii="Times New Roman" w:eastAsia="Times New Roman" w:hAnsi="Times New Roman" w:cs="Times New Roman"/>
                <w:sz w:val="18"/>
                <w:szCs w:val="18"/>
              </w:rPr>
            </w:pPr>
          </w:p>
          <w:p w14:paraId="20FC89BC" w14:textId="5A1D0BF4"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sz w:val="18"/>
                <w:szCs w:val="18"/>
              </w:rPr>
              <w:t>poslije podne</w:t>
            </w:r>
          </w:p>
        </w:tc>
      </w:tr>
      <w:tr w:rsidR="72E7EEE8" w14:paraId="518DD447" w14:textId="77777777" w:rsidTr="72E7EEE8">
        <w:trPr>
          <w:trHeight w:val="930"/>
        </w:trPr>
        <w:tc>
          <w:tcPr>
            <w:tcW w:w="1226" w:type="dxa"/>
            <w:vMerge w:val="restart"/>
            <w:tcBorders>
              <w:top w:val="single" w:sz="6" w:space="0" w:color="auto"/>
              <w:left w:val="single" w:sz="6" w:space="0" w:color="auto"/>
              <w:bottom w:val="single" w:sz="6" w:space="0" w:color="auto"/>
              <w:right w:val="single" w:sz="6" w:space="0" w:color="auto"/>
            </w:tcBorders>
            <w:vAlign w:val="center"/>
          </w:tcPr>
          <w:p w14:paraId="7779A80E" w14:textId="7C60C117"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b/>
                <w:bCs/>
                <w:sz w:val="18"/>
                <w:szCs w:val="18"/>
              </w:rPr>
              <w:t>I. kat/prizemlje</w:t>
            </w:r>
          </w:p>
        </w:tc>
        <w:tc>
          <w:tcPr>
            <w:tcW w:w="1372" w:type="dxa"/>
            <w:tcBorders>
              <w:top w:val="single" w:sz="6" w:space="0" w:color="auto"/>
              <w:left w:val="single" w:sz="6" w:space="0" w:color="auto"/>
              <w:bottom w:val="single" w:sz="6" w:space="0" w:color="auto"/>
              <w:right w:val="single" w:sz="6" w:space="0" w:color="auto"/>
            </w:tcBorders>
          </w:tcPr>
          <w:p w14:paraId="40D5FEC6" w14:textId="47119902" w:rsidR="72E7EEE8" w:rsidRDefault="72E7EEE8" w:rsidP="72E7EEE8">
            <w:pPr>
              <w:spacing w:after="0" w:line="240" w:lineRule="auto"/>
              <w:jc w:val="center"/>
              <w:rPr>
                <w:rFonts w:ascii="Times New Roman" w:eastAsia="Times New Roman" w:hAnsi="Times New Roman" w:cs="Times New Roman"/>
                <w:sz w:val="18"/>
                <w:szCs w:val="18"/>
              </w:rPr>
            </w:pPr>
          </w:p>
          <w:p w14:paraId="15F92319" w14:textId="10F95C87" w:rsidR="72E7EEE8" w:rsidRDefault="72E7EEE8" w:rsidP="72E7EEE8">
            <w:pPr>
              <w:spacing w:after="0" w:line="240" w:lineRule="auto"/>
              <w:jc w:val="center"/>
              <w:rPr>
                <w:rFonts w:ascii="Times New Roman" w:eastAsia="Times New Roman" w:hAnsi="Times New Roman" w:cs="Times New Roman"/>
                <w:sz w:val="18"/>
                <w:szCs w:val="18"/>
              </w:rPr>
            </w:pPr>
          </w:p>
          <w:p w14:paraId="69BD8D97" w14:textId="519BF433" w:rsidR="72E7EEE8" w:rsidRDefault="008D2AF9"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KRIŽANAC</w:t>
            </w:r>
            <w:r w:rsidR="72E7EEE8" w:rsidRPr="72E7EEE8">
              <w:rPr>
                <w:rFonts w:ascii="Times New Roman" w:eastAsia="Times New Roman" w:hAnsi="Times New Roman" w:cs="Times New Roman"/>
                <w:sz w:val="18"/>
                <w:szCs w:val="18"/>
              </w:rPr>
              <w:t>/MERLI MITROVIĆ</w:t>
            </w:r>
          </w:p>
          <w:p w14:paraId="6DE1D66C" w14:textId="31144699" w:rsidR="72E7EEE8" w:rsidRDefault="72E7EEE8" w:rsidP="72E7EEE8">
            <w:pPr>
              <w:spacing w:after="0" w:line="240" w:lineRule="auto"/>
              <w:jc w:val="center"/>
              <w:rPr>
                <w:rFonts w:ascii="Times New Roman" w:eastAsia="Times New Roman" w:hAnsi="Times New Roman" w:cs="Times New Roman"/>
                <w:sz w:val="18"/>
                <w:szCs w:val="18"/>
              </w:rPr>
            </w:pPr>
          </w:p>
        </w:tc>
        <w:tc>
          <w:tcPr>
            <w:tcW w:w="1226" w:type="dxa"/>
            <w:tcBorders>
              <w:top w:val="single" w:sz="6" w:space="0" w:color="auto"/>
              <w:left w:val="single" w:sz="6" w:space="0" w:color="auto"/>
              <w:bottom w:val="single" w:sz="6" w:space="0" w:color="auto"/>
              <w:right w:val="single" w:sz="6" w:space="0" w:color="auto"/>
            </w:tcBorders>
          </w:tcPr>
          <w:p w14:paraId="5A8C71D8" w14:textId="3E2E6356" w:rsidR="72E7EEE8" w:rsidRDefault="72E7EEE8" w:rsidP="72E7EEE8">
            <w:pPr>
              <w:spacing w:after="0" w:line="240" w:lineRule="auto"/>
              <w:jc w:val="center"/>
              <w:rPr>
                <w:rFonts w:ascii="Times New Roman" w:eastAsia="Times New Roman" w:hAnsi="Times New Roman" w:cs="Times New Roman"/>
                <w:sz w:val="18"/>
                <w:szCs w:val="18"/>
              </w:rPr>
            </w:pPr>
          </w:p>
          <w:p w14:paraId="5338C866" w14:textId="1C3688CD" w:rsidR="72E7EEE8" w:rsidRDefault="00C34528" w:rsidP="00C3452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FRANJIĆ/FRANJO</w:t>
            </w:r>
          </w:p>
          <w:p w14:paraId="0AE66291" w14:textId="283B8151" w:rsidR="72E7EEE8" w:rsidRDefault="72E7EEE8" w:rsidP="72E7EEE8">
            <w:pPr>
              <w:spacing w:after="0" w:line="240" w:lineRule="auto"/>
              <w:jc w:val="center"/>
              <w:rPr>
                <w:rFonts w:ascii="Times New Roman" w:eastAsia="Times New Roman" w:hAnsi="Times New Roman" w:cs="Times New Roman"/>
                <w:sz w:val="18"/>
                <w:szCs w:val="18"/>
              </w:rPr>
            </w:pPr>
          </w:p>
        </w:tc>
        <w:tc>
          <w:tcPr>
            <w:tcW w:w="1372" w:type="dxa"/>
            <w:tcBorders>
              <w:top w:val="single" w:sz="6" w:space="0" w:color="auto"/>
              <w:left w:val="single" w:sz="6" w:space="0" w:color="auto"/>
              <w:bottom w:val="single" w:sz="6" w:space="0" w:color="auto"/>
              <w:right w:val="single" w:sz="6" w:space="0" w:color="auto"/>
            </w:tcBorders>
          </w:tcPr>
          <w:p w14:paraId="48302345" w14:textId="29662643" w:rsidR="72E7EEE8" w:rsidRDefault="72E7EEE8" w:rsidP="72E7EEE8">
            <w:pPr>
              <w:spacing w:after="0" w:line="240" w:lineRule="auto"/>
              <w:jc w:val="center"/>
              <w:rPr>
                <w:rFonts w:ascii="Times New Roman" w:eastAsia="Times New Roman" w:hAnsi="Times New Roman" w:cs="Times New Roman"/>
                <w:sz w:val="18"/>
                <w:szCs w:val="18"/>
              </w:rPr>
            </w:pPr>
          </w:p>
          <w:p w14:paraId="77017A72" w14:textId="6F2F691F" w:rsidR="72E7EEE8" w:rsidRDefault="00C34528" w:rsidP="00C3452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MIJIĆ/ JERKOVIĆ</w:t>
            </w:r>
          </w:p>
        </w:tc>
        <w:tc>
          <w:tcPr>
            <w:tcW w:w="1372" w:type="dxa"/>
            <w:tcBorders>
              <w:top w:val="single" w:sz="6" w:space="0" w:color="auto"/>
              <w:left w:val="single" w:sz="6" w:space="0" w:color="auto"/>
              <w:bottom w:val="single" w:sz="6" w:space="0" w:color="auto"/>
              <w:right w:val="single" w:sz="6" w:space="0" w:color="auto"/>
            </w:tcBorders>
          </w:tcPr>
          <w:p w14:paraId="63703321" w14:textId="3F8295B6" w:rsidR="72E7EEE8" w:rsidRDefault="72E7EEE8" w:rsidP="72E7EEE8">
            <w:pPr>
              <w:spacing w:after="0" w:line="240" w:lineRule="auto"/>
              <w:jc w:val="center"/>
              <w:rPr>
                <w:rFonts w:ascii="Times New Roman" w:eastAsia="Times New Roman" w:hAnsi="Times New Roman" w:cs="Times New Roman"/>
                <w:sz w:val="18"/>
                <w:szCs w:val="18"/>
              </w:rPr>
            </w:pPr>
          </w:p>
          <w:p w14:paraId="21C3E69D" w14:textId="77777777" w:rsidR="00C024BC" w:rsidRDefault="00C024BC" w:rsidP="00C024B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LERMAJER/</w:t>
            </w:r>
          </w:p>
          <w:p w14:paraId="7930103F" w14:textId="5F9993B1" w:rsidR="72E7EEE8" w:rsidRDefault="00C024BC" w:rsidP="00C024B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SAMBOL</w:t>
            </w:r>
          </w:p>
        </w:tc>
        <w:tc>
          <w:tcPr>
            <w:tcW w:w="1440" w:type="dxa"/>
            <w:tcBorders>
              <w:top w:val="single" w:sz="6" w:space="0" w:color="auto"/>
              <w:left w:val="single" w:sz="6" w:space="0" w:color="auto"/>
              <w:bottom w:val="single" w:sz="6" w:space="0" w:color="auto"/>
              <w:right w:val="single" w:sz="6" w:space="0" w:color="auto"/>
            </w:tcBorders>
          </w:tcPr>
          <w:p w14:paraId="1207BEE2" w14:textId="2E9773F4" w:rsidR="72E7EEE8" w:rsidRDefault="72E7EEE8" w:rsidP="72E7EEE8">
            <w:pPr>
              <w:spacing w:after="0" w:line="240" w:lineRule="auto"/>
              <w:jc w:val="center"/>
              <w:rPr>
                <w:rFonts w:ascii="Times New Roman" w:eastAsia="Times New Roman" w:hAnsi="Times New Roman" w:cs="Times New Roman"/>
                <w:sz w:val="18"/>
                <w:szCs w:val="18"/>
              </w:rPr>
            </w:pPr>
          </w:p>
          <w:p w14:paraId="6B727638" w14:textId="75622266"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sz w:val="18"/>
                <w:szCs w:val="18"/>
              </w:rPr>
              <w:t>R</w:t>
            </w:r>
            <w:r w:rsidR="00BD65D3">
              <w:rPr>
                <w:rFonts w:ascii="Times New Roman" w:eastAsia="Times New Roman" w:hAnsi="Times New Roman" w:cs="Times New Roman"/>
                <w:sz w:val="18"/>
                <w:szCs w:val="18"/>
              </w:rPr>
              <w:t>UKAVINA/ MIJIĆ</w:t>
            </w:r>
          </w:p>
          <w:p w14:paraId="676CCDE6" w14:textId="769B8E5C" w:rsidR="72E7EEE8" w:rsidRDefault="72E7EEE8" w:rsidP="72E7EEE8">
            <w:pPr>
              <w:spacing w:after="0" w:line="240" w:lineRule="auto"/>
              <w:jc w:val="center"/>
              <w:rPr>
                <w:rFonts w:ascii="Times New Roman" w:eastAsia="Times New Roman" w:hAnsi="Times New Roman" w:cs="Times New Roman"/>
                <w:sz w:val="18"/>
                <w:szCs w:val="18"/>
              </w:rPr>
            </w:pPr>
          </w:p>
        </w:tc>
        <w:tc>
          <w:tcPr>
            <w:tcW w:w="1051" w:type="dxa"/>
            <w:tcBorders>
              <w:top w:val="single" w:sz="6" w:space="0" w:color="auto"/>
              <w:left w:val="single" w:sz="6" w:space="0" w:color="auto"/>
              <w:bottom w:val="single" w:sz="6" w:space="0" w:color="auto"/>
              <w:right w:val="single" w:sz="6" w:space="0" w:color="auto"/>
            </w:tcBorders>
          </w:tcPr>
          <w:p w14:paraId="0F5CD1EA" w14:textId="264A718C" w:rsidR="72E7EEE8" w:rsidRDefault="72E7EEE8" w:rsidP="72E7EEE8">
            <w:pPr>
              <w:spacing w:after="0" w:line="240" w:lineRule="auto"/>
              <w:jc w:val="center"/>
              <w:rPr>
                <w:rFonts w:ascii="Times New Roman" w:eastAsia="Times New Roman" w:hAnsi="Times New Roman" w:cs="Times New Roman"/>
                <w:sz w:val="18"/>
                <w:szCs w:val="18"/>
              </w:rPr>
            </w:pPr>
          </w:p>
          <w:p w14:paraId="5257C6BD" w14:textId="7BB4A2B9"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sz w:val="18"/>
                <w:szCs w:val="18"/>
              </w:rPr>
              <w:t>prije podne</w:t>
            </w:r>
          </w:p>
        </w:tc>
      </w:tr>
      <w:tr w:rsidR="72E7EEE8" w14:paraId="004161FE" w14:textId="77777777" w:rsidTr="72E7EEE8">
        <w:trPr>
          <w:trHeight w:val="930"/>
        </w:trPr>
        <w:tc>
          <w:tcPr>
            <w:tcW w:w="1226" w:type="dxa"/>
            <w:vMerge/>
            <w:tcBorders>
              <w:top w:val="single" w:sz="0" w:space="0" w:color="auto"/>
              <w:left w:val="single" w:sz="0" w:space="0" w:color="auto"/>
              <w:bottom w:val="single" w:sz="0" w:space="0" w:color="auto"/>
              <w:right w:val="single" w:sz="0" w:space="0" w:color="auto"/>
            </w:tcBorders>
            <w:vAlign w:val="center"/>
          </w:tcPr>
          <w:p w14:paraId="2D367D93" w14:textId="77777777" w:rsidR="00FC363F" w:rsidRDefault="00FC363F"/>
        </w:tc>
        <w:tc>
          <w:tcPr>
            <w:tcW w:w="1372" w:type="dxa"/>
            <w:tcBorders>
              <w:top w:val="single" w:sz="6" w:space="0" w:color="auto"/>
              <w:left w:val="single" w:sz="6" w:space="0" w:color="auto"/>
              <w:bottom w:val="single" w:sz="6" w:space="0" w:color="auto"/>
              <w:right w:val="single" w:sz="6" w:space="0" w:color="auto"/>
            </w:tcBorders>
          </w:tcPr>
          <w:p w14:paraId="068E6559" w14:textId="49DD2DD9" w:rsidR="72E7EEE8" w:rsidRDefault="72E7EEE8" w:rsidP="72E7EEE8">
            <w:pPr>
              <w:spacing w:after="0" w:line="240" w:lineRule="auto"/>
              <w:jc w:val="center"/>
              <w:rPr>
                <w:rFonts w:ascii="Times New Roman" w:eastAsia="Times New Roman" w:hAnsi="Times New Roman" w:cs="Times New Roman"/>
                <w:sz w:val="18"/>
                <w:szCs w:val="18"/>
              </w:rPr>
            </w:pPr>
          </w:p>
          <w:p w14:paraId="59CC5BA2" w14:textId="1B2AF84F" w:rsidR="72E7EEE8" w:rsidRDefault="008D2AF9"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SMO</w:t>
            </w:r>
            <w:r w:rsidR="00C34528">
              <w:rPr>
                <w:rFonts w:ascii="Times New Roman" w:eastAsia="Times New Roman" w:hAnsi="Times New Roman" w:cs="Times New Roman"/>
                <w:sz w:val="18"/>
                <w:szCs w:val="18"/>
              </w:rPr>
              <w:t>LČIĆ/RAJIĆ</w:t>
            </w:r>
          </w:p>
        </w:tc>
        <w:tc>
          <w:tcPr>
            <w:tcW w:w="1226" w:type="dxa"/>
            <w:tcBorders>
              <w:top w:val="single" w:sz="6" w:space="0" w:color="auto"/>
              <w:left w:val="single" w:sz="6" w:space="0" w:color="auto"/>
              <w:bottom w:val="single" w:sz="6" w:space="0" w:color="auto"/>
              <w:right w:val="single" w:sz="6" w:space="0" w:color="auto"/>
            </w:tcBorders>
          </w:tcPr>
          <w:p w14:paraId="3F8EC15F" w14:textId="28967992" w:rsidR="72E7EEE8" w:rsidRDefault="72E7EEE8" w:rsidP="72E7EEE8">
            <w:pPr>
              <w:spacing w:after="0" w:line="240" w:lineRule="auto"/>
              <w:jc w:val="center"/>
              <w:rPr>
                <w:rFonts w:ascii="Times New Roman" w:eastAsia="Times New Roman" w:hAnsi="Times New Roman" w:cs="Times New Roman"/>
                <w:sz w:val="18"/>
                <w:szCs w:val="18"/>
              </w:rPr>
            </w:pPr>
          </w:p>
          <w:p w14:paraId="657B0951" w14:textId="77777777" w:rsidR="72E7EEE8" w:rsidRDefault="00C34528" w:rsidP="00C3452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PERKOVIĆ/</w:t>
            </w:r>
          </w:p>
          <w:p w14:paraId="354FBCB7" w14:textId="365B4556" w:rsidR="00C34528" w:rsidRDefault="00C34528" w:rsidP="00C3452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KLARIĆ</w:t>
            </w:r>
          </w:p>
        </w:tc>
        <w:tc>
          <w:tcPr>
            <w:tcW w:w="1372" w:type="dxa"/>
            <w:tcBorders>
              <w:top w:val="single" w:sz="6" w:space="0" w:color="auto"/>
              <w:left w:val="single" w:sz="6" w:space="0" w:color="auto"/>
              <w:bottom w:val="single" w:sz="6" w:space="0" w:color="auto"/>
              <w:right w:val="single" w:sz="6" w:space="0" w:color="auto"/>
            </w:tcBorders>
          </w:tcPr>
          <w:p w14:paraId="383E3A45" w14:textId="22FF9C36" w:rsidR="72E7EEE8" w:rsidRDefault="72E7EEE8" w:rsidP="72E7EEE8">
            <w:pPr>
              <w:spacing w:after="0" w:line="240" w:lineRule="auto"/>
              <w:jc w:val="center"/>
              <w:rPr>
                <w:rFonts w:ascii="Times New Roman" w:eastAsia="Times New Roman" w:hAnsi="Times New Roman" w:cs="Times New Roman"/>
                <w:sz w:val="18"/>
                <w:szCs w:val="18"/>
              </w:rPr>
            </w:pPr>
          </w:p>
          <w:p w14:paraId="6BE84EC0" w14:textId="182A3D82" w:rsidR="72E7EEE8" w:rsidRDefault="72E7EEE8" w:rsidP="72E7EEE8">
            <w:pPr>
              <w:spacing w:after="0" w:line="240" w:lineRule="auto"/>
              <w:jc w:val="center"/>
              <w:rPr>
                <w:rFonts w:ascii="Times New Roman" w:eastAsia="Times New Roman" w:hAnsi="Times New Roman" w:cs="Times New Roman"/>
                <w:sz w:val="24"/>
                <w:szCs w:val="24"/>
              </w:rPr>
            </w:pPr>
          </w:p>
          <w:p w14:paraId="20386938" w14:textId="542A767A" w:rsidR="72E7EEE8" w:rsidRDefault="00C34528" w:rsidP="72E7EEE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KLARIĆ/ LOVRIĆ</w:t>
            </w:r>
          </w:p>
          <w:p w14:paraId="2CD88DD4" w14:textId="117E76C5" w:rsidR="72E7EEE8" w:rsidRDefault="72E7EEE8" w:rsidP="72E7EEE8">
            <w:pPr>
              <w:spacing w:after="0" w:line="240" w:lineRule="auto"/>
              <w:jc w:val="center"/>
              <w:rPr>
                <w:rFonts w:ascii="Times New Roman" w:eastAsia="Times New Roman" w:hAnsi="Times New Roman" w:cs="Times New Roman"/>
                <w:sz w:val="18"/>
                <w:szCs w:val="18"/>
              </w:rPr>
            </w:pPr>
          </w:p>
        </w:tc>
        <w:tc>
          <w:tcPr>
            <w:tcW w:w="1372" w:type="dxa"/>
            <w:tcBorders>
              <w:top w:val="single" w:sz="6" w:space="0" w:color="auto"/>
              <w:left w:val="single" w:sz="6" w:space="0" w:color="auto"/>
              <w:bottom w:val="single" w:sz="6" w:space="0" w:color="auto"/>
              <w:right w:val="single" w:sz="6" w:space="0" w:color="auto"/>
            </w:tcBorders>
          </w:tcPr>
          <w:p w14:paraId="0FFC3CF8" w14:textId="062A2A4C" w:rsidR="72E7EEE8" w:rsidRDefault="72E7EEE8" w:rsidP="72E7EEE8">
            <w:pPr>
              <w:spacing w:after="0" w:line="240" w:lineRule="auto"/>
              <w:jc w:val="center"/>
              <w:rPr>
                <w:rFonts w:ascii="Times New Roman" w:eastAsia="Times New Roman" w:hAnsi="Times New Roman" w:cs="Times New Roman"/>
                <w:sz w:val="18"/>
                <w:szCs w:val="18"/>
              </w:rPr>
            </w:pPr>
          </w:p>
          <w:p w14:paraId="21029A7A" w14:textId="6832597B" w:rsidR="72E7EEE8" w:rsidRDefault="00BD65D3" w:rsidP="00BD65D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BAĆANI-HNATKO/KRISTIĆ</w:t>
            </w:r>
          </w:p>
        </w:tc>
        <w:tc>
          <w:tcPr>
            <w:tcW w:w="1440" w:type="dxa"/>
            <w:tcBorders>
              <w:top w:val="single" w:sz="6" w:space="0" w:color="auto"/>
              <w:left w:val="single" w:sz="6" w:space="0" w:color="auto"/>
              <w:bottom w:val="single" w:sz="6" w:space="0" w:color="auto"/>
              <w:right w:val="single" w:sz="6" w:space="0" w:color="auto"/>
            </w:tcBorders>
          </w:tcPr>
          <w:p w14:paraId="42C32EA8" w14:textId="15391FDD" w:rsidR="72E7EEE8" w:rsidRDefault="72E7EEE8" w:rsidP="72E7EEE8">
            <w:pPr>
              <w:spacing w:after="0" w:line="240" w:lineRule="auto"/>
              <w:jc w:val="center"/>
              <w:rPr>
                <w:rFonts w:ascii="Times New Roman" w:eastAsia="Times New Roman" w:hAnsi="Times New Roman" w:cs="Times New Roman"/>
                <w:sz w:val="18"/>
                <w:szCs w:val="18"/>
              </w:rPr>
            </w:pPr>
          </w:p>
          <w:p w14:paraId="1651F38F" w14:textId="30D9AF08" w:rsidR="72E7EEE8" w:rsidRDefault="00CA5159" w:rsidP="00BD65D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RAIČ</w:t>
            </w:r>
            <w:r w:rsidR="008D64B5">
              <w:rPr>
                <w:rFonts w:ascii="Times New Roman" w:eastAsia="Times New Roman" w:hAnsi="Times New Roman" w:cs="Times New Roman"/>
                <w:sz w:val="18"/>
                <w:szCs w:val="18"/>
              </w:rPr>
              <w:t>/</w:t>
            </w:r>
            <w:r w:rsidR="006A58E5">
              <w:rPr>
                <w:rFonts w:ascii="Times New Roman" w:eastAsia="Times New Roman" w:hAnsi="Times New Roman" w:cs="Times New Roman"/>
                <w:sz w:val="18"/>
                <w:szCs w:val="18"/>
              </w:rPr>
              <w:t xml:space="preserve"> </w:t>
            </w:r>
            <w:r w:rsidR="005765D0">
              <w:rPr>
                <w:rFonts w:ascii="Times New Roman" w:eastAsia="Times New Roman" w:hAnsi="Times New Roman" w:cs="Times New Roman"/>
                <w:sz w:val="18"/>
                <w:szCs w:val="18"/>
              </w:rPr>
              <w:t>MEŠTROVIĆ</w:t>
            </w:r>
          </w:p>
          <w:p w14:paraId="5F7C7EBD" w14:textId="48461F5B" w:rsidR="72E7EEE8" w:rsidRDefault="72E7EEE8" w:rsidP="72E7EEE8">
            <w:pPr>
              <w:spacing w:after="0" w:line="240" w:lineRule="auto"/>
              <w:jc w:val="center"/>
              <w:rPr>
                <w:rFonts w:ascii="Times New Roman" w:eastAsia="Times New Roman" w:hAnsi="Times New Roman" w:cs="Times New Roman"/>
                <w:sz w:val="18"/>
                <w:szCs w:val="18"/>
              </w:rPr>
            </w:pPr>
          </w:p>
          <w:p w14:paraId="2CCFA9D6" w14:textId="56505D29" w:rsidR="72E7EEE8" w:rsidRDefault="72E7EEE8" w:rsidP="72E7EEE8">
            <w:pPr>
              <w:spacing w:after="0" w:line="240" w:lineRule="auto"/>
              <w:jc w:val="center"/>
              <w:rPr>
                <w:rFonts w:ascii="Times New Roman" w:eastAsia="Times New Roman" w:hAnsi="Times New Roman" w:cs="Times New Roman"/>
                <w:sz w:val="18"/>
                <w:szCs w:val="18"/>
              </w:rPr>
            </w:pPr>
          </w:p>
        </w:tc>
        <w:tc>
          <w:tcPr>
            <w:tcW w:w="1051" w:type="dxa"/>
            <w:tcBorders>
              <w:top w:val="single" w:sz="6" w:space="0" w:color="auto"/>
              <w:left w:val="single" w:sz="6" w:space="0" w:color="auto"/>
              <w:bottom w:val="single" w:sz="6" w:space="0" w:color="auto"/>
              <w:right w:val="single" w:sz="6" w:space="0" w:color="auto"/>
            </w:tcBorders>
          </w:tcPr>
          <w:p w14:paraId="13122866" w14:textId="628F301C" w:rsidR="72E7EEE8" w:rsidRDefault="72E7EEE8" w:rsidP="72E7EEE8">
            <w:pPr>
              <w:spacing w:after="0" w:line="240" w:lineRule="auto"/>
              <w:jc w:val="center"/>
              <w:rPr>
                <w:rFonts w:ascii="Times New Roman" w:eastAsia="Times New Roman" w:hAnsi="Times New Roman" w:cs="Times New Roman"/>
                <w:sz w:val="18"/>
                <w:szCs w:val="18"/>
              </w:rPr>
            </w:pPr>
          </w:p>
          <w:p w14:paraId="0FF328AA" w14:textId="128BD83E" w:rsidR="72E7EEE8" w:rsidRDefault="72E7EEE8" w:rsidP="72E7EEE8">
            <w:pPr>
              <w:spacing w:after="0" w:line="240" w:lineRule="auto"/>
              <w:jc w:val="center"/>
              <w:rPr>
                <w:rFonts w:ascii="Times New Roman" w:eastAsia="Times New Roman" w:hAnsi="Times New Roman" w:cs="Times New Roman"/>
                <w:sz w:val="18"/>
                <w:szCs w:val="18"/>
              </w:rPr>
            </w:pPr>
            <w:r w:rsidRPr="72E7EEE8">
              <w:rPr>
                <w:rFonts w:ascii="Times New Roman" w:eastAsia="Times New Roman" w:hAnsi="Times New Roman" w:cs="Times New Roman"/>
                <w:sz w:val="18"/>
                <w:szCs w:val="18"/>
              </w:rPr>
              <w:t>poslije podne</w:t>
            </w:r>
          </w:p>
        </w:tc>
      </w:tr>
    </w:tbl>
    <w:p w14:paraId="6FE6D74B" w14:textId="11A887E9" w:rsidR="00217278" w:rsidRDefault="00217278" w:rsidP="72E7EEE8">
      <w:pPr>
        <w:spacing w:after="0" w:line="240" w:lineRule="auto"/>
        <w:rPr>
          <w:rFonts w:ascii="Times New Roman" w:eastAsia="Times New Roman" w:hAnsi="Times New Roman" w:cs="Times New Roman"/>
          <w:color w:val="000000" w:themeColor="text1"/>
          <w:sz w:val="24"/>
          <w:szCs w:val="24"/>
        </w:rPr>
      </w:pPr>
    </w:p>
    <w:p w14:paraId="56ED3411" w14:textId="7F777F1E" w:rsidR="00217278" w:rsidRDefault="593860D0" w:rsidP="72E7EEE8">
      <w:pPr>
        <w:pStyle w:val="Odlomakpopisa"/>
        <w:numPr>
          <w:ilvl w:val="0"/>
          <w:numId w:val="7"/>
        </w:numPr>
        <w:spacing w:after="0" w:line="240" w:lineRule="auto"/>
        <w:rPr>
          <w:rFonts w:eastAsiaTheme="minorEastAsia"/>
          <w:color w:val="000000" w:themeColor="text1"/>
          <w:sz w:val="24"/>
          <w:szCs w:val="24"/>
        </w:rPr>
      </w:pPr>
      <w:r w:rsidRPr="72E7EEE8">
        <w:rPr>
          <w:rFonts w:ascii="Times New Roman" w:eastAsia="Times New Roman" w:hAnsi="Times New Roman" w:cs="Times New Roman"/>
          <w:color w:val="000000" w:themeColor="text1"/>
          <w:sz w:val="24"/>
          <w:szCs w:val="24"/>
        </w:rPr>
        <w:t xml:space="preserve">Dežurni nastavnik na ulazu dolazi na posao 20 minuta prije početka nastave; učenike pušta u školu 15 minuta prije početka nastave pazeći na red i </w:t>
      </w:r>
      <w:proofErr w:type="spellStart"/>
      <w:r w:rsidRPr="72E7EEE8">
        <w:rPr>
          <w:rFonts w:ascii="Times New Roman" w:eastAsia="Times New Roman" w:hAnsi="Times New Roman" w:cs="Times New Roman"/>
          <w:color w:val="000000" w:themeColor="text1"/>
          <w:sz w:val="24"/>
          <w:szCs w:val="24"/>
        </w:rPr>
        <w:t>preobuću</w:t>
      </w:r>
      <w:proofErr w:type="spellEnd"/>
      <w:r w:rsidRPr="72E7EEE8">
        <w:rPr>
          <w:rFonts w:ascii="Times New Roman" w:eastAsia="Times New Roman" w:hAnsi="Times New Roman" w:cs="Times New Roman"/>
          <w:color w:val="000000" w:themeColor="text1"/>
          <w:sz w:val="24"/>
          <w:szCs w:val="24"/>
        </w:rPr>
        <w:t>.</w:t>
      </w:r>
    </w:p>
    <w:p w14:paraId="0D55650A" w14:textId="242E0342" w:rsidR="00217278" w:rsidRDefault="593860D0" w:rsidP="72E7EEE8">
      <w:pPr>
        <w:pStyle w:val="Odlomakpopisa"/>
        <w:numPr>
          <w:ilvl w:val="0"/>
          <w:numId w:val="7"/>
        </w:numPr>
        <w:spacing w:after="0" w:line="240" w:lineRule="auto"/>
        <w:rPr>
          <w:rFonts w:eastAsiaTheme="minorEastAsia"/>
          <w:color w:val="000000" w:themeColor="text1"/>
          <w:sz w:val="24"/>
          <w:szCs w:val="24"/>
        </w:rPr>
      </w:pPr>
      <w:r w:rsidRPr="72E7EEE8">
        <w:rPr>
          <w:rFonts w:ascii="Times New Roman" w:eastAsia="Times New Roman" w:hAnsi="Times New Roman" w:cs="Times New Roman"/>
          <w:color w:val="000000" w:themeColor="text1"/>
          <w:sz w:val="24"/>
          <w:szCs w:val="24"/>
        </w:rPr>
        <w:t>Ostali dežurni nastavnici dežuraju na za to predviđenom mjestu ili po dogovoru prema mjestu održavanja nastave u dan dežurstva</w:t>
      </w:r>
    </w:p>
    <w:p w14:paraId="28EB0A2F" w14:textId="6F73DF19" w:rsidR="00217278" w:rsidRDefault="593860D0" w:rsidP="72E7EEE8">
      <w:pPr>
        <w:pStyle w:val="Odlomakpopisa"/>
        <w:numPr>
          <w:ilvl w:val="0"/>
          <w:numId w:val="7"/>
        </w:numPr>
        <w:spacing w:after="0" w:line="240" w:lineRule="auto"/>
        <w:rPr>
          <w:rFonts w:eastAsiaTheme="minorEastAsia"/>
          <w:color w:val="000000" w:themeColor="text1"/>
          <w:sz w:val="24"/>
          <w:szCs w:val="24"/>
        </w:rPr>
      </w:pPr>
      <w:r w:rsidRPr="72E7EEE8">
        <w:rPr>
          <w:rFonts w:ascii="Times New Roman" w:eastAsia="Times New Roman" w:hAnsi="Times New Roman" w:cs="Times New Roman"/>
          <w:color w:val="000000" w:themeColor="text1"/>
          <w:sz w:val="24"/>
          <w:szCs w:val="24"/>
        </w:rPr>
        <w:t>Dežurni nastavnici po obavljenom dežurstvu ili po nekom događaju upisuju bilješku o dežurstvu u Knjigu dežurstva (NE ZABORAVITI).</w:t>
      </w:r>
    </w:p>
    <w:p w14:paraId="16DDB2F8" w14:textId="3F1907B4" w:rsidR="00217278" w:rsidRDefault="00217278" w:rsidP="72E7EEE8">
      <w:pPr>
        <w:spacing w:after="0" w:line="240" w:lineRule="auto"/>
        <w:rPr>
          <w:rFonts w:ascii="Times New Roman" w:eastAsia="Times New Roman" w:hAnsi="Times New Roman" w:cs="Times New Roman"/>
          <w:color w:val="000000" w:themeColor="text1"/>
          <w:sz w:val="24"/>
          <w:szCs w:val="24"/>
        </w:rPr>
      </w:pPr>
    </w:p>
    <w:p w14:paraId="4DD1996B" w14:textId="1A6BC2B6" w:rsidR="00217278" w:rsidRDefault="593860D0" w:rsidP="72E7EEE8">
      <w:pPr>
        <w:spacing w:after="0" w:line="240" w:lineRule="auto"/>
        <w:rPr>
          <w:rFonts w:ascii="Times New Roman" w:eastAsia="Times New Roman" w:hAnsi="Times New Roman" w:cs="Times New Roman"/>
          <w:color w:val="000000" w:themeColor="text1"/>
          <w:sz w:val="24"/>
          <w:szCs w:val="24"/>
        </w:rPr>
      </w:pPr>
      <w:r w:rsidRPr="72E7EEE8">
        <w:rPr>
          <w:rFonts w:ascii="Times New Roman" w:eastAsia="Times New Roman" w:hAnsi="Times New Roman" w:cs="Times New Roman"/>
          <w:color w:val="000000" w:themeColor="text1"/>
          <w:sz w:val="24"/>
          <w:szCs w:val="24"/>
        </w:rPr>
        <w:t>Svi nastavnici dužni su reagirati na neprimjereno ponašanje učenika. Ako se dogodi bilo kakav incident, prijavite ga dežurnom učitelju koji će ga evidentirati u Knjigu dežurstva i obavijestiti stručnu službu ili ravnateljicu.</w:t>
      </w:r>
    </w:p>
    <w:p w14:paraId="63ED7AD5" w14:textId="709A9205" w:rsidR="00217278" w:rsidRDefault="593860D0" w:rsidP="72E7EEE8">
      <w:pPr>
        <w:spacing w:after="0" w:line="240" w:lineRule="auto"/>
        <w:rPr>
          <w:rFonts w:ascii="Times New Roman" w:eastAsia="Times New Roman" w:hAnsi="Times New Roman" w:cs="Times New Roman"/>
          <w:color w:val="000000" w:themeColor="text1"/>
          <w:sz w:val="24"/>
          <w:szCs w:val="24"/>
        </w:rPr>
      </w:pPr>
      <w:r w:rsidRPr="72E7EEE8">
        <w:rPr>
          <w:rFonts w:ascii="Times New Roman" w:eastAsia="Times New Roman" w:hAnsi="Times New Roman" w:cs="Times New Roman"/>
          <w:b/>
          <w:bCs/>
          <w:color w:val="000000" w:themeColor="text1"/>
          <w:sz w:val="24"/>
          <w:szCs w:val="24"/>
        </w:rPr>
        <w:t>Učitelji koji imaju zadnji sat u  razredu dužni su ispratiti učenike do svlačionice i pričekati da napuste istu.</w:t>
      </w:r>
    </w:p>
    <w:p w14:paraId="47692F8C" w14:textId="4E6C5903" w:rsidR="00217278" w:rsidRDefault="00217278" w:rsidP="72E7EEE8">
      <w:pPr>
        <w:spacing w:after="0" w:line="240" w:lineRule="auto"/>
        <w:rPr>
          <w:rFonts w:ascii="Times New Roman" w:eastAsia="Times New Roman" w:hAnsi="Times New Roman" w:cs="Times New Roman"/>
          <w:color w:val="000000" w:themeColor="text1"/>
          <w:sz w:val="24"/>
          <w:szCs w:val="24"/>
        </w:rPr>
      </w:pPr>
    </w:p>
    <w:p w14:paraId="2B75D33B" w14:textId="60525B49" w:rsidR="00217278" w:rsidRDefault="00217278" w:rsidP="72E7EEE8">
      <w:pPr>
        <w:spacing w:after="0" w:line="240" w:lineRule="auto"/>
        <w:ind w:left="708"/>
        <w:rPr>
          <w:rFonts w:ascii="Times New Roman" w:eastAsia="Times New Roman" w:hAnsi="Times New Roman" w:cs="Times New Roman"/>
          <w:color w:val="000000" w:themeColor="text1"/>
          <w:sz w:val="24"/>
          <w:szCs w:val="24"/>
        </w:rPr>
      </w:pPr>
    </w:p>
    <w:p w14:paraId="4856DEF4" w14:textId="7362F0D2" w:rsidR="72E7EEE8" w:rsidRDefault="72E7EEE8" w:rsidP="72E7EEE8">
      <w:pPr>
        <w:spacing w:after="0" w:line="240" w:lineRule="auto"/>
        <w:ind w:left="708"/>
        <w:rPr>
          <w:rFonts w:ascii="Times New Roman" w:eastAsia="Times New Roman" w:hAnsi="Times New Roman" w:cs="Times New Roman"/>
          <w:color w:val="000000" w:themeColor="text1"/>
          <w:sz w:val="24"/>
          <w:szCs w:val="24"/>
        </w:rPr>
      </w:pPr>
    </w:p>
    <w:p w14:paraId="541F2130" w14:textId="466A2EBE" w:rsidR="72E7EEE8" w:rsidRDefault="72E7EEE8" w:rsidP="72E7EEE8">
      <w:pPr>
        <w:spacing w:after="0" w:line="240" w:lineRule="auto"/>
        <w:ind w:left="708"/>
        <w:rPr>
          <w:rFonts w:ascii="Times New Roman" w:eastAsia="Times New Roman" w:hAnsi="Times New Roman" w:cs="Times New Roman"/>
          <w:color w:val="000000" w:themeColor="text1"/>
          <w:sz w:val="24"/>
          <w:szCs w:val="24"/>
        </w:rPr>
      </w:pPr>
    </w:p>
    <w:p w14:paraId="3336A55B" w14:textId="1922DCA6" w:rsidR="72E7EEE8" w:rsidRDefault="72E7EEE8" w:rsidP="72E7EEE8">
      <w:pPr>
        <w:spacing w:after="0" w:line="240" w:lineRule="auto"/>
        <w:ind w:left="708"/>
        <w:rPr>
          <w:rFonts w:ascii="Times New Roman" w:eastAsia="Times New Roman" w:hAnsi="Times New Roman" w:cs="Times New Roman"/>
          <w:color w:val="000000" w:themeColor="text1"/>
          <w:sz w:val="24"/>
          <w:szCs w:val="24"/>
        </w:rPr>
      </w:pPr>
    </w:p>
    <w:p w14:paraId="5CA39BCB" w14:textId="58535E9E" w:rsidR="00217278" w:rsidRDefault="00217278" w:rsidP="0005630C">
      <w:pPr>
        <w:spacing w:after="0" w:line="276" w:lineRule="auto"/>
        <w:rPr>
          <w:rFonts w:ascii="Times New Roman" w:eastAsia="Times New Roman" w:hAnsi="Times New Roman" w:cs="Times New Roman"/>
          <w:sz w:val="24"/>
          <w:szCs w:val="24"/>
        </w:rPr>
      </w:pPr>
    </w:p>
    <w:p w14:paraId="426F27F5" w14:textId="2F6CF63F" w:rsidR="00217278" w:rsidRDefault="00217278" w:rsidP="2F8510DA">
      <w:pPr>
        <w:spacing w:after="0" w:line="276" w:lineRule="auto"/>
        <w:jc w:val="center"/>
        <w:rPr>
          <w:rFonts w:ascii="Times New Roman" w:eastAsia="Times New Roman" w:hAnsi="Times New Roman" w:cs="Times New Roman"/>
          <w:sz w:val="24"/>
          <w:szCs w:val="24"/>
        </w:rPr>
      </w:pPr>
    </w:p>
    <w:p w14:paraId="631CB3F1" w14:textId="77777777" w:rsidR="00B86903" w:rsidRDefault="00B86903" w:rsidP="2F8510DA">
      <w:pPr>
        <w:spacing w:after="0" w:line="276" w:lineRule="auto"/>
        <w:jc w:val="center"/>
        <w:rPr>
          <w:rFonts w:ascii="Times New Roman" w:eastAsia="Times New Roman" w:hAnsi="Times New Roman" w:cs="Times New Roman"/>
          <w:sz w:val="24"/>
          <w:szCs w:val="24"/>
        </w:rPr>
      </w:pPr>
    </w:p>
    <w:p w14:paraId="4558A700" w14:textId="77777777" w:rsidR="00B86903" w:rsidRDefault="00B86903" w:rsidP="2F8510DA">
      <w:pPr>
        <w:spacing w:after="0" w:line="276" w:lineRule="auto"/>
        <w:jc w:val="center"/>
        <w:rPr>
          <w:rFonts w:ascii="Times New Roman" w:eastAsia="Times New Roman" w:hAnsi="Times New Roman" w:cs="Times New Roman"/>
          <w:sz w:val="24"/>
          <w:szCs w:val="24"/>
        </w:rPr>
      </w:pPr>
    </w:p>
    <w:p w14:paraId="565E58FE" w14:textId="77777777" w:rsidR="00B86903" w:rsidRDefault="00B86903" w:rsidP="2F8510DA">
      <w:pPr>
        <w:spacing w:after="0" w:line="276" w:lineRule="auto"/>
        <w:jc w:val="center"/>
        <w:rPr>
          <w:rFonts w:ascii="Times New Roman" w:eastAsia="Times New Roman" w:hAnsi="Times New Roman" w:cs="Times New Roman"/>
          <w:sz w:val="24"/>
          <w:szCs w:val="24"/>
        </w:rPr>
      </w:pPr>
    </w:p>
    <w:p w14:paraId="0D4126F8" w14:textId="337619A1" w:rsidR="00217278" w:rsidRDefault="00217278" w:rsidP="2F8510DA">
      <w:pPr>
        <w:spacing w:after="0" w:line="276" w:lineRule="auto"/>
        <w:jc w:val="center"/>
        <w:rPr>
          <w:rFonts w:ascii="Times New Roman" w:eastAsia="Times New Roman" w:hAnsi="Times New Roman" w:cs="Times New Roman"/>
          <w:sz w:val="24"/>
          <w:szCs w:val="24"/>
        </w:rPr>
      </w:pPr>
    </w:p>
    <w:p w14:paraId="02DE6758" w14:textId="52A00D0F" w:rsidR="00217278" w:rsidRDefault="2ACE47BC" w:rsidP="2F8510DA">
      <w:pPr>
        <w:spacing w:after="0" w:line="276" w:lineRule="auto"/>
        <w:jc w:val="center"/>
      </w:pPr>
      <w:r w:rsidRPr="2F8510DA">
        <w:rPr>
          <w:rFonts w:ascii="Times New Roman" w:eastAsia="Times New Roman" w:hAnsi="Times New Roman" w:cs="Times New Roman"/>
          <w:sz w:val="24"/>
          <w:szCs w:val="24"/>
        </w:rPr>
        <w:t>RASPORED DEŽURSTVA UČITELJA</w:t>
      </w:r>
    </w:p>
    <w:p w14:paraId="545D9B98" w14:textId="08B20CCE" w:rsidR="00217278" w:rsidRDefault="00EE03DA" w:rsidP="2F8510DA">
      <w:pPr>
        <w:spacing w:after="0" w:line="276" w:lineRule="auto"/>
        <w:jc w:val="center"/>
      </w:pPr>
      <w:r>
        <w:rPr>
          <w:rFonts w:ascii="Times New Roman" w:eastAsia="Times New Roman" w:hAnsi="Times New Roman" w:cs="Times New Roman"/>
          <w:sz w:val="24"/>
          <w:szCs w:val="24"/>
        </w:rPr>
        <w:t>ŠK.GOD. 2023/24</w:t>
      </w:r>
      <w:r w:rsidR="2ACE47BC" w:rsidRPr="2F8510DA">
        <w:rPr>
          <w:rFonts w:ascii="Times New Roman" w:eastAsia="Times New Roman" w:hAnsi="Times New Roman" w:cs="Times New Roman"/>
          <w:sz w:val="24"/>
          <w:szCs w:val="24"/>
        </w:rPr>
        <w:t>.</w:t>
      </w:r>
    </w:p>
    <w:p w14:paraId="26B924B5" w14:textId="1F450BDA" w:rsidR="00217278" w:rsidRDefault="2ACE47BC" w:rsidP="00217278">
      <w:pPr>
        <w:spacing w:after="0" w:line="276" w:lineRule="auto"/>
        <w:jc w:val="both"/>
      </w:pPr>
      <w:r w:rsidRPr="2F8510DA">
        <w:rPr>
          <w:rFonts w:ascii="Times New Roman" w:eastAsia="Times New Roman" w:hAnsi="Times New Roman" w:cs="Times New Roman"/>
          <w:sz w:val="24"/>
          <w:szCs w:val="24"/>
        </w:rPr>
        <w:t xml:space="preserve"> </w:t>
      </w:r>
    </w:p>
    <w:p w14:paraId="64460E03" w14:textId="594FDE25" w:rsidR="00217278" w:rsidRDefault="2ACE47BC" w:rsidP="2F8510DA">
      <w:pPr>
        <w:spacing w:after="0" w:line="276" w:lineRule="auto"/>
        <w:jc w:val="center"/>
      </w:pPr>
      <w:r w:rsidRPr="2F8510DA">
        <w:rPr>
          <w:rFonts w:ascii="Times New Roman" w:eastAsia="Times New Roman" w:hAnsi="Times New Roman" w:cs="Times New Roman"/>
          <w:sz w:val="24"/>
          <w:szCs w:val="24"/>
        </w:rPr>
        <w:t>TJEDAN – 6.,8. PRIJE PODNE</w:t>
      </w:r>
    </w:p>
    <w:p w14:paraId="1750BBA8" w14:textId="53B98B27" w:rsidR="00217278" w:rsidRDefault="2ACE47BC" w:rsidP="00217278">
      <w:pPr>
        <w:spacing w:after="0" w:line="276" w:lineRule="auto"/>
        <w:jc w:val="both"/>
      </w:pPr>
      <w:r w:rsidRPr="2F8510DA">
        <w:rPr>
          <w:rFonts w:ascii="Times New Roman" w:eastAsia="Times New Roman" w:hAnsi="Times New Roman" w:cs="Times New Roman"/>
          <w:sz w:val="24"/>
          <w:szCs w:val="24"/>
        </w:rPr>
        <w:t xml:space="preserve"> </w:t>
      </w:r>
    </w:p>
    <w:tbl>
      <w:tblPr>
        <w:tblW w:w="0" w:type="auto"/>
        <w:tblInd w:w="135" w:type="dxa"/>
        <w:tblLayout w:type="fixed"/>
        <w:tblLook w:val="06A0" w:firstRow="1" w:lastRow="0" w:firstColumn="1" w:lastColumn="0" w:noHBand="1" w:noVBand="1"/>
      </w:tblPr>
      <w:tblGrid>
        <w:gridCol w:w="1232"/>
        <w:gridCol w:w="1368"/>
        <w:gridCol w:w="1232"/>
        <w:gridCol w:w="1368"/>
        <w:gridCol w:w="1368"/>
        <w:gridCol w:w="1368"/>
        <w:gridCol w:w="1125"/>
      </w:tblGrid>
      <w:tr w:rsidR="2F8510DA" w14:paraId="0C5229E7" w14:textId="77777777" w:rsidTr="2F8510DA">
        <w:trPr>
          <w:trHeight w:val="735"/>
        </w:trPr>
        <w:tc>
          <w:tcPr>
            <w:tcW w:w="1232" w:type="dxa"/>
            <w:tcBorders>
              <w:top w:val="nil"/>
              <w:left w:val="nil"/>
              <w:bottom w:val="single" w:sz="8" w:space="0" w:color="000000" w:themeColor="text1"/>
              <w:right w:val="single" w:sz="8" w:space="0" w:color="000000" w:themeColor="text1"/>
            </w:tcBorders>
          </w:tcPr>
          <w:p w14:paraId="22CCD35B" w14:textId="1E1F4675" w:rsidR="2F8510DA" w:rsidRDefault="2F8510DA" w:rsidP="2F8510DA">
            <w:pPr>
              <w:pStyle w:val="Naslov1"/>
            </w:pPr>
            <w:r w:rsidRPr="2F8510DA">
              <w:rPr>
                <w:color w:val="0000FF"/>
                <w:sz w:val="18"/>
                <w:szCs w:val="18"/>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D582E" w14:textId="21ACBA87" w:rsidR="2F8510DA" w:rsidRDefault="2F8510DA" w:rsidP="2F8510DA">
            <w:pPr>
              <w:jc w:val="center"/>
            </w:pPr>
            <w:r w:rsidRPr="2F8510DA">
              <w:rPr>
                <w:rFonts w:ascii="Times New Roman" w:eastAsia="Times New Roman" w:hAnsi="Times New Roman" w:cs="Times New Roman"/>
                <w:b/>
                <w:bCs/>
                <w:sz w:val="18"/>
                <w:szCs w:val="18"/>
              </w:rPr>
              <w:t>Ponedjeljak</w:t>
            </w:r>
          </w:p>
        </w:tc>
        <w:tc>
          <w:tcPr>
            <w:tcW w:w="12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E416B" w14:textId="186EFED9" w:rsidR="2F8510DA" w:rsidRDefault="2F8510DA" w:rsidP="2F8510DA">
            <w:pPr>
              <w:jc w:val="center"/>
            </w:pPr>
            <w:r w:rsidRPr="2F8510DA">
              <w:rPr>
                <w:rFonts w:ascii="Times New Roman" w:eastAsia="Times New Roman" w:hAnsi="Times New Roman" w:cs="Times New Roman"/>
                <w:b/>
                <w:bCs/>
                <w:sz w:val="18"/>
                <w:szCs w:val="18"/>
              </w:rPr>
              <w:t>Utorak</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C372F6" w14:textId="18362521" w:rsidR="2F8510DA" w:rsidRDefault="2F8510DA" w:rsidP="2F8510DA">
            <w:pPr>
              <w:jc w:val="center"/>
            </w:pPr>
            <w:r w:rsidRPr="2F8510DA">
              <w:rPr>
                <w:rFonts w:ascii="Times New Roman" w:eastAsia="Times New Roman" w:hAnsi="Times New Roman" w:cs="Times New Roman"/>
                <w:b/>
                <w:bCs/>
                <w:sz w:val="18"/>
                <w:szCs w:val="18"/>
              </w:rPr>
              <w:t>Srijeda</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DFE0A" w14:textId="3DD67DD3" w:rsidR="2F8510DA" w:rsidRDefault="2F8510DA" w:rsidP="2F8510DA">
            <w:pPr>
              <w:jc w:val="center"/>
            </w:pPr>
            <w:r w:rsidRPr="2F8510DA">
              <w:rPr>
                <w:rFonts w:ascii="Times New Roman" w:eastAsia="Times New Roman" w:hAnsi="Times New Roman" w:cs="Times New Roman"/>
                <w:b/>
                <w:bCs/>
                <w:sz w:val="18"/>
                <w:szCs w:val="18"/>
              </w:rPr>
              <w:t>Četvrtak</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1A0CC9" w14:textId="55302450" w:rsidR="2F8510DA" w:rsidRDefault="2F8510DA" w:rsidP="2F8510DA">
            <w:pPr>
              <w:jc w:val="center"/>
            </w:pPr>
            <w:r w:rsidRPr="2F8510DA">
              <w:rPr>
                <w:rFonts w:ascii="Times New Roman" w:eastAsia="Times New Roman" w:hAnsi="Times New Roman" w:cs="Times New Roman"/>
                <w:b/>
                <w:bCs/>
                <w:sz w:val="18"/>
                <w:szCs w:val="18"/>
              </w:rPr>
              <w:t>Petak</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38F9A" w14:textId="0CA53896" w:rsidR="2F8510DA" w:rsidRDefault="2F8510DA" w:rsidP="2F8510DA">
            <w:pPr>
              <w:jc w:val="center"/>
            </w:pPr>
            <w:r w:rsidRPr="2F8510DA">
              <w:rPr>
                <w:rFonts w:ascii="Times New Roman" w:eastAsia="Times New Roman" w:hAnsi="Times New Roman" w:cs="Times New Roman"/>
                <w:b/>
                <w:bCs/>
                <w:sz w:val="18"/>
                <w:szCs w:val="18"/>
              </w:rPr>
              <w:t xml:space="preserve"> </w:t>
            </w:r>
          </w:p>
        </w:tc>
      </w:tr>
      <w:tr w:rsidR="2F8510DA" w14:paraId="367656D3" w14:textId="77777777" w:rsidTr="2F8510DA">
        <w:trPr>
          <w:trHeight w:val="810"/>
        </w:trPr>
        <w:tc>
          <w:tcPr>
            <w:tcW w:w="123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D8154" w14:textId="06C16985" w:rsidR="2F8510DA" w:rsidRDefault="2F8510DA" w:rsidP="2F8510DA">
            <w:pPr>
              <w:jc w:val="center"/>
            </w:pPr>
            <w:r w:rsidRPr="2F8510DA">
              <w:rPr>
                <w:rFonts w:ascii="Times New Roman" w:eastAsia="Times New Roman" w:hAnsi="Times New Roman" w:cs="Times New Roman"/>
                <w:b/>
                <w:bCs/>
                <w:sz w:val="18"/>
                <w:szCs w:val="18"/>
              </w:rPr>
              <w:t>Ulaz/hol</w:t>
            </w:r>
          </w:p>
          <w:p w14:paraId="0AFAE9DC" w14:textId="26D0DCD1" w:rsidR="2F8510DA" w:rsidRDefault="2F8510DA" w:rsidP="2F8510DA">
            <w:pPr>
              <w:jc w:val="center"/>
            </w:pPr>
            <w:r w:rsidRPr="2F8510DA">
              <w:rPr>
                <w:rFonts w:ascii="Times New Roman" w:eastAsia="Times New Roman" w:hAnsi="Times New Roman" w:cs="Times New Roman"/>
                <w:b/>
                <w:bCs/>
                <w:sz w:val="18"/>
                <w:szCs w:val="18"/>
              </w:rPr>
              <w:t>užina</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CB8F8" w14:textId="22F9C9AC" w:rsidR="2F8510DA" w:rsidRDefault="2F8510DA" w:rsidP="2F8510DA">
            <w:pPr>
              <w:jc w:val="center"/>
            </w:pPr>
            <w:r w:rsidRPr="2F8510DA">
              <w:rPr>
                <w:rFonts w:ascii="Times New Roman" w:eastAsia="Times New Roman" w:hAnsi="Times New Roman" w:cs="Times New Roman"/>
                <w:b/>
                <w:bCs/>
                <w:sz w:val="18"/>
                <w:szCs w:val="18"/>
              </w:rPr>
              <w:t xml:space="preserve"> </w:t>
            </w:r>
          </w:p>
          <w:p w14:paraId="0BC0BE1B" w14:textId="0F58364D" w:rsidR="2F8510DA" w:rsidRDefault="001309CF" w:rsidP="2F8510DA">
            <w:pPr>
              <w:jc w:val="center"/>
            </w:pPr>
            <w:r>
              <w:rPr>
                <w:rFonts w:ascii="Times New Roman" w:eastAsia="Times New Roman" w:hAnsi="Times New Roman" w:cs="Times New Roman"/>
                <w:b/>
                <w:bCs/>
                <w:sz w:val="18"/>
                <w:szCs w:val="18"/>
              </w:rPr>
              <w:t xml:space="preserve">MEŠTROVIĆ </w:t>
            </w:r>
            <w:r w:rsidR="00024D12">
              <w:rPr>
                <w:rFonts w:ascii="Times New Roman" w:eastAsia="Times New Roman" w:hAnsi="Times New Roman" w:cs="Times New Roman"/>
                <w:b/>
                <w:bCs/>
                <w:sz w:val="18"/>
                <w:szCs w:val="18"/>
              </w:rPr>
              <w:t>JASENKA</w:t>
            </w:r>
          </w:p>
        </w:tc>
        <w:tc>
          <w:tcPr>
            <w:tcW w:w="12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351537" w14:textId="6E485627" w:rsidR="2F8510DA" w:rsidRDefault="2F8510DA" w:rsidP="2F8510DA">
            <w:pPr>
              <w:jc w:val="center"/>
            </w:pPr>
            <w:r w:rsidRPr="2F8510DA">
              <w:rPr>
                <w:rFonts w:ascii="Times New Roman" w:eastAsia="Times New Roman" w:hAnsi="Times New Roman" w:cs="Times New Roman"/>
                <w:b/>
                <w:bCs/>
                <w:sz w:val="18"/>
                <w:szCs w:val="18"/>
              </w:rPr>
              <w:t xml:space="preserve"> </w:t>
            </w:r>
          </w:p>
          <w:p w14:paraId="0EF261C5" w14:textId="73508286" w:rsidR="2F8510DA" w:rsidRDefault="00D96222" w:rsidP="2F8510DA">
            <w:pPr>
              <w:jc w:val="center"/>
            </w:pPr>
            <w:r>
              <w:rPr>
                <w:rFonts w:ascii="Times New Roman" w:eastAsia="Times New Roman" w:hAnsi="Times New Roman" w:cs="Times New Roman"/>
                <w:b/>
                <w:bCs/>
                <w:sz w:val="18"/>
                <w:szCs w:val="18"/>
              </w:rPr>
              <w:t>KLARIĆ/SMOLČIĆ</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04397" w14:textId="7345DCB3" w:rsidR="2F8510DA" w:rsidRDefault="2F8510DA" w:rsidP="2F8510DA">
            <w:pPr>
              <w:jc w:val="center"/>
            </w:pPr>
            <w:r w:rsidRPr="2F8510DA">
              <w:rPr>
                <w:rFonts w:ascii="Times New Roman" w:eastAsia="Times New Roman" w:hAnsi="Times New Roman" w:cs="Times New Roman"/>
                <w:b/>
                <w:bCs/>
                <w:sz w:val="18"/>
                <w:szCs w:val="18"/>
              </w:rPr>
              <w:t xml:space="preserve"> </w:t>
            </w:r>
          </w:p>
          <w:p w14:paraId="13D261EF" w14:textId="66495B8C" w:rsidR="2F8510DA" w:rsidRDefault="00A05435" w:rsidP="2F8510DA">
            <w:pPr>
              <w:jc w:val="center"/>
            </w:pPr>
            <w:r>
              <w:rPr>
                <w:rFonts w:ascii="Times New Roman" w:eastAsia="Times New Roman" w:hAnsi="Times New Roman" w:cs="Times New Roman"/>
                <w:b/>
                <w:bCs/>
                <w:sz w:val="18"/>
                <w:szCs w:val="18"/>
              </w:rPr>
              <w:t>KRIŽANAC</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6D171F" w14:textId="69F9A25E" w:rsidR="2F8510DA" w:rsidRDefault="2F8510DA" w:rsidP="2F8510DA">
            <w:pPr>
              <w:jc w:val="center"/>
            </w:pPr>
            <w:r w:rsidRPr="2F8510DA">
              <w:rPr>
                <w:rFonts w:ascii="Times New Roman" w:eastAsia="Times New Roman" w:hAnsi="Times New Roman" w:cs="Times New Roman"/>
                <w:b/>
                <w:bCs/>
                <w:sz w:val="18"/>
                <w:szCs w:val="18"/>
              </w:rPr>
              <w:t xml:space="preserve"> </w:t>
            </w:r>
          </w:p>
          <w:p w14:paraId="5A67E348" w14:textId="76867FDC" w:rsidR="2F8510DA" w:rsidRDefault="002E046E" w:rsidP="2F8510DA">
            <w:pPr>
              <w:jc w:val="center"/>
            </w:pPr>
            <w:r>
              <w:rPr>
                <w:rFonts w:ascii="Times New Roman" w:eastAsia="Times New Roman" w:hAnsi="Times New Roman" w:cs="Times New Roman"/>
                <w:b/>
                <w:bCs/>
                <w:sz w:val="18"/>
                <w:szCs w:val="18"/>
              </w:rPr>
              <w:t>RAIČ</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5414D" w14:textId="55CC41AE" w:rsidR="2F8510DA" w:rsidRDefault="2F8510DA" w:rsidP="002E046E"/>
          <w:p w14:paraId="0B58F562" w14:textId="125A69BD" w:rsidR="2F8510DA" w:rsidRDefault="002E046E" w:rsidP="2F8510DA">
            <w:pPr>
              <w:jc w:val="center"/>
            </w:pPr>
            <w:r>
              <w:rPr>
                <w:rFonts w:ascii="Times New Roman" w:eastAsia="Times New Roman" w:hAnsi="Times New Roman" w:cs="Times New Roman"/>
                <w:b/>
                <w:bCs/>
                <w:sz w:val="18"/>
                <w:szCs w:val="18"/>
              </w:rPr>
              <w:t>PERKOVIĆ</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0576BA" w14:textId="301647B8" w:rsidR="2F8510DA" w:rsidRDefault="2F8510DA" w:rsidP="2F8510DA">
            <w:pPr>
              <w:jc w:val="center"/>
            </w:pPr>
            <w:r w:rsidRPr="2F8510DA">
              <w:rPr>
                <w:rFonts w:ascii="Times New Roman" w:eastAsia="Times New Roman" w:hAnsi="Times New Roman" w:cs="Times New Roman"/>
                <w:sz w:val="18"/>
                <w:szCs w:val="18"/>
              </w:rPr>
              <w:t xml:space="preserve"> </w:t>
            </w:r>
          </w:p>
          <w:p w14:paraId="416FF419" w14:textId="2D6D5C44" w:rsidR="2F8510DA" w:rsidRDefault="2F8510DA" w:rsidP="2F8510DA">
            <w:pPr>
              <w:jc w:val="center"/>
            </w:pPr>
            <w:r w:rsidRPr="2F8510DA">
              <w:rPr>
                <w:rFonts w:ascii="Times New Roman" w:eastAsia="Times New Roman" w:hAnsi="Times New Roman" w:cs="Times New Roman"/>
                <w:sz w:val="18"/>
                <w:szCs w:val="18"/>
              </w:rPr>
              <w:t>prije podne</w:t>
            </w:r>
          </w:p>
        </w:tc>
      </w:tr>
      <w:tr w:rsidR="2F8510DA" w14:paraId="2BC33D24" w14:textId="77777777" w:rsidTr="2F8510DA">
        <w:trPr>
          <w:trHeight w:val="690"/>
        </w:trPr>
        <w:tc>
          <w:tcPr>
            <w:tcW w:w="1232" w:type="dxa"/>
            <w:vMerge/>
            <w:tcBorders>
              <w:left w:val="single" w:sz="0" w:space="0" w:color="000000" w:themeColor="text1"/>
              <w:bottom w:val="single" w:sz="0" w:space="0" w:color="000000" w:themeColor="text1"/>
              <w:right w:val="single" w:sz="0" w:space="0" w:color="000000" w:themeColor="text1"/>
            </w:tcBorders>
            <w:vAlign w:val="center"/>
          </w:tcPr>
          <w:p w14:paraId="3309F085" w14:textId="77777777" w:rsidR="00FC363F" w:rsidRDefault="00FC363F"/>
        </w:tc>
        <w:tc>
          <w:tcPr>
            <w:tcW w:w="1368" w:type="dxa"/>
            <w:tcBorders>
              <w:top w:val="single" w:sz="8" w:space="0" w:color="000000" w:themeColor="text1"/>
              <w:left w:val="nil"/>
              <w:bottom w:val="single" w:sz="8" w:space="0" w:color="000000" w:themeColor="text1"/>
              <w:right w:val="single" w:sz="8" w:space="0" w:color="000000" w:themeColor="text1"/>
            </w:tcBorders>
          </w:tcPr>
          <w:p w14:paraId="3CE09B27" w14:textId="759BB54E" w:rsidR="2F8510DA" w:rsidRDefault="2F8510DA" w:rsidP="2F8510DA">
            <w:pPr>
              <w:jc w:val="center"/>
            </w:pPr>
            <w:r w:rsidRPr="2F8510DA">
              <w:rPr>
                <w:rFonts w:ascii="Times New Roman" w:eastAsia="Times New Roman" w:hAnsi="Times New Roman" w:cs="Times New Roman"/>
                <w:sz w:val="18"/>
                <w:szCs w:val="18"/>
              </w:rPr>
              <w:t xml:space="preserve"> </w:t>
            </w:r>
          </w:p>
          <w:p w14:paraId="4586E24C" w14:textId="6C509281" w:rsidR="2F8510DA" w:rsidRDefault="00024D12" w:rsidP="2F8510DA">
            <w:pPr>
              <w:jc w:val="center"/>
            </w:pPr>
            <w:r>
              <w:rPr>
                <w:rFonts w:ascii="Times New Roman" w:eastAsia="Times New Roman" w:hAnsi="Times New Roman" w:cs="Times New Roman"/>
                <w:b/>
                <w:bCs/>
                <w:sz w:val="18"/>
                <w:szCs w:val="18"/>
              </w:rPr>
              <w:t>SAMBOL IVAN</w:t>
            </w:r>
          </w:p>
        </w:tc>
        <w:tc>
          <w:tcPr>
            <w:tcW w:w="12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97CF6" w14:textId="33526A86" w:rsidR="2F8510DA" w:rsidRDefault="2F8510DA" w:rsidP="2F8510DA">
            <w:pPr>
              <w:jc w:val="center"/>
            </w:pPr>
            <w:r w:rsidRPr="2F8510DA">
              <w:rPr>
                <w:rFonts w:ascii="Times New Roman" w:eastAsia="Times New Roman" w:hAnsi="Times New Roman" w:cs="Times New Roman"/>
                <w:b/>
                <w:bCs/>
                <w:sz w:val="18"/>
                <w:szCs w:val="18"/>
              </w:rPr>
              <w:t xml:space="preserve"> </w:t>
            </w:r>
          </w:p>
          <w:p w14:paraId="3F17B146" w14:textId="470FE70F" w:rsidR="2F8510DA" w:rsidRDefault="00D96222" w:rsidP="2F8510DA">
            <w:pPr>
              <w:jc w:val="center"/>
            </w:pPr>
            <w:r>
              <w:rPr>
                <w:rFonts w:ascii="Times New Roman" w:eastAsia="Times New Roman" w:hAnsi="Times New Roman" w:cs="Times New Roman"/>
                <w:b/>
                <w:bCs/>
                <w:sz w:val="18"/>
                <w:szCs w:val="18"/>
              </w:rPr>
              <w:t>MERLI MITROVIĆ</w:t>
            </w:r>
          </w:p>
          <w:p w14:paraId="5A9BCF45" w14:textId="6576C5BF" w:rsidR="2F8510DA" w:rsidRDefault="2F8510DA" w:rsidP="2F8510DA">
            <w:pPr>
              <w:jc w:val="center"/>
            </w:pPr>
            <w:r w:rsidRPr="2F8510DA">
              <w:rPr>
                <w:rFonts w:ascii="Times New Roman" w:eastAsia="Times New Roman" w:hAnsi="Times New Roman" w:cs="Times New Roman"/>
                <w:b/>
                <w:bCs/>
                <w:sz w:val="18"/>
                <w:szCs w:val="18"/>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8B5038" w14:textId="12A8BCA5" w:rsidR="2F8510DA" w:rsidRDefault="2F8510DA" w:rsidP="2F8510DA">
            <w:pPr>
              <w:jc w:val="center"/>
            </w:pPr>
            <w:r w:rsidRPr="2F8510DA">
              <w:rPr>
                <w:rFonts w:ascii="Times New Roman" w:eastAsia="Times New Roman" w:hAnsi="Times New Roman" w:cs="Times New Roman"/>
                <w:b/>
                <w:bCs/>
                <w:sz w:val="18"/>
                <w:szCs w:val="18"/>
              </w:rPr>
              <w:t xml:space="preserve"> </w:t>
            </w:r>
          </w:p>
          <w:p w14:paraId="69580B99" w14:textId="0D1237D7" w:rsidR="2F8510DA" w:rsidRDefault="2F8510DA" w:rsidP="2F8510DA">
            <w:pPr>
              <w:jc w:val="center"/>
            </w:pPr>
            <w:r w:rsidRPr="2F8510DA">
              <w:rPr>
                <w:rFonts w:ascii="Times New Roman" w:eastAsia="Times New Roman" w:hAnsi="Times New Roman" w:cs="Times New Roman"/>
                <w:b/>
                <w:bCs/>
                <w:sz w:val="18"/>
                <w:szCs w:val="18"/>
              </w:rPr>
              <w:t>FRANJ</w:t>
            </w:r>
            <w:r w:rsidR="00A05435">
              <w:rPr>
                <w:rFonts w:ascii="Times New Roman" w:eastAsia="Times New Roman" w:hAnsi="Times New Roman" w:cs="Times New Roman"/>
                <w:b/>
                <w:bCs/>
                <w:sz w:val="18"/>
                <w:szCs w:val="18"/>
              </w:rPr>
              <w:t>IĆ</w:t>
            </w:r>
          </w:p>
          <w:p w14:paraId="11B46F8D" w14:textId="4158E6E8" w:rsidR="2F8510DA" w:rsidRDefault="2F8510DA" w:rsidP="2F8510DA">
            <w:pPr>
              <w:jc w:val="center"/>
            </w:pPr>
            <w:r w:rsidRPr="2F8510DA">
              <w:rPr>
                <w:rFonts w:ascii="Times New Roman" w:eastAsia="Times New Roman" w:hAnsi="Times New Roman" w:cs="Times New Roman"/>
                <w:sz w:val="18"/>
                <w:szCs w:val="18"/>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406CE4" w14:textId="295F2BEC" w:rsidR="2F8510DA" w:rsidRDefault="2F8510DA">
            <w:r w:rsidRPr="2F8510DA">
              <w:rPr>
                <w:rFonts w:ascii="Times New Roman" w:eastAsia="Times New Roman" w:hAnsi="Times New Roman" w:cs="Times New Roman"/>
                <w:b/>
                <w:bCs/>
                <w:sz w:val="18"/>
                <w:szCs w:val="18"/>
              </w:rPr>
              <w:t xml:space="preserve"> </w:t>
            </w:r>
          </w:p>
          <w:p w14:paraId="7653BA50" w14:textId="7261AEE2" w:rsidR="2F8510DA" w:rsidRDefault="002E046E" w:rsidP="2F8510DA">
            <w:pPr>
              <w:jc w:val="center"/>
            </w:pPr>
            <w:r>
              <w:rPr>
                <w:rFonts w:ascii="Times New Roman" w:eastAsia="Times New Roman" w:hAnsi="Times New Roman" w:cs="Times New Roman"/>
                <w:b/>
                <w:bCs/>
                <w:sz w:val="18"/>
                <w:szCs w:val="18"/>
              </w:rPr>
              <w:t>GOSTIĆ</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3A29D" w14:textId="1B62E87B" w:rsidR="2F8510DA" w:rsidRDefault="2F8510DA" w:rsidP="2F8510DA">
            <w:pPr>
              <w:jc w:val="center"/>
            </w:pPr>
            <w:r w:rsidRPr="2F8510DA">
              <w:rPr>
                <w:rFonts w:ascii="Times New Roman" w:eastAsia="Times New Roman" w:hAnsi="Times New Roman" w:cs="Times New Roman"/>
                <w:b/>
                <w:bCs/>
                <w:sz w:val="18"/>
                <w:szCs w:val="18"/>
              </w:rPr>
              <w:t xml:space="preserve"> </w:t>
            </w:r>
          </w:p>
          <w:p w14:paraId="0B694C82" w14:textId="354D070A" w:rsidR="2F8510DA" w:rsidRDefault="002E046E" w:rsidP="2F8510DA">
            <w:pPr>
              <w:jc w:val="center"/>
            </w:pPr>
            <w:r>
              <w:rPr>
                <w:rFonts w:ascii="Times New Roman" w:eastAsia="Times New Roman" w:hAnsi="Times New Roman" w:cs="Times New Roman"/>
                <w:b/>
                <w:bCs/>
                <w:sz w:val="18"/>
                <w:szCs w:val="18"/>
              </w:rPr>
              <w:t>SAMBOL</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AEB3F" w14:textId="5891133D" w:rsidR="2F8510DA" w:rsidRDefault="2F8510DA" w:rsidP="2F8510DA">
            <w:pPr>
              <w:jc w:val="center"/>
            </w:pPr>
            <w:r w:rsidRPr="2F8510DA">
              <w:rPr>
                <w:rFonts w:ascii="Times New Roman" w:eastAsia="Times New Roman" w:hAnsi="Times New Roman" w:cs="Times New Roman"/>
                <w:sz w:val="18"/>
                <w:szCs w:val="18"/>
              </w:rPr>
              <w:t xml:space="preserve"> </w:t>
            </w:r>
          </w:p>
          <w:p w14:paraId="5CFA9DCA" w14:textId="7B5E4780" w:rsidR="2F8510DA" w:rsidRDefault="2F8510DA" w:rsidP="2F8510DA">
            <w:pPr>
              <w:jc w:val="center"/>
            </w:pPr>
            <w:r w:rsidRPr="2F8510DA">
              <w:rPr>
                <w:rFonts w:ascii="Times New Roman" w:eastAsia="Times New Roman" w:hAnsi="Times New Roman" w:cs="Times New Roman"/>
                <w:sz w:val="18"/>
                <w:szCs w:val="18"/>
              </w:rPr>
              <w:t>poslije podne</w:t>
            </w:r>
          </w:p>
        </w:tc>
      </w:tr>
      <w:tr w:rsidR="2F8510DA" w14:paraId="3FCEEE45" w14:textId="77777777" w:rsidTr="2F8510DA">
        <w:trPr>
          <w:trHeight w:val="945"/>
        </w:trPr>
        <w:tc>
          <w:tcPr>
            <w:tcW w:w="1232"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484B40B2" w14:textId="43DC588E" w:rsidR="2F8510DA" w:rsidRDefault="2F8510DA" w:rsidP="2F8510DA">
            <w:pPr>
              <w:jc w:val="center"/>
            </w:pPr>
            <w:r w:rsidRPr="2F8510DA">
              <w:rPr>
                <w:rFonts w:ascii="Times New Roman" w:eastAsia="Times New Roman" w:hAnsi="Times New Roman" w:cs="Times New Roman"/>
                <w:b/>
                <w:bCs/>
                <w:sz w:val="18"/>
                <w:szCs w:val="18"/>
              </w:rPr>
              <w:t>I. kat/prizemlje</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FA208" w14:textId="02666399" w:rsidR="2F8510DA" w:rsidRDefault="2F8510DA" w:rsidP="2F8510DA">
            <w:pPr>
              <w:jc w:val="center"/>
            </w:pPr>
            <w:r w:rsidRPr="2F8510DA">
              <w:rPr>
                <w:rFonts w:ascii="Times New Roman" w:eastAsia="Times New Roman" w:hAnsi="Times New Roman" w:cs="Times New Roman"/>
                <w:sz w:val="18"/>
                <w:szCs w:val="18"/>
              </w:rPr>
              <w:t xml:space="preserve"> </w:t>
            </w:r>
          </w:p>
          <w:p w14:paraId="30C42F79" w14:textId="77777777" w:rsidR="002E046E" w:rsidRDefault="00024D12" w:rsidP="2F8510DA">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LOVRIĆ/</w:t>
            </w:r>
          </w:p>
          <w:p w14:paraId="79AC26C2" w14:textId="0B03EDBD" w:rsidR="2F8510DA" w:rsidRDefault="00024D12" w:rsidP="2F8510DA">
            <w:pPr>
              <w:jc w:val="center"/>
            </w:pPr>
            <w:r>
              <w:rPr>
                <w:rFonts w:ascii="Times New Roman" w:eastAsia="Times New Roman" w:hAnsi="Times New Roman" w:cs="Times New Roman"/>
                <w:b/>
                <w:bCs/>
                <w:sz w:val="18"/>
                <w:szCs w:val="18"/>
              </w:rPr>
              <w:t>FRANJO</w:t>
            </w:r>
          </w:p>
        </w:tc>
        <w:tc>
          <w:tcPr>
            <w:tcW w:w="12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26906" w14:textId="721A1907" w:rsidR="2F8510DA" w:rsidRDefault="2F8510DA" w:rsidP="2F8510DA">
            <w:pPr>
              <w:jc w:val="center"/>
            </w:pPr>
            <w:r w:rsidRPr="2F8510DA">
              <w:rPr>
                <w:rFonts w:ascii="Times New Roman" w:eastAsia="Times New Roman" w:hAnsi="Times New Roman" w:cs="Times New Roman"/>
                <w:b/>
                <w:bCs/>
                <w:sz w:val="18"/>
                <w:szCs w:val="18"/>
              </w:rPr>
              <w:t xml:space="preserve"> </w:t>
            </w:r>
          </w:p>
          <w:p w14:paraId="76508B7B" w14:textId="77777777" w:rsidR="002E046E" w:rsidRDefault="00D96222" w:rsidP="2F8510DA">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RAIČ/</w:t>
            </w:r>
          </w:p>
          <w:p w14:paraId="4B28A5F9" w14:textId="1BB127CC" w:rsidR="2F8510DA" w:rsidRDefault="00D96222" w:rsidP="2F8510DA">
            <w:pPr>
              <w:jc w:val="center"/>
            </w:pPr>
            <w:r>
              <w:rPr>
                <w:rFonts w:ascii="Times New Roman" w:eastAsia="Times New Roman" w:hAnsi="Times New Roman" w:cs="Times New Roman"/>
                <w:b/>
                <w:bCs/>
                <w:sz w:val="18"/>
                <w:szCs w:val="18"/>
              </w:rPr>
              <w:t>KLARIĆ</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14005" w14:textId="2A515098" w:rsidR="2F8510DA" w:rsidRDefault="2F8510DA" w:rsidP="2F8510DA">
            <w:pPr>
              <w:jc w:val="center"/>
            </w:pPr>
            <w:r w:rsidRPr="2F8510DA">
              <w:rPr>
                <w:rFonts w:ascii="Times New Roman" w:eastAsia="Times New Roman" w:hAnsi="Times New Roman" w:cs="Times New Roman"/>
                <w:sz w:val="18"/>
                <w:szCs w:val="18"/>
              </w:rPr>
              <w:t xml:space="preserve"> </w:t>
            </w:r>
          </w:p>
          <w:p w14:paraId="29177403" w14:textId="77777777" w:rsidR="00A05435" w:rsidRDefault="00A05435" w:rsidP="2F8510DA">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LOVRIĆ/</w:t>
            </w:r>
          </w:p>
          <w:p w14:paraId="667E800C" w14:textId="064F3E58" w:rsidR="2F8510DA" w:rsidRDefault="00A05435" w:rsidP="2F8510DA">
            <w:pPr>
              <w:jc w:val="center"/>
            </w:pPr>
            <w:r>
              <w:rPr>
                <w:rFonts w:ascii="Times New Roman" w:eastAsia="Times New Roman" w:hAnsi="Times New Roman" w:cs="Times New Roman"/>
                <w:b/>
                <w:bCs/>
                <w:sz w:val="18"/>
                <w:szCs w:val="18"/>
              </w:rPr>
              <w:t>RUKAVINA</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1461E" w14:textId="77BB3B31" w:rsidR="2F8510DA" w:rsidRDefault="2F8510DA" w:rsidP="2F8510DA">
            <w:pPr>
              <w:jc w:val="center"/>
            </w:pPr>
            <w:r w:rsidRPr="2F8510DA">
              <w:rPr>
                <w:rFonts w:ascii="Times New Roman" w:eastAsia="Times New Roman" w:hAnsi="Times New Roman" w:cs="Times New Roman"/>
                <w:sz w:val="18"/>
                <w:szCs w:val="18"/>
              </w:rPr>
              <w:t xml:space="preserve"> </w:t>
            </w:r>
          </w:p>
          <w:p w14:paraId="0DF54780" w14:textId="5CAAB366" w:rsidR="2F8510DA" w:rsidRDefault="002E046E" w:rsidP="2F8510DA">
            <w:pPr>
              <w:jc w:val="center"/>
            </w:pPr>
            <w:r>
              <w:rPr>
                <w:rFonts w:ascii="Times New Roman" w:eastAsia="Times New Roman" w:hAnsi="Times New Roman" w:cs="Times New Roman"/>
                <w:b/>
                <w:bCs/>
                <w:sz w:val="18"/>
                <w:szCs w:val="18"/>
              </w:rPr>
              <w:t>KRISTIĆ/ MEŠTROVIĆ</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307D1C" w14:textId="056B401C" w:rsidR="2F8510DA" w:rsidRDefault="2F8510DA" w:rsidP="2F8510DA">
            <w:pPr>
              <w:jc w:val="center"/>
            </w:pPr>
            <w:r w:rsidRPr="2F8510DA">
              <w:rPr>
                <w:rFonts w:ascii="Times New Roman" w:eastAsia="Times New Roman" w:hAnsi="Times New Roman" w:cs="Times New Roman"/>
                <w:b/>
                <w:bCs/>
                <w:sz w:val="18"/>
                <w:szCs w:val="18"/>
              </w:rPr>
              <w:t xml:space="preserve"> </w:t>
            </w:r>
          </w:p>
          <w:p w14:paraId="1C2DFD81" w14:textId="0B8A7B68" w:rsidR="2F8510DA" w:rsidRDefault="002E046E" w:rsidP="2F8510DA">
            <w:pPr>
              <w:jc w:val="center"/>
            </w:pPr>
            <w:r>
              <w:rPr>
                <w:rFonts w:ascii="Times New Roman" w:eastAsia="Times New Roman" w:hAnsi="Times New Roman" w:cs="Times New Roman"/>
                <w:b/>
                <w:bCs/>
                <w:sz w:val="18"/>
                <w:szCs w:val="18"/>
              </w:rPr>
              <w:t>VULIĆ</w:t>
            </w:r>
            <w:r w:rsidR="2F8510DA" w:rsidRPr="2F8510DA">
              <w:rPr>
                <w:rFonts w:ascii="Times New Roman" w:eastAsia="Times New Roman" w:hAnsi="Times New Roman" w:cs="Times New Roman"/>
                <w:b/>
                <w:bCs/>
                <w:sz w:val="18"/>
                <w:szCs w:val="18"/>
              </w:rPr>
              <w:t>/FRANJO</w:t>
            </w:r>
          </w:p>
          <w:p w14:paraId="43C548B3" w14:textId="09BBA3BC" w:rsidR="2F8510DA" w:rsidRDefault="2F8510DA" w:rsidP="2F8510DA">
            <w:pPr>
              <w:jc w:val="center"/>
            </w:pPr>
            <w:r w:rsidRPr="2F8510DA">
              <w:rPr>
                <w:rFonts w:ascii="Times New Roman" w:eastAsia="Times New Roman" w:hAnsi="Times New Roman" w:cs="Times New Roman"/>
                <w:b/>
                <w:bCs/>
                <w:sz w:val="18"/>
                <w:szCs w:val="18"/>
              </w:rPr>
              <w:t xml:space="preserve"> </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223D3" w14:textId="2F2DE7D9" w:rsidR="2F8510DA" w:rsidRDefault="2F8510DA" w:rsidP="2F8510DA">
            <w:pPr>
              <w:jc w:val="center"/>
            </w:pPr>
            <w:r w:rsidRPr="2F8510DA">
              <w:rPr>
                <w:rFonts w:ascii="Times New Roman" w:eastAsia="Times New Roman" w:hAnsi="Times New Roman" w:cs="Times New Roman"/>
                <w:sz w:val="18"/>
                <w:szCs w:val="18"/>
              </w:rPr>
              <w:t xml:space="preserve"> </w:t>
            </w:r>
          </w:p>
          <w:p w14:paraId="64C2DDB8" w14:textId="1CDE1E13" w:rsidR="2F8510DA" w:rsidRDefault="2F8510DA" w:rsidP="2F8510DA">
            <w:pPr>
              <w:jc w:val="center"/>
            </w:pPr>
            <w:r w:rsidRPr="2F8510DA">
              <w:rPr>
                <w:rFonts w:ascii="Times New Roman" w:eastAsia="Times New Roman" w:hAnsi="Times New Roman" w:cs="Times New Roman"/>
                <w:sz w:val="18"/>
                <w:szCs w:val="18"/>
              </w:rPr>
              <w:t>prije podne</w:t>
            </w:r>
          </w:p>
        </w:tc>
      </w:tr>
      <w:tr w:rsidR="2F8510DA" w14:paraId="35290B42" w14:textId="77777777" w:rsidTr="2F8510DA">
        <w:trPr>
          <w:trHeight w:val="945"/>
        </w:trPr>
        <w:tc>
          <w:tcPr>
            <w:tcW w:w="1232" w:type="dxa"/>
            <w:vMerge/>
            <w:tcBorders>
              <w:left w:val="single" w:sz="0" w:space="0" w:color="000000" w:themeColor="text1"/>
              <w:bottom w:val="single" w:sz="0" w:space="0" w:color="000000" w:themeColor="text1"/>
              <w:right w:val="single" w:sz="0" w:space="0" w:color="000000" w:themeColor="text1"/>
            </w:tcBorders>
            <w:vAlign w:val="center"/>
          </w:tcPr>
          <w:p w14:paraId="6B632E7F" w14:textId="77777777" w:rsidR="00FC363F" w:rsidRDefault="00FC363F"/>
        </w:tc>
        <w:tc>
          <w:tcPr>
            <w:tcW w:w="1368" w:type="dxa"/>
            <w:tcBorders>
              <w:top w:val="single" w:sz="8" w:space="0" w:color="000000" w:themeColor="text1"/>
              <w:left w:val="nil"/>
              <w:bottom w:val="single" w:sz="8" w:space="0" w:color="000000" w:themeColor="text1"/>
              <w:right w:val="single" w:sz="8" w:space="0" w:color="000000" w:themeColor="text1"/>
            </w:tcBorders>
          </w:tcPr>
          <w:p w14:paraId="7A4307E8" w14:textId="5631B655" w:rsidR="2F8510DA" w:rsidRDefault="2F8510DA" w:rsidP="2F8510DA">
            <w:pPr>
              <w:jc w:val="center"/>
            </w:pPr>
            <w:r w:rsidRPr="2F8510DA">
              <w:rPr>
                <w:rFonts w:ascii="Times New Roman" w:eastAsia="Times New Roman" w:hAnsi="Times New Roman" w:cs="Times New Roman"/>
                <w:b/>
                <w:bCs/>
                <w:sz w:val="18"/>
                <w:szCs w:val="18"/>
              </w:rPr>
              <w:t xml:space="preserve"> </w:t>
            </w:r>
          </w:p>
          <w:p w14:paraId="3CE10285" w14:textId="77777777" w:rsidR="002E046E" w:rsidRDefault="00D96222" w:rsidP="2F8510DA">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PERKOVIĆ/</w:t>
            </w:r>
          </w:p>
          <w:p w14:paraId="57B4FF5D" w14:textId="715DF731" w:rsidR="2F8510DA" w:rsidRDefault="00D96222" w:rsidP="2F8510DA">
            <w:pPr>
              <w:jc w:val="center"/>
            </w:pPr>
            <w:r>
              <w:rPr>
                <w:rFonts w:ascii="Times New Roman" w:eastAsia="Times New Roman" w:hAnsi="Times New Roman" w:cs="Times New Roman"/>
                <w:b/>
                <w:bCs/>
                <w:sz w:val="18"/>
                <w:szCs w:val="18"/>
              </w:rPr>
              <w:t>JERKOVIĆ</w:t>
            </w:r>
          </w:p>
        </w:tc>
        <w:tc>
          <w:tcPr>
            <w:tcW w:w="12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C6C67" w14:textId="6734C89A" w:rsidR="2F8510DA" w:rsidRDefault="2F8510DA" w:rsidP="2F8510DA">
            <w:pPr>
              <w:jc w:val="center"/>
            </w:pPr>
            <w:r w:rsidRPr="2F8510DA">
              <w:rPr>
                <w:rFonts w:ascii="Times New Roman" w:eastAsia="Times New Roman" w:hAnsi="Times New Roman" w:cs="Times New Roman"/>
                <w:sz w:val="18"/>
                <w:szCs w:val="18"/>
              </w:rPr>
              <w:t xml:space="preserve"> </w:t>
            </w:r>
          </w:p>
          <w:p w14:paraId="4C1052D6" w14:textId="7E1CA0E1" w:rsidR="2F8510DA" w:rsidRPr="002E046E" w:rsidRDefault="006B6560" w:rsidP="006B6560">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JERKOVIĆ/</w:t>
            </w:r>
            <w:r w:rsidR="006F0AB7">
              <w:rPr>
                <w:rFonts w:ascii="Times New Roman" w:eastAsia="Times New Roman" w:hAnsi="Times New Roman" w:cs="Times New Roman"/>
                <w:b/>
                <w:bCs/>
                <w:sz w:val="18"/>
                <w:szCs w:val="18"/>
              </w:rPr>
              <w:t>RUKAVINA/LERMAJER</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6C9EA2" w14:textId="629C2E83" w:rsidR="2F8510DA" w:rsidRDefault="2F8510DA" w:rsidP="2F8510DA">
            <w:pPr>
              <w:jc w:val="center"/>
            </w:pPr>
            <w:r w:rsidRPr="2F8510DA">
              <w:rPr>
                <w:rFonts w:ascii="Times New Roman" w:eastAsia="Times New Roman" w:hAnsi="Times New Roman" w:cs="Times New Roman"/>
                <w:sz w:val="18"/>
                <w:szCs w:val="18"/>
              </w:rPr>
              <w:t xml:space="preserve"> </w:t>
            </w:r>
          </w:p>
          <w:p w14:paraId="35E81533" w14:textId="3E41751A" w:rsidR="2F8510DA" w:rsidRDefault="002E046E" w:rsidP="002E046E">
            <w:r>
              <w:rPr>
                <w:rFonts w:ascii="Times New Roman" w:eastAsia="Times New Roman" w:hAnsi="Times New Roman" w:cs="Times New Roman"/>
                <w:b/>
                <w:bCs/>
                <w:sz w:val="18"/>
                <w:szCs w:val="18"/>
              </w:rPr>
              <w:t>BAĆANI-HNATKO/MIJIĆ</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665657" w14:textId="5B05CC29" w:rsidR="2F8510DA" w:rsidRDefault="2F8510DA" w:rsidP="2F8510DA">
            <w:pPr>
              <w:jc w:val="center"/>
            </w:pPr>
            <w:r w:rsidRPr="2F8510DA">
              <w:rPr>
                <w:rFonts w:ascii="Times New Roman" w:eastAsia="Times New Roman" w:hAnsi="Times New Roman" w:cs="Times New Roman"/>
                <w:sz w:val="18"/>
                <w:szCs w:val="18"/>
              </w:rPr>
              <w:t xml:space="preserve"> </w:t>
            </w:r>
          </w:p>
          <w:p w14:paraId="21905114" w14:textId="1FC7F9F0" w:rsidR="2F8510DA" w:rsidRDefault="2F8510DA" w:rsidP="2F8510DA">
            <w:pPr>
              <w:jc w:val="center"/>
            </w:pPr>
            <w:r w:rsidRPr="2F8510DA">
              <w:rPr>
                <w:rFonts w:ascii="Times New Roman" w:eastAsia="Times New Roman" w:hAnsi="Times New Roman" w:cs="Times New Roman"/>
                <w:b/>
                <w:bCs/>
                <w:sz w:val="18"/>
                <w:szCs w:val="18"/>
              </w:rPr>
              <w:t>MERLI/MEŠTROVIĆ/</w:t>
            </w:r>
            <w:r w:rsidR="002E046E">
              <w:rPr>
                <w:rFonts w:ascii="Times New Roman" w:eastAsia="Times New Roman" w:hAnsi="Times New Roman" w:cs="Times New Roman"/>
                <w:b/>
                <w:bCs/>
                <w:sz w:val="18"/>
                <w:szCs w:val="18"/>
              </w:rPr>
              <w:t>LERMAJER</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3AC6FD" w14:textId="42D012AB" w:rsidR="2F8510DA" w:rsidRDefault="2F8510DA" w:rsidP="2F8510DA">
            <w:pPr>
              <w:jc w:val="center"/>
            </w:pPr>
            <w:r w:rsidRPr="2F8510DA">
              <w:rPr>
                <w:rFonts w:ascii="Times New Roman" w:eastAsia="Times New Roman" w:hAnsi="Times New Roman" w:cs="Times New Roman"/>
                <w:sz w:val="18"/>
                <w:szCs w:val="18"/>
              </w:rPr>
              <w:t xml:space="preserve"> </w:t>
            </w:r>
          </w:p>
          <w:p w14:paraId="4347EB8A" w14:textId="14541C73" w:rsidR="2F8510DA" w:rsidRPr="002E046E" w:rsidRDefault="002E046E" w:rsidP="2F8510DA">
            <w:pPr>
              <w:jc w:val="center"/>
              <w:rPr>
                <w:rFonts w:ascii="Times New Roman" w:hAnsi="Times New Roman" w:cs="Times New Roman"/>
                <w:b/>
                <w:bCs/>
                <w:sz w:val="18"/>
                <w:szCs w:val="18"/>
              </w:rPr>
            </w:pPr>
            <w:r w:rsidRPr="002E046E">
              <w:rPr>
                <w:rFonts w:ascii="Times New Roman" w:hAnsi="Times New Roman" w:cs="Times New Roman"/>
                <w:b/>
                <w:bCs/>
                <w:sz w:val="18"/>
                <w:szCs w:val="18"/>
              </w:rPr>
              <w:t>FRANJIĆ/MIJIĆ</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E9696" w14:textId="0174A653" w:rsidR="2F8510DA" w:rsidRDefault="2F8510DA" w:rsidP="2F8510DA">
            <w:pPr>
              <w:jc w:val="center"/>
            </w:pPr>
            <w:r w:rsidRPr="2F8510DA">
              <w:rPr>
                <w:rFonts w:ascii="Times New Roman" w:eastAsia="Times New Roman" w:hAnsi="Times New Roman" w:cs="Times New Roman"/>
                <w:sz w:val="18"/>
                <w:szCs w:val="18"/>
              </w:rPr>
              <w:t xml:space="preserve"> </w:t>
            </w:r>
          </w:p>
          <w:p w14:paraId="171B1516" w14:textId="61D2FA56" w:rsidR="2F8510DA" w:rsidRDefault="2F8510DA" w:rsidP="2F8510DA">
            <w:pPr>
              <w:jc w:val="center"/>
            </w:pPr>
            <w:r w:rsidRPr="2F8510DA">
              <w:rPr>
                <w:rFonts w:ascii="Times New Roman" w:eastAsia="Times New Roman" w:hAnsi="Times New Roman" w:cs="Times New Roman"/>
                <w:sz w:val="18"/>
                <w:szCs w:val="18"/>
              </w:rPr>
              <w:t>poslije podne</w:t>
            </w:r>
          </w:p>
        </w:tc>
      </w:tr>
    </w:tbl>
    <w:p w14:paraId="0D49CED5" w14:textId="1D7B59A0" w:rsidR="00217278" w:rsidRDefault="2ACE47BC" w:rsidP="00217278">
      <w:pPr>
        <w:spacing w:after="0" w:line="276" w:lineRule="auto"/>
        <w:jc w:val="both"/>
      </w:pPr>
      <w:r w:rsidRPr="2F8510DA">
        <w:rPr>
          <w:rFonts w:ascii="Times New Roman" w:eastAsia="Times New Roman" w:hAnsi="Times New Roman" w:cs="Times New Roman"/>
          <w:sz w:val="24"/>
          <w:szCs w:val="24"/>
        </w:rPr>
        <w:t xml:space="preserve"> </w:t>
      </w:r>
    </w:p>
    <w:p w14:paraId="2CF5458A" w14:textId="5EEB1F3E" w:rsidR="00217278" w:rsidRDefault="2ACE47BC" w:rsidP="2F8510DA">
      <w:pPr>
        <w:pStyle w:val="Odlomakpopisa"/>
        <w:numPr>
          <w:ilvl w:val="0"/>
          <w:numId w:val="8"/>
        </w:numPr>
        <w:spacing w:after="0" w:line="276" w:lineRule="auto"/>
        <w:jc w:val="both"/>
        <w:rPr>
          <w:rFonts w:eastAsiaTheme="minorEastAsia"/>
          <w:sz w:val="24"/>
          <w:szCs w:val="24"/>
        </w:rPr>
      </w:pPr>
      <w:r w:rsidRPr="2F8510DA">
        <w:rPr>
          <w:rFonts w:ascii="Times New Roman" w:eastAsia="Times New Roman" w:hAnsi="Times New Roman" w:cs="Times New Roman"/>
          <w:sz w:val="24"/>
          <w:szCs w:val="24"/>
        </w:rPr>
        <w:t xml:space="preserve">Dežurni nastavnik na ulazu dolazi na posao 30 minuta prije početka nastave; učenike pušta u školu 15 minuta prije početka nastave pazeći na red i </w:t>
      </w:r>
      <w:proofErr w:type="spellStart"/>
      <w:r w:rsidRPr="2F8510DA">
        <w:rPr>
          <w:rFonts w:ascii="Times New Roman" w:eastAsia="Times New Roman" w:hAnsi="Times New Roman" w:cs="Times New Roman"/>
          <w:sz w:val="24"/>
          <w:szCs w:val="24"/>
        </w:rPr>
        <w:t>preobuću</w:t>
      </w:r>
      <w:proofErr w:type="spellEnd"/>
      <w:r w:rsidRPr="2F8510DA">
        <w:rPr>
          <w:rFonts w:ascii="Times New Roman" w:eastAsia="Times New Roman" w:hAnsi="Times New Roman" w:cs="Times New Roman"/>
          <w:sz w:val="24"/>
          <w:szCs w:val="24"/>
        </w:rPr>
        <w:t>.</w:t>
      </w:r>
    </w:p>
    <w:p w14:paraId="22582252" w14:textId="21D5EF67" w:rsidR="00217278" w:rsidRDefault="2ACE47BC" w:rsidP="2F8510DA">
      <w:pPr>
        <w:pStyle w:val="Odlomakpopisa"/>
        <w:numPr>
          <w:ilvl w:val="0"/>
          <w:numId w:val="8"/>
        </w:numPr>
        <w:spacing w:after="0" w:line="276" w:lineRule="auto"/>
        <w:jc w:val="both"/>
        <w:rPr>
          <w:rFonts w:eastAsiaTheme="minorEastAsia"/>
          <w:sz w:val="24"/>
          <w:szCs w:val="24"/>
        </w:rPr>
      </w:pPr>
      <w:r w:rsidRPr="2F8510DA">
        <w:rPr>
          <w:rFonts w:ascii="Times New Roman" w:eastAsia="Times New Roman" w:hAnsi="Times New Roman" w:cs="Times New Roman"/>
          <w:sz w:val="24"/>
          <w:szCs w:val="24"/>
        </w:rPr>
        <w:t>Ostali dežurni nastavnici dežuraju na za to predviđenom mjestu ili po dogovoru prema mjestu održavanja nastave u dan dežurstva</w:t>
      </w:r>
    </w:p>
    <w:p w14:paraId="56E81ABF" w14:textId="644835AA" w:rsidR="00217278" w:rsidRDefault="2ACE47BC" w:rsidP="2F8510DA">
      <w:pPr>
        <w:pStyle w:val="Odlomakpopisa"/>
        <w:numPr>
          <w:ilvl w:val="0"/>
          <w:numId w:val="8"/>
        </w:numPr>
        <w:spacing w:after="0" w:line="276" w:lineRule="auto"/>
        <w:jc w:val="both"/>
        <w:rPr>
          <w:rFonts w:eastAsiaTheme="minorEastAsia"/>
          <w:sz w:val="24"/>
          <w:szCs w:val="24"/>
        </w:rPr>
      </w:pPr>
      <w:r w:rsidRPr="2F8510DA">
        <w:rPr>
          <w:rFonts w:ascii="Times New Roman" w:eastAsia="Times New Roman" w:hAnsi="Times New Roman" w:cs="Times New Roman"/>
          <w:sz w:val="24"/>
          <w:szCs w:val="24"/>
        </w:rPr>
        <w:t>Dežurni nastavnici po obavljenom dežurstvu ili po nekom događaju upisuju bilješku o dežurstvu u Knjigu dežurstva (NE ZABORAVITI).</w:t>
      </w:r>
    </w:p>
    <w:p w14:paraId="2F1DA467" w14:textId="2E97E1E4" w:rsidR="00217278" w:rsidRDefault="2ACE47BC" w:rsidP="00217278">
      <w:pPr>
        <w:spacing w:after="0" w:line="276" w:lineRule="auto"/>
        <w:jc w:val="both"/>
      </w:pPr>
      <w:r w:rsidRPr="2F8510DA">
        <w:rPr>
          <w:rFonts w:ascii="Times New Roman" w:eastAsia="Times New Roman" w:hAnsi="Times New Roman" w:cs="Times New Roman"/>
          <w:sz w:val="24"/>
          <w:szCs w:val="24"/>
        </w:rPr>
        <w:t xml:space="preserve"> </w:t>
      </w:r>
    </w:p>
    <w:p w14:paraId="62F041A1" w14:textId="3AE48353" w:rsidR="00217278" w:rsidRDefault="2ACE47BC" w:rsidP="00217278">
      <w:pPr>
        <w:spacing w:after="0" w:line="276" w:lineRule="auto"/>
        <w:jc w:val="both"/>
      </w:pPr>
      <w:r w:rsidRPr="2F8510DA">
        <w:rPr>
          <w:rFonts w:ascii="Times New Roman" w:eastAsia="Times New Roman" w:hAnsi="Times New Roman" w:cs="Times New Roman"/>
          <w:sz w:val="24"/>
          <w:szCs w:val="24"/>
        </w:rPr>
        <w:t>Svi nastavnici dužni su reagirati na neprimjereno ponašanje učenika. Ako se dogodi bilo kakav incident, prijavite ga dežurnom učitelju koji će ga evidentirati u Knjigu dežurstva i obavijestiti stručnu službu ili ravnateljicu.</w:t>
      </w:r>
    </w:p>
    <w:p w14:paraId="1F563CF9" w14:textId="330D90E3" w:rsidR="00217278" w:rsidRDefault="2ACE47BC" w:rsidP="00217278">
      <w:pPr>
        <w:spacing w:after="0" w:line="276" w:lineRule="auto"/>
        <w:jc w:val="both"/>
      </w:pPr>
      <w:r w:rsidRPr="2F8510DA">
        <w:rPr>
          <w:rFonts w:ascii="Times New Roman" w:eastAsia="Times New Roman" w:hAnsi="Times New Roman" w:cs="Times New Roman"/>
          <w:b/>
          <w:bCs/>
          <w:sz w:val="24"/>
          <w:szCs w:val="24"/>
        </w:rPr>
        <w:t>Učitelji koji imaju zadnji sat u  razredu dužni su ispratiti učenike do svlačionice i pričekati da napuste istu.</w:t>
      </w:r>
    </w:p>
    <w:p w14:paraId="0E047CD5" w14:textId="495D6304" w:rsidR="00217278" w:rsidRDefault="00217278" w:rsidP="2F8510DA">
      <w:pPr>
        <w:spacing w:after="0" w:line="276" w:lineRule="auto"/>
        <w:jc w:val="both"/>
        <w:rPr>
          <w:rFonts w:ascii="Times New Roman" w:eastAsia="Times New Roman" w:hAnsi="Times New Roman" w:cs="Times New Roman"/>
          <w:sz w:val="24"/>
          <w:szCs w:val="24"/>
        </w:rPr>
      </w:pPr>
    </w:p>
    <w:p w14:paraId="5210703E" w14:textId="5F3DD45B" w:rsidR="00217278" w:rsidRDefault="00217278" w:rsidP="2F8510DA">
      <w:pPr>
        <w:spacing w:after="0" w:line="276" w:lineRule="auto"/>
        <w:jc w:val="both"/>
        <w:rPr>
          <w:rFonts w:ascii="Times New Roman" w:hAnsi="Times New Roman" w:cs="Times New Roman"/>
          <w:sz w:val="24"/>
          <w:szCs w:val="24"/>
        </w:rPr>
      </w:pPr>
    </w:p>
    <w:p w14:paraId="0A4600B2" w14:textId="2F339213" w:rsidR="72E7EEE8" w:rsidRDefault="72E7EEE8" w:rsidP="72E7EEE8">
      <w:pPr>
        <w:spacing w:after="0" w:line="276" w:lineRule="auto"/>
        <w:jc w:val="both"/>
        <w:rPr>
          <w:rFonts w:ascii="Times New Roman" w:hAnsi="Times New Roman" w:cs="Times New Roman"/>
          <w:sz w:val="24"/>
          <w:szCs w:val="24"/>
        </w:rPr>
      </w:pPr>
    </w:p>
    <w:p w14:paraId="6ACE409E" w14:textId="20803DAC" w:rsidR="72E7EEE8" w:rsidRDefault="72E7EEE8" w:rsidP="72E7EEE8">
      <w:pPr>
        <w:spacing w:after="0" w:line="276" w:lineRule="auto"/>
        <w:jc w:val="both"/>
        <w:rPr>
          <w:rFonts w:ascii="Times New Roman" w:hAnsi="Times New Roman" w:cs="Times New Roman"/>
          <w:sz w:val="24"/>
          <w:szCs w:val="24"/>
        </w:rPr>
      </w:pPr>
    </w:p>
    <w:p w14:paraId="45EB558A" w14:textId="72CF8E67" w:rsidR="3D018014" w:rsidRDefault="3D018014" w:rsidP="3D018014">
      <w:pPr>
        <w:spacing w:after="0" w:line="276" w:lineRule="auto"/>
        <w:jc w:val="both"/>
        <w:rPr>
          <w:rFonts w:ascii="Times New Roman" w:hAnsi="Times New Roman" w:cs="Times New Roman"/>
          <w:sz w:val="24"/>
          <w:szCs w:val="24"/>
        </w:rPr>
      </w:pPr>
    </w:p>
    <w:p w14:paraId="7E8C269F" w14:textId="61B29A48" w:rsidR="007F0081" w:rsidRDefault="007F0081" w:rsidP="00217278">
      <w:pPr>
        <w:spacing w:after="0" w:line="276" w:lineRule="auto"/>
        <w:jc w:val="both"/>
        <w:rPr>
          <w:rFonts w:ascii="Times New Roman" w:hAnsi="Times New Roman" w:cs="Times New Roman"/>
          <w:sz w:val="24"/>
          <w:szCs w:val="24"/>
        </w:rPr>
      </w:pPr>
    </w:p>
    <w:p w14:paraId="1BD5AFC6" w14:textId="42503C33" w:rsidR="007F0081" w:rsidRPr="00047070" w:rsidRDefault="60B7E88D" w:rsidP="00047070">
      <w:pPr>
        <w:pStyle w:val="Naslov2"/>
        <w:rPr>
          <w:rFonts w:ascii="Times New Roman" w:hAnsi="Times New Roman" w:cs="Times New Roman"/>
          <w:b/>
          <w:bCs/>
          <w:color w:val="000000" w:themeColor="text1"/>
          <w:sz w:val="24"/>
          <w:szCs w:val="24"/>
        </w:rPr>
      </w:pPr>
      <w:bookmarkStart w:id="47" w:name="_Toc84083295"/>
      <w:bookmarkStart w:id="48" w:name="_Toc827996278"/>
      <w:r w:rsidRPr="0A6B2D13">
        <w:rPr>
          <w:rFonts w:ascii="Times New Roman" w:hAnsi="Times New Roman" w:cs="Times New Roman"/>
          <w:b/>
          <w:bCs/>
          <w:color w:val="000000" w:themeColor="text1"/>
          <w:sz w:val="24"/>
          <w:szCs w:val="24"/>
        </w:rPr>
        <w:t>3.4. Prehrana učenika</w:t>
      </w:r>
      <w:bookmarkEnd w:id="47"/>
      <w:bookmarkEnd w:id="48"/>
    </w:p>
    <w:p w14:paraId="3B60240F" w14:textId="77777777" w:rsidR="007F0081" w:rsidRPr="007F0081" w:rsidRDefault="007F0081" w:rsidP="007F0081">
      <w:pPr>
        <w:spacing w:after="0" w:line="276" w:lineRule="auto"/>
        <w:jc w:val="both"/>
        <w:rPr>
          <w:rFonts w:ascii="Times New Roman" w:hAnsi="Times New Roman" w:cs="Times New Roman"/>
          <w:sz w:val="24"/>
          <w:szCs w:val="24"/>
        </w:rPr>
      </w:pPr>
    </w:p>
    <w:p w14:paraId="72542412" w14:textId="77777777"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 xml:space="preserve">Prehrana učenika organizirana je u obje smjene. </w:t>
      </w:r>
    </w:p>
    <w:p w14:paraId="20F8B177" w14:textId="77777777"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Obroci su kuhani, pripremljeni u školskoj kuhinji i svježi servirani.</w:t>
      </w:r>
    </w:p>
    <w:p w14:paraId="7FBCDD7F" w14:textId="016728E1" w:rsid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 xml:space="preserve">Ukupno se u školskoj kuhinji hrani </w:t>
      </w:r>
      <w:r w:rsidR="00B04916">
        <w:rPr>
          <w:rFonts w:ascii="Times New Roman" w:hAnsi="Times New Roman" w:cs="Times New Roman"/>
          <w:sz w:val="24"/>
          <w:szCs w:val="24"/>
        </w:rPr>
        <w:t>1</w:t>
      </w:r>
      <w:r w:rsidR="00293DC8">
        <w:rPr>
          <w:rFonts w:ascii="Times New Roman" w:hAnsi="Times New Roman" w:cs="Times New Roman"/>
          <w:sz w:val="24"/>
          <w:szCs w:val="24"/>
        </w:rPr>
        <w:t>87</w:t>
      </w:r>
      <w:r w:rsidRPr="007F0081">
        <w:rPr>
          <w:rFonts w:ascii="Times New Roman" w:hAnsi="Times New Roman" w:cs="Times New Roman"/>
          <w:color w:val="FF0000"/>
          <w:sz w:val="24"/>
          <w:szCs w:val="24"/>
        </w:rPr>
        <w:t xml:space="preserve"> </w:t>
      </w:r>
      <w:r w:rsidRPr="00B04916">
        <w:rPr>
          <w:rFonts w:ascii="Times New Roman" w:hAnsi="Times New Roman" w:cs="Times New Roman"/>
          <w:sz w:val="24"/>
          <w:szCs w:val="24"/>
        </w:rPr>
        <w:t>učenika.</w:t>
      </w:r>
    </w:p>
    <w:p w14:paraId="5284FDC4" w14:textId="3009C0B6" w:rsidR="007F0081" w:rsidRDefault="00293DC8" w:rsidP="007F008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49419D">
        <w:rPr>
          <w:rFonts w:ascii="Times New Roman" w:hAnsi="Times New Roman" w:cs="Times New Roman"/>
          <w:sz w:val="24"/>
          <w:szCs w:val="24"/>
        </w:rPr>
        <w:t>ve školske</w:t>
      </w:r>
      <w:r w:rsidR="00F01325">
        <w:rPr>
          <w:rFonts w:ascii="Times New Roman" w:hAnsi="Times New Roman" w:cs="Times New Roman"/>
          <w:sz w:val="24"/>
          <w:szCs w:val="24"/>
        </w:rPr>
        <w:t xml:space="preserve"> godine po </w:t>
      </w:r>
      <w:r w:rsidR="00F01325" w:rsidRPr="00E66F5E">
        <w:rPr>
          <w:rFonts w:ascii="Times New Roman" w:hAnsi="Times New Roman" w:cs="Times New Roman"/>
          <w:sz w:val="24"/>
          <w:szCs w:val="24"/>
        </w:rPr>
        <w:t>Odlu</w:t>
      </w:r>
      <w:r w:rsidR="00F01325">
        <w:rPr>
          <w:rFonts w:ascii="Times New Roman" w:hAnsi="Times New Roman" w:cs="Times New Roman"/>
          <w:sz w:val="24"/>
          <w:szCs w:val="24"/>
        </w:rPr>
        <w:t>ci</w:t>
      </w:r>
      <w:r w:rsidR="00F01325" w:rsidRPr="00E66F5E">
        <w:rPr>
          <w:rFonts w:ascii="Times New Roman" w:hAnsi="Times New Roman" w:cs="Times New Roman"/>
          <w:sz w:val="24"/>
          <w:szCs w:val="24"/>
        </w:rPr>
        <w:t xml:space="preserve"> o kriterijima i načinu financiranja, odnosno sufinanciranja troškova prehrane za učenike osnovnih škola za školsku godinu 2023./2024.</w:t>
      </w:r>
      <w:r w:rsidR="00F01325">
        <w:rPr>
          <w:rFonts w:ascii="Times New Roman" w:hAnsi="Times New Roman" w:cs="Times New Roman"/>
          <w:sz w:val="24"/>
          <w:szCs w:val="24"/>
        </w:rPr>
        <w:t>svi učenici imaju besplatne obroke.</w:t>
      </w:r>
    </w:p>
    <w:p w14:paraId="1370FD99" w14:textId="603D16D5" w:rsidR="000A7DC6" w:rsidRPr="007F0081" w:rsidRDefault="000A7DC6" w:rsidP="007F008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Obroke pripremaju dvije kuharice</w:t>
      </w:r>
      <w:r w:rsidR="001E7751">
        <w:rPr>
          <w:rFonts w:ascii="Times New Roman" w:hAnsi="Times New Roman" w:cs="Times New Roman"/>
          <w:sz w:val="24"/>
          <w:szCs w:val="24"/>
        </w:rPr>
        <w:t xml:space="preserve"> u matičnoj školi i jedna u područnoj.</w:t>
      </w:r>
    </w:p>
    <w:p w14:paraId="7A7EEC9F" w14:textId="77777777"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Jelovnik se ponavlja dva tjedana. Primjeren je standardima prehrane učenika. Vodi se računa o ravnomjernoj zastupljenosti namirnica kao i o unosu soli kroz hranu.</w:t>
      </w:r>
    </w:p>
    <w:p w14:paraId="7248883E" w14:textId="77777777" w:rsidR="007F0081" w:rsidRPr="007F0081" w:rsidRDefault="007F0081" w:rsidP="007F0081">
      <w:pPr>
        <w:spacing w:after="0" w:line="276" w:lineRule="auto"/>
        <w:jc w:val="both"/>
        <w:rPr>
          <w:rFonts w:ascii="Times New Roman" w:hAnsi="Times New Roman" w:cs="Times New Roman"/>
          <w:sz w:val="24"/>
          <w:szCs w:val="24"/>
        </w:rPr>
      </w:pPr>
    </w:p>
    <w:p w14:paraId="42FC8E8D" w14:textId="2AF49E69" w:rsid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Prehrana je jednaka u matičnoj i područnoj školi.</w:t>
      </w:r>
    </w:p>
    <w:p w14:paraId="056DFB3D" w14:textId="674C1103" w:rsidR="007F0081" w:rsidRDefault="007F0081" w:rsidP="007F0081">
      <w:pPr>
        <w:spacing w:after="0" w:line="276" w:lineRule="auto"/>
        <w:jc w:val="both"/>
        <w:rPr>
          <w:rFonts w:ascii="Times New Roman" w:hAnsi="Times New Roman" w:cs="Times New Roman"/>
          <w:sz w:val="24"/>
          <w:szCs w:val="24"/>
        </w:rPr>
      </w:pPr>
    </w:p>
    <w:p w14:paraId="6C358AF9" w14:textId="5D2163BF" w:rsidR="007F0081" w:rsidRDefault="007F0081" w:rsidP="007F0081">
      <w:pPr>
        <w:spacing w:after="0" w:line="276" w:lineRule="auto"/>
        <w:jc w:val="both"/>
        <w:rPr>
          <w:rFonts w:ascii="Times New Roman" w:hAnsi="Times New Roman" w:cs="Times New Roman"/>
          <w:sz w:val="24"/>
          <w:szCs w:val="24"/>
        </w:rPr>
      </w:pPr>
    </w:p>
    <w:p w14:paraId="64FC88CD" w14:textId="47190853" w:rsidR="007F0081" w:rsidRDefault="007F0081">
      <w:pPr>
        <w:rPr>
          <w:rFonts w:ascii="Times New Roman" w:hAnsi="Times New Roman" w:cs="Times New Roman"/>
          <w:sz w:val="24"/>
          <w:szCs w:val="24"/>
        </w:rPr>
      </w:pPr>
      <w:r>
        <w:rPr>
          <w:rFonts w:ascii="Times New Roman" w:hAnsi="Times New Roman" w:cs="Times New Roman"/>
          <w:sz w:val="24"/>
          <w:szCs w:val="24"/>
        </w:rPr>
        <w:br w:type="page"/>
      </w:r>
    </w:p>
    <w:p w14:paraId="2661288D" w14:textId="0211FA48" w:rsidR="007F0081" w:rsidRPr="00047070" w:rsidRDefault="60B7E88D" w:rsidP="00047070">
      <w:pPr>
        <w:pStyle w:val="Naslov2"/>
        <w:rPr>
          <w:rFonts w:ascii="Times New Roman" w:hAnsi="Times New Roman" w:cs="Times New Roman"/>
          <w:b/>
          <w:bCs/>
          <w:color w:val="000000" w:themeColor="text1"/>
          <w:sz w:val="24"/>
          <w:szCs w:val="24"/>
        </w:rPr>
      </w:pPr>
      <w:bookmarkStart w:id="49" w:name="_Toc84083296"/>
      <w:bookmarkStart w:id="50" w:name="_Toc405257587"/>
      <w:r w:rsidRPr="0A6B2D13">
        <w:rPr>
          <w:rFonts w:ascii="Times New Roman" w:hAnsi="Times New Roman" w:cs="Times New Roman"/>
          <w:b/>
          <w:bCs/>
          <w:color w:val="000000" w:themeColor="text1"/>
          <w:sz w:val="24"/>
          <w:szCs w:val="24"/>
        </w:rPr>
        <w:lastRenderedPageBreak/>
        <w:t>3.5. Godišnji kalendar rada</w:t>
      </w:r>
      <w:bookmarkEnd w:id="49"/>
      <w:bookmarkEnd w:id="50"/>
    </w:p>
    <w:p w14:paraId="06BB3E1A" w14:textId="584A29C9" w:rsidR="007F0081" w:rsidRDefault="007F0081" w:rsidP="007F0081">
      <w:pPr>
        <w:spacing w:after="0" w:line="276" w:lineRule="auto"/>
        <w:jc w:val="both"/>
        <w:rPr>
          <w:rFonts w:ascii="Times New Roman" w:hAnsi="Times New Roman" w:cs="Times New Roman"/>
          <w:sz w:val="24"/>
          <w:szCs w:val="24"/>
        </w:rPr>
      </w:pPr>
    </w:p>
    <w:tbl>
      <w:tblPr>
        <w:tblStyle w:val="Reetkatablice"/>
        <w:tblW w:w="9060" w:type="dxa"/>
        <w:tblLook w:val="04A0" w:firstRow="1" w:lastRow="0" w:firstColumn="1" w:lastColumn="0" w:noHBand="0" w:noVBand="1"/>
      </w:tblPr>
      <w:tblGrid>
        <w:gridCol w:w="1534"/>
        <w:gridCol w:w="894"/>
        <w:gridCol w:w="1117"/>
        <w:gridCol w:w="1350"/>
        <w:gridCol w:w="2348"/>
        <w:gridCol w:w="1817"/>
      </w:tblGrid>
      <w:tr w:rsidR="007F0081" w14:paraId="08BD8813" w14:textId="77777777" w:rsidTr="72E7EEE8">
        <w:tc>
          <w:tcPr>
            <w:tcW w:w="1620" w:type="dxa"/>
            <w:vMerge w:val="restart"/>
            <w:shd w:val="clear" w:color="auto" w:fill="E2EFD9" w:themeFill="accent6" w:themeFillTint="33"/>
            <w:vAlign w:val="center"/>
          </w:tcPr>
          <w:p w14:paraId="4894D45E" w14:textId="77777777" w:rsidR="007F0081" w:rsidRPr="007F0081" w:rsidRDefault="007F0081" w:rsidP="00183D67">
            <w:pPr>
              <w:rPr>
                <w:rFonts w:ascii="Times New Roman" w:hAnsi="Times New Roman" w:cs="Times New Roman"/>
                <w:b/>
              </w:rPr>
            </w:pPr>
          </w:p>
        </w:tc>
        <w:tc>
          <w:tcPr>
            <w:tcW w:w="914" w:type="dxa"/>
            <w:vMerge w:val="restart"/>
            <w:shd w:val="clear" w:color="auto" w:fill="E2EFD9" w:themeFill="accent6" w:themeFillTint="33"/>
            <w:vAlign w:val="center"/>
          </w:tcPr>
          <w:p w14:paraId="10A3F185" w14:textId="77777777" w:rsidR="007F0081" w:rsidRPr="007F0081" w:rsidRDefault="007F0081" w:rsidP="00183D67">
            <w:pPr>
              <w:rPr>
                <w:rFonts w:ascii="Times New Roman" w:hAnsi="Times New Roman" w:cs="Times New Roman"/>
                <w:b/>
                <w:sz w:val="20"/>
              </w:rPr>
            </w:pPr>
            <w:r w:rsidRPr="007F0081">
              <w:rPr>
                <w:rFonts w:ascii="Times New Roman" w:hAnsi="Times New Roman" w:cs="Times New Roman"/>
                <w:b/>
                <w:sz w:val="20"/>
              </w:rPr>
              <w:t>Mjesec</w:t>
            </w:r>
          </w:p>
        </w:tc>
        <w:tc>
          <w:tcPr>
            <w:tcW w:w="1933" w:type="dxa"/>
            <w:gridSpan w:val="2"/>
            <w:shd w:val="clear" w:color="auto" w:fill="E2EFD9" w:themeFill="accent6" w:themeFillTint="33"/>
            <w:vAlign w:val="center"/>
          </w:tcPr>
          <w:p w14:paraId="7C7526D9" w14:textId="77777777" w:rsidR="007F0081" w:rsidRPr="007F0081" w:rsidRDefault="007F0081" w:rsidP="00183D67">
            <w:pPr>
              <w:jc w:val="center"/>
              <w:rPr>
                <w:rFonts w:ascii="Times New Roman" w:hAnsi="Times New Roman" w:cs="Times New Roman"/>
                <w:b/>
                <w:sz w:val="20"/>
              </w:rPr>
            </w:pPr>
            <w:r w:rsidRPr="007F0081">
              <w:rPr>
                <w:rFonts w:ascii="Times New Roman" w:hAnsi="Times New Roman" w:cs="Times New Roman"/>
                <w:b/>
                <w:sz w:val="20"/>
              </w:rPr>
              <w:t>Broj dana</w:t>
            </w:r>
          </w:p>
        </w:tc>
        <w:tc>
          <w:tcPr>
            <w:tcW w:w="2610" w:type="dxa"/>
            <w:vMerge w:val="restart"/>
            <w:shd w:val="clear" w:color="auto" w:fill="E2EFD9" w:themeFill="accent6" w:themeFillTint="33"/>
            <w:vAlign w:val="center"/>
          </w:tcPr>
          <w:p w14:paraId="35604121" w14:textId="77777777" w:rsidR="007F0081" w:rsidRPr="007F0081" w:rsidRDefault="007F0081" w:rsidP="00183D67">
            <w:pPr>
              <w:jc w:val="center"/>
              <w:rPr>
                <w:rFonts w:ascii="Times New Roman" w:hAnsi="Times New Roman" w:cs="Times New Roman"/>
                <w:b/>
                <w:sz w:val="20"/>
              </w:rPr>
            </w:pPr>
            <w:r w:rsidRPr="007F0081">
              <w:rPr>
                <w:rFonts w:ascii="Times New Roman" w:hAnsi="Times New Roman" w:cs="Times New Roman"/>
                <w:b/>
                <w:sz w:val="20"/>
              </w:rPr>
              <w:t xml:space="preserve">Blagdani i </w:t>
            </w:r>
            <w:r w:rsidRPr="007F0081">
              <w:rPr>
                <w:rFonts w:ascii="Times New Roman" w:hAnsi="Times New Roman" w:cs="Times New Roman"/>
                <w:b/>
                <w:sz w:val="20"/>
              </w:rPr>
              <w:br/>
              <w:t>neradni dani</w:t>
            </w:r>
          </w:p>
        </w:tc>
        <w:tc>
          <w:tcPr>
            <w:tcW w:w="1983" w:type="dxa"/>
            <w:vMerge w:val="restart"/>
            <w:shd w:val="clear" w:color="auto" w:fill="E2EFD9" w:themeFill="accent6" w:themeFillTint="33"/>
            <w:vAlign w:val="center"/>
          </w:tcPr>
          <w:p w14:paraId="48AF50DA" w14:textId="77777777" w:rsidR="007F0081" w:rsidRPr="007F0081" w:rsidRDefault="007F0081" w:rsidP="00183D67">
            <w:pPr>
              <w:jc w:val="center"/>
              <w:rPr>
                <w:rFonts w:ascii="Times New Roman" w:hAnsi="Times New Roman" w:cs="Times New Roman"/>
                <w:b/>
                <w:sz w:val="20"/>
              </w:rPr>
            </w:pPr>
            <w:r w:rsidRPr="007F0081">
              <w:rPr>
                <w:rFonts w:ascii="Times New Roman" w:hAnsi="Times New Roman" w:cs="Times New Roman"/>
                <w:b/>
                <w:sz w:val="20"/>
              </w:rPr>
              <w:t>Dan škole, grada, općine, župe, školske priredbe</w:t>
            </w:r>
          </w:p>
        </w:tc>
      </w:tr>
      <w:tr w:rsidR="007F0081" w14:paraId="0CD44EE2" w14:textId="77777777" w:rsidTr="72E7EEE8">
        <w:tc>
          <w:tcPr>
            <w:tcW w:w="1620" w:type="dxa"/>
            <w:vMerge/>
            <w:vAlign w:val="center"/>
          </w:tcPr>
          <w:p w14:paraId="6A1A0250" w14:textId="77777777" w:rsidR="007F0081" w:rsidRPr="007F0081" w:rsidRDefault="007F0081" w:rsidP="00183D67">
            <w:pPr>
              <w:rPr>
                <w:rFonts w:ascii="Times New Roman" w:hAnsi="Times New Roman" w:cs="Times New Roman"/>
                <w:b/>
              </w:rPr>
            </w:pPr>
          </w:p>
        </w:tc>
        <w:tc>
          <w:tcPr>
            <w:tcW w:w="914" w:type="dxa"/>
            <w:vMerge/>
            <w:vAlign w:val="center"/>
          </w:tcPr>
          <w:p w14:paraId="02D7A6DC" w14:textId="77777777" w:rsidR="007F0081" w:rsidRPr="007F0081" w:rsidRDefault="007F0081" w:rsidP="00183D67">
            <w:pPr>
              <w:rPr>
                <w:rFonts w:ascii="Times New Roman" w:hAnsi="Times New Roman" w:cs="Times New Roman"/>
                <w:b/>
              </w:rPr>
            </w:pPr>
          </w:p>
        </w:tc>
        <w:tc>
          <w:tcPr>
            <w:tcW w:w="850" w:type="dxa"/>
            <w:shd w:val="clear" w:color="auto" w:fill="E2EFD9" w:themeFill="accent6" w:themeFillTint="33"/>
            <w:vAlign w:val="center"/>
          </w:tcPr>
          <w:p w14:paraId="2628F9B3" w14:textId="1655A3CF" w:rsidR="007F0081" w:rsidRPr="007F0081" w:rsidRDefault="007F0081" w:rsidP="72E7EEE8">
            <w:pPr>
              <w:jc w:val="center"/>
              <w:rPr>
                <w:rFonts w:ascii="Times New Roman" w:hAnsi="Times New Roman" w:cs="Times New Roman"/>
                <w:b/>
                <w:bCs/>
                <w:sz w:val="20"/>
                <w:szCs w:val="20"/>
              </w:rPr>
            </w:pPr>
            <w:proofErr w:type="spellStart"/>
            <w:r w:rsidRPr="72E7EEE8">
              <w:rPr>
                <w:rFonts w:ascii="Times New Roman" w:hAnsi="Times New Roman" w:cs="Times New Roman"/>
                <w:b/>
                <w:bCs/>
                <w:sz w:val="20"/>
                <w:szCs w:val="20"/>
              </w:rPr>
              <w:t>Radni</w:t>
            </w:r>
            <w:r w:rsidR="659F8272" w:rsidRPr="72E7EEE8">
              <w:rPr>
                <w:rFonts w:ascii="Times New Roman" w:hAnsi="Times New Roman" w:cs="Times New Roman"/>
                <w:b/>
                <w:bCs/>
                <w:sz w:val="20"/>
                <w:szCs w:val="20"/>
              </w:rPr>
              <w:t>dani</w:t>
            </w:r>
            <w:proofErr w:type="spellEnd"/>
          </w:p>
        </w:tc>
        <w:tc>
          <w:tcPr>
            <w:tcW w:w="1083" w:type="dxa"/>
            <w:shd w:val="clear" w:color="auto" w:fill="E2EFD9" w:themeFill="accent6" w:themeFillTint="33"/>
            <w:vAlign w:val="center"/>
          </w:tcPr>
          <w:p w14:paraId="0D000F37" w14:textId="595D53D8" w:rsidR="007F0081" w:rsidRPr="007F0081" w:rsidRDefault="007F0081" w:rsidP="72E7EEE8">
            <w:pPr>
              <w:jc w:val="center"/>
              <w:rPr>
                <w:rFonts w:ascii="Times New Roman" w:hAnsi="Times New Roman" w:cs="Times New Roman"/>
                <w:b/>
                <w:bCs/>
                <w:sz w:val="20"/>
                <w:szCs w:val="20"/>
              </w:rPr>
            </w:pPr>
            <w:proofErr w:type="spellStart"/>
            <w:r w:rsidRPr="72E7EEE8">
              <w:rPr>
                <w:rFonts w:ascii="Times New Roman" w:hAnsi="Times New Roman" w:cs="Times New Roman"/>
                <w:b/>
                <w:bCs/>
                <w:sz w:val="20"/>
                <w:szCs w:val="20"/>
              </w:rPr>
              <w:t>Nastavni</w:t>
            </w:r>
            <w:r w:rsidR="326960BC" w:rsidRPr="72E7EEE8">
              <w:rPr>
                <w:rFonts w:ascii="Times New Roman" w:hAnsi="Times New Roman" w:cs="Times New Roman"/>
                <w:b/>
                <w:bCs/>
                <w:sz w:val="20"/>
                <w:szCs w:val="20"/>
              </w:rPr>
              <w:t>dani</w:t>
            </w:r>
            <w:proofErr w:type="spellEnd"/>
          </w:p>
        </w:tc>
        <w:tc>
          <w:tcPr>
            <w:tcW w:w="2610" w:type="dxa"/>
            <w:vMerge/>
            <w:vAlign w:val="center"/>
          </w:tcPr>
          <w:p w14:paraId="56546A86" w14:textId="77777777" w:rsidR="007F0081" w:rsidRPr="007F0081" w:rsidRDefault="007F0081" w:rsidP="00183D67">
            <w:pPr>
              <w:jc w:val="center"/>
              <w:rPr>
                <w:rFonts w:ascii="Times New Roman" w:hAnsi="Times New Roman" w:cs="Times New Roman"/>
                <w:b/>
              </w:rPr>
            </w:pPr>
          </w:p>
        </w:tc>
        <w:tc>
          <w:tcPr>
            <w:tcW w:w="1983" w:type="dxa"/>
            <w:vMerge/>
            <w:vAlign w:val="center"/>
          </w:tcPr>
          <w:p w14:paraId="7F8783B2" w14:textId="77777777" w:rsidR="007F0081" w:rsidRPr="007F0081" w:rsidRDefault="007F0081" w:rsidP="00183D67">
            <w:pPr>
              <w:jc w:val="center"/>
              <w:rPr>
                <w:rFonts w:ascii="Times New Roman" w:hAnsi="Times New Roman" w:cs="Times New Roman"/>
                <w:b/>
              </w:rPr>
            </w:pPr>
          </w:p>
        </w:tc>
      </w:tr>
      <w:tr w:rsidR="007F0081" w14:paraId="2672112C" w14:textId="77777777" w:rsidTr="72E7EEE8">
        <w:trPr>
          <w:trHeight w:val="927"/>
        </w:trPr>
        <w:tc>
          <w:tcPr>
            <w:tcW w:w="1620" w:type="dxa"/>
            <w:vMerge w:val="restart"/>
            <w:vAlign w:val="center"/>
          </w:tcPr>
          <w:p w14:paraId="47E2FA76" w14:textId="77777777" w:rsidR="007F0081" w:rsidRPr="007F0081" w:rsidRDefault="007F0081" w:rsidP="00183D67">
            <w:pPr>
              <w:jc w:val="center"/>
              <w:rPr>
                <w:rFonts w:ascii="Times New Roman" w:hAnsi="Times New Roman" w:cs="Times New Roman"/>
                <w:b/>
                <w:sz w:val="20"/>
              </w:rPr>
            </w:pPr>
            <w:r w:rsidRPr="007F0081">
              <w:rPr>
                <w:rFonts w:ascii="Times New Roman" w:hAnsi="Times New Roman" w:cs="Times New Roman"/>
                <w:b/>
                <w:sz w:val="20"/>
              </w:rPr>
              <w:t>I. polugodište</w:t>
            </w:r>
          </w:p>
          <w:p w14:paraId="69AF49D8" w14:textId="48E37528" w:rsidR="007F0081" w:rsidRPr="007F0081" w:rsidRDefault="007F0081" w:rsidP="72E7EEE8">
            <w:pPr>
              <w:jc w:val="center"/>
              <w:rPr>
                <w:rFonts w:ascii="Times New Roman" w:hAnsi="Times New Roman" w:cs="Times New Roman"/>
                <w:b/>
                <w:bCs/>
                <w:sz w:val="20"/>
                <w:szCs w:val="20"/>
              </w:rPr>
            </w:pPr>
            <w:r w:rsidRPr="72E7EEE8">
              <w:rPr>
                <w:rFonts w:ascii="Times New Roman" w:hAnsi="Times New Roman" w:cs="Times New Roman"/>
                <w:b/>
                <w:bCs/>
                <w:sz w:val="20"/>
                <w:szCs w:val="20"/>
              </w:rPr>
              <w:t xml:space="preserve">od </w:t>
            </w:r>
            <w:r w:rsidR="00871C26">
              <w:rPr>
                <w:rFonts w:ascii="Times New Roman" w:hAnsi="Times New Roman" w:cs="Times New Roman"/>
                <w:b/>
                <w:bCs/>
                <w:sz w:val="20"/>
                <w:szCs w:val="20"/>
              </w:rPr>
              <w:t>4</w:t>
            </w:r>
            <w:r w:rsidRPr="72E7EEE8">
              <w:rPr>
                <w:rFonts w:ascii="Times New Roman" w:hAnsi="Times New Roman" w:cs="Times New Roman"/>
                <w:b/>
                <w:bCs/>
                <w:sz w:val="20"/>
                <w:szCs w:val="20"/>
              </w:rPr>
              <w:t>.9.202</w:t>
            </w:r>
            <w:r w:rsidR="00871C26">
              <w:rPr>
                <w:rFonts w:ascii="Times New Roman" w:hAnsi="Times New Roman" w:cs="Times New Roman"/>
                <w:b/>
                <w:bCs/>
                <w:sz w:val="20"/>
                <w:szCs w:val="20"/>
              </w:rPr>
              <w:t>3</w:t>
            </w:r>
            <w:r w:rsidRPr="72E7EEE8">
              <w:rPr>
                <w:rFonts w:ascii="Times New Roman" w:hAnsi="Times New Roman" w:cs="Times New Roman"/>
                <w:b/>
                <w:bCs/>
                <w:sz w:val="20"/>
                <w:szCs w:val="20"/>
              </w:rPr>
              <w:t>. do 23.12.202</w:t>
            </w:r>
            <w:r w:rsidR="00097B52">
              <w:rPr>
                <w:rFonts w:ascii="Times New Roman" w:hAnsi="Times New Roman" w:cs="Times New Roman"/>
                <w:b/>
                <w:bCs/>
                <w:sz w:val="20"/>
                <w:szCs w:val="20"/>
              </w:rPr>
              <w:t>3</w:t>
            </w:r>
            <w:r w:rsidRPr="72E7EEE8">
              <w:rPr>
                <w:rFonts w:ascii="Times New Roman" w:hAnsi="Times New Roman" w:cs="Times New Roman"/>
                <w:b/>
                <w:bCs/>
                <w:sz w:val="20"/>
                <w:szCs w:val="20"/>
              </w:rPr>
              <w:t>.</w:t>
            </w:r>
          </w:p>
        </w:tc>
        <w:tc>
          <w:tcPr>
            <w:tcW w:w="914" w:type="dxa"/>
            <w:vAlign w:val="center"/>
          </w:tcPr>
          <w:p w14:paraId="04B0E087"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IX.</w:t>
            </w:r>
          </w:p>
        </w:tc>
        <w:tc>
          <w:tcPr>
            <w:tcW w:w="850" w:type="dxa"/>
            <w:vAlign w:val="center"/>
          </w:tcPr>
          <w:p w14:paraId="10A25497" w14:textId="2ACC8AFF"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2</w:t>
            </w:r>
            <w:r w:rsidR="65EF4740" w:rsidRPr="72E7EEE8">
              <w:rPr>
                <w:rFonts w:ascii="Times New Roman" w:hAnsi="Times New Roman" w:cs="Times New Roman"/>
                <w:b/>
                <w:bCs/>
              </w:rPr>
              <w:t>0</w:t>
            </w:r>
          </w:p>
        </w:tc>
        <w:tc>
          <w:tcPr>
            <w:tcW w:w="1083" w:type="dxa"/>
            <w:vAlign w:val="center"/>
          </w:tcPr>
          <w:p w14:paraId="3E93EB83" w14:textId="58D5647E" w:rsidR="007F0081" w:rsidRPr="007F0081" w:rsidRDefault="65EF4740" w:rsidP="72E7EEE8">
            <w:pPr>
              <w:jc w:val="center"/>
              <w:rPr>
                <w:rFonts w:ascii="Times New Roman" w:hAnsi="Times New Roman" w:cs="Times New Roman"/>
                <w:b/>
                <w:bCs/>
              </w:rPr>
            </w:pPr>
            <w:r w:rsidRPr="72E7EEE8">
              <w:rPr>
                <w:rFonts w:ascii="Times New Roman" w:hAnsi="Times New Roman" w:cs="Times New Roman"/>
                <w:b/>
                <w:bCs/>
              </w:rPr>
              <w:t>20</w:t>
            </w:r>
          </w:p>
        </w:tc>
        <w:tc>
          <w:tcPr>
            <w:tcW w:w="2610" w:type="dxa"/>
            <w:vAlign w:val="center"/>
          </w:tcPr>
          <w:p w14:paraId="4BBEE571" w14:textId="77777777" w:rsidR="007F0081" w:rsidRPr="007F0081" w:rsidRDefault="007F0081" w:rsidP="00183D67">
            <w:pPr>
              <w:jc w:val="center"/>
              <w:rPr>
                <w:rFonts w:ascii="Times New Roman" w:hAnsi="Times New Roman" w:cs="Times New Roman"/>
                <w:b/>
                <w:sz w:val="20"/>
                <w:szCs w:val="20"/>
              </w:rPr>
            </w:pPr>
          </w:p>
        </w:tc>
        <w:tc>
          <w:tcPr>
            <w:tcW w:w="1983" w:type="dxa"/>
            <w:vAlign w:val="center"/>
          </w:tcPr>
          <w:p w14:paraId="75750C9E" w14:textId="77777777" w:rsidR="007F0081" w:rsidRPr="007F0081" w:rsidRDefault="007F0081" w:rsidP="00183D67">
            <w:pPr>
              <w:jc w:val="center"/>
              <w:rPr>
                <w:rFonts w:ascii="Times New Roman" w:hAnsi="Times New Roman" w:cs="Times New Roman"/>
                <w:i/>
                <w:sz w:val="20"/>
                <w:szCs w:val="20"/>
              </w:rPr>
            </w:pPr>
            <w:r w:rsidRPr="007F0081">
              <w:rPr>
                <w:rFonts w:ascii="Times New Roman" w:hAnsi="Times New Roman" w:cs="Times New Roman"/>
                <w:i/>
                <w:sz w:val="20"/>
                <w:szCs w:val="20"/>
              </w:rPr>
              <w:t>Prijem učenika prvih razreda</w:t>
            </w:r>
          </w:p>
        </w:tc>
      </w:tr>
      <w:tr w:rsidR="007F0081" w14:paraId="3F0CA54C" w14:textId="77777777" w:rsidTr="72E7EEE8">
        <w:trPr>
          <w:trHeight w:val="982"/>
        </w:trPr>
        <w:tc>
          <w:tcPr>
            <w:tcW w:w="1620" w:type="dxa"/>
            <w:vMerge/>
            <w:vAlign w:val="center"/>
          </w:tcPr>
          <w:p w14:paraId="01097D8F" w14:textId="77777777" w:rsidR="007F0081" w:rsidRPr="007F0081" w:rsidRDefault="007F0081" w:rsidP="00183D67">
            <w:pPr>
              <w:rPr>
                <w:rFonts w:ascii="Times New Roman" w:hAnsi="Times New Roman" w:cs="Times New Roman"/>
                <w:b/>
              </w:rPr>
            </w:pPr>
          </w:p>
        </w:tc>
        <w:tc>
          <w:tcPr>
            <w:tcW w:w="914" w:type="dxa"/>
            <w:vAlign w:val="center"/>
          </w:tcPr>
          <w:p w14:paraId="64228FBE"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X.</w:t>
            </w:r>
          </w:p>
        </w:tc>
        <w:tc>
          <w:tcPr>
            <w:tcW w:w="850" w:type="dxa"/>
            <w:vAlign w:val="center"/>
          </w:tcPr>
          <w:p w14:paraId="1CF16017" w14:textId="68A5CB49"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2</w:t>
            </w:r>
            <w:r w:rsidR="660E4B1C" w:rsidRPr="72E7EEE8">
              <w:rPr>
                <w:rFonts w:ascii="Times New Roman" w:hAnsi="Times New Roman" w:cs="Times New Roman"/>
                <w:b/>
                <w:bCs/>
              </w:rPr>
              <w:t>0</w:t>
            </w:r>
          </w:p>
        </w:tc>
        <w:tc>
          <w:tcPr>
            <w:tcW w:w="1083" w:type="dxa"/>
            <w:vAlign w:val="center"/>
          </w:tcPr>
          <w:p w14:paraId="73001F27" w14:textId="600A5A6A" w:rsidR="007F0081" w:rsidRPr="007F0081" w:rsidRDefault="00D03669" w:rsidP="72E7EEE8">
            <w:pPr>
              <w:jc w:val="center"/>
              <w:rPr>
                <w:rFonts w:ascii="Times New Roman" w:hAnsi="Times New Roman" w:cs="Times New Roman"/>
                <w:b/>
                <w:bCs/>
              </w:rPr>
            </w:pPr>
            <w:r>
              <w:rPr>
                <w:rFonts w:ascii="Times New Roman" w:hAnsi="Times New Roman" w:cs="Times New Roman"/>
                <w:b/>
                <w:bCs/>
              </w:rPr>
              <w:t>20</w:t>
            </w:r>
          </w:p>
        </w:tc>
        <w:tc>
          <w:tcPr>
            <w:tcW w:w="2610" w:type="dxa"/>
            <w:vAlign w:val="center"/>
          </w:tcPr>
          <w:p w14:paraId="66B82256" w14:textId="77777777" w:rsidR="007F0081" w:rsidRPr="007F0081" w:rsidRDefault="007F0081" w:rsidP="00183D67">
            <w:pPr>
              <w:jc w:val="center"/>
              <w:rPr>
                <w:rFonts w:ascii="Times New Roman" w:hAnsi="Times New Roman" w:cs="Times New Roman"/>
                <w:b/>
                <w:sz w:val="20"/>
                <w:szCs w:val="20"/>
              </w:rPr>
            </w:pPr>
          </w:p>
        </w:tc>
        <w:tc>
          <w:tcPr>
            <w:tcW w:w="1983" w:type="dxa"/>
            <w:vAlign w:val="center"/>
          </w:tcPr>
          <w:p w14:paraId="410A3128" w14:textId="2ABF487A" w:rsidR="007F0081" w:rsidRPr="007F0081" w:rsidRDefault="00D03669" w:rsidP="00183D67">
            <w:pPr>
              <w:jc w:val="center"/>
              <w:rPr>
                <w:rFonts w:ascii="Times New Roman" w:hAnsi="Times New Roman" w:cs="Times New Roman"/>
                <w:b/>
                <w:sz w:val="20"/>
                <w:szCs w:val="20"/>
              </w:rPr>
            </w:pPr>
            <w:r>
              <w:rPr>
                <w:rFonts w:ascii="Times New Roman" w:hAnsi="Times New Roman" w:cs="Times New Roman"/>
                <w:b/>
                <w:sz w:val="20"/>
                <w:szCs w:val="20"/>
              </w:rPr>
              <w:t>30.10. početak jesenskih praznika</w:t>
            </w:r>
          </w:p>
        </w:tc>
      </w:tr>
      <w:tr w:rsidR="007F0081" w14:paraId="0BC47239" w14:textId="77777777" w:rsidTr="72E7EEE8">
        <w:tc>
          <w:tcPr>
            <w:tcW w:w="1620" w:type="dxa"/>
            <w:vMerge/>
            <w:vAlign w:val="center"/>
          </w:tcPr>
          <w:p w14:paraId="632E1F50" w14:textId="77777777" w:rsidR="007F0081" w:rsidRPr="007F0081" w:rsidRDefault="007F0081" w:rsidP="00183D67">
            <w:pPr>
              <w:rPr>
                <w:rFonts w:ascii="Times New Roman" w:hAnsi="Times New Roman" w:cs="Times New Roman"/>
                <w:b/>
              </w:rPr>
            </w:pPr>
          </w:p>
        </w:tc>
        <w:tc>
          <w:tcPr>
            <w:tcW w:w="914" w:type="dxa"/>
            <w:vAlign w:val="center"/>
          </w:tcPr>
          <w:p w14:paraId="7B741D92"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XI.</w:t>
            </w:r>
          </w:p>
        </w:tc>
        <w:tc>
          <w:tcPr>
            <w:tcW w:w="850" w:type="dxa"/>
            <w:vAlign w:val="center"/>
          </w:tcPr>
          <w:p w14:paraId="309F5E41" w14:textId="598C2736"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2</w:t>
            </w:r>
            <w:r w:rsidR="00F607BB">
              <w:rPr>
                <w:rFonts w:ascii="Times New Roman" w:hAnsi="Times New Roman" w:cs="Times New Roman"/>
                <w:b/>
              </w:rPr>
              <w:t>2</w:t>
            </w:r>
          </w:p>
        </w:tc>
        <w:tc>
          <w:tcPr>
            <w:tcW w:w="1083" w:type="dxa"/>
            <w:vAlign w:val="center"/>
          </w:tcPr>
          <w:p w14:paraId="6CEFB2F6" w14:textId="70E4E8B0" w:rsidR="007F0081" w:rsidRPr="007F0081" w:rsidRDefault="51A9B85B" w:rsidP="72E7EEE8">
            <w:pPr>
              <w:jc w:val="center"/>
              <w:rPr>
                <w:rFonts w:ascii="Times New Roman" w:hAnsi="Times New Roman" w:cs="Times New Roman"/>
                <w:b/>
                <w:bCs/>
              </w:rPr>
            </w:pPr>
            <w:r w:rsidRPr="72E7EEE8">
              <w:rPr>
                <w:rFonts w:ascii="Times New Roman" w:hAnsi="Times New Roman" w:cs="Times New Roman"/>
                <w:b/>
                <w:bCs/>
              </w:rPr>
              <w:t>2</w:t>
            </w:r>
            <w:r w:rsidR="00F607BB">
              <w:rPr>
                <w:rFonts w:ascii="Times New Roman" w:hAnsi="Times New Roman" w:cs="Times New Roman"/>
                <w:b/>
                <w:bCs/>
              </w:rPr>
              <w:t>2</w:t>
            </w:r>
          </w:p>
        </w:tc>
        <w:tc>
          <w:tcPr>
            <w:tcW w:w="2610" w:type="dxa"/>
            <w:vAlign w:val="center"/>
          </w:tcPr>
          <w:p w14:paraId="42B16EEB" w14:textId="77777777" w:rsidR="007F0081" w:rsidRPr="007F0081" w:rsidRDefault="007F0081" w:rsidP="00183D67">
            <w:pPr>
              <w:jc w:val="center"/>
              <w:rPr>
                <w:rFonts w:ascii="Times New Roman" w:hAnsi="Times New Roman" w:cs="Times New Roman"/>
                <w:b/>
                <w:sz w:val="20"/>
                <w:szCs w:val="20"/>
              </w:rPr>
            </w:pPr>
            <w:r w:rsidRPr="007F0081">
              <w:rPr>
                <w:rFonts w:ascii="Times New Roman" w:hAnsi="Times New Roman" w:cs="Times New Roman"/>
                <w:b/>
                <w:sz w:val="20"/>
                <w:szCs w:val="20"/>
              </w:rPr>
              <w:t xml:space="preserve">18.11. </w:t>
            </w:r>
            <w:r w:rsidRPr="007F0081">
              <w:rPr>
                <w:rFonts w:ascii="Times New Roman" w:hAnsi="Times New Roman" w:cs="Times New Roman"/>
                <w:i/>
                <w:sz w:val="20"/>
                <w:szCs w:val="20"/>
              </w:rPr>
              <w:t xml:space="preserve">Dan sjećanja na žrtve Domovinskog rada i Dan sjećanja na žrtvu Vukovara i </w:t>
            </w:r>
            <w:proofErr w:type="spellStart"/>
            <w:r w:rsidRPr="007F0081">
              <w:rPr>
                <w:rFonts w:ascii="Times New Roman" w:hAnsi="Times New Roman" w:cs="Times New Roman"/>
                <w:i/>
                <w:sz w:val="20"/>
                <w:szCs w:val="20"/>
              </w:rPr>
              <w:t>Škabrnje</w:t>
            </w:r>
            <w:proofErr w:type="spellEnd"/>
          </w:p>
        </w:tc>
        <w:tc>
          <w:tcPr>
            <w:tcW w:w="1983" w:type="dxa"/>
            <w:vAlign w:val="center"/>
          </w:tcPr>
          <w:p w14:paraId="2BF90869" w14:textId="0BC7D74A" w:rsidR="007F0081" w:rsidRPr="007F0081" w:rsidRDefault="007F0081" w:rsidP="72E7EEE8">
            <w:pPr>
              <w:jc w:val="center"/>
              <w:rPr>
                <w:rFonts w:ascii="Times New Roman" w:hAnsi="Times New Roman" w:cs="Times New Roman"/>
                <w:b/>
                <w:bCs/>
                <w:i/>
                <w:iCs/>
                <w:sz w:val="20"/>
                <w:szCs w:val="20"/>
              </w:rPr>
            </w:pPr>
            <w:r w:rsidRPr="72E7EEE8">
              <w:rPr>
                <w:rFonts w:ascii="Times New Roman" w:hAnsi="Times New Roman" w:cs="Times New Roman"/>
                <w:b/>
                <w:bCs/>
                <w:i/>
                <w:iCs/>
                <w:sz w:val="20"/>
                <w:szCs w:val="20"/>
              </w:rPr>
              <w:t xml:space="preserve">Jesenski odmor učenika od </w:t>
            </w:r>
            <w:r w:rsidR="570F1AD9" w:rsidRPr="72E7EEE8">
              <w:rPr>
                <w:rFonts w:ascii="Times New Roman" w:hAnsi="Times New Roman" w:cs="Times New Roman"/>
                <w:b/>
                <w:bCs/>
                <w:i/>
                <w:iCs/>
                <w:sz w:val="20"/>
                <w:szCs w:val="20"/>
              </w:rPr>
              <w:t>3</w:t>
            </w:r>
            <w:r w:rsidR="00F607BB">
              <w:rPr>
                <w:rFonts w:ascii="Times New Roman" w:hAnsi="Times New Roman" w:cs="Times New Roman"/>
                <w:b/>
                <w:bCs/>
                <w:i/>
                <w:iCs/>
                <w:sz w:val="20"/>
                <w:szCs w:val="20"/>
              </w:rPr>
              <w:t>0</w:t>
            </w:r>
            <w:r w:rsidR="570F1AD9" w:rsidRPr="72E7EEE8">
              <w:rPr>
                <w:rFonts w:ascii="Times New Roman" w:hAnsi="Times New Roman" w:cs="Times New Roman"/>
                <w:b/>
                <w:bCs/>
                <w:i/>
                <w:iCs/>
                <w:sz w:val="20"/>
                <w:szCs w:val="20"/>
              </w:rPr>
              <w:t>.10</w:t>
            </w:r>
            <w:r w:rsidRPr="72E7EEE8">
              <w:rPr>
                <w:rFonts w:ascii="Times New Roman" w:hAnsi="Times New Roman" w:cs="Times New Roman"/>
                <w:b/>
                <w:bCs/>
                <w:i/>
                <w:iCs/>
                <w:sz w:val="20"/>
                <w:szCs w:val="20"/>
              </w:rPr>
              <w:t xml:space="preserve">. do </w:t>
            </w:r>
            <w:r w:rsidR="006D7679">
              <w:rPr>
                <w:rFonts w:ascii="Times New Roman" w:hAnsi="Times New Roman" w:cs="Times New Roman"/>
                <w:b/>
                <w:bCs/>
                <w:i/>
                <w:iCs/>
                <w:sz w:val="20"/>
                <w:szCs w:val="20"/>
              </w:rPr>
              <w:t>1</w:t>
            </w:r>
            <w:r w:rsidRPr="72E7EEE8">
              <w:rPr>
                <w:rFonts w:ascii="Times New Roman" w:hAnsi="Times New Roman" w:cs="Times New Roman"/>
                <w:b/>
                <w:bCs/>
                <w:i/>
                <w:iCs/>
                <w:sz w:val="20"/>
                <w:szCs w:val="20"/>
              </w:rPr>
              <w:t>.11.202</w:t>
            </w:r>
            <w:r w:rsidR="006D7679">
              <w:rPr>
                <w:rFonts w:ascii="Times New Roman" w:hAnsi="Times New Roman" w:cs="Times New Roman"/>
                <w:b/>
                <w:bCs/>
                <w:i/>
                <w:iCs/>
                <w:sz w:val="20"/>
                <w:szCs w:val="20"/>
              </w:rPr>
              <w:t>3</w:t>
            </w:r>
            <w:r w:rsidRPr="72E7EEE8">
              <w:rPr>
                <w:rFonts w:ascii="Times New Roman" w:hAnsi="Times New Roman" w:cs="Times New Roman"/>
                <w:b/>
                <w:bCs/>
                <w:i/>
                <w:iCs/>
                <w:sz w:val="20"/>
                <w:szCs w:val="20"/>
              </w:rPr>
              <w:t>.</w:t>
            </w:r>
          </w:p>
        </w:tc>
      </w:tr>
      <w:tr w:rsidR="007F0081" w14:paraId="489E8A5A" w14:textId="77777777" w:rsidTr="72E7EEE8">
        <w:trPr>
          <w:trHeight w:val="1052"/>
        </w:trPr>
        <w:tc>
          <w:tcPr>
            <w:tcW w:w="1620" w:type="dxa"/>
            <w:vMerge/>
            <w:vAlign w:val="center"/>
          </w:tcPr>
          <w:p w14:paraId="0A5EB287" w14:textId="77777777" w:rsidR="007F0081" w:rsidRPr="007F0081" w:rsidRDefault="007F0081" w:rsidP="00183D67">
            <w:pPr>
              <w:rPr>
                <w:rFonts w:ascii="Times New Roman" w:hAnsi="Times New Roman" w:cs="Times New Roman"/>
                <w:b/>
              </w:rPr>
            </w:pPr>
          </w:p>
        </w:tc>
        <w:tc>
          <w:tcPr>
            <w:tcW w:w="914" w:type="dxa"/>
            <w:vAlign w:val="center"/>
          </w:tcPr>
          <w:p w14:paraId="6DF392E6"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XII.</w:t>
            </w:r>
          </w:p>
        </w:tc>
        <w:tc>
          <w:tcPr>
            <w:tcW w:w="850" w:type="dxa"/>
            <w:vAlign w:val="center"/>
          </w:tcPr>
          <w:p w14:paraId="345761B0" w14:textId="6D44E728" w:rsidR="007F0081" w:rsidRPr="007F0081" w:rsidRDefault="26EC6427" w:rsidP="72E7EEE8">
            <w:pPr>
              <w:jc w:val="center"/>
              <w:rPr>
                <w:rFonts w:ascii="Times New Roman" w:hAnsi="Times New Roman" w:cs="Times New Roman"/>
                <w:b/>
                <w:bCs/>
              </w:rPr>
            </w:pPr>
            <w:r w:rsidRPr="72E7EEE8">
              <w:rPr>
                <w:rFonts w:ascii="Times New Roman" w:hAnsi="Times New Roman" w:cs="Times New Roman"/>
                <w:b/>
                <w:bCs/>
              </w:rPr>
              <w:t>1</w:t>
            </w:r>
            <w:r w:rsidR="00045630">
              <w:rPr>
                <w:rFonts w:ascii="Times New Roman" w:hAnsi="Times New Roman" w:cs="Times New Roman"/>
                <w:b/>
                <w:bCs/>
              </w:rPr>
              <w:t>6</w:t>
            </w:r>
          </w:p>
        </w:tc>
        <w:tc>
          <w:tcPr>
            <w:tcW w:w="1083" w:type="dxa"/>
            <w:vAlign w:val="center"/>
          </w:tcPr>
          <w:p w14:paraId="174B7894" w14:textId="45A40041"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1</w:t>
            </w:r>
            <w:r w:rsidR="00045630">
              <w:rPr>
                <w:rFonts w:ascii="Times New Roman" w:hAnsi="Times New Roman" w:cs="Times New Roman"/>
                <w:b/>
                <w:bCs/>
              </w:rPr>
              <w:t>6</w:t>
            </w:r>
          </w:p>
        </w:tc>
        <w:tc>
          <w:tcPr>
            <w:tcW w:w="2610" w:type="dxa"/>
            <w:vAlign w:val="center"/>
          </w:tcPr>
          <w:p w14:paraId="092F1408" w14:textId="77777777" w:rsidR="007F0081" w:rsidRDefault="00756C1E" w:rsidP="00183D67">
            <w:pPr>
              <w:jc w:val="center"/>
              <w:rPr>
                <w:rFonts w:ascii="Times New Roman" w:hAnsi="Times New Roman" w:cs="Times New Roman"/>
                <w:b/>
                <w:sz w:val="20"/>
                <w:szCs w:val="20"/>
              </w:rPr>
            </w:pPr>
            <w:r>
              <w:rPr>
                <w:rFonts w:ascii="Times New Roman" w:hAnsi="Times New Roman" w:cs="Times New Roman"/>
                <w:b/>
                <w:sz w:val="20"/>
                <w:szCs w:val="20"/>
              </w:rPr>
              <w:t>Božić</w:t>
            </w:r>
          </w:p>
          <w:p w14:paraId="455D7EDC" w14:textId="11EA17EA" w:rsidR="00756C1E" w:rsidRPr="007F0081" w:rsidRDefault="00756C1E" w:rsidP="00183D67">
            <w:pPr>
              <w:jc w:val="center"/>
              <w:rPr>
                <w:rFonts w:ascii="Times New Roman" w:hAnsi="Times New Roman" w:cs="Times New Roman"/>
                <w:b/>
                <w:sz w:val="20"/>
                <w:szCs w:val="20"/>
              </w:rPr>
            </w:pPr>
            <w:r>
              <w:rPr>
                <w:rFonts w:ascii="Times New Roman" w:hAnsi="Times New Roman" w:cs="Times New Roman"/>
                <w:b/>
                <w:sz w:val="20"/>
                <w:szCs w:val="20"/>
              </w:rPr>
              <w:t>Nova godina</w:t>
            </w:r>
          </w:p>
        </w:tc>
        <w:tc>
          <w:tcPr>
            <w:tcW w:w="1983" w:type="dxa"/>
            <w:vAlign w:val="center"/>
          </w:tcPr>
          <w:p w14:paraId="2ED8A77F" w14:textId="77777777" w:rsidR="007F0081" w:rsidRPr="007F0081" w:rsidRDefault="007F0081" w:rsidP="00183D67">
            <w:pPr>
              <w:jc w:val="center"/>
              <w:rPr>
                <w:rFonts w:ascii="Times New Roman" w:hAnsi="Times New Roman" w:cs="Times New Roman"/>
                <w:b/>
                <w:sz w:val="20"/>
                <w:szCs w:val="20"/>
              </w:rPr>
            </w:pPr>
          </w:p>
        </w:tc>
      </w:tr>
      <w:tr w:rsidR="007F0081" w14:paraId="37E5A741" w14:textId="77777777" w:rsidTr="72E7EEE8">
        <w:tc>
          <w:tcPr>
            <w:tcW w:w="2534" w:type="dxa"/>
            <w:gridSpan w:val="2"/>
            <w:shd w:val="clear" w:color="auto" w:fill="F2F2F2" w:themeFill="background1" w:themeFillShade="F2"/>
            <w:vAlign w:val="center"/>
          </w:tcPr>
          <w:p w14:paraId="052E8906" w14:textId="77777777" w:rsidR="007F0081" w:rsidRPr="007F0081" w:rsidRDefault="007F0081" w:rsidP="00183D67">
            <w:pPr>
              <w:jc w:val="center"/>
              <w:rPr>
                <w:rFonts w:ascii="Times New Roman" w:hAnsi="Times New Roman" w:cs="Times New Roman"/>
                <w:b/>
                <w:sz w:val="20"/>
                <w:szCs w:val="20"/>
              </w:rPr>
            </w:pPr>
            <w:r w:rsidRPr="007F0081">
              <w:rPr>
                <w:rFonts w:ascii="Times New Roman" w:hAnsi="Times New Roman" w:cs="Times New Roman"/>
                <w:b/>
                <w:sz w:val="20"/>
                <w:szCs w:val="20"/>
              </w:rPr>
              <w:t>UKUPNO I. polugodište</w:t>
            </w:r>
          </w:p>
        </w:tc>
        <w:tc>
          <w:tcPr>
            <w:tcW w:w="850" w:type="dxa"/>
            <w:shd w:val="clear" w:color="auto" w:fill="F2F2F2" w:themeFill="background1" w:themeFillShade="F2"/>
            <w:vAlign w:val="center"/>
          </w:tcPr>
          <w:p w14:paraId="654B54FD" w14:textId="278A6D17" w:rsidR="007F0081" w:rsidRPr="007F0081" w:rsidRDefault="383D2677" w:rsidP="72E7EEE8">
            <w:pPr>
              <w:jc w:val="center"/>
              <w:rPr>
                <w:rFonts w:ascii="Times New Roman" w:hAnsi="Times New Roman" w:cs="Times New Roman"/>
                <w:b/>
                <w:bCs/>
              </w:rPr>
            </w:pPr>
            <w:r w:rsidRPr="72E7EEE8">
              <w:rPr>
                <w:rFonts w:ascii="Times New Roman" w:hAnsi="Times New Roman" w:cs="Times New Roman"/>
                <w:b/>
                <w:bCs/>
              </w:rPr>
              <w:t>7</w:t>
            </w:r>
            <w:r w:rsidR="00D8296A">
              <w:rPr>
                <w:rFonts w:ascii="Times New Roman" w:hAnsi="Times New Roman" w:cs="Times New Roman"/>
                <w:b/>
                <w:bCs/>
              </w:rPr>
              <w:t>8</w:t>
            </w:r>
          </w:p>
        </w:tc>
        <w:tc>
          <w:tcPr>
            <w:tcW w:w="1083" w:type="dxa"/>
            <w:shd w:val="clear" w:color="auto" w:fill="F2F2F2" w:themeFill="background1" w:themeFillShade="F2"/>
            <w:vAlign w:val="center"/>
          </w:tcPr>
          <w:p w14:paraId="16085564" w14:textId="677FB9BD"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7</w:t>
            </w:r>
            <w:r w:rsidR="00D8296A">
              <w:rPr>
                <w:rFonts w:ascii="Times New Roman" w:hAnsi="Times New Roman" w:cs="Times New Roman"/>
                <w:b/>
                <w:bCs/>
              </w:rPr>
              <w:t>8</w:t>
            </w:r>
          </w:p>
        </w:tc>
        <w:tc>
          <w:tcPr>
            <w:tcW w:w="2610" w:type="dxa"/>
            <w:shd w:val="clear" w:color="auto" w:fill="F2F2F2" w:themeFill="background1" w:themeFillShade="F2"/>
            <w:vAlign w:val="center"/>
          </w:tcPr>
          <w:p w14:paraId="58C08AE2" w14:textId="77777777" w:rsidR="007F0081" w:rsidRPr="007F0081" w:rsidRDefault="007F0081" w:rsidP="00183D67">
            <w:pPr>
              <w:jc w:val="center"/>
              <w:rPr>
                <w:rFonts w:ascii="Times New Roman" w:hAnsi="Times New Roman" w:cs="Times New Roman"/>
                <w:b/>
                <w:sz w:val="20"/>
                <w:szCs w:val="20"/>
              </w:rPr>
            </w:pPr>
          </w:p>
        </w:tc>
        <w:tc>
          <w:tcPr>
            <w:tcW w:w="1983" w:type="dxa"/>
            <w:shd w:val="clear" w:color="auto" w:fill="F2F2F2" w:themeFill="background1" w:themeFillShade="F2"/>
            <w:vAlign w:val="center"/>
          </w:tcPr>
          <w:p w14:paraId="6D9CEAB9" w14:textId="06FE4EA8" w:rsidR="007F0081" w:rsidRPr="007F0081" w:rsidRDefault="007F0081" w:rsidP="00183D67">
            <w:pPr>
              <w:jc w:val="center"/>
              <w:rPr>
                <w:rFonts w:ascii="Times New Roman" w:hAnsi="Times New Roman" w:cs="Times New Roman"/>
                <w:b/>
                <w:i/>
                <w:sz w:val="20"/>
                <w:szCs w:val="20"/>
              </w:rPr>
            </w:pPr>
            <w:r w:rsidRPr="007F0081">
              <w:rPr>
                <w:rFonts w:ascii="Times New Roman" w:hAnsi="Times New Roman" w:cs="Times New Roman"/>
                <w:b/>
                <w:i/>
                <w:sz w:val="20"/>
                <w:szCs w:val="20"/>
              </w:rPr>
              <w:t>Zimski odmor učenika – prvi dio od 2</w:t>
            </w:r>
            <w:r w:rsidR="00045630">
              <w:rPr>
                <w:rFonts w:ascii="Times New Roman" w:hAnsi="Times New Roman" w:cs="Times New Roman"/>
                <w:b/>
                <w:i/>
                <w:sz w:val="20"/>
                <w:szCs w:val="20"/>
              </w:rPr>
              <w:t>7</w:t>
            </w:r>
            <w:r w:rsidRPr="007F0081">
              <w:rPr>
                <w:rFonts w:ascii="Times New Roman" w:hAnsi="Times New Roman" w:cs="Times New Roman"/>
                <w:b/>
                <w:i/>
                <w:sz w:val="20"/>
                <w:szCs w:val="20"/>
              </w:rPr>
              <w:t>.12.202</w:t>
            </w:r>
            <w:r w:rsidR="00045630">
              <w:rPr>
                <w:rFonts w:ascii="Times New Roman" w:hAnsi="Times New Roman" w:cs="Times New Roman"/>
                <w:b/>
                <w:i/>
                <w:sz w:val="20"/>
                <w:szCs w:val="20"/>
              </w:rPr>
              <w:t>3</w:t>
            </w:r>
            <w:r w:rsidRPr="007F0081">
              <w:rPr>
                <w:rFonts w:ascii="Times New Roman" w:hAnsi="Times New Roman" w:cs="Times New Roman"/>
                <w:b/>
                <w:i/>
                <w:sz w:val="20"/>
                <w:szCs w:val="20"/>
              </w:rPr>
              <w:t xml:space="preserve">. do </w:t>
            </w:r>
            <w:r w:rsidR="00045630">
              <w:rPr>
                <w:rFonts w:ascii="Times New Roman" w:hAnsi="Times New Roman" w:cs="Times New Roman"/>
                <w:b/>
                <w:i/>
                <w:sz w:val="20"/>
                <w:szCs w:val="20"/>
              </w:rPr>
              <w:t>5</w:t>
            </w:r>
            <w:r w:rsidRPr="007F0081">
              <w:rPr>
                <w:rFonts w:ascii="Times New Roman" w:hAnsi="Times New Roman" w:cs="Times New Roman"/>
                <w:b/>
                <w:i/>
                <w:sz w:val="20"/>
                <w:szCs w:val="20"/>
              </w:rPr>
              <w:t>.1.20</w:t>
            </w:r>
            <w:r w:rsidR="00045630">
              <w:rPr>
                <w:rFonts w:ascii="Times New Roman" w:hAnsi="Times New Roman" w:cs="Times New Roman"/>
                <w:b/>
                <w:i/>
                <w:sz w:val="20"/>
                <w:szCs w:val="20"/>
              </w:rPr>
              <w:t>24</w:t>
            </w:r>
            <w:r w:rsidRPr="007F0081">
              <w:rPr>
                <w:rFonts w:ascii="Times New Roman" w:hAnsi="Times New Roman" w:cs="Times New Roman"/>
                <w:b/>
                <w:i/>
                <w:sz w:val="20"/>
                <w:szCs w:val="20"/>
              </w:rPr>
              <w:t>.</w:t>
            </w:r>
          </w:p>
        </w:tc>
      </w:tr>
      <w:tr w:rsidR="007F0081" w14:paraId="6A0AE6F1" w14:textId="77777777" w:rsidTr="72E7EEE8">
        <w:trPr>
          <w:trHeight w:val="613"/>
        </w:trPr>
        <w:tc>
          <w:tcPr>
            <w:tcW w:w="1620" w:type="dxa"/>
            <w:vMerge w:val="restart"/>
            <w:vAlign w:val="center"/>
          </w:tcPr>
          <w:p w14:paraId="004E3FC2" w14:textId="77777777" w:rsidR="007F0081" w:rsidRPr="007F0081" w:rsidRDefault="007F0081" w:rsidP="00183D67">
            <w:pPr>
              <w:jc w:val="center"/>
              <w:rPr>
                <w:rFonts w:ascii="Times New Roman" w:hAnsi="Times New Roman" w:cs="Times New Roman"/>
                <w:b/>
                <w:sz w:val="20"/>
              </w:rPr>
            </w:pPr>
            <w:r w:rsidRPr="007F0081">
              <w:rPr>
                <w:rFonts w:ascii="Times New Roman" w:hAnsi="Times New Roman" w:cs="Times New Roman"/>
                <w:b/>
                <w:sz w:val="20"/>
              </w:rPr>
              <w:t>II. polugodište od 14.1.2022. do 21.6.2022.</w:t>
            </w:r>
          </w:p>
        </w:tc>
        <w:tc>
          <w:tcPr>
            <w:tcW w:w="914" w:type="dxa"/>
            <w:vAlign w:val="center"/>
          </w:tcPr>
          <w:p w14:paraId="54F0B278"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I.</w:t>
            </w:r>
          </w:p>
        </w:tc>
        <w:tc>
          <w:tcPr>
            <w:tcW w:w="850" w:type="dxa"/>
            <w:vAlign w:val="center"/>
          </w:tcPr>
          <w:p w14:paraId="30FB79E4" w14:textId="4C8DCA56" w:rsidR="007F0081" w:rsidRPr="007F0081" w:rsidRDefault="618DAA50" w:rsidP="72E7EEE8">
            <w:pPr>
              <w:jc w:val="center"/>
              <w:rPr>
                <w:rFonts w:ascii="Times New Roman" w:hAnsi="Times New Roman" w:cs="Times New Roman"/>
                <w:b/>
                <w:bCs/>
              </w:rPr>
            </w:pPr>
            <w:r w:rsidRPr="72E7EEE8">
              <w:rPr>
                <w:rFonts w:ascii="Times New Roman" w:hAnsi="Times New Roman" w:cs="Times New Roman"/>
                <w:b/>
                <w:bCs/>
              </w:rPr>
              <w:t>1</w:t>
            </w:r>
            <w:r w:rsidR="00AD1E4E">
              <w:rPr>
                <w:rFonts w:ascii="Times New Roman" w:hAnsi="Times New Roman" w:cs="Times New Roman"/>
                <w:b/>
                <w:bCs/>
              </w:rPr>
              <w:t>8</w:t>
            </w:r>
          </w:p>
        </w:tc>
        <w:tc>
          <w:tcPr>
            <w:tcW w:w="1083" w:type="dxa"/>
            <w:vAlign w:val="center"/>
          </w:tcPr>
          <w:p w14:paraId="3A7FEEF4" w14:textId="44B0DD04"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1</w:t>
            </w:r>
            <w:r w:rsidR="00AD1E4E">
              <w:rPr>
                <w:rFonts w:ascii="Times New Roman" w:hAnsi="Times New Roman" w:cs="Times New Roman"/>
                <w:b/>
                <w:bCs/>
              </w:rPr>
              <w:t>8</w:t>
            </w:r>
          </w:p>
        </w:tc>
        <w:tc>
          <w:tcPr>
            <w:tcW w:w="2610" w:type="dxa"/>
            <w:vAlign w:val="center"/>
          </w:tcPr>
          <w:p w14:paraId="58FED949" w14:textId="77777777" w:rsidR="007F0081" w:rsidRPr="007F0081" w:rsidRDefault="007F0081" w:rsidP="00183D67">
            <w:pPr>
              <w:jc w:val="center"/>
              <w:rPr>
                <w:rFonts w:ascii="Times New Roman" w:hAnsi="Times New Roman" w:cs="Times New Roman"/>
                <w:b/>
                <w:sz w:val="20"/>
                <w:szCs w:val="20"/>
              </w:rPr>
            </w:pPr>
            <w:r w:rsidRPr="007F0081">
              <w:rPr>
                <w:rFonts w:ascii="Times New Roman" w:hAnsi="Times New Roman" w:cs="Times New Roman"/>
                <w:b/>
                <w:sz w:val="20"/>
                <w:szCs w:val="20"/>
              </w:rPr>
              <w:t xml:space="preserve">6.1. </w:t>
            </w:r>
            <w:r w:rsidRPr="007F0081">
              <w:rPr>
                <w:rFonts w:ascii="Times New Roman" w:hAnsi="Times New Roman" w:cs="Times New Roman"/>
                <w:i/>
                <w:sz w:val="20"/>
                <w:szCs w:val="20"/>
              </w:rPr>
              <w:t>Sveta tri kralja</w:t>
            </w:r>
          </w:p>
        </w:tc>
        <w:tc>
          <w:tcPr>
            <w:tcW w:w="1983" w:type="dxa"/>
            <w:vAlign w:val="center"/>
          </w:tcPr>
          <w:p w14:paraId="43E2ACC5" w14:textId="77777777" w:rsidR="007F0081" w:rsidRPr="007F0081" w:rsidRDefault="007F0081" w:rsidP="00183D67">
            <w:pPr>
              <w:jc w:val="center"/>
              <w:rPr>
                <w:rFonts w:ascii="Times New Roman" w:hAnsi="Times New Roman" w:cs="Times New Roman"/>
                <w:b/>
                <w:sz w:val="20"/>
                <w:szCs w:val="20"/>
              </w:rPr>
            </w:pPr>
          </w:p>
        </w:tc>
      </w:tr>
      <w:tr w:rsidR="007F0081" w14:paraId="69F74B18" w14:textId="77777777" w:rsidTr="72E7EEE8">
        <w:tc>
          <w:tcPr>
            <w:tcW w:w="1620" w:type="dxa"/>
            <w:vMerge/>
            <w:vAlign w:val="center"/>
          </w:tcPr>
          <w:p w14:paraId="3F4AA28A" w14:textId="77777777" w:rsidR="007F0081" w:rsidRPr="007F0081" w:rsidRDefault="007F0081" w:rsidP="00183D67">
            <w:pPr>
              <w:rPr>
                <w:rFonts w:ascii="Times New Roman" w:hAnsi="Times New Roman" w:cs="Times New Roman"/>
                <w:b/>
              </w:rPr>
            </w:pPr>
          </w:p>
        </w:tc>
        <w:tc>
          <w:tcPr>
            <w:tcW w:w="914" w:type="dxa"/>
            <w:vAlign w:val="center"/>
          </w:tcPr>
          <w:p w14:paraId="2D4A4CB2"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II.</w:t>
            </w:r>
          </w:p>
        </w:tc>
        <w:tc>
          <w:tcPr>
            <w:tcW w:w="850" w:type="dxa"/>
            <w:vAlign w:val="center"/>
          </w:tcPr>
          <w:p w14:paraId="166D03DC" w14:textId="537B89EF" w:rsidR="007F0081" w:rsidRPr="007F0081" w:rsidRDefault="6D2EB7E8" w:rsidP="72E7EEE8">
            <w:pPr>
              <w:jc w:val="center"/>
              <w:rPr>
                <w:rFonts w:ascii="Times New Roman" w:hAnsi="Times New Roman" w:cs="Times New Roman"/>
                <w:b/>
                <w:bCs/>
              </w:rPr>
            </w:pPr>
            <w:r w:rsidRPr="72E7EEE8">
              <w:rPr>
                <w:rFonts w:ascii="Times New Roman" w:hAnsi="Times New Roman" w:cs="Times New Roman"/>
                <w:b/>
                <w:bCs/>
              </w:rPr>
              <w:t>1</w:t>
            </w:r>
            <w:r w:rsidR="00DA6062">
              <w:rPr>
                <w:rFonts w:ascii="Times New Roman" w:hAnsi="Times New Roman" w:cs="Times New Roman"/>
                <w:b/>
                <w:bCs/>
              </w:rPr>
              <w:t>7</w:t>
            </w:r>
          </w:p>
        </w:tc>
        <w:tc>
          <w:tcPr>
            <w:tcW w:w="1083" w:type="dxa"/>
            <w:vAlign w:val="center"/>
          </w:tcPr>
          <w:p w14:paraId="6F39D56D" w14:textId="2BA1050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1</w:t>
            </w:r>
            <w:r w:rsidR="00DA6062">
              <w:rPr>
                <w:rFonts w:ascii="Times New Roman" w:hAnsi="Times New Roman" w:cs="Times New Roman"/>
                <w:b/>
              </w:rPr>
              <w:t>7</w:t>
            </w:r>
          </w:p>
        </w:tc>
        <w:tc>
          <w:tcPr>
            <w:tcW w:w="2610" w:type="dxa"/>
            <w:vAlign w:val="center"/>
          </w:tcPr>
          <w:p w14:paraId="18BDB3E1" w14:textId="25F56475" w:rsidR="007F0081" w:rsidRPr="007F0081" w:rsidRDefault="007F0081" w:rsidP="00183D67">
            <w:pPr>
              <w:jc w:val="center"/>
              <w:rPr>
                <w:rFonts w:ascii="Times New Roman" w:hAnsi="Times New Roman" w:cs="Times New Roman"/>
                <w:b/>
                <w:sz w:val="20"/>
                <w:szCs w:val="20"/>
              </w:rPr>
            </w:pPr>
          </w:p>
        </w:tc>
        <w:tc>
          <w:tcPr>
            <w:tcW w:w="1983" w:type="dxa"/>
            <w:vAlign w:val="center"/>
          </w:tcPr>
          <w:p w14:paraId="40AA8D30" w14:textId="3E3B19CA" w:rsidR="007F0081" w:rsidRPr="007F0081" w:rsidRDefault="007F0081" w:rsidP="72E7EEE8">
            <w:pPr>
              <w:jc w:val="center"/>
              <w:rPr>
                <w:rFonts w:ascii="Times New Roman" w:hAnsi="Times New Roman" w:cs="Times New Roman"/>
                <w:b/>
                <w:bCs/>
                <w:i/>
                <w:iCs/>
                <w:sz w:val="20"/>
                <w:szCs w:val="20"/>
              </w:rPr>
            </w:pPr>
            <w:r w:rsidRPr="72E7EEE8">
              <w:rPr>
                <w:rFonts w:ascii="Times New Roman" w:hAnsi="Times New Roman" w:cs="Times New Roman"/>
                <w:b/>
                <w:bCs/>
                <w:i/>
                <w:iCs/>
                <w:sz w:val="20"/>
                <w:szCs w:val="20"/>
              </w:rPr>
              <w:t xml:space="preserve">Zimski odmor učenika – drugi dio od </w:t>
            </w:r>
            <w:r w:rsidR="004B3853">
              <w:rPr>
                <w:rFonts w:ascii="Times New Roman" w:hAnsi="Times New Roman" w:cs="Times New Roman"/>
                <w:b/>
                <w:bCs/>
                <w:i/>
                <w:iCs/>
                <w:sz w:val="20"/>
                <w:szCs w:val="20"/>
              </w:rPr>
              <w:t>19.2.</w:t>
            </w:r>
            <w:r w:rsidRPr="72E7EEE8">
              <w:rPr>
                <w:rFonts w:ascii="Times New Roman" w:hAnsi="Times New Roman" w:cs="Times New Roman"/>
                <w:b/>
                <w:bCs/>
                <w:i/>
                <w:iCs/>
                <w:sz w:val="20"/>
                <w:szCs w:val="20"/>
              </w:rPr>
              <w:t>. do 2</w:t>
            </w:r>
            <w:r w:rsidR="004B3853">
              <w:rPr>
                <w:rFonts w:ascii="Times New Roman" w:hAnsi="Times New Roman" w:cs="Times New Roman"/>
                <w:b/>
                <w:bCs/>
                <w:i/>
                <w:iCs/>
                <w:sz w:val="20"/>
                <w:szCs w:val="20"/>
              </w:rPr>
              <w:t>3</w:t>
            </w:r>
            <w:r w:rsidRPr="72E7EEE8">
              <w:rPr>
                <w:rFonts w:ascii="Times New Roman" w:hAnsi="Times New Roman" w:cs="Times New Roman"/>
                <w:b/>
                <w:bCs/>
                <w:i/>
                <w:iCs/>
                <w:sz w:val="20"/>
                <w:szCs w:val="20"/>
              </w:rPr>
              <w:t>.2.</w:t>
            </w:r>
            <w:r w:rsidR="004B3853">
              <w:rPr>
                <w:rFonts w:ascii="Times New Roman" w:hAnsi="Times New Roman" w:cs="Times New Roman"/>
                <w:b/>
                <w:bCs/>
                <w:i/>
                <w:iCs/>
                <w:sz w:val="20"/>
                <w:szCs w:val="20"/>
              </w:rPr>
              <w:t xml:space="preserve"> 2024.</w:t>
            </w:r>
          </w:p>
        </w:tc>
      </w:tr>
      <w:tr w:rsidR="007F0081" w14:paraId="0A5D283C" w14:textId="77777777" w:rsidTr="72E7EEE8">
        <w:trPr>
          <w:trHeight w:val="705"/>
        </w:trPr>
        <w:tc>
          <w:tcPr>
            <w:tcW w:w="1620" w:type="dxa"/>
            <w:vMerge/>
            <w:vAlign w:val="center"/>
          </w:tcPr>
          <w:p w14:paraId="4F08BDB2" w14:textId="77777777" w:rsidR="007F0081" w:rsidRPr="007F0081" w:rsidRDefault="007F0081" w:rsidP="00183D67">
            <w:pPr>
              <w:rPr>
                <w:rFonts w:ascii="Times New Roman" w:hAnsi="Times New Roman" w:cs="Times New Roman"/>
                <w:b/>
              </w:rPr>
            </w:pPr>
          </w:p>
        </w:tc>
        <w:tc>
          <w:tcPr>
            <w:tcW w:w="914" w:type="dxa"/>
            <w:vAlign w:val="center"/>
          </w:tcPr>
          <w:p w14:paraId="1D6237AC"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III.</w:t>
            </w:r>
          </w:p>
        </w:tc>
        <w:tc>
          <w:tcPr>
            <w:tcW w:w="850" w:type="dxa"/>
            <w:vAlign w:val="center"/>
          </w:tcPr>
          <w:p w14:paraId="5BFE8B70" w14:textId="7F5725FB" w:rsidR="007F0081" w:rsidRPr="007F0081" w:rsidRDefault="00B022BF" w:rsidP="72E7EEE8">
            <w:pPr>
              <w:jc w:val="center"/>
              <w:rPr>
                <w:rFonts w:ascii="Times New Roman" w:hAnsi="Times New Roman" w:cs="Times New Roman"/>
                <w:b/>
                <w:bCs/>
              </w:rPr>
            </w:pPr>
            <w:r>
              <w:rPr>
                <w:rFonts w:ascii="Times New Roman" w:hAnsi="Times New Roman" w:cs="Times New Roman"/>
                <w:b/>
                <w:bCs/>
              </w:rPr>
              <w:t>19</w:t>
            </w:r>
          </w:p>
        </w:tc>
        <w:tc>
          <w:tcPr>
            <w:tcW w:w="1083" w:type="dxa"/>
            <w:vAlign w:val="center"/>
          </w:tcPr>
          <w:p w14:paraId="4F382C3E" w14:textId="3F798B24" w:rsidR="007F0081" w:rsidRPr="007F0081" w:rsidRDefault="00B022BF" w:rsidP="72E7EEE8">
            <w:pPr>
              <w:jc w:val="center"/>
              <w:rPr>
                <w:rFonts w:ascii="Times New Roman" w:hAnsi="Times New Roman" w:cs="Times New Roman"/>
                <w:b/>
                <w:bCs/>
              </w:rPr>
            </w:pPr>
            <w:r>
              <w:rPr>
                <w:rFonts w:ascii="Times New Roman" w:hAnsi="Times New Roman" w:cs="Times New Roman"/>
                <w:b/>
                <w:bCs/>
              </w:rPr>
              <w:t>19</w:t>
            </w:r>
          </w:p>
        </w:tc>
        <w:tc>
          <w:tcPr>
            <w:tcW w:w="2610" w:type="dxa"/>
            <w:vAlign w:val="center"/>
          </w:tcPr>
          <w:p w14:paraId="39061739" w14:textId="77777777" w:rsidR="007F0081" w:rsidRPr="007F0081" w:rsidRDefault="007F0081" w:rsidP="00183D67">
            <w:pPr>
              <w:jc w:val="center"/>
              <w:rPr>
                <w:rFonts w:ascii="Times New Roman" w:hAnsi="Times New Roman" w:cs="Times New Roman"/>
                <w:b/>
                <w:sz w:val="20"/>
                <w:szCs w:val="20"/>
              </w:rPr>
            </w:pPr>
          </w:p>
        </w:tc>
        <w:tc>
          <w:tcPr>
            <w:tcW w:w="1983" w:type="dxa"/>
            <w:vAlign w:val="center"/>
          </w:tcPr>
          <w:p w14:paraId="39B5B13C" w14:textId="7706F41D" w:rsidR="007F0081" w:rsidRPr="007F0081" w:rsidRDefault="00B022BF" w:rsidP="72E7EEE8">
            <w:pPr>
              <w:jc w:val="center"/>
              <w:rPr>
                <w:rFonts w:ascii="Times New Roman" w:hAnsi="Times New Roman" w:cs="Times New Roman"/>
                <w:b/>
                <w:bCs/>
                <w:sz w:val="20"/>
                <w:szCs w:val="20"/>
              </w:rPr>
            </w:pPr>
            <w:r>
              <w:rPr>
                <w:rFonts w:ascii="Times New Roman" w:hAnsi="Times New Roman" w:cs="Times New Roman"/>
                <w:b/>
                <w:bCs/>
                <w:sz w:val="20"/>
                <w:szCs w:val="20"/>
              </w:rPr>
              <w:t>28.3.2024. početak proljetnih praznika</w:t>
            </w:r>
          </w:p>
        </w:tc>
      </w:tr>
      <w:tr w:rsidR="007F0081" w14:paraId="7158A7D3" w14:textId="77777777" w:rsidTr="72E7EEE8">
        <w:tc>
          <w:tcPr>
            <w:tcW w:w="1620" w:type="dxa"/>
            <w:vMerge/>
            <w:vAlign w:val="center"/>
          </w:tcPr>
          <w:p w14:paraId="32DD4CAE" w14:textId="77777777" w:rsidR="007F0081" w:rsidRPr="007F0081" w:rsidRDefault="007F0081" w:rsidP="00183D67">
            <w:pPr>
              <w:rPr>
                <w:rFonts w:ascii="Times New Roman" w:hAnsi="Times New Roman" w:cs="Times New Roman"/>
                <w:b/>
              </w:rPr>
            </w:pPr>
          </w:p>
        </w:tc>
        <w:tc>
          <w:tcPr>
            <w:tcW w:w="914" w:type="dxa"/>
            <w:vAlign w:val="center"/>
          </w:tcPr>
          <w:p w14:paraId="6ED3829B"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IV.</w:t>
            </w:r>
          </w:p>
        </w:tc>
        <w:tc>
          <w:tcPr>
            <w:tcW w:w="850" w:type="dxa"/>
            <w:vAlign w:val="center"/>
          </w:tcPr>
          <w:p w14:paraId="43465484" w14:textId="0B6D2844" w:rsidR="007F0081" w:rsidRPr="007F0081" w:rsidRDefault="0D9867F0" w:rsidP="72E7EEE8">
            <w:pPr>
              <w:jc w:val="center"/>
              <w:rPr>
                <w:rFonts w:ascii="Times New Roman" w:hAnsi="Times New Roman" w:cs="Times New Roman"/>
                <w:b/>
                <w:bCs/>
              </w:rPr>
            </w:pPr>
            <w:r w:rsidRPr="72E7EEE8">
              <w:rPr>
                <w:rFonts w:ascii="Times New Roman" w:hAnsi="Times New Roman" w:cs="Times New Roman"/>
                <w:b/>
                <w:bCs/>
              </w:rPr>
              <w:t>1</w:t>
            </w:r>
            <w:r w:rsidR="00A036FB">
              <w:rPr>
                <w:rFonts w:ascii="Times New Roman" w:hAnsi="Times New Roman" w:cs="Times New Roman"/>
                <w:b/>
                <w:bCs/>
              </w:rPr>
              <w:t>7</w:t>
            </w:r>
          </w:p>
        </w:tc>
        <w:tc>
          <w:tcPr>
            <w:tcW w:w="1083" w:type="dxa"/>
            <w:vAlign w:val="center"/>
          </w:tcPr>
          <w:p w14:paraId="7C252E7B" w14:textId="4033C9FA"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1</w:t>
            </w:r>
            <w:r w:rsidR="00A036FB">
              <w:rPr>
                <w:rFonts w:ascii="Times New Roman" w:hAnsi="Times New Roman" w:cs="Times New Roman"/>
                <w:b/>
                <w:bCs/>
              </w:rPr>
              <w:t>7</w:t>
            </w:r>
          </w:p>
        </w:tc>
        <w:tc>
          <w:tcPr>
            <w:tcW w:w="2610" w:type="dxa"/>
            <w:vAlign w:val="center"/>
          </w:tcPr>
          <w:p w14:paraId="39751F6B" w14:textId="77777777" w:rsidR="007F0081" w:rsidRPr="007F0081" w:rsidRDefault="007F0081" w:rsidP="00183D67">
            <w:pPr>
              <w:jc w:val="center"/>
              <w:rPr>
                <w:rFonts w:ascii="Times New Roman" w:hAnsi="Times New Roman" w:cs="Times New Roman"/>
                <w:b/>
                <w:sz w:val="20"/>
                <w:szCs w:val="20"/>
              </w:rPr>
            </w:pPr>
          </w:p>
        </w:tc>
        <w:tc>
          <w:tcPr>
            <w:tcW w:w="1983" w:type="dxa"/>
            <w:vAlign w:val="center"/>
          </w:tcPr>
          <w:p w14:paraId="5D4313BA" w14:textId="0DFF4DCA" w:rsidR="007F0081" w:rsidRPr="007F0081" w:rsidRDefault="007F0081" w:rsidP="72E7EEE8">
            <w:pPr>
              <w:jc w:val="center"/>
              <w:rPr>
                <w:rFonts w:ascii="Times New Roman" w:hAnsi="Times New Roman" w:cs="Times New Roman"/>
                <w:b/>
                <w:bCs/>
                <w:i/>
                <w:iCs/>
                <w:sz w:val="20"/>
                <w:szCs w:val="20"/>
              </w:rPr>
            </w:pPr>
            <w:r w:rsidRPr="72E7EEE8">
              <w:rPr>
                <w:rFonts w:ascii="Times New Roman" w:hAnsi="Times New Roman" w:cs="Times New Roman"/>
                <w:b/>
                <w:bCs/>
                <w:i/>
                <w:iCs/>
                <w:sz w:val="20"/>
                <w:szCs w:val="20"/>
              </w:rPr>
              <w:t xml:space="preserve">Proljetni odmor učenika  do </w:t>
            </w:r>
            <w:r w:rsidR="00245764">
              <w:rPr>
                <w:rFonts w:ascii="Times New Roman" w:hAnsi="Times New Roman" w:cs="Times New Roman"/>
                <w:b/>
                <w:bCs/>
                <w:i/>
                <w:iCs/>
                <w:sz w:val="20"/>
                <w:szCs w:val="20"/>
              </w:rPr>
              <w:t>5</w:t>
            </w:r>
            <w:r w:rsidRPr="72E7EEE8">
              <w:rPr>
                <w:rFonts w:ascii="Times New Roman" w:hAnsi="Times New Roman" w:cs="Times New Roman"/>
                <w:b/>
                <w:bCs/>
                <w:i/>
                <w:iCs/>
                <w:sz w:val="20"/>
                <w:szCs w:val="20"/>
              </w:rPr>
              <w:t>.4.202</w:t>
            </w:r>
            <w:r w:rsidR="00245764">
              <w:rPr>
                <w:rFonts w:ascii="Times New Roman" w:hAnsi="Times New Roman" w:cs="Times New Roman"/>
                <w:b/>
                <w:bCs/>
                <w:i/>
                <w:iCs/>
                <w:sz w:val="20"/>
                <w:szCs w:val="20"/>
              </w:rPr>
              <w:t>4</w:t>
            </w:r>
            <w:r w:rsidRPr="72E7EEE8">
              <w:rPr>
                <w:rFonts w:ascii="Times New Roman" w:hAnsi="Times New Roman" w:cs="Times New Roman"/>
                <w:b/>
                <w:bCs/>
                <w:i/>
                <w:iCs/>
                <w:sz w:val="20"/>
                <w:szCs w:val="20"/>
              </w:rPr>
              <w:t>.</w:t>
            </w:r>
          </w:p>
        </w:tc>
      </w:tr>
      <w:tr w:rsidR="007F0081" w14:paraId="5B4CB6AE" w14:textId="77777777" w:rsidTr="72E7EEE8">
        <w:trPr>
          <w:trHeight w:val="709"/>
        </w:trPr>
        <w:tc>
          <w:tcPr>
            <w:tcW w:w="1620" w:type="dxa"/>
            <w:vMerge/>
            <w:vAlign w:val="center"/>
          </w:tcPr>
          <w:p w14:paraId="712B4103" w14:textId="77777777" w:rsidR="007F0081" w:rsidRPr="007F0081" w:rsidRDefault="007F0081" w:rsidP="00183D67">
            <w:pPr>
              <w:rPr>
                <w:rFonts w:ascii="Times New Roman" w:hAnsi="Times New Roman" w:cs="Times New Roman"/>
                <w:b/>
              </w:rPr>
            </w:pPr>
          </w:p>
        </w:tc>
        <w:tc>
          <w:tcPr>
            <w:tcW w:w="914" w:type="dxa"/>
            <w:vAlign w:val="center"/>
          </w:tcPr>
          <w:p w14:paraId="2369F791"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V.</w:t>
            </w:r>
          </w:p>
        </w:tc>
        <w:tc>
          <w:tcPr>
            <w:tcW w:w="850" w:type="dxa"/>
            <w:vAlign w:val="center"/>
          </w:tcPr>
          <w:p w14:paraId="334B49AC" w14:textId="4555B216"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2</w:t>
            </w:r>
            <w:r w:rsidR="00341554">
              <w:rPr>
                <w:rFonts w:ascii="Times New Roman" w:hAnsi="Times New Roman" w:cs="Times New Roman"/>
                <w:b/>
                <w:bCs/>
              </w:rPr>
              <w:t>0</w:t>
            </w:r>
          </w:p>
        </w:tc>
        <w:tc>
          <w:tcPr>
            <w:tcW w:w="1083" w:type="dxa"/>
            <w:vAlign w:val="center"/>
          </w:tcPr>
          <w:p w14:paraId="6A5616B6" w14:textId="556690A4"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2</w:t>
            </w:r>
            <w:r w:rsidR="00341554">
              <w:rPr>
                <w:rFonts w:ascii="Times New Roman" w:hAnsi="Times New Roman" w:cs="Times New Roman"/>
                <w:b/>
                <w:bCs/>
              </w:rPr>
              <w:t>0</w:t>
            </w:r>
          </w:p>
        </w:tc>
        <w:tc>
          <w:tcPr>
            <w:tcW w:w="2610" w:type="dxa"/>
            <w:vAlign w:val="center"/>
          </w:tcPr>
          <w:p w14:paraId="5616C1C7" w14:textId="77777777" w:rsidR="007F0081" w:rsidRDefault="007F0081" w:rsidP="00183D67">
            <w:pPr>
              <w:jc w:val="center"/>
              <w:rPr>
                <w:rFonts w:ascii="Times New Roman" w:hAnsi="Times New Roman" w:cs="Times New Roman"/>
                <w:i/>
                <w:sz w:val="20"/>
                <w:szCs w:val="20"/>
              </w:rPr>
            </w:pPr>
            <w:r w:rsidRPr="007F0081">
              <w:rPr>
                <w:rFonts w:ascii="Times New Roman" w:hAnsi="Times New Roman" w:cs="Times New Roman"/>
                <w:b/>
                <w:sz w:val="20"/>
                <w:szCs w:val="20"/>
              </w:rPr>
              <w:t xml:space="preserve">30.5. </w:t>
            </w:r>
            <w:r w:rsidRPr="007F0081">
              <w:rPr>
                <w:rFonts w:ascii="Times New Roman" w:hAnsi="Times New Roman" w:cs="Times New Roman"/>
                <w:i/>
                <w:sz w:val="20"/>
                <w:szCs w:val="20"/>
              </w:rPr>
              <w:t>Dan državnosti</w:t>
            </w:r>
          </w:p>
          <w:p w14:paraId="03B22C0C" w14:textId="1AE07EE6" w:rsidR="00990376" w:rsidRPr="007F0081" w:rsidRDefault="00990376" w:rsidP="00183D67">
            <w:pPr>
              <w:jc w:val="center"/>
              <w:rPr>
                <w:rFonts w:ascii="Times New Roman" w:hAnsi="Times New Roman" w:cs="Times New Roman"/>
                <w:b/>
                <w:sz w:val="20"/>
                <w:szCs w:val="20"/>
              </w:rPr>
            </w:pPr>
            <w:r>
              <w:rPr>
                <w:rFonts w:ascii="Times New Roman" w:hAnsi="Times New Roman" w:cs="Times New Roman"/>
                <w:i/>
                <w:sz w:val="20"/>
                <w:szCs w:val="20"/>
              </w:rPr>
              <w:t>Tijelovo</w:t>
            </w:r>
          </w:p>
        </w:tc>
        <w:tc>
          <w:tcPr>
            <w:tcW w:w="1983" w:type="dxa"/>
            <w:vAlign w:val="center"/>
          </w:tcPr>
          <w:p w14:paraId="09D47EFF" w14:textId="77777777" w:rsidR="007F0081" w:rsidRDefault="007F0081" w:rsidP="00183D67">
            <w:pPr>
              <w:jc w:val="center"/>
              <w:rPr>
                <w:rFonts w:ascii="Times New Roman" w:hAnsi="Times New Roman" w:cs="Times New Roman"/>
                <w:i/>
                <w:sz w:val="20"/>
                <w:szCs w:val="20"/>
              </w:rPr>
            </w:pPr>
            <w:r w:rsidRPr="007F0081">
              <w:rPr>
                <w:rFonts w:ascii="Times New Roman" w:hAnsi="Times New Roman" w:cs="Times New Roman"/>
                <w:b/>
                <w:sz w:val="20"/>
                <w:szCs w:val="20"/>
              </w:rPr>
              <w:t xml:space="preserve">1.5. </w:t>
            </w:r>
            <w:r w:rsidRPr="007F0081">
              <w:rPr>
                <w:rFonts w:ascii="Times New Roman" w:hAnsi="Times New Roman" w:cs="Times New Roman"/>
                <w:i/>
                <w:sz w:val="20"/>
                <w:szCs w:val="20"/>
              </w:rPr>
              <w:t>Praznik rada</w:t>
            </w:r>
          </w:p>
          <w:p w14:paraId="6550795C" w14:textId="5B3614C9" w:rsidR="003B0BF0" w:rsidRPr="007F0081" w:rsidRDefault="003B0BF0" w:rsidP="00183D67">
            <w:pPr>
              <w:jc w:val="center"/>
              <w:rPr>
                <w:rFonts w:ascii="Times New Roman" w:hAnsi="Times New Roman" w:cs="Times New Roman"/>
                <w:b/>
                <w:sz w:val="20"/>
                <w:szCs w:val="20"/>
              </w:rPr>
            </w:pPr>
            <w:r>
              <w:rPr>
                <w:rFonts w:ascii="Times New Roman" w:hAnsi="Times New Roman" w:cs="Times New Roman"/>
                <w:i/>
                <w:sz w:val="20"/>
                <w:szCs w:val="20"/>
              </w:rPr>
              <w:t xml:space="preserve">31.5. 2024. školski izlet </w:t>
            </w:r>
          </w:p>
        </w:tc>
      </w:tr>
      <w:tr w:rsidR="007F0081" w14:paraId="2951605A" w14:textId="77777777" w:rsidTr="72E7EEE8">
        <w:tc>
          <w:tcPr>
            <w:tcW w:w="1620" w:type="dxa"/>
            <w:vMerge/>
            <w:vAlign w:val="center"/>
          </w:tcPr>
          <w:p w14:paraId="29091F82" w14:textId="77777777" w:rsidR="007F0081" w:rsidRPr="007F0081" w:rsidRDefault="007F0081" w:rsidP="00183D67">
            <w:pPr>
              <w:rPr>
                <w:rFonts w:ascii="Times New Roman" w:hAnsi="Times New Roman" w:cs="Times New Roman"/>
                <w:b/>
              </w:rPr>
            </w:pPr>
          </w:p>
        </w:tc>
        <w:tc>
          <w:tcPr>
            <w:tcW w:w="914" w:type="dxa"/>
            <w:vAlign w:val="center"/>
          </w:tcPr>
          <w:p w14:paraId="5E0A8016"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VI.</w:t>
            </w:r>
          </w:p>
        </w:tc>
        <w:tc>
          <w:tcPr>
            <w:tcW w:w="850" w:type="dxa"/>
            <w:vAlign w:val="center"/>
          </w:tcPr>
          <w:p w14:paraId="53E0BF3B" w14:textId="4C11E452" w:rsidR="007F0081" w:rsidRPr="007F0081" w:rsidRDefault="1F46C514" w:rsidP="72E7EEE8">
            <w:pPr>
              <w:jc w:val="center"/>
              <w:rPr>
                <w:rFonts w:ascii="Times New Roman" w:hAnsi="Times New Roman" w:cs="Times New Roman"/>
                <w:b/>
                <w:bCs/>
              </w:rPr>
            </w:pPr>
            <w:r w:rsidRPr="72E7EEE8">
              <w:rPr>
                <w:rFonts w:ascii="Times New Roman" w:hAnsi="Times New Roman" w:cs="Times New Roman"/>
                <w:b/>
                <w:bCs/>
              </w:rPr>
              <w:t>1</w:t>
            </w:r>
            <w:r w:rsidR="006547F4">
              <w:rPr>
                <w:rFonts w:ascii="Times New Roman" w:hAnsi="Times New Roman" w:cs="Times New Roman"/>
                <w:b/>
                <w:bCs/>
              </w:rPr>
              <w:t>5</w:t>
            </w:r>
          </w:p>
        </w:tc>
        <w:tc>
          <w:tcPr>
            <w:tcW w:w="1083" w:type="dxa"/>
            <w:vAlign w:val="center"/>
          </w:tcPr>
          <w:p w14:paraId="70152235" w14:textId="3CFAA914"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1</w:t>
            </w:r>
            <w:r w:rsidR="006547F4">
              <w:rPr>
                <w:rFonts w:ascii="Times New Roman" w:hAnsi="Times New Roman" w:cs="Times New Roman"/>
                <w:b/>
              </w:rPr>
              <w:t>5</w:t>
            </w:r>
          </w:p>
        </w:tc>
        <w:tc>
          <w:tcPr>
            <w:tcW w:w="2610" w:type="dxa"/>
            <w:vAlign w:val="center"/>
          </w:tcPr>
          <w:p w14:paraId="75CE3B0B" w14:textId="2F507C61" w:rsidR="007F0081" w:rsidRPr="007F0081" w:rsidRDefault="007F0081" w:rsidP="72E7EEE8">
            <w:pPr>
              <w:jc w:val="center"/>
              <w:rPr>
                <w:rFonts w:ascii="Times New Roman" w:hAnsi="Times New Roman" w:cs="Times New Roman"/>
                <w:b/>
                <w:bCs/>
                <w:sz w:val="20"/>
                <w:szCs w:val="20"/>
              </w:rPr>
            </w:pPr>
          </w:p>
          <w:p w14:paraId="03BC1581" w14:textId="77777777" w:rsidR="007F0081" w:rsidRPr="007F0081" w:rsidRDefault="007F0081" w:rsidP="00183D67">
            <w:pPr>
              <w:jc w:val="center"/>
              <w:rPr>
                <w:rFonts w:ascii="Times New Roman" w:hAnsi="Times New Roman" w:cs="Times New Roman"/>
                <w:b/>
                <w:sz w:val="20"/>
                <w:szCs w:val="20"/>
              </w:rPr>
            </w:pPr>
            <w:r w:rsidRPr="007F0081">
              <w:rPr>
                <w:rFonts w:ascii="Times New Roman" w:hAnsi="Times New Roman" w:cs="Times New Roman"/>
                <w:b/>
                <w:sz w:val="20"/>
                <w:szCs w:val="20"/>
              </w:rPr>
              <w:t xml:space="preserve">22.6. </w:t>
            </w:r>
            <w:r w:rsidRPr="007F0081">
              <w:rPr>
                <w:rFonts w:ascii="Times New Roman" w:hAnsi="Times New Roman" w:cs="Times New Roman"/>
                <w:i/>
                <w:sz w:val="20"/>
                <w:szCs w:val="20"/>
              </w:rPr>
              <w:t>Dan antifašističke borbe</w:t>
            </w:r>
          </w:p>
        </w:tc>
        <w:tc>
          <w:tcPr>
            <w:tcW w:w="1983" w:type="dxa"/>
            <w:vAlign w:val="center"/>
          </w:tcPr>
          <w:p w14:paraId="629A6334" w14:textId="77777777" w:rsidR="007F0081" w:rsidRDefault="370479CB" w:rsidP="72E7EEE8">
            <w:pPr>
              <w:jc w:val="center"/>
              <w:rPr>
                <w:rFonts w:ascii="Times New Roman" w:hAnsi="Times New Roman" w:cs="Times New Roman"/>
                <w:i/>
                <w:iCs/>
                <w:sz w:val="20"/>
                <w:szCs w:val="20"/>
              </w:rPr>
            </w:pPr>
            <w:r w:rsidRPr="72E7EEE8">
              <w:rPr>
                <w:rFonts w:ascii="Times New Roman" w:hAnsi="Times New Roman" w:cs="Times New Roman"/>
                <w:b/>
                <w:bCs/>
                <w:sz w:val="20"/>
                <w:szCs w:val="20"/>
              </w:rPr>
              <w:t>21</w:t>
            </w:r>
            <w:r w:rsidR="007F0081" w:rsidRPr="72E7EEE8">
              <w:rPr>
                <w:rFonts w:ascii="Times New Roman" w:hAnsi="Times New Roman" w:cs="Times New Roman"/>
                <w:b/>
                <w:bCs/>
                <w:sz w:val="20"/>
                <w:szCs w:val="20"/>
              </w:rPr>
              <w:t xml:space="preserve">.6. </w:t>
            </w:r>
            <w:r w:rsidR="007F0081" w:rsidRPr="72E7EEE8">
              <w:rPr>
                <w:rFonts w:ascii="Times New Roman" w:hAnsi="Times New Roman" w:cs="Times New Roman"/>
                <w:i/>
                <w:iCs/>
                <w:sz w:val="20"/>
                <w:szCs w:val="20"/>
              </w:rPr>
              <w:t>Dan škole</w:t>
            </w:r>
          </w:p>
          <w:p w14:paraId="619196C1" w14:textId="139C727B" w:rsidR="00714110" w:rsidRPr="007F0081" w:rsidRDefault="00714110" w:rsidP="72E7EEE8">
            <w:pPr>
              <w:jc w:val="center"/>
              <w:rPr>
                <w:rFonts w:ascii="Times New Roman" w:hAnsi="Times New Roman" w:cs="Times New Roman"/>
                <w:b/>
                <w:bCs/>
                <w:sz w:val="20"/>
                <w:szCs w:val="20"/>
              </w:rPr>
            </w:pPr>
            <w:r>
              <w:rPr>
                <w:rFonts w:ascii="Times New Roman" w:hAnsi="Times New Roman" w:cs="Times New Roman"/>
                <w:i/>
                <w:iCs/>
                <w:sz w:val="20"/>
                <w:szCs w:val="20"/>
              </w:rPr>
              <w:t>Zadnji dan nastave</w:t>
            </w:r>
          </w:p>
        </w:tc>
      </w:tr>
      <w:tr w:rsidR="007F0081" w14:paraId="715AC85E" w14:textId="77777777" w:rsidTr="72E7EEE8">
        <w:trPr>
          <w:trHeight w:val="856"/>
        </w:trPr>
        <w:tc>
          <w:tcPr>
            <w:tcW w:w="1620" w:type="dxa"/>
            <w:vMerge/>
            <w:vAlign w:val="center"/>
          </w:tcPr>
          <w:p w14:paraId="31EA284D" w14:textId="77777777" w:rsidR="007F0081" w:rsidRPr="007F0081" w:rsidRDefault="007F0081" w:rsidP="00183D67">
            <w:pPr>
              <w:rPr>
                <w:rFonts w:ascii="Times New Roman" w:hAnsi="Times New Roman" w:cs="Times New Roman"/>
                <w:b/>
              </w:rPr>
            </w:pPr>
          </w:p>
        </w:tc>
        <w:tc>
          <w:tcPr>
            <w:tcW w:w="914" w:type="dxa"/>
            <w:vAlign w:val="center"/>
          </w:tcPr>
          <w:p w14:paraId="7F18D002"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VII.</w:t>
            </w:r>
          </w:p>
        </w:tc>
        <w:tc>
          <w:tcPr>
            <w:tcW w:w="850" w:type="dxa"/>
            <w:vAlign w:val="center"/>
          </w:tcPr>
          <w:p w14:paraId="75F0EC36" w14:textId="77777777" w:rsidR="007F0081" w:rsidRPr="007F0081" w:rsidRDefault="007F0081" w:rsidP="00183D67">
            <w:pPr>
              <w:jc w:val="center"/>
              <w:rPr>
                <w:rFonts w:ascii="Times New Roman" w:hAnsi="Times New Roman" w:cs="Times New Roman"/>
                <w:b/>
              </w:rPr>
            </w:pPr>
          </w:p>
        </w:tc>
        <w:tc>
          <w:tcPr>
            <w:tcW w:w="1083" w:type="dxa"/>
            <w:vAlign w:val="center"/>
          </w:tcPr>
          <w:p w14:paraId="36A2CDD3" w14:textId="77777777" w:rsidR="007F0081" w:rsidRPr="007F0081" w:rsidRDefault="007F0081" w:rsidP="00183D67">
            <w:pPr>
              <w:jc w:val="center"/>
              <w:rPr>
                <w:rFonts w:ascii="Times New Roman" w:hAnsi="Times New Roman" w:cs="Times New Roman"/>
                <w:b/>
              </w:rPr>
            </w:pPr>
          </w:p>
        </w:tc>
        <w:tc>
          <w:tcPr>
            <w:tcW w:w="2610" w:type="dxa"/>
            <w:vAlign w:val="center"/>
          </w:tcPr>
          <w:p w14:paraId="1EBEFB62" w14:textId="77777777" w:rsidR="007F0081" w:rsidRPr="007F0081" w:rsidRDefault="007F0081" w:rsidP="00183D67">
            <w:pPr>
              <w:jc w:val="center"/>
              <w:rPr>
                <w:rFonts w:ascii="Times New Roman" w:hAnsi="Times New Roman" w:cs="Times New Roman"/>
                <w:b/>
                <w:sz w:val="20"/>
                <w:szCs w:val="20"/>
              </w:rPr>
            </w:pPr>
          </w:p>
        </w:tc>
        <w:tc>
          <w:tcPr>
            <w:tcW w:w="1983" w:type="dxa"/>
            <w:vMerge w:val="restart"/>
            <w:vAlign w:val="center"/>
          </w:tcPr>
          <w:p w14:paraId="1FBEAF60" w14:textId="7C519A80" w:rsidR="007F0081" w:rsidRPr="007F0081" w:rsidRDefault="007F0081" w:rsidP="72E7EEE8">
            <w:pPr>
              <w:jc w:val="center"/>
              <w:rPr>
                <w:rFonts w:ascii="Times New Roman" w:hAnsi="Times New Roman" w:cs="Times New Roman"/>
                <w:b/>
                <w:bCs/>
                <w:i/>
                <w:iCs/>
                <w:sz w:val="20"/>
                <w:szCs w:val="20"/>
              </w:rPr>
            </w:pPr>
            <w:r w:rsidRPr="72E7EEE8">
              <w:rPr>
                <w:rFonts w:ascii="Times New Roman" w:hAnsi="Times New Roman" w:cs="Times New Roman"/>
                <w:b/>
                <w:bCs/>
                <w:i/>
                <w:iCs/>
                <w:sz w:val="20"/>
                <w:szCs w:val="20"/>
              </w:rPr>
              <w:t>Ljetni odmor učenika od 22.6.202</w:t>
            </w:r>
            <w:r w:rsidR="7E9937AC" w:rsidRPr="72E7EEE8">
              <w:rPr>
                <w:rFonts w:ascii="Times New Roman" w:hAnsi="Times New Roman" w:cs="Times New Roman"/>
                <w:b/>
                <w:bCs/>
                <w:i/>
                <w:iCs/>
                <w:sz w:val="20"/>
                <w:szCs w:val="20"/>
              </w:rPr>
              <w:t>3</w:t>
            </w:r>
            <w:r w:rsidRPr="72E7EEE8">
              <w:rPr>
                <w:rFonts w:ascii="Times New Roman" w:hAnsi="Times New Roman" w:cs="Times New Roman"/>
                <w:b/>
                <w:bCs/>
                <w:i/>
                <w:iCs/>
                <w:sz w:val="20"/>
                <w:szCs w:val="20"/>
              </w:rPr>
              <w:t>.</w:t>
            </w:r>
          </w:p>
        </w:tc>
      </w:tr>
      <w:tr w:rsidR="007F0081" w14:paraId="637BB632" w14:textId="77777777" w:rsidTr="72E7EEE8">
        <w:tc>
          <w:tcPr>
            <w:tcW w:w="1620" w:type="dxa"/>
            <w:vMerge/>
            <w:vAlign w:val="center"/>
          </w:tcPr>
          <w:p w14:paraId="42C5BDD4" w14:textId="77777777" w:rsidR="007F0081" w:rsidRPr="007F0081" w:rsidRDefault="007F0081" w:rsidP="00183D67">
            <w:pPr>
              <w:rPr>
                <w:rFonts w:ascii="Times New Roman" w:hAnsi="Times New Roman" w:cs="Times New Roman"/>
                <w:b/>
              </w:rPr>
            </w:pPr>
          </w:p>
        </w:tc>
        <w:tc>
          <w:tcPr>
            <w:tcW w:w="914" w:type="dxa"/>
            <w:vAlign w:val="center"/>
          </w:tcPr>
          <w:p w14:paraId="37103546"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VIII.</w:t>
            </w:r>
          </w:p>
        </w:tc>
        <w:tc>
          <w:tcPr>
            <w:tcW w:w="850" w:type="dxa"/>
            <w:vAlign w:val="center"/>
          </w:tcPr>
          <w:p w14:paraId="03D88E4F" w14:textId="77777777" w:rsidR="007F0081" w:rsidRPr="007F0081" w:rsidRDefault="007F0081" w:rsidP="00183D67">
            <w:pPr>
              <w:jc w:val="center"/>
              <w:rPr>
                <w:rFonts w:ascii="Times New Roman" w:hAnsi="Times New Roman" w:cs="Times New Roman"/>
                <w:b/>
              </w:rPr>
            </w:pPr>
          </w:p>
        </w:tc>
        <w:tc>
          <w:tcPr>
            <w:tcW w:w="1083" w:type="dxa"/>
            <w:vAlign w:val="center"/>
          </w:tcPr>
          <w:p w14:paraId="25D811F1" w14:textId="77777777" w:rsidR="007F0081" w:rsidRPr="007F0081" w:rsidRDefault="007F0081" w:rsidP="00183D67">
            <w:pPr>
              <w:jc w:val="center"/>
              <w:rPr>
                <w:rFonts w:ascii="Times New Roman" w:hAnsi="Times New Roman" w:cs="Times New Roman"/>
                <w:b/>
              </w:rPr>
            </w:pPr>
          </w:p>
        </w:tc>
        <w:tc>
          <w:tcPr>
            <w:tcW w:w="2610" w:type="dxa"/>
            <w:vAlign w:val="center"/>
          </w:tcPr>
          <w:p w14:paraId="6D350897" w14:textId="77777777" w:rsidR="007F0081" w:rsidRPr="007F0081" w:rsidRDefault="007F0081" w:rsidP="00183D67">
            <w:pPr>
              <w:jc w:val="center"/>
              <w:rPr>
                <w:rFonts w:ascii="Times New Roman" w:hAnsi="Times New Roman" w:cs="Times New Roman"/>
                <w:b/>
                <w:sz w:val="20"/>
                <w:szCs w:val="20"/>
              </w:rPr>
            </w:pPr>
            <w:r w:rsidRPr="007F0081">
              <w:rPr>
                <w:rFonts w:ascii="Times New Roman" w:hAnsi="Times New Roman" w:cs="Times New Roman"/>
                <w:b/>
                <w:sz w:val="20"/>
                <w:szCs w:val="20"/>
              </w:rPr>
              <w:t xml:space="preserve">5.8. </w:t>
            </w:r>
            <w:r w:rsidRPr="007F0081">
              <w:rPr>
                <w:rFonts w:ascii="Times New Roman" w:hAnsi="Times New Roman" w:cs="Times New Roman"/>
                <w:i/>
                <w:sz w:val="20"/>
                <w:szCs w:val="20"/>
              </w:rPr>
              <w:t>Dan pobjede i domovinske zahvalnosti i Dan hrvatskih branitelja</w:t>
            </w:r>
          </w:p>
          <w:p w14:paraId="269771FB" w14:textId="77777777" w:rsidR="007F0081" w:rsidRPr="007F0081" w:rsidRDefault="007F0081" w:rsidP="00183D67">
            <w:pPr>
              <w:jc w:val="center"/>
              <w:rPr>
                <w:rFonts w:ascii="Times New Roman" w:hAnsi="Times New Roman" w:cs="Times New Roman"/>
                <w:b/>
                <w:sz w:val="20"/>
                <w:szCs w:val="20"/>
              </w:rPr>
            </w:pPr>
            <w:r w:rsidRPr="007F0081">
              <w:rPr>
                <w:rFonts w:ascii="Times New Roman" w:hAnsi="Times New Roman" w:cs="Times New Roman"/>
                <w:b/>
                <w:sz w:val="20"/>
                <w:szCs w:val="20"/>
              </w:rPr>
              <w:t xml:space="preserve">15.8. </w:t>
            </w:r>
            <w:r w:rsidRPr="007F0081">
              <w:rPr>
                <w:rFonts w:ascii="Times New Roman" w:hAnsi="Times New Roman" w:cs="Times New Roman"/>
                <w:i/>
                <w:sz w:val="20"/>
                <w:szCs w:val="20"/>
              </w:rPr>
              <w:t>Velika Gospa</w:t>
            </w:r>
          </w:p>
        </w:tc>
        <w:tc>
          <w:tcPr>
            <w:tcW w:w="1983" w:type="dxa"/>
            <w:vMerge/>
            <w:vAlign w:val="center"/>
          </w:tcPr>
          <w:p w14:paraId="1AFC7E08" w14:textId="77777777" w:rsidR="007F0081" w:rsidRPr="007F0081" w:rsidRDefault="007F0081" w:rsidP="00183D67">
            <w:pPr>
              <w:jc w:val="center"/>
              <w:rPr>
                <w:rFonts w:ascii="Times New Roman" w:hAnsi="Times New Roman" w:cs="Times New Roman"/>
                <w:b/>
                <w:sz w:val="20"/>
                <w:szCs w:val="20"/>
              </w:rPr>
            </w:pPr>
          </w:p>
        </w:tc>
      </w:tr>
      <w:tr w:rsidR="007F0081" w14:paraId="017ED221" w14:textId="77777777" w:rsidTr="72E7EEE8">
        <w:tc>
          <w:tcPr>
            <w:tcW w:w="2534" w:type="dxa"/>
            <w:gridSpan w:val="2"/>
            <w:shd w:val="clear" w:color="auto" w:fill="F2F2F2" w:themeFill="background1" w:themeFillShade="F2"/>
            <w:vAlign w:val="center"/>
          </w:tcPr>
          <w:p w14:paraId="1C098C56" w14:textId="77777777" w:rsidR="007F0081" w:rsidRPr="007F0081" w:rsidRDefault="007F0081" w:rsidP="00183D67">
            <w:pPr>
              <w:jc w:val="center"/>
              <w:rPr>
                <w:rFonts w:ascii="Times New Roman" w:hAnsi="Times New Roman" w:cs="Times New Roman"/>
                <w:b/>
                <w:sz w:val="20"/>
                <w:szCs w:val="20"/>
              </w:rPr>
            </w:pPr>
            <w:r w:rsidRPr="007F0081">
              <w:rPr>
                <w:rFonts w:ascii="Times New Roman" w:hAnsi="Times New Roman" w:cs="Times New Roman"/>
                <w:b/>
                <w:sz w:val="20"/>
                <w:szCs w:val="20"/>
              </w:rPr>
              <w:t>UKUPNO II. polugodište</w:t>
            </w:r>
          </w:p>
        </w:tc>
        <w:tc>
          <w:tcPr>
            <w:tcW w:w="850" w:type="dxa"/>
            <w:shd w:val="clear" w:color="auto" w:fill="F2F2F2" w:themeFill="background1" w:themeFillShade="F2"/>
            <w:vAlign w:val="center"/>
          </w:tcPr>
          <w:p w14:paraId="02C2C9A9" w14:textId="746CFFAA" w:rsidR="007F0081" w:rsidRPr="007F0081" w:rsidRDefault="7163632B" w:rsidP="72E7EEE8">
            <w:pPr>
              <w:spacing w:line="259" w:lineRule="auto"/>
              <w:jc w:val="center"/>
              <w:rPr>
                <w:rFonts w:ascii="Times New Roman" w:hAnsi="Times New Roman" w:cs="Times New Roman"/>
                <w:b/>
                <w:bCs/>
              </w:rPr>
            </w:pPr>
            <w:r w:rsidRPr="72E7EEE8">
              <w:rPr>
                <w:rFonts w:ascii="Times New Roman" w:hAnsi="Times New Roman" w:cs="Times New Roman"/>
                <w:b/>
                <w:bCs/>
              </w:rPr>
              <w:t>10</w:t>
            </w:r>
            <w:r w:rsidR="008467E2">
              <w:rPr>
                <w:rFonts w:ascii="Times New Roman" w:hAnsi="Times New Roman" w:cs="Times New Roman"/>
                <w:b/>
                <w:bCs/>
              </w:rPr>
              <w:t>6</w:t>
            </w:r>
          </w:p>
          <w:p w14:paraId="35596F7F" w14:textId="7F558DB9" w:rsidR="007F0081" w:rsidRPr="007F0081" w:rsidRDefault="007F0081" w:rsidP="72E7EEE8">
            <w:pPr>
              <w:spacing w:line="259" w:lineRule="auto"/>
              <w:jc w:val="center"/>
              <w:rPr>
                <w:rFonts w:ascii="Times New Roman" w:hAnsi="Times New Roman" w:cs="Times New Roman"/>
                <w:b/>
                <w:bCs/>
              </w:rPr>
            </w:pPr>
          </w:p>
        </w:tc>
        <w:tc>
          <w:tcPr>
            <w:tcW w:w="1083" w:type="dxa"/>
            <w:shd w:val="clear" w:color="auto" w:fill="F2F2F2" w:themeFill="background1" w:themeFillShade="F2"/>
            <w:vAlign w:val="center"/>
          </w:tcPr>
          <w:p w14:paraId="43173414" w14:textId="4D38C64F"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10</w:t>
            </w:r>
            <w:r w:rsidR="008467E2">
              <w:rPr>
                <w:rFonts w:ascii="Times New Roman" w:hAnsi="Times New Roman" w:cs="Times New Roman"/>
                <w:b/>
                <w:bCs/>
              </w:rPr>
              <w:t>6</w:t>
            </w:r>
          </w:p>
        </w:tc>
        <w:tc>
          <w:tcPr>
            <w:tcW w:w="2610" w:type="dxa"/>
            <w:shd w:val="clear" w:color="auto" w:fill="F2F2F2" w:themeFill="background1" w:themeFillShade="F2"/>
            <w:vAlign w:val="center"/>
          </w:tcPr>
          <w:p w14:paraId="6C35AE0B" w14:textId="77777777" w:rsidR="007F0081" w:rsidRPr="007F0081" w:rsidRDefault="007F0081" w:rsidP="00183D67">
            <w:pPr>
              <w:jc w:val="center"/>
              <w:rPr>
                <w:rFonts w:ascii="Times New Roman" w:hAnsi="Times New Roman" w:cs="Times New Roman"/>
                <w:b/>
                <w:sz w:val="20"/>
                <w:szCs w:val="20"/>
              </w:rPr>
            </w:pPr>
          </w:p>
        </w:tc>
        <w:tc>
          <w:tcPr>
            <w:tcW w:w="1983" w:type="dxa"/>
            <w:shd w:val="clear" w:color="auto" w:fill="F2F2F2" w:themeFill="background1" w:themeFillShade="F2"/>
            <w:vAlign w:val="center"/>
          </w:tcPr>
          <w:p w14:paraId="7949DB5E" w14:textId="77777777" w:rsidR="007F0081" w:rsidRDefault="007F0081" w:rsidP="00183D67">
            <w:pPr>
              <w:jc w:val="center"/>
              <w:rPr>
                <w:rFonts w:ascii="Times New Roman" w:hAnsi="Times New Roman" w:cs="Times New Roman"/>
                <w:b/>
                <w:sz w:val="20"/>
                <w:szCs w:val="20"/>
              </w:rPr>
            </w:pPr>
          </w:p>
          <w:p w14:paraId="1E127457" w14:textId="77777777" w:rsidR="007F0081" w:rsidRDefault="007F0081" w:rsidP="00183D67">
            <w:pPr>
              <w:jc w:val="center"/>
              <w:rPr>
                <w:rFonts w:ascii="Times New Roman" w:hAnsi="Times New Roman" w:cs="Times New Roman"/>
                <w:b/>
                <w:sz w:val="20"/>
                <w:szCs w:val="20"/>
              </w:rPr>
            </w:pPr>
          </w:p>
          <w:p w14:paraId="1150297F" w14:textId="77777777" w:rsidR="007F0081" w:rsidRDefault="007F0081" w:rsidP="00183D67">
            <w:pPr>
              <w:jc w:val="center"/>
              <w:rPr>
                <w:rFonts w:ascii="Times New Roman" w:hAnsi="Times New Roman" w:cs="Times New Roman"/>
                <w:b/>
                <w:sz w:val="20"/>
                <w:szCs w:val="20"/>
              </w:rPr>
            </w:pPr>
          </w:p>
          <w:p w14:paraId="6262C079" w14:textId="4505F9E2" w:rsidR="007F0081" w:rsidRPr="007F0081" w:rsidRDefault="007F0081" w:rsidP="00183D67">
            <w:pPr>
              <w:jc w:val="center"/>
              <w:rPr>
                <w:rFonts w:ascii="Times New Roman" w:hAnsi="Times New Roman" w:cs="Times New Roman"/>
                <w:b/>
                <w:sz w:val="20"/>
                <w:szCs w:val="20"/>
              </w:rPr>
            </w:pPr>
          </w:p>
        </w:tc>
      </w:tr>
      <w:tr w:rsidR="007F0081" w14:paraId="30215CA0" w14:textId="77777777" w:rsidTr="72E7EEE8">
        <w:trPr>
          <w:trHeight w:val="567"/>
        </w:trPr>
        <w:tc>
          <w:tcPr>
            <w:tcW w:w="2534" w:type="dxa"/>
            <w:gridSpan w:val="2"/>
            <w:shd w:val="clear" w:color="auto" w:fill="F2F2F2" w:themeFill="background1" w:themeFillShade="F2"/>
            <w:vAlign w:val="center"/>
          </w:tcPr>
          <w:p w14:paraId="794FEC3D" w14:textId="77777777" w:rsidR="007F0081" w:rsidRPr="007F0081" w:rsidRDefault="007F0081" w:rsidP="00183D67">
            <w:pPr>
              <w:jc w:val="center"/>
              <w:rPr>
                <w:rFonts w:ascii="Times New Roman" w:hAnsi="Times New Roman" w:cs="Times New Roman"/>
                <w:b/>
              </w:rPr>
            </w:pPr>
            <w:r w:rsidRPr="007F0081">
              <w:rPr>
                <w:rFonts w:ascii="Times New Roman" w:hAnsi="Times New Roman" w:cs="Times New Roman"/>
                <w:b/>
              </w:rPr>
              <w:t>U K U P N O:</w:t>
            </w:r>
          </w:p>
        </w:tc>
        <w:tc>
          <w:tcPr>
            <w:tcW w:w="850" w:type="dxa"/>
            <w:shd w:val="clear" w:color="auto" w:fill="F2F2F2" w:themeFill="background1" w:themeFillShade="F2"/>
            <w:vAlign w:val="center"/>
          </w:tcPr>
          <w:p w14:paraId="0A26DF78" w14:textId="6342C292" w:rsidR="007F0081" w:rsidRPr="007F0081" w:rsidRDefault="02E6DC9E" w:rsidP="72E7EEE8">
            <w:pPr>
              <w:spacing w:line="259" w:lineRule="auto"/>
              <w:jc w:val="center"/>
              <w:rPr>
                <w:rFonts w:ascii="Times New Roman" w:hAnsi="Times New Roman" w:cs="Times New Roman"/>
                <w:b/>
                <w:bCs/>
              </w:rPr>
            </w:pPr>
            <w:r w:rsidRPr="72E7EEE8">
              <w:rPr>
                <w:rFonts w:ascii="Times New Roman" w:hAnsi="Times New Roman" w:cs="Times New Roman"/>
                <w:b/>
                <w:bCs/>
              </w:rPr>
              <w:t>18</w:t>
            </w:r>
            <w:r w:rsidR="008467E2">
              <w:rPr>
                <w:rFonts w:ascii="Times New Roman" w:hAnsi="Times New Roman" w:cs="Times New Roman"/>
                <w:b/>
                <w:bCs/>
              </w:rPr>
              <w:t>4</w:t>
            </w:r>
          </w:p>
        </w:tc>
        <w:tc>
          <w:tcPr>
            <w:tcW w:w="1083" w:type="dxa"/>
            <w:shd w:val="clear" w:color="auto" w:fill="F2F2F2" w:themeFill="background1" w:themeFillShade="F2"/>
            <w:vAlign w:val="center"/>
          </w:tcPr>
          <w:p w14:paraId="1057AEA0" w14:textId="3AE4BA68" w:rsidR="007F0081" w:rsidRPr="007F0081" w:rsidRDefault="007F0081" w:rsidP="72E7EEE8">
            <w:pPr>
              <w:jc w:val="center"/>
              <w:rPr>
                <w:rFonts w:ascii="Times New Roman" w:hAnsi="Times New Roman" w:cs="Times New Roman"/>
                <w:b/>
                <w:bCs/>
              </w:rPr>
            </w:pPr>
            <w:r w:rsidRPr="72E7EEE8">
              <w:rPr>
                <w:rFonts w:ascii="Times New Roman" w:hAnsi="Times New Roman" w:cs="Times New Roman"/>
                <w:b/>
                <w:bCs/>
              </w:rPr>
              <w:t>1</w:t>
            </w:r>
            <w:r w:rsidR="002318EE">
              <w:rPr>
                <w:rFonts w:ascii="Times New Roman" w:hAnsi="Times New Roman" w:cs="Times New Roman"/>
                <w:b/>
                <w:bCs/>
              </w:rPr>
              <w:t>8</w:t>
            </w:r>
            <w:r w:rsidR="008467E2">
              <w:rPr>
                <w:rFonts w:ascii="Times New Roman" w:hAnsi="Times New Roman" w:cs="Times New Roman"/>
                <w:b/>
                <w:bCs/>
              </w:rPr>
              <w:t>4</w:t>
            </w:r>
          </w:p>
        </w:tc>
        <w:tc>
          <w:tcPr>
            <w:tcW w:w="2610" w:type="dxa"/>
            <w:shd w:val="clear" w:color="auto" w:fill="F2F2F2" w:themeFill="background1" w:themeFillShade="F2"/>
            <w:vAlign w:val="center"/>
          </w:tcPr>
          <w:p w14:paraId="0ED2F42A" w14:textId="77777777" w:rsidR="007F0081" w:rsidRPr="007F0081" w:rsidRDefault="007F0081" w:rsidP="00183D67">
            <w:pPr>
              <w:jc w:val="center"/>
              <w:rPr>
                <w:rFonts w:ascii="Times New Roman" w:hAnsi="Times New Roman" w:cs="Times New Roman"/>
                <w:b/>
                <w:sz w:val="20"/>
                <w:szCs w:val="20"/>
              </w:rPr>
            </w:pPr>
          </w:p>
        </w:tc>
        <w:tc>
          <w:tcPr>
            <w:tcW w:w="1983" w:type="dxa"/>
            <w:shd w:val="clear" w:color="auto" w:fill="F2F2F2" w:themeFill="background1" w:themeFillShade="F2"/>
            <w:vAlign w:val="center"/>
          </w:tcPr>
          <w:p w14:paraId="4DEDA009" w14:textId="77777777" w:rsidR="007F0081" w:rsidRPr="007F0081" w:rsidRDefault="007F0081" w:rsidP="00183D67">
            <w:pPr>
              <w:jc w:val="center"/>
              <w:rPr>
                <w:rFonts w:ascii="Times New Roman" w:hAnsi="Times New Roman" w:cs="Times New Roman"/>
                <w:b/>
                <w:sz w:val="20"/>
                <w:szCs w:val="20"/>
              </w:rPr>
            </w:pPr>
          </w:p>
        </w:tc>
      </w:tr>
    </w:tbl>
    <w:p w14:paraId="4C14851E" w14:textId="0E63740A" w:rsidR="007F0081" w:rsidRPr="002318EE" w:rsidRDefault="007F0081" w:rsidP="002318EE">
      <w:pPr>
        <w:rPr>
          <w:rFonts w:ascii="Times New Roman" w:hAnsi="Times New Roman" w:cs="Times New Roman"/>
          <w:sz w:val="24"/>
          <w:szCs w:val="24"/>
        </w:rPr>
      </w:pPr>
      <w:r>
        <w:rPr>
          <w:rFonts w:ascii="Times New Roman" w:hAnsi="Times New Roman" w:cs="Times New Roman"/>
          <w:sz w:val="24"/>
          <w:szCs w:val="24"/>
        </w:rPr>
        <w:br w:type="page"/>
      </w:r>
      <w:r w:rsidRPr="007F0081">
        <w:rPr>
          <w:rFonts w:ascii="Times New Roman" w:hAnsi="Times New Roman" w:cs="Times New Roman"/>
          <w:b/>
          <w:bCs/>
          <w:sz w:val="24"/>
          <w:szCs w:val="24"/>
        </w:rPr>
        <w:lastRenderedPageBreak/>
        <w:t>Blagdani i praznici tijekom školske godine 202</w:t>
      </w:r>
      <w:r w:rsidR="002318EE">
        <w:rPr>
          <w:rFonts w:ascii="Times New Roman" w:hAnsi="Times New Roman" w:cs="Times New Roman"/>
          <w:b/>
          <w:bCs/>
          <w:sz w:val="24"/>
          <w:szCs w:val="24"/>
        </w:rPr>
        <w:t>3</w:t>
      </w:r>
      <w:r w:rsidRPr="007F0081">
        <w:rPr>
          <w:rFonts w:ascii="Times New Roman" w:hAnsi="Times New Roman" w:cs="Times New Roman"/>
          <w:b/>
          <w:bCs/>
          <w:sz w:val="24"/>
          <w:szCs w:val="24"/>
        </w:rPr>
        <w:t>./202</w:t>
      </w:r>
      <w:r w:rsidR="002318EE">
        <w:rPr>
          <w:rFonts w:ascii="Times New Roman" w:hAnsi="Times New Roman" w:cs="Times New Roman"/>
          <w:b/>
          <w:bCs/>
          <w:sz w:val="24"/>
          <w:szCs w:val="24"/>
        </w:rPr>
        <w:t>4</w:t>
      </w:r>
      <w:r w:rsidRPr="007F0081">
        <w:rPr>
          <w:rFonts w:ascii="Times New Roman" w:hAnsi="Times New Roman" w:cs="Times New Roman"/>
          <w:b/>
          <w:bCs/>
          <w:sz w:val="24"/>
          <w:szCs w:val="24"/>
        </w:rPr>
        <w:t>.:</w:t>
      </w:r>
    </w:p>
    <w:p w14:paraId="2FA0F2A9" w14:textId="4C8A0E18" w:rsidR="007F0081" w:rsidRDefault="007F0081" w:rsidP="007F0081">
      <w:pPr>
        <w:spacing w:after="0" w:line="276" w:lineRule="auto"/>
        <w:jc w:val="both"/>
        <w:rPr>
          <w:rFonts w:ascii="Times New Roman" w:hAnsi="Times New Roman" w:cs="Times New Roman"/>
          <w:sz w:val="24"/>
          <w:szCs w:val="24"/>
        </w:rPr>
      </w:pPr>
    </w:p>
    <w:p w14:paraId="16F9631A" w14:textId="600C1B35"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1. studenoga </w:t>
      </w:r>
      <w:r w:rsidRPr="007F0081">
        <w:rPr>
          <w:rFonts w:ascii="Times New Roman" w:hAnsi="Times New Roman" w:cs="Times New Roman"/>
          <w:i/>
          <w:iCs/>
          <w:sz w:val="24"/>
          <w:szCs w:val="24"/>
        </w:rPr>
        <w:t>Svi sveti</w:t>
      </w:r>
      <w:r w:rsidRPr="007F0081">
        <w:rPr>
          <w:rFonts w:ascii="Times New Roman" w:hAnsi="Times New Roman" w:cs="Times New Roman"/>
          <w:sz w:val="24"/>
          <w:szCs w:val="24"/>
        </w:rPr>
        <w:t xml:space="preserve"> </w:t>
      </w:r>
    </w:p>
    <w:p w14:paraId="785B959D" w14:textId="0EF5AA27"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18. studenoga </w:t>
      </w:r>
      <w:r w:rsidRPr="007F0081">
        <w:rPr>
          <w:rFonts w:ascii="Times New Roman" w:hAnsi="Times New Roman" w:cs="Times New Roman"/>
          <w:i/>
          <w:iCs/>
          <w:sz w:val="24"/>
          <w:szCs w:val="24"/>
        </w:rPr>
        <w:t xml:space="preserve">Dan sjećanja na žrtve Domovinskog rata i Dan sjećanja na žrtvu </w:t>
      </w:r>
      <w:r w:rsidRPr="007F0081">
        <w:rPr>
          <w:rFonts w:ascii="Times New Roman" w:hAnsi="Times New Roman" w:cs="Times New Roman"/>
          <w:i/>
          <w:iCs/>
          <w:sz w:val="24"/>
          <w:szCs w:val="24"/>
        </w:rPr>
        <w:tab/>
      </w:r>
      <w:r w:rsidRPr="007F0081">
        <w:rPr>
          <w:rFonts w:ascii="Times New Roman" w:hAnsi="Times New Roman" w:cs="Times New Roman"/>
          <w:i/>
          <w:iCs/>
          <w:sz w:val="24"/>
          <w:szCs w:val="24"/>
        </w:rPr>
        <w:tab/>
      </w:r>
      <w:r w:rsidRPr="007F0081">
        <w:rPr>
          <w:rFonts w:ascii="Times New Roman" w:hAnsi="Times New Roman" w:cs="Times New Roman"/>
          <w:i/>
          <w:iCs/>
          <w:sz w:val="24"/>
          <w:szCs w:val="24"/>
        </w:rPr>
        <w:tab/>
      </w:r>
      <w:r w:rsidRPr="007F0081">
        <w:rPr>
          <w:rFonts w:ascii="Times New Roman" w:hAnsi="Times New Roman" w:cs="Times New Roman"/>
          <w:i/>
          <w:iCs/>
          <w:sz w:val="24"/>
          <w:szCs w:val="24"/>
        </w:rPr>
        <w:tab/>
        <w:t xml:space="preserve">Vukovara i </w:t>
      </w:r>
      <w:proofErr w:type="spellStart"/>
      <w:r w:rsidRPr="007F0081">
        <w:rPr>
          <w:rFonts w:ascii="Times New Roman" w:hAnsi="Times New Roman" w:cs="Times New Roman"/>
          <w:i/>
          <w:iCs/>
          <w:sz w:val="24"/>
          <w:szCs w:val="24"/>
        </w:rPr>
        <w:t>Škabrnje</w:t>
      </w:r>
      <w:proofErr w:type="spellEnd"/>
      <w:r w:rsidRPr="007F0081">
        <w:rPr>
          <w:rFonts w:ascii="Times New Roman" w:hAnsi="Times New Roman" w:cs="Times New Roman"/>
          <w:sz w:val="24"/>
          <w:szCs w:val="24"/>
        </w:rPr>
        <w:t xml:space="preserve"> </w:t>
      </w:r>
    </w:p>
    <w:p w14:paraId="6C879893" w14:textId="12C43378"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25. prosinca </w:t>
      </w:r>
      <w:r w:rsidRPr="007F0081">
        <w:rPr>
          <w:rFonts w:ascii="Times New Roman" w:hAnsi="Times New Roman" w:cs="Times New Roman"/>
          <w:i/>
          <w:iCs/>
          <w:sz w:val="24"/>
          <w:szCs w:val="24"/>
        </w:rPr>
        <w:t>Božić</w:t>
      </w:r>
      <w:r w:rsidRPr="007F0081">
        <w:rPr>
          <w:rFonts w:ascii="Times New Roman" w:hAnsi="Times New Roman" w:cs="Times New Roman"/>
          <w:sz w:val="24"/>
          <w:szCs w:val="24"/>
        </w:rPr>
        <w:t xml:space="preserve"> </w:t>
      </w:r>
    </w:p>
    <w:p w14:paraId="28F53903" w14:textId="7F73F695"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26. prosinca </w:t>
      </w:r>
      <w:r w:rsidRPr="007F0081">
        <w:rPr>
          <w:rFonts w:ascii="Times New Roman" w:hAnsi="Times New Roman" w:cs="Times New Roman"/>
          <w:i/>
          <w:iCs/>
          <w:sz w:val="24"/>
          <w:szCs w:val="24"/>
        </w:rPr>
        <w:t>Sveti Stjepan</w:t>
      </w:r>
      <w:r w:rsidRPr="007F0081">
        <w:rPr>
          <w:rFonts w:ascii="Times New Roman" w:hAnsi="Times New Roman" w:cs="Times New Roman"/>
          <w:sz w:val="24"/>
          <w:szCs w:val="24"/>
        </w:rPr>
        <w:t xml:space="preserve"> </w:t>
      </w:r>
    </w:p>
    <w:p w14:paraId="6298FA6F" w14:textId="7ED743FE"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1. siječnja </w:t>
      </w:r>
      <w:r w:rsidRPr="007F0081">
        <w:rPr>
          <w:rFonts w:ascii="Times New Roman" w:hAnsi="Times New Roman" w:cs="Times New Roman"/>
          <w:i/>
          <w:iCs/>
          <w:sz w:val="24"/>
          <w:szCs w:val="24"/>
        </w:rPr>
        <w:t>Nova godin</w:t>
      </w:r>
      <w:r w:rsidR="0036406B">
        <w:rPr>
          <w:rFonts w:ascii="Times New Roman" w:hAnsi="Times New Roman" w:cs="Times New Roman"/>
          <w:i/>
          <w:iCs/>
          <w:sz w:val="24"/>
          <w:szCs w:val="24"/>
        </w:rPr>
        <w:t>a</w:t>
      </w:r>
    </w:p>
    <w:p w14:paraId="21CC6611" w14:textId="6E96ABB9"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6. siječnja </w:t>
      </w:r>
      <w:proofErr w:type="spellStart"/>
      <w:r w:rsidRPr="007F0081">
        <w:rPr>
          <w:rFonts w:ascii="Times New Roman" w:hAnsi="Times New Roman" w:cs="Times New Roman"/>
          <w:i/>
          <w:iCs/>
          <w:sz w:val="24"/>
          <w:szCs w:val="24"/>
        </w:rPr>
        <w:t>Bogojavljanje</w:t>
      </w:r>
      <w:proofErr w:type="spellEnd"/>
      <w:r w:rsidRPr="007F0081">
        <w:rPr>
          <w:rFonts w:ascii="Times New Roman" w:hAnsi="Times New Roman" w:cs="Times New Roman"/>
          <w:sz w:val="24"/>
          <w:szCs w:val="24"/>
        </w:rPr>
        <w:t xml:space="preserve"> ili </w:t>
      </w:r>
      <w:r w:rsidRPr="007F0081">
        <w:rPr>
          <w:rFonts w:ascii="Times New Roman" w:hAnsi="Times New Roman" w:cs="Times New Roman"/>
          <w:i/>
          <w:iCs/>
          <w:sz w:val="24"/>
          <w:szCs w:val="24"/>
        </w:rPr>
        <w:t>Sveta tri kralja</w:t>
      </w:r>
      <w:r w:rsidRPr="007F0081">
        <w:rPr>
          <w:rFonts w:ascii="Times New Roman" w:hAnsi="Times New Roman" w:cs="Times New Roman"/>
          <w:sz w:val="24"/>
          <w:szCs w:val="24"/>
        </w:rPr>
        <w:t xml:space="preserve"> </w:t>
      </w:r>
    </w:p>
    <w:p w14:paraId="397469AD" w14:textId="41A7F7F9"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r>
      <w:r w:rsidR="00E97DD7">
        <w:rPr>
          <w:rFonts w:ascii="Times New Roman" w:hAnsi="Times New Roman" w:cs="Times New Roman"/>
          <w:sz w:val="24"/>
          <w:szCs w:val="24"/>
        </w:rPr>
        <w:t>31</w:t>
      </w:r>
      <w:r w:rsidRPr="007F0081">
        <w:rPr>
          <w:rFonts w:ascii="Times New Roman" w:hAnsi="Times New Roman" w:cs="Times New Roman"/>
          <w:sz w:val="24"/>
          <w:szCs w:val="24"/>
        </w:rPr>
        <w:t xml:space="preserve">. </w:t>
      </w:r>
      <w:r w:rsidR="00E97DD7">
        <w:rPr>
          <w:rFonts w:ascii="Times New Roman" w:hAnsi="Times New Roman" w:cs="Times New Roman"/>
          <w:sz w:val="24"/>
          <w:szCs w:val="24"/>
        </w:rPr>
        <w:t xml:space="preserve">ožujka </w:t>
      </w:r>
      <w:r w:rsidRPr="007F0081">
        <w:rPr>
          <w:rFonts w:ascii="Times New Roman" w:hAnsi="Times New Roman" w:cs="Times New Roman"/>
          <w:i/>
          <w:iCs/>
          <w:sz w:val="24"/>
          <w:szCs w:val="24"/>
        </w:rPr>
        <w:t>Uskrs</w:t>
      </w:r>
      <w:r w:rsidRPr="007F0081">
        <w:rPr>
          <w:rFonts w:ascii="Times New Roman" w:hAnsi="Times New Roman" w:cs="Times New Roman"/>
          <w:sz w:val="24"/>
          <w:szCs w:val="24"/>
        </w:rPr>
        <w:t xml:space="preserve"> </w:t>
      </w:r>
    </w:p>
    <w:p w14:paraId="4206E0F9" w14:textId="6A18254C"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1. travnja </w:t>
      </w:r>
      <w:r w:rsidRPr="007F0081">
        <w:rPr>
          <w:rFonts w:ascii="Times New Roman" w:hAnsi="Times New Roman" w:cs="Times New Roman"/>
          <w:i/>
          <w:iCs/>
          <w:sz w:val="24"/>
          <w:szCs w:val="24"/>
        </w:rPr>
        <w:t>Uskrsni ponedjeljak</w:t>
      </w:r>
      <w:r w:rsidRPr="007F0081">
        <w:rPr>
          <w:rFonts w:ascii="Times New Roman" w:hAnsi="Times New Roman" w:cs="Times New Roman"/>
          <w:sz w:val="24"/>
          <w:szCs w:val="24"/>
        </w:rPr>
        <w:t xml:space="preserve"> </w:t>
      </w:r>
    </w:p>
    <w:p w14:paraId="1CF1831B" w14:textId="6C015BEE"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1. svibnja </w:t>
      </w:r>
      <w:r w:rsidRPr="007F0081">
        <w:rPr>
          <w:rFonts w:ascii="Times New Roman" w:hAnsi="Times New Roman" w:cs="Times New Roman"/>
          <w:i/>
          <w:iCs/>
          <w:sz w:val="24"/>
          <w:szCs w:val="24"/>
        </w:rPr>
        <w:t>Praznik rada</w:t>
      </w:r>
      <w:r w:rsidRPr="007F0081">
        <w:rPr>
          <w:rFonts w:ascii="Times New Roman" w:hAnsi="Times New Roman" w:cs="Times New Roman"/>
          <w:sz w:val="24"/>
          <w:szCs w:val="24"/>
        </w:rPr>
        <w:t xml:space="preserve"> </w:t>
      </w:r>
    </w:p>
    <w:p w14:paraId="783F63B2" w14:textId="74D4D938"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30. svibnja </w:t>
      </w:r>
      <w:r w:rsidRPr="007F0081">
        <w:rPr>
          <w:rFonts w:ascii="Times New Roman" w:hAnsi="Times New Roman" w:cs="Times New Roman"/>
          <w:i/>
          <w:iCs/>
          <w:sz w:val="24"/>
          <w:szCs w:val="24"/>
        </w:rPr>
        <w:t>Dan državnosti</w:t>
      </w:r>
      <w:r w:rsidRPr="007F0081">
        <w:rPr>
          <w:rFonts w:ascii="Times New Roman" w:hAnsi="Times New Roman" w:cs="Times New Roman"/>
          <w:sz w:val="24"/>
          <w:szCs w:val="24"/>
        </w:rPr>
        <w:t xml:space="preserve"> </w:t>
      </w:r>
    </w:p>
    <w:p w14:paraId="32E0890B" w14:textId="7A9C5C8A"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r>
      <w:r w:rsidR="0036406B">
        <w:rPr>
          <w:rFonts w:ascii="Times New Roman" w:hAnsi="Times New Roman" w:cs="Times New Roman"/>
          <w:sz w:val="24"/>
          <w:szCs w:val="24"/>
        </w:rPr>
        <w:t xml:space="preserve">                </w:t>
      </w:r>
      <w:r w:rsidRPr="007F0081">
        <w:rPr>
          <w:rFonts w:ascii="Times New Roman" w:hAnsi="Times New Roman" w:cs="Times New Roman"/>
          <w:sz w:val="24"/>
          <w:szCs w:val="24"/>
        </w:rPr>
        <w:t xml:space="preserve"> </w:t>
      </w:r>
      <w:r w:rsidRPr="007F0081">
        <w:rPr>
          <w:rFonts w:ascii="Times New Roman" w:hAnsi="Times New Roman" w:cs="Times New Roman"/>
          <w:i/>
          <w:iCs/>
          <w:sz w:val="24"/>
          <w:szCs w:val="24"/>
        </w:rPr>
        <w:t>Tijelovo</w:t>
      </w:r>
      <w:r w:rsidRPr="007F0081">
        <w:rPr>
          <w:rFonts w:ascii="Times New Roman" w:hAnsi="Times New Roman" w:cs="Times New Roman"/>
          <w:sz w:val="24"/>
          <w:szCs w:val="24"/>
        </w:rPr>
        <w:t xml:space="preserve"> </w:t>
      </w:r>
    </w:p>
    <w:p w14:paraId="6AF63BB1" w14:textId="57AD1CCC"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22. lipnja </w:t>
      </w:r>
      <w:r w:rsidRPr="007F0081">
        <w:rPr>
          <w:rFonts w:ascii="Times New Roman" w:hAnsi="Times New Roman" w:cs="Times New Roman"/>
          <w:i/>
          <w:iCs/>
          <w:sz w:val="24"/>
          <w:szCs w:val="24"/>
        </w:rPr>
        <w:t>Dan antifašističke bor</w:t>
      </w:r>
      <w:r w:rsidR="0036406B">
        <w:rPr>
          <w:rFonts w:ascii="Times New Roman" w:hAnsi="Times New Roman" w:cs="Times New Roman"/>
          <w:i/>
          <w:iCs/>
          <w:sz w:val="24"/>
          <w:szCs w:val="24"/>
        </w:rPr>
        <w:t>be</w:t>
      </w:r>
    </w:p>
    <w:p w14:paraId="035CE732" w14:textId="5EE9855A" w:rsidR="007F0081" w:rsidRP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5. kolovoza </w:t>
      </w:r>
      <w:r w:rsidRPr="007F0081">
        <w:rPr>
          <w:rFonts w:ascii="Times New Roman" w:hAnsi="Times New Roman" w:cs="Times New Roman"/>
          <w:i/>
          <w:iCs/>
          <w:sz w:val="24"/>
          <w:szCs w:val="24"/>
        </w:rPr>
        <w:t>Dan pobjede i domovinske zahvalnosti i Dan hrvatskih branitelja</w:t>
      </w:r>
    </w:p>
    <w:p w14:paraId="674B7A3F" w14:textId="0A3787F3" w:rsidR="007F0081" w:rsidRDefault="007F0081" w:rsidP="007F0081">
      <w:pPr>
        <w:spacing w:after="0" w:line="276" w:lineRule="auto"/>
        <w:jc w:val="both"/>
        <w:rPr>
          <w:rFonts w:ascii="Times New Roman" w:hAnsi="Times New Roman" w:cs="Times New Roman"/>
          <w:sz w:val="24"/>
          <w:szCs w:val="24"/>
        </w:rPr>
      </w:pPr>
      <w:r w:rsidRPr="007F0081">
        <w:rPr>
          <w:rFonts w:ascii="Times New Roman" w:hAnsi="Times New Roman" w:cs="Times New Roman"/>
          <w:sz w:val="24"/>
          <w:szCs w:val="24"/>
        </w:rPr>
        <w:tab/>
        <w:t xml:space="preserve">15. kolovoza </w:t>
      </w:r>
      <w:r w:rsidRPr="007F0081">
        <w:rPr>
          <w:rFonts w:ascii="Times New Roman" w:hAnsi="Times New Roman" w:cs="Times New Roman"/>
          <w:i/>
          <w:iCs/>
          <w:sz w:val="24"/>
          <w:szCs w:val="24"/>
        </w:rPr>
        <w:t>Velika</w:t>
      </w:r>
      <w:r w:rsidRPr="007F0081">
        <w:rPr>
          <w:rFonts w:ascii="Times New Roman" w:hAnsi="Times New Roman" w:cs="Times New Roman"/>
          <w:sz w:val="24"/>
          <w:szCs w:val="24"/>
        </w:rPr>
        <w:t xml:space="preserve"> Gospa </w:t>
      </w:r>
    </w:p>
    <w:p w14:paraId="5FBE2248" w14:textId="1C360C16" w:rsidR="007F0081" w:rsidRDefault="007F0081" w:rsidP="007F0081">
      <w:pPr>
        <w:spacing w:after="0" w:line="276" w:lineRule="auto"/>
        <w:jc w:val="both"/>
        <w:rPr>
          <w:rFonts w:ascii="Times New Roman" w:hAnsi="Times New Roman" w:cs="Times New Roman"/>
          <w:sz w:val="24"/>
          <w:szCs w:val="24"/>
        </w:rPr>
      </w:pPr>
    </w:p>
    <w:p w14:paraId="1109EBB8" w14:textId="45CEA25F" w:rsidR="4FC7391B" w:rsidRDefault="007F0081" w:rsidP="4FC7391B">
      <w:pPr>
        <w:rPr>
          <w:rFonts w:ascii="Times New Roman" w:hAnsi="Times New Roman" w:cs="Times New Roman"/>
          <w:sz w:val="24"/>
          <w:szCs w:val="24"/>
        </w:rPr>
      </w:pPr>
      <w:r w:rsidRPr="4FC7391B">
        <w:rPr>
          <w:rFonts w:ascii="Times New Roman" w:hAnsi="Times New Roman" w:cs="Times New Roman"/>
          <w:sz w:val="24"/>
          <w:szCs w:val="24"/>
        </w:rPr>
        <w:br w:type="page"/>
      </w:r>
    </w:p>
    <w:p w14:paraId="4AE24FB3" w14:textId="70D08F83" w:rsidR="007F0081" w:rsidRPr="00047070" w:rsidRDefault="60B7E88D" w:rsidP="3D018014">
      <w:pPr>
        <w:pStyle w:val="Naslov2"/>
        <w:rPr>
          <w:rFonts w:ascii="Times New Roman" w:hAnsi="Times New Roman" w:cs="Times New Roman"/>
          <w:b/>
          <w:bCs/>
          <w:color w:val="000000" w:themeColor="text1"/>
          <w:sz w:val="24"/>
          <w:szCs w:val="24"/>
        </w:rPr>
      </w:pPr>
      <w:bookmarkStart w:id="51" w:name="_Toc84083297"/>
      <w:bookmarkStart w:id="52" w:name="_Toc1124380497"/>
      <w:r w:rsidRPr="21D5E7F8">
        <w:rPr>
          <w:rFonts w:ascii="Times New Roman" w:hAnsi="Times New Roman" w:cs="Times New Roman"/>
          <w:b/>
          <w:bCs/>
          <w:color w:val="000000" w:themeColor="text1"/>
          <w:sz w:val="24"/>
          <w:szCs w:val="24"/>
        </w:rPr>
        <w:lastRenderedPageBreak/>
        <w:t>3.6. Podaci o broju učenika i razrednih odjela</w:t>
      </w:r>
      <w:bookmarkEnd w:id="51"/>
      <w:r w:rsidRPr="21D5E7F8">
        <w:rPr>
          <w:rFonts w:ascii="Times New Roman" w:hAnsi="Times New Roman" w:cs="Times New Roman"/>
          <w:b/>
          <w:bCs/>
          <w:color w:val="000000" w:themeColor="text1"/>
          <w:sz w:val="24"/>
          <w:szCs w:val="24"/>
        </w:rPr>
        <w:t xml:space="preserve"> </w:t>
      </w:r>
      <w:bookmarkEnd w:id="52"/>
    </w:p>
    <w:p w14:paraId="0C1E9698" w14:textId="0C83FE64" w:rsidR="007F0081" w:rsidRDefault="007F0081" w:rsidP="007F0081">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1170"/>
        <w:gridCol w:w="1042"/>
        <w:gridCol w:w="750"/>
        <w:gridCol w:w="1105"/>
        <w:gridCol w:w="1116"/>
        <w:gridCol w:w="1616"/>
        <w:gridCol w:w="2261"/>
      </w:tblGrid>
      <w:tr w:rsidR="00EB4762" w14:paraId="39BCD898" w14:textId="77777777" w:rsidTr="003E379D">
        <w:trPr>
          <w:trHeight w:val="1178"/>
          <w:jc w:val="center"/>
        </w:trPr>
        <w:tc>
          <w:tcPr>
            <w:tcW w:w="0" w:type="auto"/>
            <w:shd w:val="clear" w:color="auto" w:fill="E2EFD9" w:themeFill="accent6" w:themeFillTint="33"/>
            <w:vAlign w:val="center"/>
          </w:tcPr>
          <w:p w14:paraId="49B0396E" w14:textId="59E076E4" w:rsidR="007F0081" w:rsidRPr="007F0081" w:rsidRDefault="007F0081" w:rsidP="00EB4762">
            <w:pPr>
              <w:spacing w:line="276" w:lineRule="auto"/>
              <w:jc w:val="center"/>
              <w:rPr>
                <w:rFonts w:ascii="Times New Roman" w:hAnsi="Times New Roman" w:cs="Times New Roman"/>
                <w:b/>
                <w:bCs/>
                <w:sz w:val="20"/>
                <w:szCs w:val="20"/>
              </w:rPr>
            </w:pPr>
            <w:r w:rsidRPr="007F0081">
              <w:rPr>
                <w:rFonts w:ascii="Times New Roman" w:hAnsi="Times New Roman" w:cs="Times New Roman"/>
                <w:b/>
                <w:bCs/>
                <w:sz w:val="20"/>
                <w:szCs w:val="20"/>
              </w:rPr>
              <w:t>Razred</w:t>
            </w:r>
          </w:p>
        </w:tc>
        <w:tc>
          <w:tcPr>
            <w:tcW w:w="0" w:type="auto"/>
            <w:shd w:val="clear" w:color="auto" w:fill="E2EFD9" w:themeFill="accent6" w:themeFillTint="33"/>
            <w:vAlign w:val="center"/>
          </w:tcPr>
          <w:p w14:paraId="08980423" w14:textId="43DDA009" w:rsidR="007F0081" w:rsidRPr="007F0081" w:rsidRDefault="007F0081" w:rsidP="00EB4762">
            <w:pPr>
              <w:spacing w:line="276" w:lineRule="auto"/>
              <w:jc w:val="center"/>
              <w:rPr>
                <w:rFonts w:ascii="Times New Roman" w:hAnsi="Times New Roman" w:cs="Times New Roman"/>
                <w:b/>
                <w:bCs/>
                <w:sz w:val="20"/>
                <w:szCs w:val="20"/>
              </w:rPr>
            </w:pPr>
            <w:r w:rsidRPr="007F0081">
              <w:rPr>
                <w:rFonts w:ascii="Times New Roman" w:hAnsi="Times New Roman" w:cs="Times New Roman"/>
                <w:b/>
                <w:bCs/>
                <w:sz w:val="20"/>
                <w:szCs w:val="20"/>
              </w:rPr>
              <w:t>Broj učenika</w:t>
            </w:r>
          </w:p>
        </w:tc>
        <w:tc>
          <w:tcPr>
            <w:tcW w:w="0" w:type="auto"/>
            <w:shd w:val="clear" w:color="auto" w:fill="E2EFD9" w:themeFill="accent6" w:themeFillTint="33"/>
            <w:vAlign w:val="center"/>
          </w:tcPr>
          <w:p w14:paraId="4AE357A7" w14:textId="579D5384" w:rsidR="007F0081" w:rsidRPr="007F0081" w:rsidRDefault="007F0081" w:rsidP="00EB4762">
            <w:pPr>
              <w:spacing w:line="276" w:lineRule="auto"/>
              <w:jc w:val="center"/>
              <w:rPr>
                <w:rFonts w:ascii="Times New Roman" w:hAnsi="Times New Roman" w:cs="Times New Roman"/>
                <w:b/>
                <w:bCs/>
                <w:sz w:val="20"/>
                <w:szCs w:val="20"/>
              </w:rPr>
            </w:pPr>
            <w:r w:rsidRPr="007F0081">
              <w:rPr>
                <w:rFonts w:ascii="Times New Roman" w:hAnsi="Times New Roman" w:cs="Times New Roman"/>
                <w:b/>
                <w:bCs/>
                <w:sz w:val="20"/>
                <w:szCs w:val="20"/>
              </w:rPr>
              <w:t>Odjeli</w:t>
            </w:r>
          </w:p>
        </w:tc>
        <w:tc>
          <w:tcPr>
            <w:tcW w:w="0" w:type="auto"/>
            <w:shd w:val="clear" w:color="auto" w:fill="E2EFD9" w:themeFill="accent6" w:themeFillTint="33"/>
            <w:vAlign w:val="center"/>
          </w:tcPr>
          <w:p w14:paraId="0EA69091" w14:textId="6F76F111" w:rsidR="007F0081" w:rsidRPr="007F0081" w:rsidRDefault="007F0081" w:rsidP="00EB4762">
            <w:pPr>
              <w:spacing w:line="276" w:lineRule="auto"/>
              <w:jc w:val="center"/>
              <w:rPr>
                <w:rFonts w:ascii="Times New Roman" w:hAnsi="Times New Roman" w:cs="Times New Roman"/>
                <w:b/>
                <w:bCs/>
                <w:sz w:val="20"/>
                <w:szCs w:val="20"/>
              </w:rPr>
            </w:pPr>
            <w:r w:rsidRPr="007F0081">
              <w:rPr>
                <w:rFonts w:ascii="Times New Roman" w:hAnsi="Times New Roman" w:cs="Times New Roman"/>
                <w:b/>
                <w:bCs/>
                <w:sz w:val="20"/>
                <w:szCs w:val="20"/>
              </w:rPr>
              <w:t>Djevojčice</w:t>
            </w:r>
          </w:p>
        </w:tc>
        <w:tc>
          <w:tcPr>
            <w:tcW w:w="0" w:type="auto"/>
            <w:shd w:val="clear" w:color="auto" w:fill="E2EFD9" w:themeFill="accent6" w:themeFillTint="33"/>
            <w:vAlign w:val="center"/>
          </w:tcPr>
          <w:p w14:paraId="2704B78F" w14:textId="2D6A66E5" w:rsidR="007F0081" w:rsidRPr="007F0081" w:rsidRDefault="007F0081" w:rsidP="00EB4762">
            <w:pPr>
              <w:spacing w:line="276" w:lineRule="auto"/>
              <w:jc w:val="center"/>
              <w:rPr>
                <w:rFonts w:ascii="Times New Roman" w:hAnsi="Times New Roman" w:cs="Times New Roman"/>
                <w:b/>
                <w:bCs/>
                <w:sz w:val="20"/>
                <w:szCs w:val="20"/>
              </w:rPr>
            </w:pPr>
            <w:r w:rsidRPr="007F0081">
              <w:rPr>
                <w:rFonts w:ascii="Times New Roman" w:hAnsi="Times New Roman" w:cs="Times New Roman"/>
                <w:b/>
                <w:bCs/>
                <w:sz w:val="20"/>
                <w:szCs w:val="20"/>
              </w:rPr>
              <w:t>Ponavljači</w:t>
            </w:r>
          </w:p>
        </w:tc>
        <w:tc>
          <w:tcPr>
            <w:tcW w:w="1616" w:type="dxa"/>
            <w:shd w:val="clear" w:color="auto" w:fill="E2EFD9" w:themeFill="accent6" w:themeFillTint="33"/>
            <w:vAlign w:val="center"/>
          </w:tcPr>
          <w:p w14:paraId="0606307A" w14:textId="367E59F7" w:rsidR="00EB4762" w:rsidRDefault="007F0081" w:rsidP="00EB4762">
            <w:pPr>
              <w:spacing w:line="276" w:lineRule="auto"/>
              <w:jc w:val="center"/>
              <w:rPr>
                <w:rFonts w:ascii="Times New Roman" w:hAnsi="Times New Roman" w:cs="Times New Roman"/>
                <w:b/>
                <w:bCs/>
                <w:sz w:val="20"/>
                <w:szCs w:val="20"/>
              </w:rPr>
            </w:pPr>
            <w:r w:rsidRPr="007F0081">
              <w:rPr>
                <w:rFonts w:ascii="Times New Roman" w:hAnsi="Times New Roman" w:cs="Times New Roman"/>
                <w:b/>
                <w:bCs/>
                <w:sz w:val="20"/>
                <w:szCs w:val="20"/>
              </w:rPr>
              <w:t>Primjereni oblik školovanja</w:t>
            </w:r>
          </w:p>
          <w:p w14:paraId="7B02BB38" w14:textId="6F7F69AE" w:rsidR="007F0081" w:rsidRPr="007F0081" w:rsidRDefault="007F0081" w:rsidP="00EB4762">
            <w:pPr>
              <w:spacing w:line="276" w:lineRule="auto"/>
              <w:jc w:val="center"/>
              <w:rPr>
                <w:rFonts w:ascii="Times New Roman" w:hAnsi="Times New Roman" w:cs="Times New Roman"/>
                <w:b/>
                <w:bCs/>
                <w:sz w:val="20"/>
                <w:szCs w:val="20"/>
              </w:rPr>
            </w:pPr>
            <w:r w:rsidRPr="00EB4762">
              <w:rPr>
                <w:rFonts w:ascii="Times New Roman" w:hAnsi="Times New Roman" w:cs="Times New Roman"/>
                <w:b/>
                <w:bCs/>
                <w:sz w:val="14"/>
                <w:szCs w:val="14"/>
              </w:rPr>
              <w:t>(učenici s rješenjem Upravnog odjela za obrazovanje i kulturu)</w:t>
            </w:r>
          </w:p>
        </w:tc>
        <w:tc>
          <w:tcPr>
            <w:tcW w:w="2261" w:type="dxa"/>
            <w:shd w:val="clear" w:color="auto" w:fill="E2EFD9" w:themeFill="accent6" w:themeFillTint="33"/>
            <w:vAlign w:val="center"/>
          </w:tcPr>
          <w:p w14:paraId="32D53E1E" w14:textId="0BD226D4" w:rsidR="007F0081" w:rsidRPr="007F0081" w:rsidRDefault="007F0081" w:rsidP="00EB4762">
            <w:pPr>
              <w:spacing w:line="276" w:lineRule="auto"/>
              <w:jc w:val="center"/>
              <w:rPr>
                <w:rFonts w:ascii="Times New Roman" w:hAnsi="Times New Roman" w:cs="Times New Roman"/>
                <w:b/>
                <w:bCs/>
                <w:sz w:val="20"/>
                <w:szCs w:val="20"/>
              </w:rPr>
            </w:pPr>
            <w:r w:rsidRPr="007F0081">
              <w:rPr>
                <w:rFonts w:ascii="Times New Roman" w:hAnsi="Times New Roman" w:cs="Times New Roman"/>
                <w:b/>
                <w:bCs/>
                <w:sz w:val="20"/>
                <w:szCs w:val="20"/>
              </w:rPr>
              <w:t>Ime i prezime razrednika</w:t>
            </w:r>
          </w:p>
        </w:tc>
      </w:tr>
      <w:tr w:rsidR="00EB4762" w14:paraId="1EB5B5DE" w14:textId="77777777" w:rsidTr="003E379D">
        <w:trPr>
          <w:jc w:val="center"/>
        </w:trPr>
        <w:tc>
          <w:tcPr>
            <w:tcW w:w="0" w:type="auto"/>
            <w:vAlign w:val="center"/>
          </w:tcPr>
          <w:p w14:paraId="1CCE14F0" w14:textId="2E20C259"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I. a</w:t>
            </w:r>
          </w:p>
        </w:tc>
        <w:tc>
          <w:tcPr>
            <w:tcW w:w="0" w:type="auto"/>
            <w:vAlign w:val="center"/>
          </w:tcPr>
          <w:p w14:paraId="29060D3C" w14:textId="7B698F3F" w:rsidR="00EB4762" w:rsidRPr="00EB4762" w:rsidRDefault="468E1614" w:rsidP="00EB4762">
            <w:pPr>
              <w:spacing w:line="276" w:lineRule="auto"/>
              <w:jc w:val="center"/>
              <w:rPr>
                <w:rFonts w:ascii="Times New Roman" w:hAnsi="Times New Roman" w:cs="Times New Roman"/>
              </w:rPr>
            </w:pPr>
            <w:r w:rsidRPr="0A9B1526">
              <w:rPr>
                <w:rFonts w:ascii="Times New Roman" w:hAnsi="Times New Roman" w:cs="Times New Roman"/>
              </w:rPr>
              <w:t>1</w:t>
            </w:r>
            <w:r w:rsidR="00E64575">
              <w:rPr>
                <w:rFonts w:ascii="Times New Roman" w:hAnsi="Times New Roman" w:cs="Times New Roman"/>
              </w:rPr>
              <w:t>5</w:t>
            </w:r>
          </w:p>
        </w:tc>
        <w:tc>
          <w:tcPr>
            <w:tcW w:w="0" w:type="auto"/>
            <w:vAlign w:val="center"/>
          </w:tcPr>
          <w:p w14:paraId="68368CAA" w14:textId="4624A0E7"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0FBF35BF" w14:textId="78293C02"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6</w:t>
            </w:r>
          </w:p>
        </w:tc>
        <w:tc>
          <w:tcPr>
            <w:tcW w:w="0" w:type="auto"/>
            <w:vAlign w:val="center"/>
          </w:tcPr>
          <w:p w14:paraId="357D87A6" w14:textId="7B80A7F4"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2BC9CC0A" w14:textId="62F349E3" w:rsidR="00EB4762" w:rsidRPr="00EB4762" w:rsidRDefault="6869DB79" w:rsidP="00EB4762">
            <w:pPr>
              <w:spacing w:line="276" w:lineRule="auto"/>
              <w:jc w:val="center"/>
              <w:rPr>
                <w:rFonts w:ascii="Times New Roman" w:hAnsi="Times New Roman" w:cs="Times New Roman"/>
              </w:rPr>
            </w:pPr>
            <w:r w:rsidRPr="3CBA726C">
              <w:rPr>
                <w:rFonts w:ascii="Times New Roman" w:hAnsi="Times New Roman" w:cs="Times New Roman"/>
              </w:rPr>
              <w:t>1</w:t>
            </w:r>
          </w:p>
        </w:tc>
        <w:tc>
          <w:tcPr>
            <w:tcW w:w="2261" w:type="dxa"/>
            <w:vAlign w:val="center"/>
          </w:tcPr>
          <w:p w14:paraId="77A56236" w14:textId="1DA5CED5" w:rsidR="00EB4762" w:rsidRPr="00EB4762" w:rsidRDefault="00E64575" w:rsidP="00EB4762">
            <w:pPr>
              <w:spacing w:line="276" w:lineRule="auto"/>
              <w:jc w:val="center"/>
              <w:rPr>
                <w:rFonts w:ascii="Times New Roman" w:hAnsi="Times New Roman" w:cs="Times New Roman"/>
              </w:rPr>
            </w:pPr>
            <w:r>
              <w:rPr>
                <w:rFonts w:ascii="Times New Roman" w:hAnsi="Times New Roman" w:cs="Times New Roman"/>
              </w:rPr>
              <w:t xml:space="preserve">Natalija </w:t>
            </w:r>
            <w:proofErr w:type="spellStart"/>
            <w:r>
              <w:rPr>
                <w:rFonts w:ascii="Times New Roman" w:hAnsi="Times New Roman" w:cs="Times New Roman"/>
              </w:rPr>
              <w:t>Bošnjakovič</w:t>
            </w:r>
            <w:proofErr w:type="spellEnd"/>
          </w:p>
        </w:tc>
      </w:tr>
      <w:tr w:rsidR="00EB4762" w14:paraId="419B8FE8" w14:textId="77777777" w:rsidTr="003E379D">
        <w:trPr>
          <w:jc w:val="center"/>
        </w:trPr>
        <w:tc>
          <w:tcPr>
            <w:tcW w:w="0" w:type="auto"/>
            <w:vAlign w:val="center"/>
          </w:tcPr>
          <w:p w14:paraId="3C0ED00E" w14:textId="65D7FFBB"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I. b</w:t>
            </w:r>
          </w:p>
        </w:tc>
        <w:tc>
          <w:tcPr>
            <w:tcW w:w="0" w:type="auto"/>
            <w:vAlign w:val="center"/>
          </w:tcPr>
          <w:p w14:paraId="1F506ABA" w14:textId="4A6C2F61" w:rsidR="00EB4762" w:rsidRPr="00EB4762" w:rsidRDefault="00E64575" w:rsidP="00EB4762">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6B1B198A" w14:textId="154A5A2C"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0,5</w:t>
            </w:r>
          </w:p>
        </w:tc>
        <w:tc>
          <w:tcPr>
            <w:tcW w:w="0" w:type="auto"/>
            <w:vAlign w:val="center"/>
          </w:tcPr>
          <w:p w14:paraId="09AFB746" w14:textId="69131B64"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3516C0E3" w14:textId="63108852"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44F290BE" w14:textId="431D2600"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w:t>
            </w:r>
          </w:p>
        </w:tc>
        <w:tc>
          <w:tcPr>
            <w:tcW w:w="2261" w:type="dxa"/>
            <w:vAlign w:val="center"/>
          </w:tcPr>
          <w:p w14:paraId="28A79F6B" w14:textId="6991B596" w:rsidR="00EB4762" w:rsidRPr="00EB4762" w:rsidRDefault="00725349" w:rsidP="00725349">
            <w:pPr>
              <w:spacing w:line="276" w:lineRule="auto"/>
              <w:rPr>
                <w:rFonts w:ascii="Times New Roman" w:hAnsi="Times New Roman" w:cs="Times New Roman"/>
              </w:rPr>
            </w:pPr>
            <w:r>
              <w:rPr>
                <w:rFonts w:ascii="Times New Roman" w:hAnsi="Times New Roman" w:cs="Times New Roman"/>
              </w:rPr>
              <w:t>Jasna Prokopec</w:t>
            </w:r>
          </w:p>
        </w:tc>
      </w:tr>
      <w:tr w:rsidR="00EB4762" w14:paraId="79721475" w14:textId="77777777" w:rsidTr="003E379D">
        <w:trPr>
          <w:jc w:val="center"/>
        </w:trPr>
        <w:tc>
          <w:tcPr>
            <w:tcW w:w="0" w:type="auto"/>
            <w:shd w:val="clear" w:color="auto" w:fill="F2F2F2" w:themeFill="background1" w:themeFillShade="F2"/>
            <w:vAlign w:val="center"/>
          </w:tcPr>
          <w:p w14:paraId="07EC8E6D" w14:textId="058C671E"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1920A898" w14:textId="63E53DA1" w:rsidR="00EB4762" w:rsidRPr="00EB4762" w:rsidRDefault="00725349" w:rsidP="72E7EEE8">
            <w:pPr>
              <w:spacing w:line="276" w:lineRule="auto"/>
              <w:jc w:val="center"/>
              <w:rPr>
                <w:rFonts w:ascii="Times New Roman" w:hAnsi="Times New Roman" w:cs="Times New Roman"/>
                <w:b/>
                <w:bCs/>
              </w:rPr>
            </w:pPr>
            <w:r>
              <w:rPr>
                <w:rFonts w:ascii="Times New Roman" w:hAnsi="Times New Roman" w:cs="Times New Roman"/>
                <w:b/>
                <w:bCs/>
              </w:rPr>
              <w:t>17</w:t>
            </w:r>
          </w:p>
        </w:tc>
        <w:tc>
          <w:tcPr>
            <w:tcW w:w="0" w:type="auto"/>
            <w:shd w:val="clear" w:color="auto" w:fill="F2F2F2" w:themeFill="background1" w:themeFillShade="F2"/>
            <w:vAlign w:val="center"/>
          </w:tcPr>
          <w:p w14:paraId="14F07D27" w14:textId="42DBAC1A"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1,5</w:t>
            </w:r>
          </w:p>
        </w:tc>
        <w:tc>
          <w:tcPr>
            <w:tcW w:w="0" w:type="auto"/>
            <w:shd w:val="clear" w:color="auto" w:fill="F2F2F2" w:themeFill="background1" w:themeFillShade="F2"/>
            <w:vAlign w:val="center"/>
          </w:tcPr>
          <w:p w14:paraId="68FE01E7" w14:textId="36DC6AA3" w:rsidR="00EB4762" w:rsidRPr="00EB4762" w:rsidRDefault="00725349" w:rsidP="00EB4762">
            <w:pPr>
              <w:spacing w:line="276" w:lineRule="auto"/>
              <w:jc w:val="center"/>
              <w:rPr>
                <w:rFonts w:ascii="Times New Roman" w:hAnsi="Times New Roman" w:cs="Times New Roman"/>
                <w:b/>
                <w:bCs/>
              </w:rPr>
            </w:pPr>
            <w:r>
              <w:rPr>
                <w:rFonts w:ascii="Times New Roman" w:hAnsi="Times New Roman" w:cs="Times New Roman"/>
                <w:b/>
                <w:bCs/>
              </w:rPr>
              <w:t>7</w:t>
            </w:r>
          </w:p>
        </w:tc>
        <w:tc>
          <w:tcPr>
            <w:tcW w:w="0" w:type="auto"/>
            <w:shd w:val="clear" w:color="auto" w:fill="F2F2F2" w:themeFill="background1" w:themeFillShade="F2"/>
            <w:vAlign w:val="center"/>
          </w:tcPr>
          <w:p w14:paraId="739BF8B8" w14:textId="6AB5AB71"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41A1AA12" w14:textId="679FD90B" w:rsidR="00EB4762" w:rsidRPr="00EB4762" w:rsidRDefault="00725349" w:rsidP="00EB4762">
            <w:pPr>
              <w:spacing w:line="276" w:lineRule="auto"/>
              <w:jc w:val="center"/>
              <w:rPr>
                <w:rFonts w:ascii="Times New Roman" w:hAnsi="Times New Roman" w:cs="Times New Roman"/>
                <w:b/>
                <w:bCs/>
              </w:rPr>
            </w:pPr>
            <w:r>
              <w:rPr>
                <w:rFonts w:ascii="Times New Roman" w:hAnsi="Times New Roman" w:cs="Times New Roman"/>
                <w:b/>
                <w:bCs/>
              </w:rPr>
              <w:t>1</w:t>
            </w:r>
          </w:p>
        </w:tc>
        <w:tc>
          <w:tcPr>
            <w:tcW w:w="2261" w:type="dxa"/>
            <w:shd w:val="clear" w:color="auto" w:fill="F2F2F2" w:themeFill="background1" w:themeFillShade="F2"/>
            <w:vAlign w:val="center"/>
          </w:tcPr>
          <w:p w14:paraId="72065EDC" w14:textId="6224E140"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4900B35E" w14:textId="77777777" w:rsidTr="1495B9B9">
        <w:trPr>
          <w:trHeight w:val="66"/>
          <w:jc w:val="center"/>
        </w:trPr>
        <w:tc>
          <w:tcPr>
            <w:tcW w:w="0" w:type="auto"/>
            <w:gridSpan w:val="7"/>
            <w:vAlign w:val="center"/>
          </w:tcPr>
          <w:p w14:paraId="29DAC693" w14:textId="77777777" w:rsidR="00EB4762" w:rsidRPr="00EB4762" w:rsidRDefault="00EB4762" w:rsidP="00EB4762">
            <w:pPr>
              <w:spacing w:line="276" w:lineRule="auto"/>
              <w:jc w:val="both"/>
              <w:rPr>
                <w:rFonts w:ascii="Times New Roman" w:hAnsi="Times New Roman" w:cs="Times New Roman"/>
              </w:rPr>
            </w:pPr>
          </w:p>
        </w:tc>
      </w:tr>
      <w:tr w:rsidR="00EB4762" w14:paraId="2DFC5D7F" w14:textId="77777777" w:rsidTr="003E379D">
        <w:trPr>
          <w:jc w:val="center"/>
        </w:trPr>
        <w:tc>
          <w:tcPr>
            <w:tcW w:w="0" w:type="auto"/>
            <w:vAlign w:val="center"/>
          </w:tcPr>
          <w:p w14:paraId="3AEDFF4E" w14:textId="5D226218"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II. a</w:t>
            </w:r>
          </w:p>
        </w:tc>
        <w:tc>
          <w:tcPr>
            <w:tcW w:w="0" w:type="auto"/>
            <w:vAlign w:val="center"/>
          </w:tcPr>
          <w:p w14:paraId="57682B3A" w14:textId="462665D3"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19</w:t>
            </w:r>
          </w:p>
        </w:tc>
        <w:tc>
          <w:tcPr>
            <w:tcW w:w="0" w:type="auto"/>
            <w:vAlign w:val="center"/>
          </w:tcPr>
          <w:p w14:paraId="524F2C62" w14:textId="7623DB5D"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42667D0C" w14:textId="05A44322"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10</w:t>
            </w:r>
          </w:p>
        </w:tc>
        <w:tc>
          <w:tcPr>
            <w:tcW w:w="0" w:type="auto"/>
            <w:vAlign w:val="center"/>
          </w:tcPr>
          <w:p w14:paraId="70D82034" w14:textId="2664E86D"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2E586BD8" w14:textId="6012241B"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1</w:t>
            </w:r>
          </w:p>
        </w:tc>
        <w:tc>
          <w:tcPr>
            <w:tcW w:w="2261" w:type="dxa"/>
            <w:vAlign w:val="center"/>
          </w:tcPr>
          <w:p w14:paraId="112E082D" w14:textId="2C22E643" w:rsidR="00EB4762" w:rsidRPr="00EB4762" w:rsidRDefault="00725349" w:rsidP="0A9B1526">
            <w:pPr>
              <w:spacing w:line="276" w:lineRule="auto"/>
              <w:jc w:val="center"/>
              <w:rPr>
                <w:rFonts w:ascii="Times New Roman" w:hAnsi="Times New Roman" w:cs="Times New Roman"/>
              </w:rPr>
            </w:pPr>
            <w:r>
              <w:rPr>
                <w:rFonts w:ascii="Times New Roman" w:hAnsi="Times New Roman" w:cs="Times New Roman"/>
              </w:rPr>
              <w:t>Eva Klarić</w:t>
            </w:r>
          </w:p>
        </w:tc>
      </w:tr>
      <w:tr w:rsidR="00EB4762" w14:paraId="40996DDD" w14:textId="77777777" w:rsidTr="003E379D">
        <w:trPr>
          <w:jc w:val="center"/>
        </w:trPr>
        <w:tc>
          <w:tcPr>
            <w:tcW w:w="0" w:type="auto"/>
            <w:vAlign w:val="center"/>
          </w:tcPr>
          <w:p w14:paraId="459B9EFD" w14:textId="308EB9B0" w:rsidR="00EB4762" w:rsidRPr="00EB4762" w:rsidRDefault="468E1614" w:rsidP="00EB4762">
            <w:pPr>
              <w:spacing w:line="276" w:lineRule="auto"/>
              <w:jc w:val="center"/>
              <w:rPr>
                <w:rFonts w:ascii="Times New Roman" w:hAnsi="Times New Roman" w:cs="Times New Roman"/>
              </w:rPr>
            </w:pPr>
            <w:proofErr w:type="spellStart"/>
            <w:r w:rsidRPr="72E7EEE8">
              <w:rPr>
                <w:rFonts w:ascii="Times New Roman" w:hAnsi="Times New Roman" w:cs="Times New Roman"/>
              </w:rPr>
              <w:t>II.</w:t>
            </w:r>
            <w:r w:rsidR="1C25D32D" w:rsidRPr="72E7EEE8">
              <w:rPr>
                <w:rFonts w:ascii="Times New Roman" w:hAnsi="Times New Roman" w:cs="Times New Roman"/>
              </w:rPr>
              <w:t>b</w:t>
            </w:r>
            <w:proofErr w:type="spellEnd"/>
          </w:p>
        </w:tc>
        <w:tc>
          <w:tcPr>
            <w:tcW w:w="0" w:type="auto"/>
            <w:vAlign w:val="center"/>
          </w:tcPr>
          <w:p w14:paraId="7E2F1F2E" w14:textId="290AD375"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5</w:t>
            </w:r>
          </w:p>
        </w:tc>
        <w:tc>
          <w:tcPr>
            <w:tcW w:w="0" w:type="auto"/>
            <w:vAlign w:val="center"/>
          </w:tcPr>
          <w:p w14:paraId="70CC2EA7" w14:textId="0C153AC5"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0,5</w:t>
            </w:r>
          </w:p>
        </w:tc>
        <w:tc>
          <w:tcPr>
            <w:tcW w:w="0" w:type="auto"/>
            <w:vAlign w:val="center"/>
          </w:tcPr>
          <w:p w14:paraId="6426C21D" w14:textId="1B1050FD"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3</w:t>
            </w:r>
          </w:p>
        </w:tc>
        <w:tc>
          <w:tcPr>
            <w:tcW w:w="0" w:type="auto"/>
            <w:vAlign w:val="center"/>
          </w:tcPr>
          <w:p w14:paraId="3DF1BFB5" w14:textId="01516D9F"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7E544F2D" w14:textId="24EA7B02"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1</w:t>
            </w:r>
          </w:p>
        </w:tc>
        <w:tc>
          <w:tcPr>
            <w:tcW w:w="2261" w:type="dxa"/>
            <w:vAlign w:val="center"/>
          </w:tcPr>
          <w:p w14:paraId="036E7C0B" w14:textId="2AD5B8BA" w:rsidR="00EB4762" w:rsidRPr="00EB4762" w:rsidRDefault="5BB61D91" w:rsidP="0A9B1526">
            <w:pPr>
              <w:spacing w:line="276" w:lineRule="auto"/>
              <w:jc w:val="center"/>
              <w:rPr>
                <w:rFonts w:ascii="Times New Roman" w:hAnsi="Times New Roman" w:cs="Times New Roman"/>
              </w:rPr>
            </w:pPr>
            <w:r w:rsidRPr="0A9B1526">
              <w:rPr>
                <w:rFonts w:ascii="Times New Roman" w:hAnsi="Times New Roman" w:cs="Times New Roman"/>
              </w:rPr>
              <w:t xml:space="preserve">Maja </w:t>
            </w:r>
            <w:proofErr w:type="spellStart"/>
            <w:r w:rsidRPr="0A9B1526">
              <w:rPr>
                <w:rFonts w:ascii="Times New Roman" w:hAnsi="Times New Roman" w:cs="Times New Roman"/>
              </w:rPr>
              <w:t>Koštić</w:t>
            </w:r>
            <w:proofErr w:type="spellEnd"/>
          </w:p>
        </w:tc>
      </w:tr>
      <w:tr w:rsidR="00EB4762" w14:paraId="12D736E2" w14:textId="77777777" w:rsidTr="003E379D">
        <w:trPr>
          <w:jc w:val="center"/>
        </w:trPr>
        <w:tc>
          <w:tcPr>
            <w:tcW w:w="0" w:type="auto"/>
            <w:shd w:val="clear" w:color="auto" w:fill="F2F2F2" w:themeFill="background1" w:themeFillShade="F2"/>
            <w:vAlign w:val="center"/>
          </w:tcPr>
          <w:p w14:paraId="59189625" w14:textId="1DB435F9"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1F44E1A2" w14:textId="450F5308" w:rsidR="00EB4762" w:rsidRPr="00EB4762" w:rsidRDefault="00725349" w:rsidP="00EB4762">
            <w:pPr>
              <w:spacing w:line="276" w:lineRule="auto"/>
              <w:jc w:val="center"/>
              <w:rPr>
                <w:rFonts w:ascii="Times New Roman" w:hAnsi="Times New Roman" w:cs="Times New Roman"/>
                <w:b/>
                <w:bCs/>
              </w:rPr>
            </w:pPr>
            <w:r>
              <w:rPr>
                <w:rFonts w:ascii="Times New Roman" w:hAnsi="Times New Roman" w:cs="Times New Roman"/>
                <w:b/>
                <w:bCs/>
              </w:rPr>
              <w:t>24</w:t>
            </w:r>
          </w:p>
        </w:tc>
        <w:tc>
          <w:tcPr>
            <w:tcW w:w="0" w:type="auto"/>
            <w:shd w:val="clear" w:color="auto" w:fill="F2F2F2" w:themeFill="background1" w:themeFillShade="F2"/>
            <w:vAlign w:val="center"/>
          </w:tcPr>
          <w:p w14:paraId="3090D5AD" w14:textId="4FA88456"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1,5</w:t>
            </w:r>
          </w:p>
        </w:tc>
        <w:tc>
          <w:tcPr>
            <w:tcW w:w="0" w:type="auto"/>
            <w:shd w:val="clear" w:color="auto" w:fill="F2F2F2" w:themeFill="background1" w:themeFillShade="F2"/>
            <w:vAlign w:val="center"/>
          </w:tcPr>
          <w:p w14:paraId="3F620ED0" w14:textId="7E041A18"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1</w:t>
            </w:r>
            <w:r w:rsidR="00725349">
              <w:rPr>
                <w:rFonts w:ascii="Times New Roman" w:hAnsi="Times New Roman" w:cs="Times New Roman"/>
                <w:b/>
                <w:bCs/>
              </w:rPr>
              <w:t>3</w:t>
            </w:r>
          </w:p>
        </w:tc>
        <w:tc>
          <w:tcPr>
            <w:tcW w:w="0" w:type="auto"/>
            <w:shd w:val="clear" w:color="auto" w:fill="F2F2F2" w:themeFill="background1" w:themeFillShade="F2"/>
            <w:vAlign w:val="center"/>
          </w:tcPr>
          <w:p w14:paraId="2FDF078C" w14:textId="375D973D"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1A31525D" w14:textId="3D6350C9" w:rsidR="00EB4762" w:rsidRPr="00EB4762" w:rsidRDefault="00725349" w:rsidP="00EB4762">
            <w:pPr>
              <w:spacing w:line="276" w:lineRule="auto"/>
              <w:jc w:val="center"/>
              <w:rPr>
                <w:rFonts w:ascii="Times New Roman" w:hAnsi="Times New Roman" w:cs="Times New Roman"/>
                <w:b/>
                <w:bCs/>
              </w:rPr>
            </w:pPr>
            <w:r>
              <w:rPr>
                <w:rFonts w:ascii="Times New Roman" w:hAnsi="Times New Roman" w:cs="Times New Roman"/>
                <w:b/>
                <w:bCs/>
              </w:rPr>
              <w:t>2</w:t>
            </w:r>
          </w:p>
        </w:tc>
        <w:tc>
          <w:tcPr>
            <w:tcW w:w="2261" w:type="dxa"/>
            <w:shd w:val="clear" w:color="auto" w:fill="F2F2F2" w:themeFill="background1" w:themeFillShade="F2"/>
            <w:vAlign w:val="center"/>
          </w:tcPr>
          <w:p w14:paraId="71317EB7" w14:textId="7080BD7D"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1CE63AF1" w14:textId="77777777" w:rsidTr="1495B9B9">
        <w:trPr>
          <w:jc w:val="center"/>
        </w:trPr>
        <w:tc>
          <w:tcPr>
            <w:tcW w:w="0" w:type="auto"/>
            <w:gridSpan w:val="7"/>
            <w:vAlign w:val="center"/>
          </w:tcPr>
          <w:p w14:paraId="547162C0" w14:textId="77777777" w:rsidR="00EB4762" w:rsidRPr="00EB4762" w:rsidRDefault="00EB4762" w:rsidP="00EB4762">
            <w:pPr>
              <w:spacing w:line="276" w:lineRule="auto"/>
              <w:jc w:val="center"/>
              <w:rPr>
                <w:rFonts w:ascii="Times New Roman" w:hAnsi="Times New Roman" w:cs="Times New Roman"/>
              </w:rPr>
            </w:pPr>
          </w:p>
        </w:tc>
      </w:tr>
      <w:tr w:rsidR="00EB4762" w14:paraId="60738CE6" w14:textId="77777777" w:rsidTr="003E379D">
        <w:trPr>
          <w:jc w:val="center"/>
        </w:trPr>
        <w:tc>
          <w:tcPr>
            <w:tcW w:w="0" w:type="auto"/>
            <w:vAlign w:val="center"/>
          </w:tcPr>
          <w:p w14:paraId="476FE533" w14:textId="1BEAB86D"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III. a</w:t>
            </w:r>
          </w:p>
        </w:tc>
        <w:tc>
          <w:tcPr>
            <w:tcW w:w="0" w:type="auto"/>
            <w:vAlign w:val="center"/>
          </w:tcPr>
          <w:p w14:paraId="2AB8B177" w14:textId="2545BBED" w:rsidR="00EB4762" w:rsidRPr="00EB4762" w:rsidRDefault="00EB4762" w:rsidP="00EB4762">
            <w:pPr>
              <w:spacing w:line="276" w:lineRule="auto"/>
              <w:jc w:val="center"/>
              <w:rPr>
                <w:rFonts w:ascii="Times New Roman" w:hAnsi="Times New Roman" w:cs="Times New Roman"/>
              </w:rPr>
            </w:pPr>
            <w:r w:rsidRPr="0A9B1526">
              <w:rPr>
                <w:rFonts w:ascii="Times New Roman" w:hAnsi="Times New Roman" w:cs="Times New Roman"/>
              </w:rPr>
              <w:t>1</w:t>
            </w:r>
            <w:r w:rsidR="00725349">
              <w:rPr>
                <w:rFonts w:ascii="Times New Roman" w:hAnsi="Times New Roman" w:cs="Times New Roman"/>
              </w:rPr>
              <w:t>6</w:t>
            </w:r>
          </w:p>
        </w:tc>
        <w:tc>
          <w:tcPr>
            <w:tcW w:w="0" w:type="auto"/>
            <w:vAlign w:val="center"/>
          </w:tcPr>
          <w:p w14:paraId="0A7CF734" w14:textId="7EE4DFAC"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7724389D" w14:textId="386AB4C6"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9</w:t>
            </w:r>
          </w:p>
        </w:tc>
        <w:tc>
          <w:tcPr>
            <w:tcW w:w="0" w:type="auto"/>
            <w:vAlign w:val="center"/>
          </w:tcPr>
          <w:p w14:paraId="439CDE1D" w14:textId="5B2BC896"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7401DAC5" w14:textId="66DAA87A" w:rsidR="00EB4762" w:rsidRPr="00EB4762" w:rsidRDefault="73F7D4FE" w:rsidP="00EB4762">
            <w:pPr>
              <w:spacing w:line="276" w:lineRule="auto"/>
              <w:jc w:val="center"/>
              <w:rPr>
                <w:rFonts w:ascii="Times New Roman" w:hAnsi="Times New Roman" w:cs="Times New Roman"/>
              </w:rPr>
            </w:pPr>
            <w:r w:rsidRPr="0A9B1526">
              <w:rPr>
                <w:rFonts w:ascii="Times New Roman" w:hAnsi="Times New Roman" w:cs="Times New Roman"/>
              </w:rPr>
              <w:t>/</w:t>
            </w:r>
          </w:p>
        </w:tc>
        <w:tc>
          <w:tcPr>
            <w:tcW w:w="2261" w:type="dxa"/>
            <w:vAlign w:val="center"/>
          </w:tcPr>
          <w:p w14:paraId="0632A86A" w14:textId="07BF3E93" w:rsidR="00EB4762" w:rsidRPr="00EB4762" w:rsidRDefault="00725349" w:rsidP="0A9B1526">
            <w:pPr>
              <w:spacing w:line="276" w:lineRule="auto"/>
              <w:jc w:val="center"/>
              <w:rPr>
                <w:rFonts w:ascii="Times New Roman" w:hAnsi="Times New Roman" w:cs="Times New Roman"/>
              </w:rPr>
            </w:pPr>
            <w:proofErr w:type="spellStart"/>
            <w:r>
              <w:rPr>
                <w:rFonts w:ascii="Times New Roman" w:hAnsi="Times New Roman" w:cs="Times New Roman"/>
              </w:rPr>
              <w:t>Čajkovac</w:t>
            </w:r>
            <w:proofErr w:type="spellEnd"/>
            <w:r>
              <w:rPr>
                <w:rFonts w:ascii="Times New Roman" w:hAnsi="Times New Roman" w:cs="Times New Roman"/>
              </w:rPr>
              <w:t xml:space="preserve"> Sanja</w:t>
            </w:r>
          </w:p>
        </w:tc>
      </w:tr>
      <w:tr w:rsidR="00EB4762" w14:paraId="570DC6B2" w14:textId="77777777" w:rsidTr="003E379D">
        <w:trPr>
          <w:trHeight w:val="62"/>
          <w:jc w:val="center"/>
        </w:trPr>
        <w:tc>
          <w:tcPr>
            <w:tcW w:w="0" w:type="auto"/>
            <w:vAlign w:val="center"/>
          </w:tcPr>
          <w:p w14:paraId="173CF75F" w14:textId="0293E3A4" w:rsidR="00EB4762" w:rsidRPr="00EB4762" w:rsidRDefault="00EB4762" w:rsidP="00EB4762">
            <w:pPr>
              <w:spacing w:line="276" w:lineRule="auto"/>
              <w:jc w:val="center"/>
              <w:rPr>
                <w:rFonts w:ascii="Times New Roman" w:hAnsi="Times New Roman" w:cs="Times New Roman"/>
              </w:rPr>
            </w:pPr>
            <w:r w:rsidRPr="0A9B1526">
              <w:rPr>
                <w:rFonts w:ascii="Times New Roman" w:hAnsi="Times New Roman" w:cs="Times New Roman"/>
              </w:rPr>
              <w:t xml:space="preserve">III. </w:t>
            </w:r>
            <w:r w:rsidR="11A75029" w:rsidRPr="0A9B1526">
              <w:rPr>
                <w:rFonts w:ascii="Times New Roman" w:hAnsi="Times New Roman" w:cs="Times New Roman"/>
              </w:rPr>
              <w:t>b</w:t>
            </w:r>
          </w:p>
        </w:tc>
        <w:tc>
          <w:tcPr>
            <w:tcW w:w="0" w:type="auto"/>
            <w:vAlign w:val="center"/>
          </w:tcPr>
          <w:p w14:paraId="18EAB841" w14:textId="0C50D7E1"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3</w:t>
            </w:r>
          </w:p>
        </w:tc>
        <w:tc>
          <w:tcPr>
            <w:tcW w:w="0" w:type="auto"/>
            <w:vAlign w:val="center"/>
          </w:tcPr>
          <w:p w14:paraId="7FAB46B0" w14:textId="6D9AAFE9"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0,5</w:t>
            </w:r>
          </w:p>
        </w:tc>
        <w:tc>
          <w:tcPr>
            <w:tcW w:w="0" w:type="auto"/>
            <w:vAlign w:val="center"/>
          </w:tcPr>
          <w:p w14:paraId="68C3CD2A" w14:textId="5739F2BB" w:rsidR="00EB4762" w:rsidRPr="00EB4762" w:rsidRDefault="7332F69A" w:rsidP="00EB4762">
            <w:pPr>
              <w:spacing w:line="276" w:lineRule="auto"/>
              <w:jc w:val="center"/>
              <w:rPr>
                <w:rFonts w:ascii="Times New Roman" w:hAnsi="Times New Roman" w:cs="Times New Roman"/>
              </w:rPr>
            </w:pPr>
            <w:r w:rsidRPr="0A9B1526">
              <w:rPr>
                <w:rFonts w:ascii="Times New Roman" w:hAnsi="Times New Roman" w:cs="Times New Roman"/>
              </w:rPr>
              <w:t>0</w:t>
            </w:r>
          </w:p>
        </w:tc>
        <w:tc>
          <w:tcPr>
            <w:tcW w:w="0" w:type="auto"/>
            <w:vAlign w:val="center"/>
          </w:tcPr>
          <w:p w14:paraId="3AA2AE95" w14:textId="25AA963A"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0E105A4E" w14:textId="7790C3C6"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2261" w:type="dxa"/>
            <w:vAlign w:val="center"/>
          </w:tcPr>
          <w:p w14:paraId="24652373" w14:textId="3357BCC5"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 xml:space="preserve">Maja </w:t>
            </w:r>
            <w:proofErr w:type="spellStart"/>
            <w:r>
              <w:rPr>
                <w:rFonts w:ascii="Times New Roman" w:hAnsi="Times New Roman" w:cs="Times New Roman"/>
              </w:rPr>
              <w:t>Koštić</w:t>
            </w:r>
            <w:proofErr w:type="spellEnd"/>
          </w:p>
        </w:tc>
      </w:tr>
      <w:tr w:rsidR="00EB4762" w14:paraId="12A69982" w14:textId="77777777" w:rsidTr="003E379D">
        <w:trPr>
          <w:jc w:val="center"/>
        </w:trPr>
        <w:tc>
          <w:tcPr>
            <w:tcW w:w="0" w:type="auto"/>
            <w:shd w:val="clear" w:color="auto" w:fill="F2F2F2" w:themeFill="background1" w:themeFillShade="F2"/>
            <w:vAlign w:val="center"/>
          </w:tcPr>
          <w:p w14:paraId="468C8549" w14:textId="22E35585"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17E22D92" w14:textId="32D00BAE" w:rsidR="00EB4762" w:rsidRPr="00EB4762" w:rsidRDefault="7A632AD3" w:rsidP="00EB4762">
            <w:pPr>
              <w:spacing w:line="276" w:lineRule="auto"/>
              <w:jc w:val="center"/>
              <w:rPr>
                <w:rFonts w:ascii="Times New Roman" w:hAnsi="Times New Roman" w:cs="Times New Roman"/>
                <w:b/>
                <w:bCs/>
              </w:rPr>
            </w:pPr>
            <w:r w:rsidRPr="0A9B1526">
              <w:rPr>
                <w:rFonts w:ascii="Times New Roman" w:hAnsi="Times New Roman" w:cs="Times New Roman"/>
                <w:b/>
                <w:bCs/>
              </w:rPr>
              <w:t>20</w:t>
            </w:r>
          </w:p>
        </w:tc>
        <w:tc>
          <w:tcPr>
            <w:tcW w:w="0" w:type="auto"/>
            <w:shd w:val="clear" w:color="auto" w:fill="F2F2F2" w:themeFill="background1" w:themeFillShade="F2"/>
            <w:vAlign w:val="center"/>
          </w:tcPr>
          <w:p w14:paraId="5AFAEAAB" w14:textId="7E2338C9" w:rsidR="00EB4762" w:rsidRPr="00EB4762" w:rsidRDefault="7A632AD3" w:rsidP="00EB4762">
            <w:pPr>
              <w:spacing w:line="276" w:lineRule="auto"/>
              <w:jc w:val="center"/>
              <w:rPr>
                <w:rFonts w:ascii="Times New Roman" w:hAnsi="Times New Roman" w:cs="Times New Roman"/>
                <w:b/>
                <w:bCs/>
              </w:rPr>
            </w:pPr>
            <w:r w:rsidRPr="0A9B1526">
              <w:rPr>
                <w:rFonts w:ascii="Times New Roman" w:hAnsi="Times New Roman" w:cs="Times New Roman"/>
                <w:b/>
                <w:bCs/>
              </w:rPr>
              <w:t>1</w:t>
            </w:r>
            <w:r w:rsidR="00EB4762" w:rsidRPr="0A9B1526">
              <w:rPr>
                <w:rFonts w:ascii="Times New Roman" w:hAnsi="Times New Roman" w:cs="Times New Roman"/>
                <w:b/>
                <w:bCs/>
              </w:rPr>
              <w:t>,5</w:t>
            </w:r>
          </w:p>
        </w:tc>
        <w:tc>
          <w:tcPr>
            <w:tcW w:w="0" w:type="auto"/>
            <w:shd w:val="clear" w:color="auto" w:fill="F2F2F2" w:themeFill="background1" w:themeFillShade="F2"/>
            <w:vAlign w:val="center"/>
          </w:tcPr>
          <w:p w14:paraId="6709778A" w14:textId="4F941D95" w:rsidR="00EB4762" w:rsidRPr="00EB4762" w:rsidRDefault="00761B16" w:rsidP="00EB4762">
            <w:pPr>
              <w:spacing w:line="276" w:lineRule="auto"/>
              <w:jc w:val="center"/>
              <w:rPr>
                <w:rFonts w:ascii="Times New Roman" w:hAnsi="Times New Roman" w:cs="Times New Roman"/>
                <w:b/>
                <w:bCs/>
              </w:rPr>
            </w:pPr>
            <w:r>
              <w:rPr>
                <w:rFonts w:ascii="Times New Roman" w:hAnsi="Times New Roman" w:cs="Times New Roman"/>
                <w:b/>
                <w:bCs/>
              </w:rPr>
              <w:t>9</w:t>
            </w:r>
          </w:p>
        </w:tc>
        <w:tc>
          <w:tcPr>
            <w:tcW w:w="0" w:type="auto"/>
            <w:shd w:val="clear" w:color="auto" w:fill="F2F2F2" w:themeFill="background1" w:themeFillShade="F2"/>
            <w:vAlign w:val="center"/>
          </w:tcPr>
          <w:p w14:paraId="713BC5AB" w14:textId="59BF47FF"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1D1B177A" w14:textId="3F68A572" w:rsidR="00EB4762" w:rsidRPr="00EB4762" w:rsidRDefault="2EE6C965" w:rsidP="00EB4762">
            <w:pPr>
              <w:spacing w:line="276" w:lineRule="auto"/>
              <w:jc w:val="center"/>
              <w:rPr>
                <w:rFonts w:ascii="Times New Roman" w:hAnsi="Times New Roman" w:cs="Times New Roman"/>
                <w:b/>
                <w:bCs/>
              </w:rPr>
            </w:pPr>
            <w:r w:rsidRPr="0A9B1526">
              <w:rPr>
                <w:rFonts w:ascii="Times New Roman" w:hAnsi="Times New Roman" w:cs="Times New Roman"/>
                <w:b/>
                <w:bCs/>
              </w:rPr>
              <w:t>0</w:t>
            </w:r>
          </w:p>
        </w:tc>
        <w:tc>
          <w:tcPr>
            <w:tcW w:w="2261" w:type="dxa"/>
            <w:shd w:val="clear" w:color="auto" w:fill="F2F2F2" w:themeFill="background1" w:themeFillShade="F2"/>
            <w:vAlign w:val="center"/>
          </w:tcPr>
          <w:p w14:paraId="33605B98" w14:textId="3952213C"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2E68F4B6" w14:textId="77777777" w:rsidTr="1495B9B9">
        <w:trPr>
          <w:jc w:val="center"/>
        </w:trPr>
        <w:tc>
          <w:tcPr>
            <w:tcW w:w="0" w:type="auto"/>
            <w:gridSpan w:val="7"/>
            <w:vAlign w:val="center"/>
          </w:tcPr>
          <w:p w14:paraId="7F02EDC7" w14:textId="64E9071F" w:rsidR="00EB4762" w:rsidRPr="00EB4762" w:rsidRDefault="00EB4762" w:rsidP="0A9B1526">
            <w:pPr>
              <w:spacing w:line="276" w:lineRule="auto"/>
              <w:jc w:val="center"/>
              <w:rPr>
                <w:rFonts w:ascii="Times New Roman" w:hAnsi="Times New Roman" w:cs="Times New Roman"/>
              </w:rPr>
            </w:pPr>
          </w:p>
        </w:tc>
      </w:tr>
      <w:tr w:rsidR="00EB4762" w14:paraId="2FA2CA47" w14:textId="77777777" w:rsidTr="003E379D">
        <w:trPr>
          <w:jc w:val="center"/>
        </w:trPr>
        <w:tc>
          <w:tcPr>
            <w:tcW w:w="0" w:type="auto"/>
            <w:vAlign w:val="center"/>
          </w:tcPr>
          <w:p w14:paraId="0B80C90E" w14:textId="4A8122A9"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IV. a</w:t>
            </w:r>
          </w:p>
        </w:tc>
        <w:tc>
          <w:tcPr>
            <w:tcW w:w="0" w:type="auto"/>
            <w:vAlign w:val="center"/>
          </w:tcPr>
          <w:p w14:paraId="66ADD6E1" w14:textId="5BDEB27D" w:rsidR="00EB4762" w:rsidRPr="00EB4762" w:rsidRDefault="6EB255CE" w:rsidP="00EB4762">
            <w:pPr>
              <w:spacing w:line="276" w:lineRule="auto"/>
              <w:jc w:val="center"/>
              <w:rPr>
                <w:rFonts w:ascii="Times New Roman" w:hAnsi="Times New Roman" w:cs="Times New Roman"/>
              </w:rPr>
            </w:pPr>
            <w:r w:rsidRPr="0A9B1526">
              <w:rPr>
                <w:rFonts w:ascii="Times New Roman" w:hAnsi="Times New Roman" w:cs="Times New Roman"/>
              </w:rPr>
              <w:t>1</w:t>
            </w:r>
            <w:r w:rsidR="00725349">
              <w:rPr>
                <w:rFonts w:ascii="Times New Roman" w:hAnsi="Times New Roman" w:cs="Times New Roman"/>
              </w:rPr>
              <w:t>9</w:t>
            </w:r>
          </w:p>
        </w:tc>
        <w:tc>
          <w:tcPr>
            <w:tcW w:w="0" w:type="auto"/>
            <w:vAlign w:val="center"/>
          </w:tcPr>
          <w:p w14:paraId="361969CE" w14:textId="36065E26"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07FCC52D" w14:textId="11D44099"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10</w:t>
            </w:r>
          </w:p>
        </w:tc>
        <w:tc>
          <w:tcPr>
            <w:tcW w:w="0" w:type="auto"/>
            <w:vAlign w:val="center"/>
          </w:tcPr>
          <w:p w14:paraId="072511D0" w14:textId="0C786604"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34291076" w14:textId="39E4DED6" w:rsidR="00EB4762" w:rsidRPr="00EB4762" w:rsidRDefault="5F0A0857" w:rsidP="00EB4762">
            <w:pPr>
              <w:spacing w:line="276" w:lineRule="auto"/>
              <w:jc w:val="center"/>
              <w:rPr>
                <w:rFonts w:ascii="Times New Roman" w:hAnsi="Times New Roman" w:cs="Times New Roman"/>
              </w:rPr>
            </w:pPr>
            <w:r w:rsidRPr="0A9B1526">
              <w:rPr>
                <w:rFonts w:ascii="Times New Roman" w:hAnsi="Times New Roman" w:cs="Times New Roman"/>
              </w:rPr>
              <w:t>/</w:t>
            </w:r>
          </w:p>
        </w:tc>
        <w:tc>
          <w:tcPr>
            <w:tcW w:w="2261" w:type="dxa"/>
            <w:vAlign w:val="center"/>
          </w:tcPr>
          <w:p w14:paraId="266945AD" w14:textId="37A4B8C9" w:rsidR="00EB4762" w:rsidRPr="00EB4762" w:rsidRDefault="00725349" w:rsidP="0A9B1526">
            <w:pPr>
              <w:spacing w:line="276" w:lineRule="auto"/>
              <w:jc w:val="center"/>
              <w:rPr>
                <w:rFonts w:ascii="Times New Roman" w:hAnsi="Times New Roman" w:cs="Times New Roman"/>
              </w:rPr>
            </w:pPr>
            <w:r>
              <w:rPr>
                <w:rFonts w:ascii="Times New Roman" w:hAnsi="Times New Roman" w:cs="Times New Roman"/>
              </w:rPr>
              <w:t xml:space="preserve">Katarina </w:t>
            </w:r>
            <w:proofErr w:type="spellStart"/>
            <w:r>
              <w:rPr>
                <w:rFonts w:ascii="Times New Roman" w:hAnsi="Times New Roman" w:cs="Times New Roman"/>
              </w:rPr>
              <w:t>Baraban</w:t>
            </w:r>
            <w:proofErr w:type="spellEnd"/>
          </w:p>
        </w:tc>
      </w:tr>
      <w:tr w:rsidR="00EB4762" w14:paraId="0CAC3C4E" w14:textId="77777777" w:rsidTr="003E379D">
        <w:trPr>
          <w:jc w:val="center"/>
        </w:trPr>
        <w:tc>
          <w:tcPr>
            <w:tcW w:w="0" w:type="auto"/>
            <w:vAlign w:val="center"/>
          </w:tcPr>
          <w:p w14:paraId="1336C3C3" w14:textId="35C0D333"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IV. b</w:t>
            </w:r>
          </w:p>
        </w:tc>
        <w:tc>
          <w:tcPr>
            <w:tcW w:w="0" w:type="auto"/>
            <w:vAlign w:val="center"/>
          </w:tcPr>
          <w:p w14:paraId="3700CBA2" w14:textId="5CD627BA"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3490DDBE" w14:textId="5070A330" w:rsidR="00EB4762" w:rsidRPr="00EB4762" w:rsidRDefault="73A8EFA2" w:rsidP="00EB4762">
            <w:pPr>
              <w:spacing w:line="276" w:lineRule="auto"/>
              <w:jc w:val="center"/>
              <w:rPr>
                <w:rFonts w:ascii="Times New Roman" w:hAnsi="Times New Roman" w:cs="Times New Roman"/>
              </w:rPr>
            </w:pPr>
            <w:r w:rsidRPr="0A9B1526">
              <w:rPr>
                <w:rFonts w:ascii="Times New Roman" w:hAnsi="Times New Roman" w:cs="Times New Roman"/>
              </w:rPr>
              <w:t>1</w:t>
            </w:r>
          </w:p>
        </w:tc>
        <w:tc>
          <w:tcPr>
            <w:tcW w:w="0" w:type="auto"/>
            <w:vAlign w:val="center"/>
          </w:tcPr>
          <w:p w14:paraId="34979E56" w14:textId="7C2A2FDC" w:rsidR="00EB4762" w:rsidRPr="00EB4762" w:rsidRDefault="73A8EFA2" w:rsidP="00EB4762">
            <w:pPr>
              <w:spacing w:line="276" w:lineRule="auto"/>
              <w:jc w:val="center"/>
              <w:rPr>
                <w:rFonts w:ascii="Times New Roman" w:hAnsi="Times New Roman" w:cs="Times New Roman"/>
              </w:rPr>
            </w:pPr>
            <w:r w:rsidRPr="0A9B1526">
              <w:rPr>
                <w:rFonts w:ascii="Times New Roman" w:hAnsi="Times New Roman" w:cs="Times New Roman"/>
              </w:rPr>
              <w:t>11</w:t>
            </w:r>
          </w:p>
        </w:tc>
        <w:tc>
          <w:tcPr>
            <w:tcW w:w="0" w:type="auto"/>
            <w:vAlign w:val="center"/>
          </w:tcPr>
          <w:p w14:paraId="37A21AB1" w14:textId="01EE705D"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60E6BCC9" w14:textId="20EACCAA" w:rsidR="00EB4762" w:rsidRPr="00EB4762" w:rsidRDefault="00725349" w:rsidP="00EB4762">
            <w:pPr>
              <w:spacing w:line="276" w:lineRule="auto"/>
              <w:jc w:val="center"/>
              <w:rPr>
                <w:rFonts w:ascii="Times New Roman" w:hAnsi="Times New Roman" w:cs="Times New Roman"/>
              </w:rPr>
            </w:pPr>
            <w:r>
              <w:rPr>
                <w:rFonts w:ascii="Times New Roman" w:hAnsi="Times New Roman" w:cs="Times New Roman"/>
              </w:rPr>
              <w:t>/</w:t>
            </w:r>
          </w:p>
        </w:tc>
        <w:tc>
          <w:tcPr>
            <w:tcW w:w="2261" w:type="dxa"/>
            <w:vAlign w:val="center"/>
          </w:tcPr>
          <w:p w14:paraId="0EE5459C" w14:textId="465C875E" w:rsidR="00EB4762" w:rsidRPr="00EB4762" w:rsidRDefault="00725349" w:rsidP="0A9B1526">
            <w:pPr>
              <w:spacing w:line="276" w:lineRule="auto"/>
              <w:jc w:val="center"/>
              <w:rPr>
                <w:rFonts w:ascii="Times New Roman" w:hAnsi="Times New Roman" w:cs="Times New Roman"/>
              </w:rPr>
            </w:pPr>
            <w:r>
              <w:rPr>
                <w:rFonts w:ascii="Times New Roman" w:hAnsi="Times New Roman" w:cs="Times New Roman"/>
              </w:rPr>
              <w:t>Jasna Prokopec</w:t>
            </w:r>
          </w:p>
        </w:tc>
      </w:tr>
      <w:tr w:rsidR="00EB4762" w14:paraId="6DCDE79F" w14:textId="77777777" w:rsidTr="003E379D">
        <w:trPr>
          <w:jc w:val="center"/>
        </w:trPr>
        <w:tc>
          <w:tcPr>
            <w:tcW w:w="0" w:type="auto"/>
            <w:shd w:val="clear" w:color="auto" w:fill="F2F2F2" w:themeFill="background1" w:themeFillShade="F2"/>
            <w:vAlign w:val="center"/>
          </w:tcPr>
          <w:p w14:paraId="2A951505" w14:textId="2AEFB9CA"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34542D8B" w14:textId="7B0A42CE" w:rsidR="00EB4762" w:rsidRPr="00EB4762" w:rsidRDefault="00761B16" w:rsidP="00EB4762">
            <w:pPr>
              <w:spacing w:line="276" w:lineRule="auto"/>
              <w:jc w:val="center"/>
              <w:rPr>
                <w:rFonts w:ascii="Times New Roman" w:hAnsi="Times New Roman" w:cs="Times New Roman"/>
                <w:b/>
                <w:bCs/>
              </w:rPr>
            </w:pPr>
            <w:r>
              <w:rPr>
                <w:rFonts w:ascii="Times New Roman" w:hAnsi="Times New Roman" w:cs="Times New Roman"/>
                <w:b/>
                <w:bCs/>
              </w:rPr>
              <w:t>20</w:t>
            </w:r>
          </w:p>
        </w:tc>
        <w:tc>
          <w:tcPr>
            <w:tcW w:w="0" w:type="auto"/>
            <w:shd w:val="clear" w:color="auto" w:fill="F2F2F2" w:themeFill="background1" w:themeFillShade="F2"/>
            <w:vAlign w:val="center"/>
          </w:tcPr>
          <w:p w14:paraId="1C640756" w14:textId="4BF8173A" w:rsidR="00EB4762" w:rsidRPr="00EB4762" w:rsidRDefault="05574CC7" w:rsidP="00EB4762">
            <w:pPr>
              <w:spacing w:line="276" w:lineRule="auto"/>
              <w:jc w:val="center"/>
              <w:rPr>
                <w:rFonts w:ascii="Times New Roman" w:hAnsi="Times New Roman" w:cs="Times New Roman"/>
                <w:b/>
                <w:bCs/>
              </w:rPr>
            </w:pPr>
            <w:r w:rsidRPr="0A9B1526">
              <w:rPr>
                <w:rFonts w:ascii="Times New Roman" w:hAnsi="Times New Roman" w:cs="Times New Roman"/>
                <w:b/>
                <w:bCs/>
              </w:rPr>
              <w:t>2</w:t>
            </w:r>
            <w:r w:rsidR="00EB4762" w:rsidRPr="0A9B1526">
              <w:rPr>
                <w:rFonts w:ascii="Times New Roman" w:hAnsi="Times New Roman" w:cs="Times New Roman"/>
                <w:b/>
                <w:bCs/>
              </w:rPr>
              <w:t>,5</w:t>
            </w:r>
          </w:p>
        </w:tc>
        <w:tc>
          <w:tcPr>
            <w:tcW w:w="0" w:type="auto"/>
            <w:shd w:val="clear" w:color="auto" w:fill="F2F2F2" w:themeFill="background1" w:themeFillShade="F2"/>
            <w:vAlign w:val="center"/>
          </w:tcPr>
          <w:p w14:paraId="447A3FEA" w14:textId="69A6F717" w:rsidR="00EB4762" w:rsidRPr="00EB4762" w:rsidRDefault="2B06F87A" w:rsidP="00EB4762">
            <w:pPr>
              <w:spacing w:line="276" w:lineRule="auto"/>
              <w:jc w:val="center"/>
              <w:rPr>
                <w:rFonts w:ascii="Times New Roman" w:hAnsi="Times New Roman" w:cs="Times New Roman"/>
                <w:b/>
                <w:bCs/>
              </w:rPr>
            </w:pPr>
            <w:r w:rsidRPr="0A9B1526">
              <w:rPr>
                <w:rFonts w:ascii="Times New Roman" w:hAnsi="Times New Roman" w:cs="Times New Roman"/>
                <w:b/>
                <w:bCs/>
              </w:rPr>
              <w:t>21</w:t>
            </w:r>
          </w:p>
        </w:tc>
        <w:tc>
          <w:tcPr>
            <w:tcW w:w="0" w:type="auto"/>
            <w:shd w:val="clear" w:color="auto" w:fill="F2F2F2" w:themeFill="background1" w:themeFillShade="F2"/>
            <w:vAlign w:val="center"/>
          </w:tcPr>
          <w:p w14:paraId="20F2CD66" w14:textId="7C9255FD"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1DBE9048" w14:textId="0C697CFE" w:rsidR="00EB4762" w:rsidRPr="00EB4762" w:rsidRDefault="00725349" w:rsidP="00EB4762">
            <w:pPr>
              <w:spacing w:line="276" w:lineRule="auto"/>
              <w:jc w:val="center"/>
              <w:rPr>
                <w:rFonts w:ascii="Times New Roman" w:hAnsi="Times New Roman" w:cs="Times New Roman"/>
                <w:b/>
                <w:bCs/>
              </w:rPr>
            </w:pPr>
            <w:r>
              <w:rPr>
                <w:rFonts w:ascii="Times New Roman" w:hAnsi="Times New Roman" w:cs="Times New Roman"/>
                <w:b/>
                <w:bCs/>
              </w:rPr>
              <w:t>0</w:t>
            </w:r>
          </w:p>
        </w:tc>
        <w:tc>
          <w:tcPr>
            <w:tcW w:w="2261" w:type="dxa"/>
            <w:shd w:val="clear" w:color="auto" w:fill="F2F2F2" w:themeFill="background1" w:themeFillShade="F2"/>
            <w:vAlign w:val="center"/>
          </w:tcPr>
          <w:p w14:paraId="32B1E5E9" w14:textId="4ED21F32"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7FC176F6" w14:textId="77777777" w:rsidTr="1495B9B9">
        <w:trPr>
          <w:jc w:val="center"/>
        </w:trPr>
        <w:tc>
          <w:tcPr>
            <w:tcW w:w="0" w:type="auto"/>
            <w:gridSpan w:val="7"/>
            <w:vAlign w:val="center"/>
          </w:tcPr>
          <w:p w14:paraId="0EA8E0B7" w14:textId="77777777" w:rsidR="00EB4762" w:rsidRPr="00EB4762" w:rsidRDefault="00EB4762" w:rsidP="00EB4762">
            <w:pPr>
              <w:spacing w:line="276" w:lineRule="auto"/>
              <w:jc w:val="center"/>
              <w:rPr>
                <w:rFonts w:ascii="Times New Roman" w:hAnsi="Times New Roman" w:cs="Times New Roman"/>
              </w:rPr>
            </w:pPr>
          </w:p>
        </w:tc>
      </w:tr>
      <w:tr w:rsidR="00EB4762" w14:paraId="3C7DC99E" w14:textId="77777777" w:rsidTr="003E379D">
        <w:trPr>
          <w:jc w:val="center"/>
        </w:trPr>
        <w:tc>
          <w:tcPr>
            <w:tcW w:w="0" w:type="auto"/>
            <w:shd w:val="clear" w:color="auto" w:fill="D9D9D9" w:themeFill="background1" w:themeFillShade="D9"/>
            <w:vAlign w:val="center"/>
          </w:tcPr>
          <w:p w14:paraId="28F39E38" w14:textId="77777777" w:rsid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 xml:space="preserve">UKUPNO </w:t>
            </w:r>
          </w:p>
          <w:p w14:paraId="3BFDBB32" w14:textId="401962E4"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I. – IV.</w:t>
            </w:r>
          </w:p>
        </w:tc>
        <w:tc>
          <w:tcPr>
            <w:tcW w:w="0" w:type="auto"/>
            <w:shd w:val="clear" w:color="auto" w:fill="D9D9D9" w:themeFill="background1" w:themeFillShade="D9"/>
            <w:vAlign w:val="center"/>
          </w:tcPr>
          <w:p w14:paraId="10034283" w14:textId="3E6F7E96" w:rsidR="00EB4762" w:rsidRPr="00EB4762" w:rsidRDefault="00761B16" w:rsidP="1495B9B9">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81</w:t>
            </w:r>
          </w:p>
        </w:tc>
        <w:tc>
          <w:tcPr>
            <w:tcW w:w="0" w:type="auto"/>
            <w:shd w:val="clear" w:color="auto" w:fill="D9D9D9" w:themeFill="background1" w:themeFillShade="D9"/>
            <w:vAlign w:val="center"/>
          </w:tcPr>
          <w:p w14:paraId="681B4ACB" w14:textId="6E7564D1" w:rsidR="00EB4762" w:rsidRPr="00EB4762" w:rsidRDefault="00761B16" w:rsidP="1495B9B9">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6</w:t>
            </w:r>
          </w:p>
        </w:tc>
        <w:tc>
          <w:tcPr>
            <w:tcW w:w="0" w:type="auto"/>
            <w:shd w:val="clear" w:color="auto" w:fill="D9D9D9" w:themeFill="background1" w:themeFillShade="D9"/>
            <w:vAlign w:val="center"/>
          </w:tcPr>
          <w:p w14:paraId="7A113837" w14:textId="2AB3B33A" w:rsidR="00EB4762" w:rsidRPr="00EB4762" w:rsidRDefault="00761B16" w:rsidP="1495B9B9">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50</w:t>
            </w:r>
          </w:p>
        </w:tc>
        <w:tc>
          <w:tcPr>
            <w:tcW w:w="0" w:type="auto"/>
            <w:shd w:val="clear" w:color="auto" w:fill="D9D9D9" w:themeFill="background1" w:themeFillShade="D9"/>
            <w:vAlign w:val="center"/>
          </w:tcPr>
          <w:p w14:paraId="01A69A75" w14:textId="31DEF537"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0</w:t>
            </w:r>
          </w:p>
        </w:tc>
        <w:tc>
          <w:tcPr>
            <w:tcW w:w="1616" w:type="dxa"/>
            <w:shd w:val="clear" w:color="auto" w:fill="D9D9D9" w:themeFill="background1" w:themeFillShade="D9"/>
            <w:vAlign w:val="center"/>
          </w:tcPr>
          <w:p w14:paraId="6F80335F" w14:textId="639AF941" w:rsidR="00EB4762" w:rsidRPr="00EB4762" w:rsidRDefault="00761B16" w:rsidP="1495B9B9">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3</w:t>
            </w:r>
          </w:p>
        </w:tc>
        <w:tc>
          <w:tcPr>
            <w:tcW w:w="2261" w:type="dxa"/>
            <w:shd w:val="clear" w:color="auto" w:fill="D9D9D9" w:themeFill="background1" w:themeFillShade="D9"/>
            <w:vAlign w:val="center"/>
          </w:tcPr>
          <w:p w14:paraId="243FBE8C" w14:textId="1F5D56EA"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w:t>
            </w:r>
          </w:p>
        </w:tc>
      </w:tr>
      <w:tr w:rsidR="00EB4762" w14:paraId="2C36AD18" w14:textId="77777777" w:rsidTr="1495B9B9">
        <w:trPr>
          <w:jc w:val="center"/>
        </w:trPr>
        <w:tc>
          <w:tcPr>
            <w:tcW w:w="0" w:type="auto"/>
            <w:gridSpan w:val="7"/>
            <w:vAlign w:val="center"/>
          </w:tcPr>
          <w:p w14:paraId="514A589F" w14:textId="77777777" w:rsidR="00EB4762" w:rsidRPr="00EB4762" w:rsidRDefault="00EB4762" w:rsidP="00EB4762">
            <w:pPr>
              <w:spacing w:line="276" w:lineRule="auto"/>
              <w:jc w:val="center"/>
              <w:rPr>
                <w:rFonts w:ascii="Times New Roman" w:hAnsi="Times New Roman" w:cs="Times New Roman"/>
              </w:rPr>
            </w:pPr>
          </w:p>
        </w:tc>
      </w:tr>
      <w:tr w:rsidR="00EB4762" w14:paraId="14F69E10" w14:textId="77777777" w:rsidTr="003E379D">
        <w:trPr>
          <w:jc w:val="center"/>
        </w:trPr>
        <w:tc>
          <w:tcPr>
            <w:tcW w:w="0" w:type="auto"/>
            <w:vAlign w:val="center"/>
          </w:tcPr>
          <w:p w14:paraId="489B49AF" w14:textId="125A0982"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 a</w:t>
            </w:r>
          </w:p>
        </w:tc>
        <w:tc>
          <w:tcPr>
            <w:tcW w:w="0" w:type="auto"/>
            <w:vAlign w:val="center"/>
          </w:tcPr>
          <w:p w14:paraId="0866A1DC" w14:textId="6C795EEC" w:rsidR="00EB4762" w:rsidRPr="00EB4762" w:rsidRDefault="00EB4762" w:rsidP="00EB4762">
            <w:pPr>
              <w:spacing w:line="276" w:lineRule="auto"/>
              <w:jc w:val="center"/>
              <w:rPr>
                <w:rFonts w:ascii="Times New Roman" w:hAnsi="Times New Roman" w:cs="Times New Roman"/>
              </w:rPr>
            </w:pPr>
            <w:r w:rsidRPr="0A9B1526">
              <w:rPr>
                <w:rFonts w:ascii="Times New Roman" w:hAnsi="Times New Roman" w:cs="Times New Roman"/>
              </w:rPr>
              <w:t>1</w:t>
            </w:r>
            <w:r w:rsidR="00761B16">
              <w:rPr>
                <w:rFonts w:ascii="Times New Roman" w:hAnsi="Times New Roman" w:cs="Times New Roman"/>
              </w:rPr>
              <w:t>6</w:t>
            </w:r>
          </w:p>
        </w:tc>
        <w:tc>
          <w:tcPr>
            <w:tcW w:w="0" w:type="auto"/>
            <w:vAlign w:val="center"/>
          </w:tcPr>
          <w:p w14:paraId="645C1BE2" w14:textId="5CC99F33"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1</w:t>
            </w:r>
          </w:p>
        </w:tc>
        <w:tc>
          <w:tcPr>
            <w:tcW w:w="0" w:type="auto"/>
            <w:vAlign w:val="center"/>
          </w:tcPr>
          <w:p w14:paraId="3CA69853" w14:textId="0E47A249"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8</w:t>
            </w:r>
          </w:p>
        </w:tc>
        <w:tc>
          <w:tcPr>
            <w:tcW w:w="0" w:type="auto"/>
            <w:vAlign w:val="center"/>
          </w:tcPr>
          <w:p w14:paraId="5E2E7F38" w14:textId="0357F47A"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38D363BB" w14:textId="0DE4C72E"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w:t>
            </w:r>
          </w:p>
        </w:tc>
        <w:tc>
          <w:tcPr>
            <w:tcW w:w="2261" w:type="dxa"/>
            <w:vAlign w:val="center"/>
          </w:tcPr>
          <w:p w14:paraId="20A5D55A" w14:textId="6DC0D20C" w:rsidR="00EB4762" w:rsidRPr="00EB4762" w:rsidRDefault="00761B16" w:rsidP="00761B16">
            <w:pPr>
              <w:spacing w:line="276" w:lineRule="auto"/>
              <w:rPr>
                <w:rFonts w:ascii="Times New Roman" w:hAnsi="Times New Roman" w:cs="Times New Roman"/>
              </w:rPr>
            </w:pPr>
            <w:r>
              <w:rPr>
                <w:rFonts w:ascii="Times New Roman" w:hAnsi="Times New Roman" w:cs="Times New Roman"/>
              </w:rPr>
              <w:t>Ksenija Franjo</w:t>
            </w:r>
          </w:p>
        </w:tc>
      </w:tr>
      <w:tr w:rsidR="00EB4762" w14:paraId="524F9652" w14:textId="77777777" w:rsidTr="003E379D">
        <w:trPr>
          <w:jc w:val="center"/>
        </w:trPr>
        <w:tc>
          <w:tcPr>
            <w:tcW w:w="0" w:type="auto"/>
            <w:vAlign w:val="center"/>
          </w:tcPr>
          <w:p w14:paraId="541A8069" w14:textId="24A0C36D"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 b</w:t>
            </w:r>
          </w:p>
        </w:tc>
        <w:tc>
          <w:tcPr>
            <w:tcW w:w="0" w:type="auto"/>
            <w:vAlign w:val="center"/>
          </w:tcPr>
          <w:p w14:paraId="17BD299E" w14:textId="5536DB22" w:rsidR="00EB4762" w:rsidRPr="00EB4762" w:rsidRDefault="00EB4762" w:rsidP="00EB4762">
            <w:pPr>
              <w:spacing w:line="276" w:lineRule="auto"/>
              <w:jc w:val="center"/>
              <w:rPr>
                <w:rFonts w:ascii="Times New Roman" w:hAnsi="Times New Roman" w:cs="Times New Roman"/>
              </w:rPr>
            </w:pPr>
            <w:r w:rsidRPr="0A9B1526">
              <w:rPr>
                <w:rFonts w:ascii="Times New Roman" w:hAnsi="Times New Roman" w:cs="Times New Roman"/>
              </w:rPr>
              <w:t>1</w:t>
            </w:r>
            <w:r w:rsidR="00761B16">
              <w:rPr>
                <w:rFonts w:ascii="Times New Roman" w:hAnsi="Times New Roman" w:cs="Times New Roman"/>
              </w:rPr>
              <w:t>6</w:t>
            </w:r>
          </w:p>
        </w:tc>
        <w:tc>
          <w:tcPr>
            <w:tcW w:w="0" w:type="auto"/>
            <w:vAlign w:val="center"/>
          </w:tcPr>
          <w:p w14:paraId="4EF25456" w14:textId="73B6C5BF"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1</w:t>
            </w:r>
          </w:p>
        </w:tc>
        <w:tc>
          <w:tcPr>
            <w:tcW w:w="0" w:type="auto"/>
            <w:vAlign w:val="center"/>
          </w:tcPr>
          <w:p w14:paraId="419A3B16" w14:textId="54FB1336"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11</w:t>
            </w:r>
          </w:p>
        </w:tc>
        <w:tc>
          <w:tcPr>
            <w:tcW w:w="0" w:type="auto"/>
            <w:vAlign w:val="center"/>
          </w:tcPr>
          <w:p w14:paraId="54D99EA5" w14:textId="2A6560D5"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3BA8101C" w14:textId="4F66E0A9"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4</w:t>
            </w:r>
          </w:p>
        </w:tc>
        <w:tc>
          <w:tcPr>
            <w:tcW w:w="2261" w:type="dxa"/>
            <w:vAlign w:val="center"/>
          </w:tcPr>
          <w:p w14:paraId="397ED8CA" w14:textId="080454A0" w:rsidR="00EB4762" w:rsidRPr="00EB4762" w:rsidRDefault="00761B16" w:rsidP="0A9B1526">
            <w:pPr>
              <w:spacing w:line="276" w:lineRule="auto"/>
              <w:jc w:val="center"/>
              <w:rPr>
                <w:rFonts w:ascii="Times New Roman" w:hAnsi="Times New Roman" w:cs="Times New Roman"/>
              </w:rPr>
            </w:pPr>
            <w:r>
              <w:rPr>
                <w:rFonts w:ascii="Times New Roman" w:hAnsi="Times New Roman" w:cs="Times New Roman"/>
              </w:rPr>
              <w:t>Petar Franjić</w:t>
            </w:r>
          </w:p>
        </w:tc>
      </w:tr>
      <w:tr w:rsidR="00EB4762" w14:paraId="2F2731B3" w14:textId="77777777" w:rsidTr="003E379D">
        <w:trPr>
          <w:jc w:val="center"/>
        </w:trPr>
        <w:tc>
          <w:tcPr>
            <w:tcW w:w="0" w:type="auto"/>
            <w:shd w:val="clear" w:color="auto" w:fill="F2F2F2" w:themeFill="background1" w:themeFillShade="F2"/>
            <w:vAlign w:val="center"/>
          </w:tcPr>
          <w:p w14:paraId="5246B8EE" w14:textId="40BFAB0B"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7E3166F0" w14:textId="00F95983" w:rsidR="00EB4762" w:rsidRPr="00EB4762" w:rsidRDefault="00761B16" w:rsidP="00EB4762">
            <w:pPr>
              <w:spacing w:line="276" w:lineRule="auto"/>
              <w:jc w:val="center"/>
              <w:rPr>
                <w:rFonts w:ascii="Times New Roman" w:hAnsi="Times New Roman" w:cs="Times New Roman"/>
                <w:b/>
                <w:bCs/>
              </w:rPr>
            </w:pPr>
            <w:r>
              <w:rPr>
                <w:rFonts w:ascii="Times New Roman" w:hAnsi="Times New Roman" w:cs="Times New Roman"/>
                <w:b/>
                <w:bCs/>
              </w:rPr>
              <w:t>36</w:t>
            </w:r>
          </w:p>
        </w:tc>
        <w:tc>
          <w:tcPr>
            <w:tcW w:w="0" w:type="auto"/>
            <w:shd w:val="clear" w:color="auto" w:fill="F2F2F2" w:themeFill="background1" w:themeFillShade="F2"/>
            <w:vAlign w:val="center"/>
          </w:tcPr>
          <w:p w14:paraId="4846F548" w14:textId="380DC8AF"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2</w:t>
            </w:r>
          </w:p>
        </w:tc>
        <w:tc>
          <w:tcPr>
            <w:tcW w:w="0" w:type="auto"/>
            <w:shd w:val="clear" w:color="auto" w:fill="F2F2F2" w:themeFill="background1" w:themeFillShade="F2"/>
            <w:vAlign w:val="center"/>
          </w:tcPr>
          <w:p w14:paraId="653C9ACE" w14:textId="024A327A" w:rsidR="00EB4762" w:rsidRPr="00EB4762" w:rsidRDefault="5352A365" w:rsidP="00EB4762">
            <w:pPr>
              <w:spacing w:line="276" w:lineRule="auto"/>
              <w:jc w:val="center"/>
              <w:rPr>
                <w:rFonts w:ascii="Times New Roman" w:hAnsi="Times New Roman" w:cs="Times New Roman"/>
                <w:b/>
                <w:bCs/>
              </w:rPr>
            </w:pPr>
            <w:r w:rsidRPr="0A9B1526">
              <w:rPr>
                <w:rFonts w:ascii="Times New Roman" w:hAnsi="Times New Roman" w:cs="Times New Roman"/>
                <w:b/>
                <w:bCs/>
              </w:rPr>
              <w:t>1</w:t>
            </w:r>
            <w:r w:rsidR="00761B16">
              <w:rPr>
                <w:rFonts w:ascii="Times New Roman" w:hAnsi="Times New Roman" w:cs="Times New Roman"/>
                <w:b/>
                <w:bCs/>
              </w:rPr>
              <w:t>9</w:t>
            </w:r>
          </w:p>
        </w:tc>
        <w:tc>
          <w:tcPr>
            <w:tcW w:w="0" w:type="auto"/>
            <w:shd w:val="clear" w:color="auto" w:fill="F2F2F2" w:themeFill="background1" w:themeFillShade="F2"/>
            <w:vAlign w:val="center"/>
          </w:tcPr>
          <w:p w14:paraId="610BADE5" w14:textId="2CB761E3"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181B1AF6" w14:textId="0610D9E2" w:rsidR="00EB4762" w:rsidRPr="00EB4762" w:rsidRDefault="1929291B" w:rsidP="00EB4762">
            <w:pPr>
              <w:spacing w:line="276" w:lineRule="auto"/>
              <w:jc w:val="center"/>
              <w:rPr>
                <w:rFonts w:ascii="Times New Roman" w:hAnsi="Times New Roman" w:cs="Times New Roman"/>
                <w:b/>
                <w:bCs/>
              </w:rPr>
            </w:pPr>
            <w:r w:rsidRPr="3CBA726C">
              <w:rPr>
                <w:rFonts w:ascii="Times New Roman" w:hAnsi="Times New Roman" w:cs="Times New Roman"/>
                <w:b/>
                <w:bCs/>
              </w:rPr>
              <w:t>4</w:t>
            </w:r>
          </w:p>
        </w:tc>
        <w:tc>
          <w:tcPr>
            <w:tcW w:w="2261" w:type="dxa"/>
            <w:shd w:val="clear" w:color="auto" w:fill="F2F2F2" w:themeFill="background1" w:themeFillShade="F2"/>
            <w:vAlign w:val="center"/>
          </w:tcPr>
          <w:p w14:paraId="62E61101" w14:textId="4D2CD6B3"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5CABEDFF" w14:textId="77777777" w:rsidTr="1495B9B9">
        <w:trPr>
          <w:jc w:val="center"/>
        </w:trPr>
        <w:tc>
          <w:tcPr>
            <w:tcW w:w="0" w:type="auto"/>
            <w:gridSpan w:val="7"/>
            <w:vAlign w:val="center"/>
          </w:tcPr>
          <w:p w14:paraId="54C6760F" w14:textId="77777777" w:rsidR="00EB4762" w:rsidRPr="00EB4762" w:rsidRDefault="00EB4762" w:rsidP="00EB4762">
            <w:pPr>
              <w:spacing w:line="276" w:lineRule="auto"/>
              <w:jc w:val="center"/>
              <w:rPr>
                <w:rFonts w:ascii="Times New Roman" w:hAnsi="Times New Roman" w:cs="Times New Roman"/>
              </w:rPr>
            </w:pPr>
          </w:p>
        </w:tc>
      </w:tr>
      <w:tr w:rsidR="00EB4762" w14:paraId="70926B08" w14:textId="77777777" w:rsidTr="003E379D">
        <w:trPr>
          <w:jc w:val="center"/>
        </w:trPr>
        <w:tc>
          <w:tcPr>
            <w:tcW w:w="0" w:type="auto"/>
            <w:vAlign w:val="center"/>
          </w:tcPr>
          <w:p w14:paraId="4AD63397" w14:textId="772E6576"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VI. a</w:t>
            </w:r>
          </w:p>
        </w:tc>
        <w:tc>
          <w:tcPr>
            <w:tcW w:w="0" w:type="auto"/>
            <w:vAlign w:val="center"/>
          </w:tcPr>
          <w:p w14:paraId="16860D89" w14:textId="331FC5BA"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1</w:t>
            </w:r>
            <w:r w:rsidR="00761B16">
              <w:rPr>
                <w:rFonts w:ascii="Times New Roman" w:hAnsi="Times New Roman" w:cs="Times New Roman"/>
              </w:rPr>
              <w:t>0</w:t>
            </w:r>
          </w:p>
        </w:tc>
        <w:tc>
          <w:tcPr>
            <w:tcW w:w="0" w:type="auto"/>
            <w:vAlign w:val="center"/>
          </w:tcPr>
          <w:p w14:paraId="2FC206E7" w14:textId="72B33E07"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418FA65B" w14:textId="7DF20F18"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5</w:t>
            </w:r>
          </w:p>
        </w:tc>
        <w:tc>
          <w:tcPr>
            <w:tcW w:w="0" w:type="auto"/>
            <w:vAlign w:val="center"/>
          </w:tcPr>
          <w:p w14:paraId="3EEDD41D" w14:textId="615423E9"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44EF3B52" w14:textId="32DD3495"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1</w:t>
            </w:r>
          </w:p>
        </w:tc>
        <w:tc>
          <w:tcPr>
            <w:tcW w:w="2261" w:type="dxa"/>
            <w:vAlign w:val="center"/>
          </w:tcPr>
          <w:p w14:paraId="28C38A03" w14:textId="72F768A4"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Antonela Kristić</w:t>
            </w:r>
          </w:p>
        </w:tc>
      </w:tr>
      <w:tr w:rsidR="00EB4762" w14:paraId="2DC42B14" w14:textId="77777777" w:rsidTr="003E379D">
        <w:trPr>
          <w:jc w:val="center"/>
        </w:trPr>
        <w:tc>
          <w:tcPr>
            <w:tcW w:w="0" w:type="auto"/>
            <w:vAlign w:val="center"/>
          </w:tcPr>
          <w:p w14:paraId="3C20F8DC" w14:textId="324E754A"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VI. b</w:t>
            </w:r>
          </w:p>
        </w:tc>
        <w:tc>
          <w:tcPr>
            <w:tcW w:w="0" w:type="auto"/>
            <w:vAlign w:val="center"/>
          </w:tcPr>
          <w:p w14:paraId="57F7D993" w14:textId="158189AF"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1</w:t>
            </w:r>
            <w:r w:rsidR="00761B16">
              <w:rPr>
                <w:rFonts w:ascii="Times New Roman" w:hAnsi="Times New Roman" w:cs="Times New Roman"/>
              </w:rPr>
              <w:t>1</w:t>
            </w:r>
          </w:p>
        </w:tc>
        <w:tc>
          <w:tcPr>
            <w:tcW w:w="0" w:type="auto"/>
            <w:vAlign w:val="center"/>
          </w:tcPr>
          <w:p w14:paraId="5A62CB72" w14:textId="6E31F785"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1B23B599" w14:textId="2FDCAF00"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5</w:t>
            </w:r>
          </w:p>
        </w:tc>
        <w:tc>
          <w:tcPr>
            <w:tcW w:w="0" w:type="auto"/>
            <w:vAlign w:val="center"/>
          </w:tcPr>
          <w:p w14:paraId="43FA789C" w14:textId="3AD3BA90"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7AF1E431" w14:textId="748D6A39"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3</w:t>
            </w:r>
          </w:p>
        </w:tc>
        <w:tc>
          <w:tcPr>
            <w:tcW w:w="2261" w:type="dxa"/>
            <w:vAlign w:val="center"/>
          </w:tcPr>
          <w:p w14:paraId="2CCC1EBE" w14:textId="3618561F" w:rsidR="00EB4762" w:rsidRPr="00EB4762" w:rsidRDefault="26FE8FCB" w:rsidP="00EB4762">
            <w:pPr>
              <w:spacing w:line="276" w:lineRule="auto"/>
              <w:jc w:val="center"/>
              <w:rPr>
                <w:rFonts w:ascii="Times New Roman" w:hAnsi="Times New Roman" w:cs="Times New Roman"/>
              </w:rPr>
            </w:pPr>
            <w:r w:rsidRPr="0A9B1526">
              <w:rPr>
                <w:rFonts w:ascii="Times New Roman" w:hAnsi="Times New Roman" w:cs="Times New Roman"/>
              </w:rPr>
              <w:t>Ma</w:t>
            </w:r>
            <w:r w:rsidR="00761B16">
              <w:rPr>
                <w:rFonts w:ascii="Times New Roman" w:hAnsi="Times New Roman" w:cs="Times New Roman"/>
              </w:rPr>
              <w:t>ša Vulić</w:t>
            </w:r>
          </w:p>
        </w:tc>
      </w:tr>
      <w:tr w:rsidR="00EB4762" w14:paraId="2809A865" w14:textId="77777777" w:rsidTr="003E379D">
        <w:trPr>
          <w:jc w:val="center"/>
        </w:trPr>
        <w:tc>
          <w:tcPr>
            <w:tcW w:w="0" w:type="auto"/>
            <w:shd w:val="clear" w:color="auto" w:fill="F2F2F2" w:themeFill="background1" w:themeFillShade="F2"/>
            <w:vAlign w:val="center"/>
          </w:tcPr>
          <w:p w14:paraId="59B55FC0" w14:textId="7660BD46"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1E273F84" w14:textId="510862E4"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2</w:t>
            </w:r>
            <w:r w:rsidR="00CC750A">
              <w:rPr>
                <w:rFonts w:ascii="Times New Roman" w:hAnsi="Times New Roman" w:cs="Times New Roman"/>
                <w:b/>
                <w:bCs/>
              </w:rPr>
              <w:t>2</w:t>
            </w:r>
          </w:p>
        </w:tc>
        <w:tc>
          <w:tcPr>
            <w:tcW w:w="0" w:type="auto"/>
            <w:shd w:val="clear" w:color="auto" w:fill="F2F2F2" w:themeFill="background1" w:themeFillShade="F2"/>
            <w:vAlign w:val="center"/>
          </w:tcPr>
          <w:p w14:paraId="62BC5A9B" w14:textId="790702B1"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2</w:t>
            </w:r>
          </w:p>
        </w:tc>
        <w:tc>
          <w:tcPr>
            <w:tcW w:w="0" w:type="auto"/>
            <w:shd w:val="clear" w:color="auto" w:fill="F2F2F2" w:themeFill="background1" w:themeFillShade="F2"/>
            <w:vAlign w:val="center"/>
          </w:tcPr>
          <w:p w14:paraId="6EECDA3A" w14:textId="10CCF11A" w:rsidR="00EB4762" w:rsidRPr="00EB4762" w:rsidRDefault="00761B16" w:rsidP="00EB4762">
            <w:pPr>
              <w:spacing w:line="276" w:lineRule="auto"/>
              <w:jc w:val="center"/>
              <w:rPr>
                <w:rFonts w:ascii="Times New Roman" w:hAnsi="Times New Roman" w:cs="Times New Roman"/>
                <w:b/>
                <w:bCs/>
              </w:rPr>
            </w:pPr>
            <w:r>
              <w:rPr>
                <w:rFonts w:ascii="Times New Roman" w:hAnsi="Times New Roman" w:cs="Times New Roman"/>
                <w:b/>
                <w:bCs/>
              </w:rPr>
              <w:t>10</w:t>
            </w:r>
          </w:p>
        </w:tc>
        <w:tc>
          <w:tcPr>
            <w:tcW w:w="0" w:type="auto"/>
            <w:shd w:val="clear" w:color="auto" w:fill="F2F2F2" w:themeFill="background1" w:themeFillShade="F2"/>
            <w:vAlign w:val="center"/>
          </w:tcPr>
          <w:p w14:paraId="0F7CCED2" w14:textId="04C2646A"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4217098F" w14:textId="3092E26B"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4</w:t>
            </w:r>
          </w:p>
        </w:tc>
        <w:tc>
          <w:tcPr>
            <w:tcW w:w="2261" w:type="dxa"/>
            <w:shd w:val="clear" w:color="auto" w:fill="F2F2F2" w:themeFill="background1" w:themeFillShade="F2"/>
            <w:vAlign w:val="center"/>
          </w:tcPr>
          <w:p w14:paraId="08D6806E" w14:textId="0E04E749"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46C6D101" w14:textId="77777777" w:rsidTr="1495B9B9">
        <w:trPr>
          <w:jc w:val="center"/>
        </w:trPr>
        <w:tc>
          <w:tcPr>
            <w:tcW w:w="0" w:type="auto"/>
            <w:gridSpan w:val="7"/>
            <w:vAlign w:val="center"/>
          </w:tcPr>
          <w:p w14:paraId="76917F1F" w14:textId="77777777" w:rsidR="00EB4762" w:rsidRPr="00EB4762" w:rsidRDefault="00EB4762" w:rsidP="00EB4762">
            <w:pPr>
              <w:spacing w:line="276" w:lineRule="auto"/>
              <w:jc w:val="center"/>
              <w:rPr>
                <w:rFonts w:ascii="Times New Roman" w:hAnsi="Times New Roman" w:cs="Times New Roman"/>
              </w:rPr>
            </w:pPr>
          </w:p>
        </w:tc>
      </w:tr>
      <w:tr w:rsidR="00EB4762" w14:paraId="69004123" w14:textId="77777777" w:rsidTr="003E379D">
        <w:trPr>
          <w:jc w:val="center"/>
        </w:trPr>
        <w:tc>
          <w:tcPr>
            <w:tcW w:w="0" w:type="auto"/>
            <w:vAlign w:val="center"/>
          </w:tcPr>
          <w:p w14:paraId="544D003C" w14:textId="2E1E9EF8"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VII. a</w:t>
            </w:r>
          </w:p>
        </w:tc>
        <w:tc>
          <w:tcPr>
            <w:tcW w:w="0" w:type="auto"/>
            <w:vAlign w:val="center"/>
          </w:tcPr>
          <w:p w14:paraId="290ED4B7" w14:textId="45B952D9" w:rsidR="00EB4762" w:rsidRPr="00EB4762" w:rsidRDefault="00EB4762" w:rsidP="00EB4762">
            <w:pPr>
              <w:spacing w:line="276" w:lineRule="auto"/>
              <w:jc w:val="center"/>
              <w:rPr>
                <w:rFonts w:ascii="Times New Roman" w:hAnsi="Times New Roman" w:cs="Times New Roman"/>
              </w:rPr>
            </w:pPr>
            <w:r w:rsidRPr="3CBA726C">
              <w:rPr>
                <w:rFonts w:ascii="Times New Roman" w:hAnsi="Times New Roman" w:cs="Times New Roman"/>
              </w:rPr>
              <w:t>1</w:t>
            </w:r>
            <w:r w:rsidR="7EC3284B" w:rsidRPr="3CBA726C">
              <w:rPr>
                <w:rFonts w:ascii="Times New Roman" w:hAnsi="Times New Roman" w:cs="Times New Roman"/>
              </w:rPr>
              <w:t>2</w:t>
            </w:r>
          </w:p>
        </w:tc>
        <w:tc>
          <w:tcPr>
            <w:tcW w:w="0" w:type="auto"/>
            <w:vAlign w:val="center"/>
          </w:tcPr>
          <w:p w14:paraId="39033EEE" w14:textId="49D296E7"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4C92111E" w14:textId="25101269"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3</w:t>
            </w:r>
          </w:p>
        </w:tc>
        <w:tc>
          <w:tcPr>
            <w:tcW w:w="0" w:type="auto"/>
            <w:vAlign w:val="center"/>
          </w:tcPr>
          <w:p w14:paraId="1AA791E1" w14:textId="56304F9A"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29942062" w14:textId="32B1EBD6"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2</w:t>
            </w:r>
          </w:p>
        </w:tc>
        <w:tc>
          <w:tcPr>
            <w:tcW w:w="2261" w:type="dxa"/>
            <w:vAlign w:val="center"/>
          </w:tcPr>
          <w:p w14:paraId="32AB198F" w14:textId="17B3B94E" w:rsidR="00EB4762" w:rsidRPr="00EB4762" w:rsidRDefault="00761B16" w:rsidP="3CBA726C">
            <w:pPr>
              <w:spacing w:line="276" w:lineRule="auto"/>
              <w:jc w:val="center"/>
              <w:rPr>
                <w:rFonts w:ascii="Times New Roman" w:hAnsi="Times New Roman" w:cs="Times New Roman"/>
              </w:rPr>
            </w:pPr>
            <w:r>
              <w:rPr>
                <w:rFonts w:ascii="Times New Roman" w:hAnsi="Times New Roman" w:cs="Times New Roman"/>
              </w:rPr>
              <w:t xml:space="preserve">Ivan </w:t>
            </w:r>
            <w:proofErr w:type="spellStart"/>
            <w:r>
              <w:rPr>
                <w:rFonts w:ascii="Times New Roman" w:hAnsi="Times New Roman" w:cs="Times New Roman"/>
              </w:rPr>
              <w:t>Sambol</w:t>
            </w:r>
            <w:proofErr w:type="spellEnd"/>
          </w:p>
        </w:tc>
      </w:tr>
      <w:tr w:rsidR="00EB4762" w14:paraId="5FE25423" w14:textId="77777777" w:rsidTr="003E379D">
        <w:trPr>
          <w:jc w:val="center"/>
        </w:trPr>
        <w:tc>
          <w:tcPr>
            <w:tcW w:w="0" w:type="auto"/>
            <w:vAlign w:val="center"/>
          </w:tcPr>
          <w:p w14:paraId="49CFD2C7" w14:textId="55CAF237"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VII. b</w:t>
            </w:r>
          </w:p>
        </w:tc>
        <w:tc>
          <w:tcPr>
            <w:tcW w:w="0" w:type="auto"/>
            <w:vAlign w:val="center"/>
          </w:tcPr>
          <w:p w14:paraId="44D5E7D2" w14:textId="6A20E6B8" w:rsidR="00EB4762" w:rsidRPr="00EB4762" w:rsidRDefault="00EB4762" w:rsidP="00EB4762">
            <w:pPr>
              <w:spacing w:line="276" w:lineRule="auto"/>
              <w:jc w:val="center"/>
              <w:rPr>
                <w:rFonts w:ascii="Times New Roman" w:hAnsi="Times New Roman" w:cs="Times New Roman"/>
              </w:rPr>
            </w:pPr>
            <w:r w:rsidRPr="3CBA726C">
              <w:rPr>
                <w:rFonts w:ascii="Times New Roman" w:hAnsi="Times New Roman" w:cs="Times New Roman"/>
              </w:rPr>
              <w:t>1</w:t>
            </w:r>
            <w:r w:rsidR="07D1BB33" w:rsidRPr="3CBA726C">
              <w:rPr>
                <w:rFonts w:ascii="Times New Roman" w:hAnsi="Times New Roman" w:cs="Times New Roman"/>
              </w:rPr>
              <w:t>2</w:t>
            </w:r>
          </w:p>
        </w:tc>
        <w:tc>
          <w:tcPr>
            <w:tcW w:w="0" w:type="auto"/>
            <w:vAlign w:val="center"/>
          </w:tcPr>
          <w:p w14:paraId="5D2B40B9" w14:textId="17E342D5"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5F5EE673" w14:textId="1550729B"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6</w:t>
            </w:r>
          </w:p>
        </w:tc>
        <w:tc>
          <w:tcPr>
            <w:tcW w:w="0" w:type="auto"/>
            <w:vAlign w:val="center"/>
          </w:tcPr>
          <w:p w14:paraId="56BBC389" w14:textId="15B23928"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7C493EF9" w14:textId="49EB7E9E" w:rsidR="00EB4762" w:rsidRPr="00EB4762" w:rsidRDefault="28EC2061" w:rsidP="00EB4762">
            <w:pPr>
              <w:spacing w:line="276" w:lineRule="auto"/>
              <w:jc w:val="center"/>
              <w:rPr>
                <w:rFonts w:ascii="Times New Roman" w:hAnsi="Times New Roman" w:cs="Times New Roman"/>
              </w:rPr>
            </w:pPr>
            <w:r w:rsidRPr="3CBA726C">
              <w:rPr>
                <w:rFonts w:ascii="Times New Roman" w:hAnsi="Times New Roman" w:cs="Times New Roman"/>
              </w:rPr>
              <w:t>2</w:t>
            </w:r>
          </w:p>
        </w:tc>
        <w:tc>
          <w:tcPr>
            <w:tcW w:w="2261" w:type="dxa"/>
            <w:vAlign w:val="center"/>
          </w:tcPr>
          <w:p w14:paraId="2101DF5A" w14:textId="1E7EACF9" w:rsidR="00EB4762" w:rsidRPr="00EB4762" w:rsidRDefault="00761B16" w:rsidP="3CBA726C">
            <w:pPr>
              <w:spacing w:line="276" w:lineRule="auto"/>
              <w:jc w:val="center"/>
              <w:rPr>
                <w:rFonts w:ascii="Times New Roman" w:hAnsi="Times New Roman" w:cs="Times New Roman"/>
              </w:rPr>
            </w:pPr>
            <w:r>
              <w:rPr>
                <w:rFonts w:ascii="Times New Roman" w:hAnsi="Times New Roman" w:cs="Times New Roman"/>
              </w:rPr>
              <w:t xml:space="preserve">M. M. </w:t>
            </w:r>
            <w:proofErr w:type="spellStart"/>
            <w:r>
              <w:rPr>
                <w:rFonts w:ascii="Times New Roman" w:hAnsi="Times New Roman" w:cs="Times New Roman"/>
              </w:rPr>
              <w:t>Lermajer</w:t>
            </w:r>
            <w:proofErr w:type="spellEnd"/>
          </w:p>
        </w:tc>
      </w:tr>
      <w:tr w:rsidR="00EB4762" w14:paraId="14710A25" w14:textId="77777777" w:rsidTr="003E379D">
        <w:trPr>
          <w:jc w:val="center"/>
        </w:trPr>
        <w:tc>
          <w:tcPr>
            <w:tcW w:w="0" w:type="auto"/>
            <w:shd w:val="clear" w:color="auto" w:fill="F2F2F2" w:themeFill="background1" w:themeFillShade="F2"/>
            <w:vAlign w:val="center"/>
          </w:tcPr>
          <w:p w14:paraId="08C2B7C2" w14:textId="4BDD8D92"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31103650" w14:textId="3F9301CC" w:rsidR="00EB4762" w:rsidRPr="00EB4762" w:rsidRDefault="272967C8" w:rsidP="00EB4762">
            <w:pPr>
              <w:spacing w:line="276" w:lineRule="auto"/>
              <w:jc w:val="center"/>
              <w:rPr>
                <w:rFonts w:ascii="Times New Roman" w:hAnsi="Times New Roman" w:cs="Times New Roman"/>
                <w:b/>
                <w:bCs/>
              </w:rPr>
            </w:pPr>
            <w:r w:rsidRPr="3CBA726C">
              <w:rPr>
                <w:rFonts w:ascii="Times New Roman" w:hAnsi="Times New Roman" w:cs="Times New Roman"/>
                <w:b/>
                <w:bCs/>
              </w:rPr>
              <w:t>24</w:t>
            </w:r>
          </w:p>
        </w:tc>
        <w:tc>
          <w:tcPr>
            <w:tcW w:w="0" w:type="auto"/>
            <w:shd w:val="clear" w:color="auto" w:fill="F2F2F2" w:themeFill="background1" w:themeFillShade="F2"/>
            <w:vAlign w:val="center"/>
          </w:tcPr>
          <w:p w14:paraId="560074AD" w14:textId="60FD3758"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2</w:t>
            </w:r>
          </w:p>
        </w:tc>
        <w:tc>
          <w:tcPr>
            <w:tcW w:w="0" w:type="auto"/>
            <w:shd w:val="clear" w:color="auto" w:fill="F2F2F2" w:themeFill="background1" w:themeFillShade="F2"/>
            <w:vAlign w:val="center"/>
          </w:tcPr>
          <w:p w14:paraId="6A88F3FA" w14:textId="60F6B8F0" w:rsidR="00EB4762" w:rsidRPr="00EB4762" w:rsidRDefault="00EB4762" w:rsidP="00EB4762">
            <w:pPr>
              <w:spacing w:line="276" w:lineRule="auto"/>
              <w:jc w:val="center"/>
              <w:rPr>
                <w:rFonts w:ascii="Times New Roman" w:hAnsi="Times New Roman" w:cs="Times New Roman"/>
                <w:b/>
                <w:bCs/>
              </w:rPr>
            </w:pPr>
            <w:r w:rsidRPr="3CBA726C">
              <w:rPr>
                <w:rFonts w:ascii="Times New Roman" w:hAnsi="Times New Roman" w:cs="Times New Roman"/>
                <w:b/>
                <w:bCs/>
              </w:rPr>
              <w:t>1</w:t>
            </w:r>
            <w:r w:rsidR="3785A93B" w:rsidRPr="3CBA726C">
              <w:rPr>
                <w:rFonts w:ascii="Times New Roman" w:hAnsi="Times New Roman" w:cs="Times New Roman"/>
                <w:b/>
                <w:bCs/>
              </w:rPr>
              <w:t>2</w:t>
            </w:r>
          </w:p>
        </w:tc>
        <w:tc>
          <w:tcPr>
            <w:tcW w:w="0" w:type="auto"/>
            <w:shd w:val="clear" w:color="auto" w:fill="F2F2F2" w:themeFill="background1" w:themeFillShade="F2"/>
            <w:vAlign w:val="center"/>
          </w:tcPr>
          <w:p w14:paraId="2304A393" w14:textId="77A66E37"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04040B82" w14:textId="1E3CF935" w:rsidR="00EB4762" w:rsidRPr="00EB4762" w:rsidRDefault="00761B16" w:rsidP="00EB4762">
            <w:pPr>
              <w:spacing w:line="276" w:lineRule="auto"/>
              <w:jc w:val="center"/>
              <w:rPr>
                <w:rFonts w:ascii="Times New Roman" w:hAnsi="Times New Roman" w:cs="Times New Roman"/>
                <w:b/>
                <w:bCs/>
              </w:rPr>
            </w:pPr>
            <w:r>
              <w:rPr>
                <w:rFonts w:ascii="Times New Roman" w:hAnsi="Times New Roman" w:cs="Times New Roman"/>
                <w:b/>
                <w:bCs/>
              </w:rPr>
              <w:t>4</w:t>
            </w:r>
          </w:p>
        </w:tc>
        <w:tc>
          <w:tcPr>
            <w:tcW w:w="2261" w:type="dxa"/>
            <w:shd w:val="clear" w:color="auto" w:fill="F2F2F2" w:themeFill="background1" w:themeFillShade="F2"/>
            <w:vAlign w:val="center"/>
          </w:tcPr>
          <w:p w14:paraId="2A3A2A2F" w14:textId="79A2DAAF"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6AE283C4" w14:textId="77777777" w:rsidTr="1495B9B9">
        <w:trPr>
          <w:jc w:val="center"/>
        </w:trPr>
        <w:tc>
          <w:tcPr>
            <w:tcW w:w="0" w:type="auto"/>
            <w:gridSpan w:val="7"/>
            <w:vAlign w:val="center"/>
          </w:tcPr>
          <w:p w14:paraId="491FFABA" w14:textId="77777777" w:rsidR="00EB4762" w:rsidRPr="00EB4762" w:rsidRDefault="00EB4762" w:rsidP="00EB4762">
            <w:pPr>
              <w:spacing w:line="276" w:lineRule="auto"/>
              <w:jc w:val="center"/>
              <w:rPr>
                <w:rFonts w:ascii="Times New Roman" w:hAnsi="Times New Roman" w:cs="Times New Roman"/>
              </w:rPr>
            </w:pPr>
          </w:p>
        </w:tc>
      </w:tr>
      <w:tr w:rsidR="00EB4762" w14:paraId="48EECA49" w14:textId="77777777" w:rsidTr="003E379D">
        <w:trPr>
          <w:jc w:val="center"/>
        </w:trPr>
        <w:tc>
          <w:tcPr>
            <w:tcW w:w="0" w:type="auto"/>
            <w:vAlign w:val="center"/>
          </w:tcPr>
          <w:p w14:paraId="0EE5DA03" w14:textId="33AF0D4C"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VIII. a</w:t>
            </w:r>
          </w:p>
        </w:tc>
        <w:tc>
          <w:tcPr>
            <w:tcW w:w="0" w:type="auto"/>
            <w:vAlign w:val="center"/>
          </w:tcPr>
          <w:p w14:paraId="22E95678" w14:textId="0AD76B0F" w:rsidR="00EB4762" w:rsidRPr="00EB4762" w:rsidRDefault="00EB4762" w:rsidP="00EB4762">
            <w:pPr>
              <w:spacing w:line="276" w:lineRule="auto"/>
              <w:jc w:val="center"/>
              <w:rPr>
                <w:rFonts w:ascii="Times New Roman" w:hAnsi="Times New Roman" w:cs="Times New Roman"/>
              </w:rPr>
            </w:pPr>
            <w:r w:rsidRPr="3CBA726C">
              <w:rPr>
                <w:rFonts w:ascii="Times New Roman" w:hAnsi="Times New Roman" w:cs="Times New Roman"/>
              </w:rPr>
              <w:t>1</w:t>
            </w:r>
            <w:r w:rsidR="00761B16">
              <w:rPr>
                <w:rFonts w:ascii="Times New Roman" w:hAnsi="Times New Roman" w:cs="Times New Roman"/>
              </w:rPr>
              <w:t>3</w:t>
            </w:r>
          </w:p>
        </w:tc>
        <w:tc>
          <w:tcPr>
            <w:tcW w:w="0" w:type="auto"/>
            <w:vAlign w:val="center"/>
          </w:tcPr>
          <w:p w14:paraId="6CA707F7" w14:textId="6ECBC3FA"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bCs/>
              </w:rPr>
              <w:t>1</w:t>
            </w:r>
          </w:p>
        </w:tc>
        <w:tc>
          <w:tcPr>
            <w:tcW w:w="0" w:type="auto"/>
            <w:vAlign w:val="center"/>
          </w:tcPr>
          <w:p w14:paraId="5EE98EC8" w14:textId="4A9B3E01"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6</w:t>
            </w:r>
          </w:p>
        </w:tc>
        <w:tc>
          <w:tcPr>
            <w:tcW w:w="0" w:type="auto"/>
            <w:vAlign w:val="center"/>
          </w:tcPr>
          <w:p w14:paraId="411778D4" w14:textId="5DCB6C6E"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3C83459E" w14:textId="39F582B1"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1</w:t>
            </w:r>
          </w:p>
        </w:tc>
        <w:tc>
          <w:tcPr>
            <w:tcW w:w="2261" w:type="dxa"/>
            <w:vAlign w:val="center"/>
          </w:tcPr>
          <w:p w14:paraId="131287C2" w14:textId="7A56A273" w:rsidR="00EB4762" w:rsidRPr="00EB4762" w:rsidRDefault="00761B16" w:rsidP="00761B16">
            <w:pPr>
              <w:spacing w:line="276" w:lineRule="auto"/>
              <w:rPr>
                <w:rFonts w:ascii="Times New Roman" w:hAnsi="Times New Roman" w:cs="Times New Roman"/>
              </w:rPr>
            </w:pPr>
            <w:r>
              <w:rPr>
                <w:rFonts w:ascii="Times New Roman" w:hAnsi="Times New Roman" w:cs="Times New Roman"/>
              </w:rPr>
              <w:t>Renata Rukavina</w:t>
            </w:r>
          </w:p>
        </w:tc>
      </w:tr>
      <w:tr w:rsidR="00EB4762" w14:paraId="735893C2" w14:textId="77777777" w:rsidTr="003E379D">
        <w:trPr>
          <w:jc w:val="center"/>
        </w:trPr>
        <w:tc>
          <w:tcPr>
            <w:tcW w:w="0" w:type="auto"/>
            <w:vAlign w:val="center"/>
          </w:tcPr>
          <w:p w14:paraId="0BD31DD3" w14:textId="6CC5E44D"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VIII. b</w:t>
            </w:r>
          </w:p>
        </w:tc>
        <w:tc>
          <w:tcPr>
            <w:tcW w:w="0" w:type="auto"/>
            <w:vAlign w:val="center"/>
          </w:tcPr>
          <w:p w14:paraId="3D2BF02F" w14:textId="07F196B0" w:rsidR="00EB4762" w:rsidRPr="00EB4762" w:rsidRDefault="00EB4762" w:rsidP="00EB4762">
            <w:pPr>
              <w:spacing w:line="276" w:lineRule="auto"/>
              <w:jc w:val="center"/>
              <w:rPr>
                <w:rFonts w:ascii="Times New Roman" w:hAnsi="Times New Roman" w:cs="Times New Roman"/>
              </w:rPr>
            </w:pPr>
            <w:r w:rsidRPr="3CBA726C">
              <w:rPr>
                <w:rFonts w:ascii="Times New Roman" w:hAnsi="Times New Roman" w:cs="Times New Roman"/>
              </w:rPr>
              <w:t>1</w:t>
            </w:r>
            <w:r w:rsidR="00761B16">
              <w:rPr>
                <w:rFonts w:ascii="Times New Roman" w:hAnsi="Times New Roman" w:cs="Times New Roman"/>
              </w:rPr>
              <w:t>3</w:t>
            </w:r>
          </w:p>
        </w:tc>
        <w:tc>
          <w:tcPr>
            <w:tcW w:w="0" w:type="auto"/>
            <w:vAlign w:val="center"/>
          </w:tcPr>
          <w:p w14:paraId="59AA0E51" w14:textId="22F6B5EB" w:rsidR="00EB4762" w:rsidRPr="00EB4762" w:rsidRDefault="00EB4762" w:rsidP="00EB4762">
            <w:pPr>
              <w:spacing w:line="276" w:lineRule="auto"/>
              <w:jc w:val="center"/>
              <w:rPr>
                <w:rFonts w:ascii="Times New Roman" w:hAnsi="Times New Roman" w:cs="Times New Roman"/>
              </w:rPr>
            </w:pPr>
            <w:r w:rsidRPr="00EB4762">
              <w:rPr>
                <w:rFonts w:ascii="Times New Roman" w:hAnsi="Times New Roman" w:cs="Times New Roman"/>
              </w:rPr>
              <w:t>1</w:t>
            </w:r>
          </w:p>
        </w:tc>
        <w:tc>
          <w:tcPr>
            <w:tcW w:w="0" w:type="auto"/>
            <w:vAlign w:val="center"/>
          </w:tcPr>
          <w:p w14:paraId="6BF4320F" w14:textId="4E2419D3"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6</w:t>
            </w:r>
          </w:p>
        </w:tc>
        <w:tc>
          <w:tcPr>
            <w:tcW w:w="0" w:type="auto"/>
            <w:vAlign w:val="center"/>
          </w:tcPr>
          <w:p w14:paraId="1231543A" w14:textId="367DBBCD" w:rsidR="00EB4762" w:rsidRPr="00EB4762" w:rsidRDefault="00EB4762" w:rsidP="00EB4762">
            <w:pPr>
              <w:spacing w:line="276" w:lineRule="auto"/>
              <w:jc w:val="center"/>
              <w:rPr>
                <w:rFonts w:ascii="Times New Roman" w:hAnsi="Times New Roman" w:cs="Times New Roman"/>
              </w:rPr>
            </w:pPr>
            <w:r>
              <w:rPr>
                <w:rFonts w:ascii="Times New Roman" w:hAnsi="Times New Roman" w:cs="Times New Roman"/>
              </w:rPr>
              <w:t>/</w:t>
            </w:r>
          </w:p>
        </w:tc>
        <w:tc>
          <w:tcPr>
            <w:tcW w:w="1616" w:type="dxa"/>
            <w:vAlign w:val="center"/>
          </w:tcPr>
          <w:p w14:paraId="0978E268" w14:textId="0E498C30" w:rsidR="00EB4762" w:rsidRPr="00EB4762" w:rsidRDefault="00761B16" w:rsidP="00EB4762">
            <w:pPr>
              <w:spacing w:line="276" w:lineRule="auto"/>
              <w:jc w:val="center"/>
              <w:rPr>
                <w:rFonts w:ascii="Times New Roman" w:hAnsi="Times New Roman" w:cs="Times New Roman"/>
              </w:rPr>
            </w:pPr>
            <w:r>
              <w:rPr>
                <w:rFonts w:ascii="Times New Roman" w:hAnsi="Times New Roman" w:cs="Times New Roman"/>
              </w:rPr>
              <w:t>2</w:t>
            </w:r>
          </w:p>
        </w:tc>
        <w:tc>
          <w:tcPr>
            <w:tcW w:w="2261" w:type="dxa"/>
            <w:vAlign w:val="center"/>
          </w:tcPr>
          <w:p w14:paraId="7D925F22" w14:textId="15CC6C20" w:rsidR="00EB4762" w:rsidRPr="00EB4762" w:rsidRDefault="00761B16" w:rsidP="3CBA726C">
            <w:pPr>
              <w:spacing w:line="276" w:lineRule="auto"/>
              <w:jc w:val="center"/>
              <w:rPr>
                <w:rFonts w:ascii="Times New Roman" w:hAnsi="Times New Roman" w:cs="Times New Roman"/>
              </w:rPr>
            </w:pPr>
            <w:r>
              <w:rPr>
                <w:rFonts w:ascii="Times New Roman" w:hAnsi="Times New Roman" w:cs="Times New Roman"/>
              </w:rPr>
              <w:t>Danijela Merli Mitrović</w:t>
            </w:r>
          </w:p>
        </w:tc>
      </w:tr>
      <w:tr w:rsidR="00EB4762" w14:paraId="62C97AD5" w14:textId="77777777" w:rsidTr="003E379D">
        <w:trPr>
          <w:jc w:val="center"/>
        </w:trPr>
        <w:tc>
          <w:tcPr>
            <w:tcW w:w="0" w:type="auto"/>
            <w:shd w:val="clear" w:color="auto" w:fill="F2F2F2" w:themeFill="background1" w:themeFillShade="F2"/>
            <w:vAlign w:val="center"/>
          </w:tcPr>
          <w:p w14:paraId="282975C9" w14:textId="739D9EEC"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UKUPNO</w:t>
            </w:r>
          </w:p>
        </w:tc>
        <w:tc>
          <w:tcPr>
            <w:tcW w:w="0" w:type="auto"/>
            <w:shd w:val="clear" w:color="auto" w:fill="F2F2F2" w:themeFill="background1" w:themeFillShade="F2"/>
            <w:vAlign w:val="center"/>
          </w:tcPr>
          <w:p w14:paraId="599860AE" w14:textId="4D534C0E" w:rsidR="00EB4762" w:rsidRPr="00EB4762" w:rsidRDefault="00EB4762" w:rsidP="00EB4762">
            <w:pPr>
              <w:spacing w:line="276" w:lineRule="auto"/>
              <w:jc w:val="center"/>
              <w:rPr>
                <w:rFonts w:ascii="Times New Roman" w:hAnsi="Times New Roman" w:cs="Times New Roman"/>
                <w:b/>
                <w:bCs/>
              </w:rPr>
            </w:pPr>
            <w:r w:rsidRPr="3CBA726C">
              <w:rPr>
                <w:rFonts w:ascii="Times New Roman" w:hAnsi="Times New Roman" w:cs="Times New Roman"/>
                <w:b/>
                <w:bCs/>
              </w:rPr>
              <w:t>2</w:t>
            </w:r>
            <w:r w:rsidR="00CC750A">
              <w:rPr>
                <w:rFonts w:ascii="Times New Roman" w:hAnsi="Times New Roman" w:cs="Times New Roman"/>
                <w:b/>
                <w:bCs/>
              </w:rPr>
              <w:t>6</w:t>
            </w:r>
          </w:p>
        </w:tc>
        <w:tc>
          <w:tcPr>
            <w:tcW w:w="0" w:type="auto"/>
            <w:shd w:val="clear" w:color="auto" w:fill="F2F2F2" w:themeFill="background1" w:themeFillShade="F2"/>
            <w:vAlign w:val="center"/>
          </w:tcPr>
          <w:p w14:paraId="45C1EA0C" w14:textId="5DC9811F"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2</w:t>
            </w:r>
          </w:p>
        </w:tc>
        <w:tc>
          <w:tcPr>
            <w:tcW w:w="0" w:type="auto"/>
            <w:shd w:val="clear" w:color="auto" w:fill="F2F2F2" w:themeFill="background1" w:themeFillShade="F2"/>
            <w:vAlign w:val="center"/>
          </w:tcPr>
          <w:p w14:paraId="3B3CAB59" w14:textId="114F08CC" w:rsidR="00EB4762" w:rsidRPr="00EB4762" w:rsidRDefault="00EB4762" w:rsidP="00EB4762">
            <w:pPr>
              <w:spacing w:line="276" w:lineRule="auto"/>
              <w:jc w:val="center"/>
              <w:rPr>
                <w:rFonts w:ascii="Times New Roman" w:hAnsi="Times New Roman" w:cs="Times New Roman"/>
                <w:b/>
                <w:bCs/>
              </w:rPr>
            </w:pPr>
            <w:r w:rsidRPr="3CBA726C">
              <w:rPr>
                <w:rFonts w:ascii="Times New Roman" w:hAnsi="Times New Roman" w:cs="Times New Roman"/>
                <w:b/>
                <w:bCs/>
              </w:rPr>
              <w:t>1</w:t>
            </w:r>
            <w:r w:rsidR="00CC750A">
              <w:rPr>
                <w:rFonts w:ascii="Times New Roman" w:hAnsi="Times New Roman" w:cs="Times New Roman"/>
                <w:b/>
                <w:bCs/>
              </w:rPr>
              <w:t>2</w:t>
            </w:r>
          </w:p>
        </w:tc>
        <w:tc>
          <w:tcPr>
            <w:tcW w:w="0" w:type="auto"/>
            <w:shd w:val="clear" w:color="auto" w:fill="F2F2F2" w:themeFill="background1" w:themeFillShade="F2"/>
            <w:vAlign w:val="center"/>
          </w:tcPr>
          <w:p w14:paraId="218638C5" w14:textId="3076DA95"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0</w:t>
            </w:r>
          </w:p>
        </w:tc>
        <w:tc>
          <w:tcPr>
            <w:tcW w:w="1616" w:type="dxa"/>
            <w:shd w:val="clear" w:color="auto" w:fill="F2F2F2" w:themeFill="background1" w:themeFillShade="F2"/>
            <w:vAlign w:val="center"/>
          </w:tcPr>
          <w:p w14:paraId="353CA353" w14:textId="5FC986BE" w:rsidR="00EB4762" w:rsidRPr="00EB4762" w:rsidRDefault="00761B16" w:rsidP="00EB4762">
            <w:pPr>
              <w:spacing w:line="276" w:lineRule="auto"/>
              <w:jc w:val="center"/>
              <w:rPr>
                <w:rFonts w:ascii="Times New Roman" w:hAnsi="Times New Roman" w:cs="Times New Roman"/>
                <w:b/>
                <w:bCs/>
              </w:rPr>
            </w:pPr>
            <w:r>
              <w:rPr>
                <w:rFonts w:ascii="Times New Roman" w:hAnsi="Times New Roman" w:cs="Times New Roman"/>
                <w:b/>
                <w:bCs/>
              </w:rPr>
              <w:t>3</w:t>
            </w:r>
          </w:p>
        </w:tc>
        <w:tc>
          <w:tcPr>
            <w:tcW w:w="2261" w:type="dxa"/>
            <w:shd w:val="clear" w:color="auto" w:fill="F2F2F2" w:themeFill="background1" w:themeFillShade="F2"/>
            <w:vAlign w:val="center"/>
          </w:tcPr>
          <w:p w14:paraId="7252851C" w14:textId="2155057E" w:rsidR="00EB4762" w:rsidRPr="00EB4762" w:rsidRDefault="00EB4762" w:rsidP="00EB4762">
            <w:pPr>
              <w:spacing w:line="276" w:lineRule="auto"/>
              <w:jc w:val="center"/>
              <w:rPr>
                <w:rFonts w:ascii="Times New Roman" w:hAnsi="Times New Roman" w:cs="Times New Roman"/>
                <w:b/>
                <w:bCs/>
              </w:rPr>
            </w:pPr>
            <w:r w:rsidRPr="00EB4762">
              <w:rPr>
                <w:rFonts w:ascii="Times New Roman" w:hAnsi="Times New Roman" w:cs="Times New Roman"/>
                <w:b/>
                <w:bCs/>
              </w:rPr>
              <w:t>/</w:t>
            </w:r>
          </w:p>
        </w:tc>
      </w:tr>
      <w:tr w:rsidR="00EB4762" w14:paraId="12F05CF2" w14:textId="77777777" w:rsidTr="1495B9B9">
        <w:trPr>
          <w:jc w:val="center"/>
        </w:trPr>
        <w:tc>
          <w:tcPr>
            <w:tcW w:w="0" w:type="auto"/>
            <w:gridSpan w:val="7"/>
            <w:vAlign w:val="center"/>
          </w:tcPr>
          <w:p w14:paraId="725DC8E1" w14:textId="77777777" w:rsidR="00EB4762" w:rsidRPr="00EB4762" w:rsidRDefault="00EB4762" w:rsidP="00EB4762">
            <w:pPr>
              <w:spacing w:line="276" w:lineRule="auto"/>
              <w:jc w:val="center"/>
              <w:rPr>
                <w:rFonts w:ascii="Times New Roman" w:hAnsi="Times New Roman" w:cs="Times New Roman"/>
              </w:rPr>
            </w:pPr>
          </w:p>
        </w:tc>
      </w:tr>
      <w:tr w:rsidR="00EB4762" w14:paraId="2E7F3801" w14:textId="77777777" w:rsidTr="003E379D">
        <w:trPr>
          <w:jc w:val="center"/>
        </w:trPr>
        <w:tc>
          <w:tcPr>
            <w:tcW w:w="0" w:type="auto"/>
            <w:shd w:val="clear" w:color="auto" w:fill="D9D9D9" w:themeFill="background1" w:themeFillShade="D9"/>
            <w:vAlign w:val="center"/>
          </w:tcPr>
          <w:p w14:paraId="59DE2882" w14:textId="77777777" w:rsid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 xml:space="preserve">UKUPNO </w:t>
            </w:r>
          </w:p>
          <w:p w14:paraId="2A2A7779" w14:textId="73FA06A7"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V. – VIII.</w:t>
            </w:r>
          </w:p>
        </w:tc>
        <w:tc>
          <w:tcPr>
            <w:tcW w:w="0" w:type="auto"/>
            <w:shd w:val="clear" w:color="auto" w:fill="D9D9D9" w:themeFill="background1" w:themeFillShade="D9"/>
            <w:vAlign w:val="center"/>
          </w:tcPr>
          <w:p w14:paraId="3A362257" w14:textId="61F344D3" w:rsidR="00EB4762" w:rsidRPr="00EB4762" w:rsidRDefault="00CC750A" w:rsidP="1495B9B9">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104</w:t>
            </w:r>
          </w:p>
        </w:tc>
        <w:tc>
          <w:tcPr>
            <w:tcW w:w="0" w:type="auto"/>
            <w:shd w:val="clear" w:color="auto" w:fill="D9D9D9" w:themeFill="background1" w:themeFillShade="D9"/>
            <w:vAlign w:val="center"/>
          </w:tcPr>
          <w:p w14:paraId="49D04516" w14:textId="2488B5EE"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8</w:t>
            </w:r>
          </w:p>
        </w:tc>
        <w:tc>
          <w:tcPr>
            <w:tcW w:w="0" w:type="auto"/>
            <w:shd w:val="clear" w:color="auto" w:fill="D9D9D9" w:themeFill="background1" w:themeFillShade="D9"/>
            <w:vAlign w:val="center"/>
          </w:tcPr>
          <w:p w14:paraId="55F742E5" w14:textId="60338830" w:rsidR="00EB4762" w:rsidRPr="00EB4762" w:rsidRDefault="00CC750A" w:rsidP="1495B9B9">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53</w:t>
            </w:r>
          </w:p>
        </w:tc>
        <w:tc>
          <w:tcPr>
            <w:tcW w:w="0" w:type="auto"/>
            <w:shd w:val="clear" w:color="auto" w:fill="D9D9D9" w:themeFill="background1" w:themeFillShade="D9"/>
            <w:vAlign w:val="center"/>
          </w:tcPr>
          <w:p w14:paraId="09CE263C" w14:textId="57196EB6"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0</w:t>
            </w:r>
          </w:p>
        </w:tc>
        <w:tc>
          <w:tcPr>
            <w:tcW w:w="1616" w:type="dxa"/>
            <w:shd w:val="clear" w:color="auto" w:fill="D9D9D9" w:themeFill="background1" w:themeFillShade="D9"/>
            <w:vAlign w:val="center"/>
          </w:tcPr>
          <w:p w14:paraId="449D7382" w14:textId="43756B6C"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1</w:t>
            </w:r>
            <w:r w:rsidR="00CC750A">
              <w:rPr>
                <w:rFonts w:ascii="Times New Roman" w:hAnsi="Times New Roman" w:cs="Times New Roman"/>
                <w:b/>
                <w:bCs/>
                <w:color w:val="000000" w:themeColor="text1"/>
              </w:rPr>
              <w:t>5</w:t>
            </w:r>
          </w:p>
        </w:tc>
        <w:tc>
          <w:tcPr>
            <w:tcW w:w="2261" w:type="dxa"/>
            <w:shd w:val="clear" w:color="auto" w:fill="D9D9D9" w:themeFill="background1" w:themeFillShade="D9"/>
            <w:vAlign w:val="center"/>
          </w:tcPr>
          <w:p w14:paraId="67652667" w14:textId="77777777" w:rsidR="00EB4762" w:rsidRPr="00EB4762" w:rsidRDefault="00EB4762" w:rsidP="1495B9B9">
            <w:pPr>
              <w:spacing w:line="276" w:lineRule="auto"/>
              <w:jc w:val="center"/>
              <w:rPr>
                <w:rFonts w:ascii="Times New Roman" w:hAnsi="Times New Roman" w:cs="Times New Roman"/>
                <w:b/>
                <w:bCs/>
                <w:color w:val="000000" w:themeColor="text1"/>
              </w:rPr>
            </w:pPr>
          </w:p>
        </w:tc>
      </w:tr>
      <w:tr w:rsidR="00EB4762" w14:paraId="121E5A96" w14:textId="77777777" w:rsidTr="003E379D">
        <w:trPr>
          <w:jc w:val="center"/>
        </w:trPr>
        <w:tc>
          <w:tcPr>
            <w:tcW w:w="0" w:type="auto"/>
            <w:shd w:val="clear" w:color="auto" w:fill="BFBFBF" w:themeFill="background1" w:themeFillShade="BF"/>
            <w:vAlign w:val="center"/>
          </w:tcPr>
          <w:p w14:paraId="2C5932BF" w14:textId="77777777" w:rsid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 xml:space="preserve">UKUPNO </w:t>
            </w:r>
          </w:p>
          <w:p w14:paraId="61943822" w14:textId="3AC4D62C"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I. – VIII.</w:t>
            </w:r>
          </w:p>
        </w:tc>
        <w:tc>
          <w:tcPr>
            <w:tcW w:w="0" w:type="auto"/>
            <w:shd w:val="clear" w:color="auto" w:fill="BFBFBF" w:themeFill="background1" w:themeFillShade="BF"/>
            <w:vAlign w:val="center"/>
          </w:tcPr>
          <w:p w14:paraId="0E3A4BEB" w14:textId="312B81FD"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1</w:t>
            </w:r>
            <w:r w:rsidR="00CC750A">
              <w:rPr>
                <w:rFonts w:ascii="Times New Roman" w:hAnsi="Times New Roman" w:cs="Times New Roman"/>
                <w:b/>
                <w:bCs/>
                <w:color w:val="000000" w:themeColor="text1"/>
              </w:rPr>
              <w:t>85</w:t>
            </w:r>
          </w:p>
        </w:tc>
        <w:tc>
          <w:tcPr>
            <w:tcW w:w="0" w:type="auto"/>
            <w:shd w:val="clear" w:color="auto" w:fill="BFBFBF" w:themeFill="background1" w:themeFillShade="BF"/>
            <w:vAlign w:val="center"/>
          </w:tcPr>
          <w:p w14:paraId="6D7F287F" w14:textId="7CCC849C"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1</w:t>
            </w:r>
            <w:r w:rsidR="00CC750A">
              <w:rPr>
                <w:rFonts w:ascii="Times New Roman" w:hAnsi="Times New Roman" w:cs="Times New Roman"/>
                <w:b/>
                <w:bCs/>
                <w:color w:val="000000" w:themeColor="text1"/>
              </w:rPr>
              <w:t>4</w:t>
            </w:r>
          </w:p>
        </w:tc>
        <w:tc>
          <w:tcPr>
            <w:tcW w:w="0" w:type="auto"/>
            <w:shd w:val="clear" w:color="auto" w:fill="BFBFBF" w:themeFill="background1" w:themeFillShade="BF"/>
            <w:vAlign w:val="center"/>
          </w:tcPr>
          <w:p w14:paraId="42417DD5" w14:textId="2AB16FA0" w:rsidR="00EB4762" w:rsidRPr="00EB4762" w:rsidRDefault="00CC750A" w:rsidP="1495B9B9">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103</w:t>
            </w:r>
          </w:p>
        </w:tc>
        <w:tc>
          <w:tcPr>
            <w:tcW w:w="0" w:type="auto"/>
            <w:shd w:val="clear" w:color="auto" w:fill="BFBFBF" w:themeFill="background1" w:themeFillShade="BF"/>
            <w:vAlign w:val="center"/>
          </w:tcPr>
          <w:p w14:paraId="65852B38" w14:textId="54D55A4B"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0</w:t>
            </w:r>
          </w:p>
        </w:tc>
        <w:tc>
          <w:tcPr>
            <w:tcW w:w="1616" w:type="dxa"/>
            <w:shd w:val="clear" w:color="auto" w:fill="BFBFBF" w:themeFill="background1" w:themeFillShade="BF"/>
            <w:vAlign w:val="center"/>
          </w:tcPr>
          <w:p w14:paraId="40D7F130" w14:textId="3E1C89DA" w:rsidR="00EB4762" w:rsidRPr="00EB4762" w:rsidRDefault="4B2BB1AF" w:rsidP="1495B9B9">
            <w:pPr>
              <w:spacing w:line="276" w:lineRule="auto"/>
              <w:jc w:val="center"/>
              <w:rPr>
                <w:rFonts w:ascii="Times New Roman" w:hAnsi="Times New Roman" w:cs="Times New Roman"/>
                <w:b/>
                <w:bCs/>
                <w:color w:val="000000" w:themeColor="text1"/>
              </w:rPr>
            </w:pPr>
            <w:r w:rsidRPr="1495B9B9">
              <w:rPr>
                <w:rFonts w:ascii="Times New Roman" w:hAnsi="Times New Roman" w:cs="Times New Roman"/>
                <w:b/>
                <w:bCs/>
                <w:color w:val="000000" w:themeColor="text1"/>
              </w:rPr>
              <w:t>1</w:t>
            </w:r>
            <w:r w:rsidR="00CC750A">
              <w:rPr>
                <w:rFonts w:ascii="Times New Roman" w:hAnsi="Times New Roman" w:cs="Times New Roman"/>
                <w:b/>
                <w:bCs/>
                <w:color w:val="000000" w:themeColor="text1"/>
              </w:rPr>
              <w:t>8</w:t>
            </w:r>
          </w:p>
        </w:tc>
        <w:tc>
          <w:tcPr>
            <w:tcW w:w="2261" w:type="dxa"/>
            <w:shd w:val="clear" w:color="auto" w:fill="BFBFBF" w:themeFill="background1" w:themeFillShade="BF"/>
            <w:vAlign w:val="center"/>
          </w:tcPr>
          <w:p w14:paraId="374CA338" w14:textId="77777777" w:rsidR="00EB4762" w:rsidRPr="00EB4762" w:rsidRDefault="00EB4762" w:rsidP="1495B9B9">
            <w:pPr>
              <w:spacing w:line="276" w:lineRule="auto"/>
              <w:jc w:val="center"/>
              <w:rPr>
                <w:rFonts w:ascii="Times New Roman" w:hAnsi="Times New Roman" w:cs="Times New Roman"/>
                <w:b/>
                <w:bCs/>
                <w:color w:val="000000" w:themeColor="text1"/>
              </w:rPr>
            </w:pPr>
          </w:p>
        </w:tc>
      </w:tr>
    </w:tbl>
    <w:p w14:paraId="3EC30C82" w14:textId="1A7D8EA9" w:rsidR="007F0081" w:rsidRDefault="007F0081" w:rsidP="007F0081">
      <w:pPr>
        <w:spacing w:after="0" w:line="276" w:lineRule="auto"/>
        <w:jc w:val="both"/>
        <w:rPr>
          <w:rFonts w:ascii="Times New Roman" w:hAnsi="Times New Roman" w:cs="Times New Roman"/>
          <w:sz w:val="24"/>
          <w:szCs w:val="24"/>
        </w:rPr>
      </w:pPr>
    </w:p>
    <w:p w14:paraId="5DD696BA" w14:textId="0C61334B" w:rsidR="00B4770F" w:rsidRDefault="00B4770F" w:rsidP="007F0081">
      <w:pPr>
        <w:spacing w:after="0" w:line="276" w:lineRule="auto"/>
        <w:jc w:val="both"/>
        <w:rPr>
          <w:rFonts w:ascii="Times New Roman" w:hAnsi="Times New Roman" w:cs="Times New Roman"/>
          <w:sz w:val="24"/>
          <w:szCs w:val="24"/>
        </w:rPr>
      </w:pPr>
    </w:p>
    <w:p w14:paraId="25DA4A04" w14:textId="629D417B" w:rsidR="3D018014" w:rsidRDefault="3D018014" w:rsidP="3D018014">
      <w:pPr>
        <w:spacing w:after="0" w:line="276" w:lineRule="auto"/>
        <w:jc w:val="both"/>
        <w:rPr>
          <w:rFonts w:ascii="Times New Roman" w:hAnsi="Times New Roman" w:cs="Times New Roman"/>
          <w:sz w:val="24"/>
          <w:szCs w:val="24"/>
        </w:rPr>
      </w:pPr>
    </w:p>
    <w:p w14:paraId="55D6DA97" w14:textId="202255D9" w:rsidR="3D018014" w:rsidRDefault="3D018014" w:rsidP="3D018014">
      <w:pPr>
        <w:spacing w:after="0" w:line="276" w:lineRule="auto"/>
        <w:jc w:val="both"/>
        <w:rPr>
          <w:rFonts w:ascii="Times New Roman" w:hAnsi="Times New Roman" w:cs="Times New Roman"/>
          <w:sz w:val="24"/>
          <w:szCs w:val="24"/>
        </w:rPr>
      </w:pPr>
    </w:p>
    <w:p w14:paraId="2C6CDBCF" w14:textId="4B71EA0F" w:rsidR="3D018014" w:rsidRDefault="3D018014" w:rsidP="3D018014">
      <w:pPr>
        <w:spacing w:after="0" w:line="276" w:lineRule="auto"/>
        <w:jc w:val="both"/>
        <w:rPr>
          <w:rFonts w:ascii="Times New Roman" w:hAnsi="Times New Roman" w:cs="Times New Roman"/>
          <w:sz w:val="24"/>
          <w:szCs w:val="24"/>
        </w:rPr>
      </w:pPr>
    </w:p>
    <w:p w14:paraId="2D0A8409" w14:textId="54CEDB38" w:rsidR="3D018014" w:rsidRDefault="3D018014" w:rsidP="3D018014">
      <w:pPr>
        <w:spacing w:after="0" w:line="276" w:lineRule="auto"/>
        <w:jc w:val="both"/>
        <w:rPr>
          <w:rFonts w:ascii="Times New Roman" w:hAnsi="Times New Roman" w:cs="Times New Roman"/>
          <w:sz w:val="24"/>
          <w:szCs w:val="24"/>
        </w:rPr>
      </w:pPr>
    </w:p>
    <w:p w14:paraId="07F96FEF" w14:textId="60147870" w:rsidR="00B4770F" w:rsidRPr="00047070" w:rsidRDefault="177BAB85" w:rsidP="00047070">
      <w:pPr>
        <w:pStyle w:val="Naslov2"/>
        <w:rPr>
          <w:rFonts w:ascii="Times New Roman" w:hAnsi="Times New Roman" w:cs="Times New Roman"/>
          <w:b/>
          <w:bCs/>
          <w:color w:val="000000" w:themeColor="text1"/>
          <w:sz w:val="24"/>
          <w:szCs w:val="24"/>
        </w:rPr>
      </w:pPr>
      <w:bookmarkStart w:id="53" w:name="_Toc84083298"/>
      <w:bookmarkStart w:id="54" w:name="_Toc458755803"/>
      <w:r w:rsidRPr="1495B9B9">
        <w:rPr>
          <w:rFonts w:ascii="Times New Roman" w:hAnsi="Times New Roman" w:cs="Times New Roman"/>
          <w:b/>
          <w:bCs/>
          <w:color w:val="000000" w:themeColor="text1"/>
          <w:sz w:val="24"/>
          <w:szCs w:val="24"/>
        </w:rPr>
        <w:t>3.7. Primjereni oblik školovanja po razredima i oblicima rada</w:t>
      </w:r>
      <w:bookmarkEnd w:id="53"/>
      <w:bookmarkEnd w:id="54"/>
    </w:p>
    <w:p w14:paraId="0C5D5009" w14:textId="72D41998" w:rsidR="00B4770F" w:rsidRDefault="00B4770F" w:rsidP="007F0081">
      <w:pPr>
        <w:spacing w:after="0" w:line="276" w:lineRule="auto"/>
        <w:jc w:val="both"/>
        <w:rPr>
          <w:rFonts w:ascii="Times New Roman" w:hAnsi="Times New Roman" w:cs="Times New Roman"/>
          <w:sz w:val="24"/>
          <w:szCs w:val="24"/>
        </w:rPr>
      </w:pPr>
    </w:p>
    <w:p w14:paraId="4DE6E27D" w14:textId="0C1B3483" w:rsidR="00B4770F" w:rsidRDefault="00B4770F" w:rsidP="007F0081">
      <w:pPr>
        <w:spacing w:after="0" w:line="276" w:lineRule="auto"/>
        <w:jc w:val="both"/>
        <w:rPr>
          <w:rFonts w:ascii="Times New Roman" w:hAnsi="Times New Roman" w:cs="Times New Roman"/>
          <w:sz w:val="24"/>
          <w:szCs w:val="24"/>
        </w:rPr>
      </w:pPr>
      <w:r w:rsidRPr="00B4770F">
        <w:rPr>
          <w:rFonts w:ascii="Times New Roman" w:hAnsi="Times New Roman" w:cs="Times New Roman"/>
          <w:sz w:val="24"/>
          <w:szCs w:val="24"/>
        </w:rPr>
        <w:t>Naveden je broj učenika za koje je rješenjem određen primjereni oblik rada.</w:t>
      </w:r>
    </w:p>
    <w:p w14:paraId="0ABA2BE2" w14:textId="2332299C" w:rsidR="00B4770F" w:rsidRDefault="00B4770F" w:rsidP="007F0081">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4201"/>
        <w:gridCol w:w="352"/>
        <w:gridCol w:w="432"/>
        <w:gridCol w:w="511"/>
        <w:gridCol w:w="500"/>
        <w:gridCol w:w="420"/>
        <w:gridCol w:w="500"/>
        <w:gridCol w:w="580"/>
        <w:gridCol w:w="658"/>
        <w:gridCol w:w="906"/>
      </w:tblGrid>
      <w:tr w:rsidR="00B4770F" w14:paraId="2775767D" w14:textId="77777777" w:rsidTr="3CBA726C">
        <w:trPr>
          <w:jc w:val="center"/>
        </w:trPr>
        <w:tc>
          <w:tcPr>
            <w:tcW w:w="0" w:type="auto"/>
            <w:vMerge w:val="restart"/>
            <w:shd w:val="clear" w:color="auto" w:fill="E2EFD9" w:themeFill="accent6" w:themeFillTint="33"/>
            <w:vAlign w:val="center"/>
          </w:tcPr>
          <w:p w14:paraId="2BEF70A8" w14:textId="15E0DDAF"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Rješenjem određen oblik rada</w:t>
            </w:r>
          </w:p>
        </w:tc>
        <w:tc>
          <w:tcPr>
            <w:tcW w:w="0" w:type="auto"/>
            <w:gridSpan w:val="8"/>
            <w:shd w:val="clear" w:color="auto" w:fill="E2EFD9" w:themeFill="accent6" w:themeFillTint="33"/>
            <w:vAlign w:val="center"/>
          </w:tcPr>
          <w:p w14:paraId="4332A7E1" w14:textId="0F3F5A4C"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Broj učenika s primjerenim oblikom školovanja</w:t>
            </w:r>
          </w:p>
        </w:tc>
        <w:tc>
          <w:tcPr>
            <w:tcW w:w="0" w:type="auto"/>
            <w:vMerge w:val="restart"/>
            <w:shd w:val="clear" w:color="auto" w:fill="E2EFD9" w:themeFill="accent6" w:themeFillTint="33"/>
            <w:vAlign w:val="center"/>
          </w:tcPr>
          <w:p w14:paraId="095F48B8" w14:textId="5E25F614"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Ukupno</w:t>
            </w:r>
          </w:p>
        </w:tc>
      </w:tr>
      <w:tr w:rsidR="00B4770F" w14:paraId="58E5FED9" w14:textId="022AFB85" w:rsidTr="3CBA726C">
        <w:trPr>
          <w:jc w:val="center"/>
        </w:trPr>
        <w:tc>
          <w:tcPr>
            <w:tcW w:w="0" w:type="auto"/>
            <w:vMerge/>
            <w:vAlign w:val="center"/>
          </w:tcPr>
          <w:p w14:paraId="391AF568" w14:textId="7BCD8128" w:rsidR="00B4770F" w:rsidRDefault="00B4770F" w:rsidP="007F0081">
            <w:pPr>
              <w:spacing w:line="276" w:lineRule="auto"/>
              <w:jc w:val="both"/>
              <w:rPr>
                <w:rFonts w:ascii="Times New Roman" w:hAnsi="Times New Roman" w:cs="Times New Roman"/>
                <w:sz w:val="24"/>
                <w:szCs w:val="24"/>
              </w:rPr>
            </w:pPr>
          </w:p>
        </w:tc>
        <w:tc>
          <w:tcPr>
            <w:tcW w:w="0" w:type="auto"/>
            <w:vAlign w:val="center"/>
          </w:tcPr>
          <w:p w14:paraId="5A456B39" w14:textId="2626F0DF"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I.</w:t>
            </w:r>
          </w:p>
        </w:tc>
        <w:tc>
          <w:tcPr>
            <w:tcW w:w="0" w:type="auto"/>
            <w:vAlign w:val="center"/>
          </w:tcPr>
          <w:p w14:paraId="342F5EBF" w14:textId="3829EDCC"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II.</w:t>
            </w:r>
          </w:p>
        </w:tc>
        <w:tc>
          <w:tcPr>
            <w:tcW w:w="0" w:type="auto"/>
            <w:vAlign w:val="center"/>
          </w:tcPr>
          <w:p w14:paraId="18529497" w14:textId="60AB32CC"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III.</w:t>
            </w:r>
          </w:p>
        </w:tc>
        <w:tc>
          <w:tcPr>
            <w:tcW w:w="0" w:type="auto"/>
            <w:vAlign w:val="center"/>
          </w:tcPr>
          <w:p w14:paraId="331B181C" w14:textId="5D7B4901"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IV.</w:t>
            </w:r>
          </w:p>
        </w:tc>
        <w:tc>
          <w:tcPr>
            <w:tcW w:w="0" w:type="auto"/>
            <w:vAlign w:val="center"/>
          </w:tcPr>
          <w:p w14:paraId="3178A6F1" w14:textId="3EA72BC1"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V.</w:t>
            </w:r>
          </w:p>
        </w:tc>
        <w:tc>
          <w:tcPr>
            <w:tcW w:w="0" w:type="auto"/>
            <w:vAlign w:val="center"/>
          </w:tcPr>
          <w:p w14:paraId="7CA92AF0" w14:textId="0110C152"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VI.</w:t>
            </w:r>
          </w:p>
        </w:tc>
        <w:tc>
          <w:tcPr>
            <w:tcW w:w="0" w:type="auto"/>
            <w:vAlign w:val="center"/>
          </w:tcPr>
          <w:p w14:paraId="00E12CA8" w14:textId="59D48740"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VII.</w:t>
            </w:r>
          </w:p>
        </w:tc>
        <w:tc>
          <w:tcPr>
            <w:tcW w:w="0" w:type="auto"/>
            <w:vAlign w:val="center"/>
          </w:tcPr>
          <w:p w14:paraId="597AD90F" w14:textId="2D93A2BF" w:rsidR="00B4770F" w:rsidRPr="00B4770F" w:rsidRDefault="00B4770F" w:rsidP="00183D67">
            <w:pPr>
              <w:spacing w:line="276" w:lineRule="auto"/>
              <w:jc w:val="center"/>
              <w:rPr>
                <w:rFonts w:ascii="Times New Roman" w:hAnsi="Times New Roman" w:cs="Times New Roman"/>
                <w:b/>
                <w:bCs/>
                <w:sz w:val="20"/>
                <w:szCs w:val="20"/>
              </w:rPr>
            </w:pPr>
            <w:r w:rsidRPr="00B4770F">
              <w:rPr>
                <w:rFonts w:ascii="Times New Roman" w:hAnsi="Times New Roman" w:cs="Times New Roman"/>
                <w:b/>
                <w:bCs/>
                <w:sz w:val="20"/>
                <w:szCs w:val="20"/>
              </w:rPr>
              <w:t>VIII.</w:t>
            </w:r>
          </w:p>
        </w:tc>
        <w:tc>
          <w:tcPr>
            <w:tcW w:w="0" w:type="auto"/>
            <w:vMerge/>
            <w:vAlign w:val="center"/>
          </w:tcPr>
          <w:p w14:paraId="45FFDA75" w14:textId="1BC13549" w:rsidR="00B4770F" w:rsidRPr="00B4770F" w:rsidRDefault="00B4770F" w:rsidP="007F0081">
            <w:pPr>
              <w:spacing w:line="276" w:lineRule="auto"/>
              <w:jc w:val="both"/>
              <w:rPr>
                <w:rFonts w:ascii="Times New Roman" w:hAnsi="Times New Roman" w:cs="Times New Roman"/>
                <w:b/>
                <w:bCs/>
                <w:sz w:val="20"/>
                <w:szCs w:val="20"/>
              </w:rPr>
            </w:pPr>
          </w:p>
        </w:tc>
      </w:tr>
      <w:tr w:rsidR="00B4770F" w14:paraId="185303F0" w14:textId="036C9CBE" w:rsidTr="3CBA726C">
        <w:trPr>
          <w:jc w:val="center"/>
        </w:trPr>
        <w:tc>
          <w:tcPr>
            <w:tcW w:w="0" w:type="auto"/>
            <w:vAlign w:val="center"/>
          </w:tcPr>
          <w:p w14:paraId="0A6EAD71" w14:textId="0B0F6E8C" w:rsidR="00B4770F" w:rsidRPr="00183D67" w:rsidRDefault="00B4770F" w:rsidP="007F0081">
            <w:pPr>
              <w:spacing w:line="276" w:lineRule="auto"/>
              <w:jc w:val="both"/>
              <w:rPr>
                <w:rFonts w:ascii="Times New Roman" w:hAnsi="Times New Roman" w:cs="Times New Roman"/>
                <w:sz w:val="20"/>
                <w:szCs w:val="20"/>
              </w:rPr>
            </w:pPr>
            <w:r w:rsidRPr="00183D67">
              <w:rPr>
                <w:rFonts w:ascii="Times New Roman" w:hAnsi="Times New Roman" w:cs="Times New Roman"/>
                <w:sz w:val="20"/>
                <w:szCs w:val="20"/>
              </w:rPr>
              <w:t xml:space="preserve">Redoviti program uz individualizirane postupke (članak 5. </w:t>
            </w:r>
            <w:r w:rsidRPr="00183D67">
              <w:rPr>
                <w:rFonts w:ascii="Times New Roman" w:hAnsi="Times New Roman" w:cs="Times New Roman"/>
                <w:i/>
                <w:iCs/>
                <w:sz w:val="20"/>
                <w:szCs w:val="20"/>
              </w:rPr>
              <w:t>Pravilnika o osnovnoškolskom i srednjoškolskom odgoju i obrazovanju učenika s teškoćama u razvoju</w:t>
            </w:r>
            <w:r w:rsidRPr="00183D67">
              <w:rPr>
                <w:rFonts w:ascii="Times New Roman" w:hAnsi="Times New Roman" w:cs="Times New Roman"/>
                <w:sz w:val="20"/>
                <w:szCs w:val="20"/>
              </w:rPr>
              <w:t>)</w:t>
            </w:r>
          </w:p>
        </w:tc>
        <w:tc>
          <w:tcPr>
            <w:tcW w:w="0" w:type="auto"/>
            <w:vAlign w:val="center"/>
          </w:tcPr>
          <w:p w14:paraId="53007D06" w14:textId="4259A266"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54C93921" w14:textId="312715B9"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46A17AAF" w14:textId="21CA9117" w:rsidR="00B4770F" w:rsidRDefault="00183D67"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3BEC614B" w14:textId="5D55C108"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765D4C4A" w14:textId="22E12B03" w:rsidR="00B4770F" w:rsidRDefault="7EFBC83E" w:rsidP="00183D67">
            <w:pPr>
              <w:spacing w:line="276" w:lineRule="auto"/>
              <w:jc w:val="center"/>
              <w:rPr>
                <w:rFonts w:ascii="Times New Roman" w:hAnsi="Times New Roman" w:cs="Times New Roman"/>
                <w:sz w:val="24"/>
                <w:szCs w:val="24"/>
              </w:rPr>
            </w:pPr>
            <w:r w:rsidRPr="3CBA726C">
              <w:rPr>
                <w:rFonts w:ascii="Times New Roman" w:hAnsi="Times New Roman" w:cs="Times New Roman"/>
                <w:sz w:val="24"/>
                <w:szCs w:val="24"/>
              </w:rPr>
              <w:t>2</w:t>
            </w:r>
          </w:p>
        </w:tc>
        <w:tc>
          <w:tcPr>
            <w:tcW w:w="0" w:type="auto"/>
            <w:vAlign w:val="center"/>
          </w:tcPr>
          <w:p w14:paraId="7444AF1C" w14:textId="7A323CA8" w:rsidR="00B4770F" w:rsidRDefault="7EFBC83E" w:rsidP="00183D67">
            <w:pPr>
              <w:spacing w:line="276" w:lineRule="auto"/>
              <w:jc w:val="center"/>
              <w:rPr>
                <w:rFonts w:ascii="Times New Roman" w:hAnsi="Times New Roman" w:cs="Times New Roman"/>
                <w:sz w:val="24"/>
                <w:szCs w:val="24"/>
              </w:rPr>
            </w:pPr>
            <w:r w:rsidRPr="3CBA726C">
              <w:rPr>
                <w:rFonts w:ascii="Times New Roman" w:hAnsi="Times New Roman" w:cs="Times New Roman"/>
                <w:sz w:val="24"/>
                <w:szCs w:val="24"/>
              </w:rPr>
              <w:t>2</w:t>
            </w:r>
          </w:p>
        </w:tc>
        <w:tc>
          <w:tcPr>
            <w:tcW w:w="0" w:type="auto"/>
            <w:vAlign w:val="center"/>
          </w:tcPr>
          <w:p w14:paraId="09FECBAC" w14:textId="1831B43C"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0ED83AC3" w14:textId="7CBD33AC" w:rsidR="00B4770F" w:rsidRDefault="7EFBC83E" w:rsidP="00183D67">
            <w:pPr>
              <w:spacing w:line="276" w:lineRule="auto"/>
              <w:jc w:val="center"/>
              <w:rPr>
                <w:rFonts w:ascii="Times New Roman" w:hAnsi="Times New Roman" w:cs="Times New Roman"/>
                <w:sz w:val="24"/>
                <w:szCs w:val="24"/>
              </w:rPr>
            </w:pPr>
            <w:r w:rsidRPr="3CBA726C">
              <w:rPr>
                <w:rFonts w:ascii="Times New Roman" w:hAnsi="Times New Roman" w:cs="Times New Roman"/>
                <w:sz w:val="24"/>
                <w:szCs w:val="24"/>
              </w:rPr>
              <w:t>1</w:t>
            </w:r>
          </w:p>
        </w:tc>
        <w:tc>
          <w:tcPr>
            <w:tcW w:w="0" w:type="auto"/>
            <w:vAlign w:val="center"/>
          </w:tcPr>
          <w:p w14:paraId="78C5CE28" w14:textId="37AE5774" w:rsidR="00B4770F" w:rsidRPr="00183D67" w:rsidRDefault="7EFBC83E" w:rsidP="00183D67">
            <w:pPr>
              <w:spacing w:line="276" w:lineRule="auto"/>
              <w:jc w:val="center"/>
              <w:rPr>
                <w:rFonts w:ascii="Times New Roman" w:hAnsi="Times New Roman" w:cs="Times New Roman"/>
                <w:b/>
                <w:bCs/>
                <w:sz w:val="24"/>
                <w:szCs w:val="24"/>
              </w:rPr>
            </w:pPr>
            <w:r w:rsidRPr="3CBA726C">
              <w:rPr>
                <w:rFonts w:ascii="Times New Roman" w:hAnsi="Times New Roman" w:cs="Times New Roman"/>
                <w:b/>
                <w:bCs/>
                <w:sz w:val="24"/>
                <w:szCs w:val="24"/>
              </w:rPr>
              <w:t>8</w:t>
            </w:r>
          </w:p>
        </w:tc>
      </w:tr>
      <w:tr w:rsidR="00B4770F" w14:paraId="01379086" w14:textId="5782CA05" w:rsidTr="3CBA726C">
        <w:trPr>
          <w:jc w:val="center"/>
        </w:trPr>
        <w:tc>
          <w:tcPr>
            <w:tcW w:w="0" w:type="auto"/>
            <w:vAlign w:val="center"/>
          </w:tcPr>
          <w:p w14:paraId="43CAD166" w14:textId="052439BB" w:rsidR="00B4770F" w:rsidRPr="00183D67" w:rsidRDefault="00B4770F" w:rsidP="007F0081">
            <w:pPr>
              <w:spacing w:line="276" w:lineRule="auto"/>
              <w:jc w:val="both"/>
              <w:rPr>
                <w:rFonts w:ascii="Times New Roman" w:hAnsi="Times New Roman" w:cs="Times New Roman"/>
                <w:sz w:val="20"/>
                <w:szCs w:val="20"/>
              </w:rPr>
            </w:pPr>
            <w:r w:rsidRPr="00183D67">
              <w:rPr>
                <w:rFonts w:ascii="Times New Roman" w:hAnsi="Times New Roman" w:cs="Times New Roman"/>
                <w:sz w:val="20"/>
                <w:szCs w:val="20"/>
              </w:rPr>
              <w:t xml:space="preserve">Redoviti program uz prilagodbu sadržaja i individualizirane postupke (članak 6. </w:t>
            </w:r>
            <w:r w:rsidRPr="00183D67">
              <w:rPr>
                <w:rFonts w:ascii="Times New Roman" w:hAnsi="Times New Roman" w:cs="Times New Roman"/>
                <w:i/>
                <w:iCs/>
                <w:sz w:val="20"/>
                <w:szCs w:val="20"/>
              </w:rPr>
              <w:t>Pravilnika o osnovnoškolskom i srednjoškolskom odgoju i obrazovanju učenika s teškoćama u razvoju</w:t>
            </w:r>
            <w:r w:rsidRPr="00183D67">
              <w:rPr>
                <w:rFonts w:ascii="Times New Roman" w:hAnsi="Times New Roman" w:cs="Times New Roman"/>
                <w:sz w:val="20"/>
                <w:szCs w:val="20"/>
              </w:rPr>
              <w:t>)</w:t>
            </w:r>
          </w:p>
        </w:tc>
        <w:tc>
          <w:tcPr>
            <w:tcW w:w="0" w:type="auto"/>
            <w:vAlign w:val="center"/>
          </w:tcPr>
          <w:p w14:paraId="56D00D45" w14:textId="25180A71"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0699FA65" w14:textId="1AFCAB79"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5C279E80" w14:textId="0EB091C2" w:rsidR="00B4770F" w:rsidRDefault="1B42C7C9" w:rsidP="00183D67">
            <w:pPr>
              <w:spacing w:line="276" w:lineRule="auto"/>
              <w:jc w:val="center"/>
              <w:rPr>
                <w:rFonts w:ascii="Times New Roman" w:hAnsi="Times New Roman" w:cs="Times New Roman"/>
                <w:sz w:val="24"/>
                <w:szCs w:val="24"/>
              </w:rPr>
            </w:pPr>
            <w:r w:rsidRPr="3CBA726C">
              <w:rPr>
                <w:rFonts w:ascii="Times New Roman" w:hAnsi="Times New Roman" w:cs="Times New Roman"/>
                <w:sz w:val="24"/>
                <w:szCs w:val="24"/>
              </w:rPr>
              <w:t>/</w:t>
            </w:r>
          </w:p>
        </w:tc>
        <w:tc>
          <w:tcPr>
            <w:tcW w:w="0" w:type="auto"/>
            <w:vAlign w:val="center"/>
          </w:tcPr>
          <w:p w14:paraId="76F87BF9" w14:textId="1DC8DFF2"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35B8F9BE" w14:textId="248B754C" w:rsidR="00B4770F" w:rsidRDefault="1B42C7C9" w:rsidP="00183D67">
            <w:pPr>
              <w:spacing w:line="276" w:lineRule="auto"/>
              <w:jc w:val="center"/>
              <w:rPr>
                <w:rFonts w:ascii="Times New Roman" w:hAnsi="Times New Roman" w:cs="Times New Roman"/>
                <w:sz w:val="24"/>
                <w:szCs w:val="24"/>
              </w:rPr>
            </w:pPr>
            <w:r w:rsidRPr="3CBA726C">
              <w:rPr>
                <w:rFonts w:ascii="Times New Roman" w:hAnsi="Times New Roman" w:cs="Times New Roman"/>
                <w:sz w:val="24"/>
                <w:szCs w:val="24"/>
              </w:rPr>
              <w:t>1</w:t>
            </w:r>
          </w:p>
        </w:tc>
        <w:tc>
          <w:tcPr>
            <w:tcW w:w="0" w:type="auto"/>
            <w:vAlign w:val="center"/>
          </w:tcPr>
          <w:p w14:paraId="1451B249" w14:textId="76494F26"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1D316035" w14:textId="2A732A36"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0A4481E3" w14:textId="3B222161"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4F8CF476" w14:textId="417F709E" w:rsidR="00B4770F" w:rsidRPr="00183D67" w:rsidRDefault="003E379D" w:rsidP="00183D6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B4770F" w14:paraId="1A03B4A7" w14:textId="6D8B3A1E" w:rsidTr="3CBA726C">
        <w:trPr>
          <w:jc w:val="center"/>
        </w:trPr>
        <w:tc>
          <w:tcPr>
            <w:tcW w:w="0" w:type="auto"/>
            <w:vAlign w:val="center"/>
          </w:tcPr>
          <w:p w14:paraId="4BB01ADA" w14:textId="327A7891" w:rsidR="00B4770F" w:rsidRPr="00183D67" w:rsidRDefault="00B4770F" w:rsidP="007F0081">
            <w:pPr>
              <w:spacing w:line="276" w:lineRule="auto"/>
              <w:jc w:val="both"/>
              <w:rPr>
                <w:rFonts w:ascii="Times New Roman" w:hAnsi="Times New Roman" w:cs="Times New Roman"/>
                <w:sz w:val="20"/>
                <w:szCs w:val="20"/>
              </w:rPr>
            </w:pPr>
            <w:r w:rsidRPr="00183D67">
              <w:rPr>
                <w:rFonts w:ascii="Times New Roman" w:hAnsi="Times New Roman" w:cs="Times New Roman"/>
                <w:sz w:val="20"/>
                <w:szCs w:val="20"/>
              </w:rPr>
              <w:t xml:space="preserve">Poseban program uz individualizirane postupke (članak 8. </w:t>
            </w:r>
            <w:r w:rsidRPr="00183D67">
              <w:rPr>
                <w:rFonts w:ascii="Times New Roman" w:hAnsi="Times New Roman" w:cs="Times New Roman"/>
                <w:i/>
                <w:iCs/>
                <w:sz w:val="20"/>
                <w:szCs w:val="20"/>
              </w:rPr>
              <w:t>Pravilnika o osnovnoškolskom i srednjoškolskom odgoju i obrazovanju učenika s teškoćama u razvoju</w:t>
            </w:r>
            <w:r w:rsidRPr="00183D67">
              <w:rPr>
                <w:rFonts w:ascii="Times New Roman" w:hAnsi="Times New Roman" w:cs="Times New Roman"/>
                <w:sz w:val="20"/>
                <w:szCs w:val="20"/>
              </w:rPr>
              <w:t>)</w:t>
            </w:r>
          </w:p>
        </w:tc>
        <w:tc>
          <w:tcPr>
            <w:tcW w:w="0" w:type="auto"/>
            <w:vAlign w:val="center"/>
          </w:tcPr>
          <w:p w14:paraId="3E03038D" w14:textId="4207EBF7" w:rsidR="00B4770F" w:rsidRDefault="00183D67"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14ABFBD0" w14:textId="752183CF" w:rsidR="00B4770F" w:rsidRDefault="00183D67"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24E807E5" w14:textId="1BB1EF42" w:rsidR="00B4770F" w:rsidRDefault="00183D67"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7483B1E8" w14:textId="0714683F" w:rsidR="00B4770F" w:rsidRDefault="4AC965F0" w:rsidP="00183D67">
            <w:pPr>
              <w:spacing w:line="276" w:lineRule="auto"/>
              <w:jc w:val="center"/>
              <w:rPr>
                <w:rFonts w:ascii="Times New Roman" w:hAnsi="Times New Roman" w:cs="Times New Roman"/>
                <w:sz w:val="24"/>
                <w:szCs w:val="24"/>
              </w:rPr>
            </w:pPr>
            <w:r w:rsidRPr="3CBA726C">
              <w:rPr>
                <w:rFonts w:ascii="Times New Roman" w:hAnsi="Times New Roman" w:cs="Times New Roman"/>
                <w:sz w:val="24"/>
                <w:szCs w:val="24"/>
              </w:rPr>
              <w:t>/</w:t>
            </w:r>
          </w:p>
        </w:tc>
        <w:tc>
          <w:tcPr>
            <w:tcW w:w="0" w:type="auto"/>
            <w:vAlign w:val="center"/>
          </w:tcPr>
          <w:p w14:paraId="7B4D09B0" w14:textId="28C50CED"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5579A13E" w14:textId="4F0A8FD4" w:rsidR="00B4770F" w:rsidRDefault="003E379D"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362BAE8D" w14:textId="5B835216" w:rsidR="00B4770F" w:rsidRDefault="00183D67"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44D427B2" w14:textId="459AF220" w:rsidR="00B4770F" w:rsidRDefault="00183D67" w:rsidP="00183D6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11417648" w14:textId="7A00BF5B" w:rsidR="00B4770F" w:rsidRPr="00183D67" w:rsidRDefault="00183D67" w:rsidP="00183D67">
            <w:pPr>
              <w:spacing w:line="276" w:lineRule="auto"/>
              <w:jc w:val="center"/>
              <w:rPr>
                <w:rFonts w:ascii="Times New Roman" w:hAnsi="Times New Roman" w:cs="Times New Roman"/>
                <w:b/>
                <w:bCs/>
                <w:sz w:val="24"/>
                <w:szCs w:val="24"/>
              </w:rPr>
            </w:pPr>
            <w:r w:rsidRPr="00183D67">
              <w:rPr>
                <w:rFonts w:ascii="Times New Roman" w:hAnsi="Times New Roman" w:cs="Times New Roman"/>
                <w:b/>
                <w:bCs/>
                <w:sz w:val="24"/>
                <w:szCs w:val="24"/>
              </w:rPr>
              <w:t>1</w:t>
            </w:r>
          </w:p>
        </w:tc>
      </w:tr>
    </w:tbl>
    <w:p w14:paraId="56731B77" w14:textId="09B9F75B" w:rsidR="00B4770F" w:rsidRDefault="00B4770F" w:rsidP="007F0081">
      <w:pPr>
        <w:spacing w:after="0" w:line="276" w:lineRule="auto"/>
        <w:jc w:val="both"/>
        <w:rPr>
          <w:rFonts w:ascii="Times New Roman" w:hAnsi="Times New Roman" w:cs="Times New Roman"/>
          <w:sz w:val="24"/>
          <w:szCs w:val="24"/>
        </w:rPr>
      </w:pPr>
    </w:p>
    <w:p w14:paraId="3E5303BF" w14:textId="11C39E3E" w:rsidR="00183D67" w:rsidRDefault="00183D67" w:rsidP="007F0081">
      <w:pPr>
        <w:spacing w:after="0" w:line="276" w:lineRule="auto"/>
        <w:jc w:val="both"/>
        <w:rPr>
          <w:rFonts w:ascii="Times New Roman" w:hAnsi="Times New Roman" w:cs="Times New Roman"/>
          <w:sz w:val="24"/>
          <w:szCs w:val="24"/>
        </w:rPr>
      </w:pPr>
    </w:p>
    <w:p w14:paraId="189A5A90" w14:textId="7490F5F7" w:rsidR="00183D67" w:rsidRDefault="00183D67">
      <w:pPr>
        <w:rPr>
          <w:rFonts w:ascii="Times New Roman" w:hAnsi="Times New Roman" w:cs="Times New Roman"/>
          <w:sz w:val="24"/>
          <w:szCs w:val="24"/>
        </w:rPr>
      </w:pPr>
      <w:r w:rsidRPr="3D018014">
        <w:rPr>
          <w:rFonts w:ascii="Times New Roman" w:hAnsi="Times New Roman" w:cs="Times New Roman"/>
          <w:sz w:val="24"/>
          <w:szCs w:val="24"/>
        </w:rPr>
        <w:br w:type="page"/>
      </w:r>
    </w:p>
    <w:p w14:paraId="25CB0A5B" w14:textId="2011B44A" w:rsidR="3D018014" w:rsidRDefault="3D018014" w:rsidP="3D018014">
      <w:pPr>
        <w:rPr>
          <w:rFonts w:ascii="Times New Roman" w:hAnsi="Times New Roman" w:cs="Times New Roman"/>
          <w:sz w:val="24"/>
          <w:szCs w:val="24"/>
        </w:rPr>
      </w:pPr>
    </w:p>
    <w:p w14:paraId="7838F2A6" w14:textId="55B674FF" w:rsidR="00183D67" w:rsidRPr="00047070" w:rsidRDefault="70E6DA74" w:rsidP="00047070">
      <w:pPr>
        <w:pStyle w:val="Naslov1"/>
        <w:rPr>
          <w:rFonts w:ascii="Times New Roman" w:hAnsi="Times New Roman" w:cs="Times New Roman"/>
          <w:b/>
          <w:bCs/>
          <w:color w:val="000000" w:themeColor="text1"/>
          <w:sz w:val="28"/>
          <w:szCs w:val="28"/>
        </w:rPr>
      </w:pPr>
      <w:bookmarkStart w:id="55" w:name="_Toc84083299"/>
      <w:bookmarkStart w:id="56" w:name="_Toc1549048353"/>
      <w:r w:rsidRPr="0A6B2D13">
        <w:rPr>
          <w:rFonts w:ascii="Times New Roman" w:hAnsi="Times New Roman" w:cs="Times New Roman"/>
          <w:b/>
          <w:bCs/>
          <w:color w:val="000000" w:themeColor="text1"/>
          <w:sz w:val="28"/>
          <w:szCs w:val="28"/>
        </w:rPr>
        <w:t>4. TJEDNI I GODIŠNJI BROJ SATI PO RAZREDIMA I OBLICIMA ODGOJNO – OBRAZOVNOG RADA</w:t>
      </w:r>
      <w:bookmarkEnd w:id="55"/>
      <w:bookmarkEnd w:id="56"/>
    </w:p>
    <w:p w14:paraId="53B34AF4" w14:textId="204F5732" w:rsidR="00183D67" w:rsidRDefault="00183D67" w:rsidP="007F0081">
      <w:pPr>
        <w:spacing w:after="0" w:line="276" w:lineRule="auto"/>
        <w:jc w:val="both"/>
        <w:rPr>
          <w:rFonts w:ascii="Times New Roman" w:hAnsi="Times New Roman" w:cs="Times New Roman"/>
          <w:sz w:val="24"/>
          <w:szCs w:val="24"/>
        </w:rPr>
      </w:pPr>
    </w:p>
    <w:p w14:paraId="1ED0E9DD" w14:textId="38863DE6" w:rsidR="00183D67" w:rsidRPr="00047070" w:rsidRDefault="70E6DA74" w:rsidP="00047070">
      <w:pPr>
        <w:pStyle w:val="Naslov2"/>
        <w:rPr>
          <w:rFonts w:ascii="Times New Roman" w:hAnsi="Times New Roman" w:cs="Times New Roman"/>
          <w:b/>
          <w:bCs/>
          <w:color w:val="000000" w:themeColor="text1"/>
          <w:sz w:val="24"/>
          <w:szCs w:val="24"/>
        </w:rPr>
      </w:pPr>
      <w:bookmarkStart w:id="57" w:name="_Toc84083300"/>
      <w:bookmarkStart w:id="58" w:name="_Toc543356281"/>
      <w:r w:rsidRPr="0A6B2D13">
        <w:rPr>
          <w:rFonts w:ascii="Times New Roman" w:hAnsi="Times New Roman" w:cs="Times New Roman"/>
          <w:b/>
          <w:bCs/>
          <w:color w:val="000000" w:themeColor="text1"/>
          <w:sz w:val="24"/>
          <w:szCs w:val="24"/>
        </w:rPr>
        <w:t>4.1. Tjedni i godišnji broj nastavnih sati za obavezne nastavne predmete po razredima</w:t>
      </w:r>
      <w:bookmarkEnd w:id="57"/>
      <w:bookmarkEnd w:id="58"/>
    </w:p>
    <w:p w14:paraId="11015FA6" w14:textId="7CBF1487" w:rsidR="00183D67" w:rsidRDefault="00183D67" w:rsidP="007F0081">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1504"/>
        <w:gridCol w:w="416"/>
        <w:gridCol w:w="516"/>
        <w:gridCol w:w="416"/>
        <w:gridCol w:w="516"/>
        <w:gridCol w:w="416"/>
        <w:gridCol w:w="516"/>
        <w:gridCol w:w="416"/>
        <w:gridCol w:w="516"/>
        <w:gridCol w:w="466"/>
        <w:gridCol w:w="566"/>
        <w:gridCol w:w="416"/>
        <w:gridCol w:w="516"/>
        <w:gridCol w:w="416"/>
        <w:gridCol w:w="516"/>
        <w:gridCol w:w="416"/>
        <w:gridCol w:w="516"/>
      </w:tblGrid>
      <w:tr w:rsidR="002C148E" w:rsidRPr="002C148E" w14:paraId="19B4DC1A" w14:textId="77777777" w:rsidTr="002C148E">
        <w:trPr>
          <w:jc w:val="center"/>
        </w:trPr>
        <w:tc>
          <w:tcPr>
            <w:tcW w:w="0" w:type="auto"/>
            <w:vMerge w:val="restart"/>
            <w:shd w:val="clear" w:color="auto" w:fill="E2EFD9" w:themeFill="accent6" w:themeFillTint="33"/>
            <w:vAlign w:val="center"/>
          </w:tcPr>
          <w:p w14:paraId="57A53A08" w14:textId="0EF838A3"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Nastavni predmet</w:t>
            </w:r>
          </w:p>
        </w:tc>
        <w:tc>
          <w:tcPr>
            <w:tcW w:w="0" w:type="auto"/>
            <w:gridSpan w:val="16"/>
            <w:shd w:val="clear" w:color="auto" w:fill="E2EFD9" w:themeFill="accent6" w:themeFillTint="33"/>
            <w:vAlign w:val="center"/>
          </w:tcPr>
          <w:p w14:paraId="296EC629" w14:textId="06590CAF"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Tjedni i godišnji broj nastavnih sati za obavezne nastavne predmete po razredima</w:t>
            </w:r>
          </w:p>
        </w:tc>
      </w:tr>
      <w:tr w:rsidR="002C148E" w:rsidRPr="002C148E" w14:paraId="4FFB3A17" w14:textId="77777777" w:rsidTr="002C148E">
        <w:trPr>
          <w:jc w:val="center"/>
        </w:trPr>
        <w:tc>
          <w:tcPr>
            <w:tcW w:w="0" w:type="auto"/>
            <w:vMerge/>
            <w:shd w:val="clear" w:color="auto" w:fill="E2EFD9" w:themeFill="accent6" w:themeFillTint="33"/>
            <w:vAlign w:val="center"/>
          </w:tcPr>
          <w:p w14:paraId="4A6C96AE" w14:textId="77777777" w:rsidR="002C148E" w:rsidRPr="002C148E" w:rsidRDefault="002C148E" w:rsidP="002C148E">
            <w:pPr>
              <w:spacing w:line="276" w:lineRule="auto"/>
              <w:jc w:val="center"/>
              <w:rPr>
                <w:rFonts w:ascii="Times New Roman" w:hAnsi="Times New Roman" w:cs="Times New Roman"/>
                <w:sz w:val="24"/>
                <w:szCs w:val="24"/>
              </w:rPr>
            </w:pPr>
          </w:p>
        </w:tc>
        <w:tc>
          <w:tcPr>
            <w:tcW w:w="0" w:type="auto"/>
            <w:gridSpan w:val="2"/>
            <w:shd w:val="clear" w:color="auto" w:fill="E2EFD9" w:themeFill="accent6" w:themeFillTint="33"/>
            <w:vAlign w:val="center"/>
          </w:tcPr>
          <w:p w14:paraId="426F2E42" w14:textId="54225AB3"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1.</w:t>
            </w:r>
          </w:p>
        </w:tc>
        <w:tc>
          <w:tcPr>
            <w:tcW w:w="0" w:type="auto"/>
            <w:gridSpan w:val="2"/>
            <w:shd w:val="clear" w:color="auto" w:fill="E2EFD9" w:themeFill="accent6" w:themeFillTint="33"/>
            <w:vAlign w:val="center"/>
          </w:tcPr>
          <w:p w14:paraId="62CF29D2" w14:textId="5BE03E28"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2.</w:t>
            </w:r>
          </w:p>
        </w:tc>
        <w:tc>
          <w:tcPr>
            <w:tcW w:w="0" w:type="auto"/>
            <w:gridSpan w:val="2"/>
            <w:shd w:val="clear" w:color="auto" w:fill="E2EFD9" w:themeFill="accent6" w:themeFillTint="33"/>
            <w:vAlign w:val="center"/>
          </w:tcPr>
          <w:p w14:paraId="2D3DA7E6" w14:textId="29718321"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3.</w:t>
            </w:r>
          </w:p>
        </w:tc>
        <w:tc>
          <w:tcPr>
            <w:tcW w:w="0" w:type="auto"/>
            <w:gridSpan w:val="2"/>
            <w:shd w:val="clear" w:color="auto" w:fill="E2EFD9" w:themeFill="accent6" w:themeFillTint="33"/>
            <w:vAlign w:val="center"/>
          </w:tcPr>
          <w:p w14:paraId="1711D828" w14:textId="48F4EE72"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4.</w:t>
            </w:r>
          </w:p>
        </w:tc>
        <w:tc>
          <w:tcPr>
            <w:tcW w:w="0" w:type="auto"/>
            <w:gridSpan w:val="2"/>
            <w:shd w:val="clear" w:color="auto" w:fill="E2EFD9" w:themeFill="accent6" w:themeFillTint="33"/>
            <w:vAlign w:val="center"/>
          </w:tcPr>
          <w:p w14:paraId="2859C4ED" w14:textId="3ABE040B"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5.</w:t>
            </w:r>
          </w:p>
        </w:tc>
        <w:tc>
          <w:tcPr>
            <w:tcW w:w="0" w:type="auto"/>
            <w:gridSpan w:val="2"/>
            <w:shd w:val="clear" w:color="auto" w:fill="E2EFD9" w:themeFill="accent6" w:themeFillTint="33"/>
            <w:vAlign w:val="center"/>
          </w:tcPr>
          <w:p w14:paraId="584CA68B" w14:textId="2A04000E"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6.</w:t>
            </w:r>
          </w:p>
        </w:tc>
        <w:tc>
          <w:tcPr>
            <w:tcW w:w="0" w:type="auto"/>
            <w:gridSpan w:val="2"/>
            <w:shd w:val="clear" w:color="auto" w:fill="E2EFD9" w:themeFill="accent6" w:themeFillTint="33"/>
            <w:vAlign w:val="center"/>
          </w:tcPr>
          <w:p w14:paraId="315EFF8B" w14:textId="0023B352"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7.</w:t>
            </w:r>
          </w:p>
        </w:tc>
        <w:tc>
          <w:tcPr>
            <w:tcW w:w="0" w:type="auto"/>
            <w:gridSpan w:val="2"/>
            <w:shd w:val="clear" w:color="auto" w:fill="E2EFD9" w:themeFill="accent6" w:themeFillTint="33"/>
            <w:vAlign w:val="center"/>
          </w:tcPr>
          <w:p w14:paraId="19A7A896" w14:textId="47FDD6B7"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8.</w:t>
            </w:r>
          </w:p>
        </w:tc>
      </w:tr>
      <w:tr w:rsidR="002C148E" w:rsidRPr="002C148E" w14:paraId="409F40F4" w14:textId="77777777" w:rsidTr="002C148E">
        <w:trPr>
          <w:jc w:val="center"/>
        </w:trPr>
        <w:tc>
          <w:tcPr>
            <w:tcW w:w="0" w:type="auto"/>
            <w:vMerge/>
            <w:shd w:val="clear" w:color="auto" w:fill="E2EFD9" w:themeFill="accent6" w:themeFillTint="33"/>
            <w:vAlign w:val="center"/>
          </w:tcPr>
          <w:p w14:paraId="73F055A6" w14:textId="77777777" w:rsidR="002C148E" w:rsidRPr="002C148E" w:rsidRDefault="002C148E" w:rsidP="002C148E">
            <w:pPr>
              <w:spacing w:line="276" w:lineRule="auto"/>
              <w:jc w:val="center"/>
              <w:rPr>
                <w:rFonts w:ascii="Times New Roman" w:hAnsi="Times New Roman" w:cs="Times New Roman"/>
                <w:sz w:val="24"/>
                <w:szCs w:val="24"/>
              </w:rPr>
            </w:pPr>
          </w:p>
        </w:tc>
        <w:tc>
          <w:tcPr>
            <w:tcW w:w="0" w:type="auto"/>
            <w:shd w:val="clear" w:color="auto" w:fill="E2EFD9" w:themeFill="accent6" w:themeFillTint="33"/>
            <w:vAlign w:val="center"/>
          </w:tcPr>
          <w:p w14:paraId="6612C494" w14:textId="63A16ECC"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790C4498" w14:textId="4324810B"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c>
          <w:tcPr>
            <w:tcW w:w="0" w:type="auto"/>
            <w:shd w:val="clear" w:color="auto" w:fill="E2EFD9" w:themeFill="accent6" w:themeFillTint="33"/>
            <w:vAlign w:val="center"/>
          </w:tcPr>
          <w:p w14:paraId="66B06B76" w14:textId="6A776347"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19176B9B" w14:textId="0128844C"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c>
          <w:tcPr>
            <w:tcW w:w="0" w:type="auto"/>
            <w:shd w:val="clear" w:color="auto" w:fill="E2EFD9" w:themeFill="accent6" w:themeFillTint="33"/>
            <w:vAlign w:val="center"/>
          </w:tcPr>
          <w:p w14:paraId="3287D5B4" w14:textId="0A68017F"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201E1D4E" w14:textId="530E2D38"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c>
          <w:tcPr>
            <w:tcW w:w="0" w:type="auto"/>
            <w:shd w:val="clear" w:color="auto" w:fill="E2EFD9" w:themeFill="accent6" w:themeFillTint="33"/>
            <w:vAlign w:val="center"/>
          </w:tcPr>
          <w:p w14:paraId="269A7D09" w14:textId="61E998A4"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0FBB9944" w14:textId="5991C543"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c>
          <w:tcPr>
            <w:tcW w:w="0" w:type="auto"/>
            <w:shd w:val="clear" w:color="auto" w:fill="E2EFD9" w:themeFill="accent6" w:themeFillTint="33"/>
            <w:vAlign w:val="center"/>
          </w:tcPr>
          <w:p w14:paraId="2AF374C2" w14:textId="48497494"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58D31303" w14:textId="450A386B"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c>
          <w:tcPr>
            <w:tcW w:w="0" w:type="auto"/>
            <w:shd w:val="clear" w:color="auto" w:fill="E2EFD9" w:themeFill="accent6" w:themeFillTint="33"/>
            <w:vAlign w:val="center"/>
          </w:tcPr>
          <w:p w14:paraId="348D4071" w14:textId="342334DE"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29EE0D89" w14:textId="45AFF3E0"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c>
          <w:tcPr>
            <w:tcW w:w="0" w:type="auto"/>
            <w:shd w:val="clear" w:color="auto" w:fill="E2EFD9" w:themeFill="accent6" w:themeFillTint="33"/>
            <w:vAlign w:val="center"/>
          </w:tcPr>
          <w:p w14:paraId="2C8A1C7C" w14:textId="1A74D881"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3E56F4AE" w14:textId="0FA294CC"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c>
          <w:tcPr>
            <w:tcW w:w="0" w:type="auto"/>
            <w:shd w:val="clear" w:color="auto" w:fill="E2EFD9" w:themeFill="accent6" w:themeFillTint="33"/>
            <w:vAlign w:val="center"/>
          </w:tcPr>
          <w:p w14:paraId="28F58BA8" w14:textId="6B3317F8"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6EFB7AB4" w14:textId="222B7856"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r>
      <w:tr w:rsidR="002C148E" w:rsidRPr="002C148E" w14:paraId="78632624" w14:textId="77777777" w:rsidTr="002C148E">
        <w:trPr>
          <w:jc w:val="center"/>
        </w:trPr>
        <w:tc>
          <w:tcPr>
            <w:tcW w:w="0" w:type="auto"/>
            <w:vAlign w:val="center"/>
          </w:tcPr>
          <w:p w14:paraId="388BAA55" w14:textId="188F7CCA"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Hrvatski jezik</w:t>
            </w:r>
          </w:p>
        </w:tc>
        <w:tc>
          <w:tcPr>
            <w:tcW w:w="0" w:type="auto"/>
            <w:vAlign w:val="center"/>
          </w:tcPr>
          <w:p w14:paraId="6112429D" w14:textId="5C91F1E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w:t>
            </w:r>
          </w:p>
        </w:tc>
        <w:tc>
          <w:tcPr>
            <w:tcW w:w="0" w:type="auto"/>
            <w:vAlign w:val="center"/>
          </w:tcPr>
          <w:p w14:paraId="149262AB" w14:textId="65F9225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175</w:t>
            </w:r>
          </w:p>
        </w:tc>
        <w:tc>
          <w:tcPr>
            <w:tcW w:w="0" w:type="auto"/>
            <w:vAlign w:val="center"/>
          </w:tcPr>
          <w:p w14:paraId="4EE00799" w14:textId="21A69EF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w:t>
            </w:r>
          </w:p>
        </w:tc>
        <w:tc>
          <w:tcPr>
            <w:tcW w:w="0" w:type="auto"/>
            <w:vAlign w:val="center"/>
          </w:tcPr>
          <w:p w14:paraId="03904B62" w14:textId="102D819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175</w:t>
            </w:r>
          </w:p>
        </w:tc>
        <w:tc>
          <w:tcPr>
            <w:tcW w:w="0" w:type="auto"/>
            <w:vAlign w:val="center"/>
          </w:tcPr>
          <w:p w14:paraId="51A89710" w14:textId="3CD21EA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w:t>
            </w:r>
          </w:p>
        </w:tc>
        <w:tc>
          <w:tcPr>
            <w:tcW w:w="0" w:type="auto"/>
            <w:vAlign w:val="center"/>
          </w:tcPr>
          <w:p w14:paraId="4BB81DF3" w14:textId="63EDE1F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175</w:t>
            </w:r>
          </w:p>
        </w:tc>
        <w:tc>
          <w:tcPr>
            <w:tcW w:w="0" w:type="auto"/>
            <w:vAlign w:val="center"/>
          </w:tcPr>
          <w:p w14:paraId="6F2CF49F" w14:textId="3803055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w:t>
            </w:r>
          </w:p>
        </w:tc>
        <w:tc>
          <w:tcPr>
            <w:tcW w:w="0" w:type="auto"/>
            <w:vAlign w:val="center"/>
          </w:tcPr>
          <w:p w14:paraId="2AB175B8" w14:textId="66F0CC6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175</w:t>
            </w:r>
          </w:p>
        </w:tc>
        <w:tc>
          <w:tcPr>
            <w:tcW w:w="0" w:type="auto"/>
            <w:vAlign w:val="center"/>
          </w:tcPr>
          <w:p w14:paraId="74FDD45B" w14:textId="3EDF21B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w:t>
            </w:r>
          </w:p>
        </w:tc>
        <w:tc>
          <w:tcPr>
            <w:tcW w:w="0" w:type="auto"/>
            <w:vAlign w:val="center"/>
          </w:tcPr>
          <w:p w14:paraId="48C88FF5" w14:textId="111CC16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175</w:t>
            </w:r>
          </w:p>
        </w:tc>
        <w:tc>
          <w:tcPr>
            <w:tcW w:w="0" w:type="auto"/>
            <w:vAlign w:val="center"/>
          </w:tcPr>
          <w:p w14:paraId="51478F3B" w14:textId="173412B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w:t>
            </w:r>
          </w:p>
        </w:tc>
        <w:tc>
          <w:tcPr>
            <w:tcW w:w="0" w:type="auto"/>
            <w:vAlign w:val="center"/>
          </w:tcPr>
          <w:p w14:paraId="414EB37C" w14:textId="43BEB3D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175</w:t>
            </w:r>
          </w:p>
        </w:tc>
        <w:tc>
          <w:tcPr>
            <w:tcW w:w="0" w:type="auto"/>
            <w:vAlign w:val="center"/>
          </w:tcPr>
          <w:p w14:paraId="034868DA" w14:textId="06065C9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7161C4A6" w14:textId="3D1B78C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4EC1F82F" w14:textId="61F6502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025B01DD" w14:textId="416DAF6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r>
      <w:tr w:rsidR="002C148E" w:rsidRPr="002C148E" w14:paraId="0E00CD01" w14:textId="77777777" w:rsidTr="002C148E">
        <w:trPr>
          <w:jc w:val="center"/>
        </w:trPr>
        <w:tc>
          <w:tcPr>
            <w:tcW w:w="0" w:type="auto"/>
            <w:vAlign w:val="center"/>
          </w:tcPr>
          <w:p w14:paraId="0EBB2F64" w14:textId="190F62B0"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Likovna kultura</w:t>
            </w:r>
          </w:p>
        </w:tc>
        <w:tc>
          <w:tcPr>
            <w:tcW w:w="0" w:type="auto"/>
            <w:vAlign w:val="center"/>
          </w:tcPr>
          <w:p w14:paraId="3E15C08E" w14:textId="27EFB87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6388EE63" w14:textId="3284C59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172E2DE6" w14:textId="2A9BE35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61A3938A" w14:textId="396DDCD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5B5FFDCE" w14:textId="46BD380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0C98BE87" w14:textId="641C742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5842BA21" w14:textId="32A030A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12EB74C0" w14:textId="4676D9D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6DEA9C19" w14:textId="588F29C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5C736DAE" w14:textId="07418A2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53439D21" w14:textId="785D1CF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63EFCA8F" w14:textId="272CBE5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013ACC69" w14:textId="7A8EF9A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5AD1E9BA" w14:textId="5A0B702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4200769D" w14:textId="03DA59E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26D32A0C" w14:textId="6AB8465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r>
      <w:tr w:rsidR="002C148E" w:rsidRPr="002C148E" w14:paraId="68043075" w14:textId="77777777" w:rsidTr="002C148E">
        <w:trPr>
          <w:jc w:val="center"/>
        </w:trPr>
        <w:tc>
          <w:tcPr>
            <w:tcW w:w="0" w:type="auto"/>
            <w:vAlign w:val="center"/>
          </w:tcPr>
          <w:p w14:paraId="4FC54D25" w14:textId="0E4D4C04"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Glazbena kultura</w:t>
            </w:r>
          </w:p>
        </w:tc>
        <w:tc>
          <w:tcPr>
            <w:tcW w:w="0" w:type="auto"/>
            <w:vAlign w:val="center"/>
          </w:tcPr>
          <w:p w14:paraId="5F2D5D9B" w14:textId="3A704E4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6A6CE2FD" w14:textId="0176DFB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6E4D0263" w14:textId="4872447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1B61812F" w14:textId="62B9EEF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06A5AD3D" w14:textId="1211353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1CF3A360" w14:textId="3933AE1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3F0717F7" w14:textId="0EAA6EC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0E2F25B1" w14:textId="3B690B5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41C5AB4D" w14:textId="47E48E7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5749850F" w14:textId="2639B21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3A82735B" w14:textId="0E70D2F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39903AE8" w14:textId="1959848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6D30AFBE" w14:textId="1A3DF72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49CF65C7" w14:textId="563E566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34805D35" w14:textId="3086583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3B8492E5" w14:textId="2CF3B7F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r>
      <w:tr w:rsidR="002C148E" w:rsidRPr="002C148E" w14:paraId="79A37576" w14:textId="77777777" w:rsidTr="002C148E">
        <w:trPr>
          <w:jc w:val="center"/>
        </w:trPr>
        <w:tc>
          <w:tcPr>
            <w:tcW w:w="0" w:type="auto"/>
            <w:vAlign w:val="center"/>
          </w:tcPr>
          <w:p w14:paraId="03C3ED79" w14:textId="7E327A58"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Strani jezik</w:t>
            </w:r>
          </w:p>
        </w:tc>
        <w:tc>
          <w:tcPr>
            <w:tcW w:w="0" w:type="auto"/>
            <w:vAlign w:val="center"/>
          </w:tcPr>
          <w:p w14:paraId="0E79DCD4" w14:textId="1CE51AC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74196863" w14:textId="1C40356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0DC680B9" w14:textId="664DA1B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1344FC45" w14:textId="4B418F2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588EAC58" w14:textId="2D1E4C7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74769E88" w14:textId="7E688E5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5DD6A6D5" w14:textId="0C2A0F1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0ECB3324" w14:textId="449139D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2475A5ED" w14:textId="1264190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506B3144" w14:textId="25214FC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c>
          <w:tcPr>
            <w:tcW w:w="0" w:type="auto"/>
            <w:vAlign w:val="center"/>
          </w:tcPr>
          <w:p w14:paraId="3B4DD213" w14:textId="09FD5EA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3380EA9C" w14:textId="582507B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c>
          <w:tcPr>
            <w:tcW w:w="0" w:type="auto"/>
            <w:vAlign w:val="center"/>
          </w:tcPr>
          <w:p w14:paraId="73B535FD" w14:textId="1FA578D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05ACBD33" w14:textId="2A19413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c>
          <w:tcPr>
            <w:tcW w:w="0" w:type="auto"/>
            <w:vAlign w:val="center"/>
          </w:tcPr>
          <w:p w14:paraId="4EE2EF52" w14:textId="25E6EF6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7303F38E" w14:textId="277A62B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r>
      <w:tr w:rsidR="002C148E" w:rsidRPr="002C148E" w14:paraId="71C41CDD" w14:textId="77777777" w:rsidTr="002C148E">
        <w:trPr>
          <w:jc w:val="center"/>
        </w:trPr>
        <w:tc>
          <w:tcPr>
            <w:tcW w:w="0" w:type="auto"/>
            <w:vAlign w:val="center"/>
          </w:tcPr>
          <w:p w14:paraId="0EDE18D8" w14:textId="0A1EE654"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Matematika</w:t>
            </w:r>
          </w:p>
        </w:tc>
        <w:tc>
          <w:tcPr>
            <w:tcW w:w="0" w:type="auto"/>
            <w:vAlign w:val="center"/>
          </w:tcPr>
          <w:p w14:paraId="796BDC60" w14:textId="1D2AA1D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39F23AC6" w14:textId="07904D6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1CC586FD" w14:textId="45F6A2D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60D84F35" w14:textId="21D1E8F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6563800A" w14:textId="0CE279C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3533ED07" w14:textId="6765EC4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379CCA51" w14:textId="4C255F3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150A6064" w14:textId="50C2A68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4A20A36F" w14:textId="567AA7C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612AC19F" w14:textId="3A83ACB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4052EAF8" w14:textId="6885315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480D0FC0" w14:textId="58C26FB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3822028E" w14:textId="364446D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241906E0" w14:textId="745DDED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c>
          <w:tcPr>
            <w:tcW w:w="0" w:type="auto"/>
            <w:vAlign w:val="center"/>
          </w:tcPr>
          <w:p w14:paraId="6F299757" w14:textId="503B0EA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4</w:t>
            </w:r>
          </w:p>
        </w:tc>
        <w:tc>
          <w:tcPr>
            <w:tcW w:w="0" w:type="auto"/>
            <w:vAlign w:val="center"/>
          </w:tcPr>
          <w:p w14:paraId="299FC7E3" w14:textId="04AD5AF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140</w:t>
            </w:r>
          </w:p>
        </w:tc>
      </w:tr>
      <w:tr w:rsidR="002C148E" w:rsidRPr="002C148E" w14:paraId="7B573FDB" w14:textId="77777777" w:rsidTr="002C148E">
        <w:trPr>
          <w:jc w:val="center"/>
        </w:trPr>
        <w:tc>
          <w:tcPr>
            <w:tcW w:w="0" w:type="auto"/>
            <w:vAlign w:val="center"/>
          </w:tcPr>
          <w:p w14:paraId="19649A48" w14:textId="770FB7BC"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Priroda</w:t>
            </w:r>
          </w:p>
        </w:tc>
        <w:tc>
          <w:tcPr>
            <w:tcW w:w="0" w:type="auto"/>
            <w:vAlign w:val="center"/>
          </w:tcPr>
          <w:p w14:paraId="437F86EF" w14:textId="0987376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E68634E" w14:textId="23645DE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5B67110" w14:textId="5C74373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31C68D3" w14:textId="71765AC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3EE43B8" w14:textId="6486119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6A88DE2" w14:textId="065D7A7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B57FF1A" w14:textId="4B2EF77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9E266C8" w14:textId="63D7CBA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D8DD481" w14:textId="68AD579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1,5</w:t>
            </w:r>
          </w:p>
        </w:tc>
        <w:tc>
          <w:tcPr>
            <w:tcW w:w="0" w:type="auto"/>
            <w:vAlign w:val="center"/>
          </w:tcPr>
          <w:p w14:paraId="751E4E7F" w14:textId="5D06B22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52,5</w:t>
            </w:r>
          </w:p>
        </w:tc>
        <w:tc>
          <w:tcPr>
            <w:tcW w:w="0" w:type="auto"/>
            <w:vAlign w:val="center"/>
          </w:tcPr>
          <w:p w14:paraId="26B6653C" w14:textId="64ED114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3E567574" w14:textId="75BDAB5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15E4C7FF" w14:textId="0862DF7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4D947D9" w14:textId="54233D7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EA60AE1" w14:textId="66FA777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2FC124F" w14:textId="31C5092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r>
      <w:tr w:rsidR="002C148E" w:rsidRPr="002C148E" w14:paraId="3478DC1F" w14:textId="77777777" w:rsidTr="002C148E">
        <w:trPr>
          <w:jc w:val="center"/>
        </w:trPr>
        <w:tc>
          <w:tcPr>
            <w:tcW w:w="0" w:type="auto"/>
            <w:vAlign w:val="center"/>
          </w:tcPr>
          <w:p w14:paraId="5D39A89F" w14:textId="3C622BD4"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Biologija</w:t>
            </w:r>
          </w:p>
        </w:tc>
        <w:tc>
          <w:tcPr>
            <w:tcW w:w="0" w:type="auto"/>
            <w:vAlign w:val="center"/>
          </w:tcPr>
          <w:p w14:paraId="0806C38B" w14:textId="6EFC4A7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6884E91" w14:textId="5FC0E33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63AC474" w14:textId="05DA5D5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78F5D54" w14:textId="253AFB8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1FC020F" w14:textId="62D0B46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BE7C92C" w14:textId="7BA6848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61D8103" w14:textId="3E36FB1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4EB3CBD" w14:textId="5E4BAFA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F85E0AD" w14:textId="189E244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E09014C" w14:textId="05E3BC9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A83A024" w14:textId="0CC7018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6A375B2" w14:textId="4991E6D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7E707BA" w14:textId="7D50ACC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55205125" w14:textId="1B021C4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53D5EBD5" w14:textId="3B028CC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50C519BA" w14:textId="6BDEA93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r>
      <w:tr w:rsidR="002C148E" w:rsidRPr="002C148E" w14:paraId="72FAB55D" w14:textId="77777777" w:rsidTr="002C148E">
        <w:trPr>
          <w:jc w:val="center"/>
        </w:trPr>
        <w:tc>
          <w:tcPr>
            <w:tcW w:w="0" w:type="auto"/>
            <w:vAlign w:val="center"/>
          </w:tcPr>
          <w:p w14:paraId="1BA16C27" w14:textId="048423E8"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Kemija</w:t>
            </w:r>
          </w:p>
        </w:tc>
        <w:tc>
          <w:tcPr>
            <w:tcW w:w="0" w:type="auto"/>
            <w:vAlign w:val="center"/>
          </w:tcPr>
          <w:p w14:paraId="1ABED44F" w14:textId="580EB2C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5E3A0C2" w14:textId="46ECF8E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89B05F3" w14:textId="0C1648E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E3FFC17" w14:textId="4DF7B79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7B6DCC4" w14:textId="334ABE0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D401FF3" w14:textId="5568BF6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40167176" w14:textId="2E848AD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80BA0F2" w14:textId="2DD0516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12A3F07" w14:textId="2BD06FD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CC0C496" w14:textId="765FF34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4A428E8D" w14:textId="5A05F3D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6638BD0" w14:textId="3169614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3F7AD89" w14:textId="32C6455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2FC94E17" w14:textId="7B5E5B2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58C5A2B8" w14:textId="6DDB53A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310048EF" w14:textId="1226581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r>
      <w:tr w:rsidR="002C148E" w:rsidRPr="002C148E" w14:paraId="1FFACA3F" w14:textId="77777777" w:rsidTr="002C148E">
        <w:trPr>
          <w:jc w:val="center"/>
        </w:trPr>
        <w:tc>
          <w:tcPr>
            <w:tcW w:w="0" w:type="auto"/>
            <w:vAlign w:val="center"/>
          </w:tcPr>
          <w:p w14:paraId="170CA800" w14:textId="5A124DF9"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Fizika</w:t>
            </w:r>
          </w:p>
        </w:tc>
        <w:tc>
          <w:tcPr>
            <w:tcW w:w="0" w:type="auto"/>
            <w:vAlign w:val="center"/>
          </w:tcPr>
          <w:p w14:paraId="5B95BB2D" w14:textId="640E130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A3A8983" w14:textId="0AFD58A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2BA2A19" w14:textId="343FA9D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4AEDF42C" w14:textId="09641B9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5BD15D3" w14:textId="6082377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1FB1153" w14:textId="7E965CA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7D4768A" w14:textId="696DEBC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CD480B9" w14:textId="38FC160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F5B04F5" w14:textId="39E5DC5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1DA1D59" w14:textId="4243C31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7A499FF" w14:textId="3CA0F58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0B4D476" w14:textId="05F7BBD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4475A0E" w14:textId="0BED2C3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3056A4DA" w14:textId="24C664B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06FF1567" w14:textId="6A13A54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02E4D638" w14:textId="0EB8E0A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r>
      <w:tr w:rsidR="002C148E" w:rsidRPr="002C148E" w14:paraId="3AACB546" w14:textId="77777777" w:rsidTr="002C148E">
        <w:trPr>
          <w:jc w:val="center"/>
        </w:trPr>
        <w:tc>
          <w:tcPr>
            <w:tcW w:w="0" w:type="auto"/>
            <w:vAlign w:val="center"/>
          </w:tcPr>
          <w:p w14:paraId="732D8EF1" w14:textId="5876EF3A"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Priroda i društvo</w:t>
            </w:r>
          </w:p>
        </w:tc>
        <w:tc>
          <w:tcPr>
            <w:tcW w:w="0" w:type="auto"/>
            <w:vAlign w:val="center"/>
          </w:tcPr>
          <w:p w14:paraId="35D1A7A7" w14:textId="659009B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471989B5" w14:textId="61D091A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39C4CF01" w14:textId="1970C96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4E462291" w14:textId="16EA3E9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73A90045" w14:textId="336F209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357C50FA" w14:textId="4941E12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7D3B4EAC" w14:textId="7F6753A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6746241A" w14:textId="3A01409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c>
          <w:tcPr>
            <w:tcW w:w="0" w:type="auto"/>
            <w:vAlign w:val="center"/>
          </w:tcPr>
          <w:p w14:paraId="08E3F0F6" w14:textId="5D18356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B9FB5FB" w14:textId="04C67C8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91522E5" w14:textId="4DA3158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AE87453" w14:textId="047E1D3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2C3526B" w14:textId="75335E6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A3DAA8A" w14:textId="4EBA9C8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AC43789" w14:textId="681460A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49386F1" w14:textId="70CBDC0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r>
      <w:tr w:rsidR="002C148E" w:rsidRPr="002C148E" w14:paraId="5C205935" w14:textId="77777777" w:rsidTr="002C148E">
        <w:trPr>
          <w:jc w:val="center"/>
        </w:trPr>
        <w:tc>
          <w:tcPr>
            <w:tcW w:w="0" w:type="auto"/>
            <w:vAlign w:val="center"/>
          </w:tcPr>
          <w:p w14:paraId="0EB32396" w14:textId="4FDABF4B"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Povijest</w:t>
            </w:r>
          </w:p>
        </w:tc>
        <w:tc>
          <w:tcPr>
            <w:tcW w:w="0" w:type="auto"/>
            <w:vAlign w:val="center"/>
          </w:tcPr>
          <w:p w14:paraId="0968ED37" w14:textId="57C5B73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961018B" w14:textId="5712806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984EB91" w14:textId="7BD433C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B4DEAC0" w14:textId="16D31CA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7338FC2" w14:textId="3BFF17E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01ECE4E" w14:textId="4444953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48DD7574" w14:textId="161E385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2EFCB4A" w14:textId="2063A8F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456C227" w14:textId="2A55B2E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3F633E24" w14:textId="34BDBB2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5D53BB2D" w14:textId="6DC0F86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70408DDA" w14:textId="1F06FE6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778EE299" w14:textId="6A59C37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3F97F1E8" w14:textId="10AC086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43282188" w14:textId="32CBAB1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759B267C" w14:textId="4A6F705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r>
      <w:tr w:rsidR="002C148E" w:rsidRPr="002C148E" w14:paraId="3DBB63E8" w14:textId="77777777" w:rsidTr="002C148E">
        <w:trPr>
          <w:jc w:val="center"/>
        </w:trPr>
        <w:tc>
          <w:tcPr>
            <w:tcW w:w="0" w:type="auto"/>
            <w:vAlign w:val="center"/>
          </w:tcPr>
          <w:p w14:paraId="600B3153" w14:textId="59D5D57A"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Geografija</w:t>
            </w:r>
          </w:p>
        </w:tc>
        <w:tc>
          <w:tcPr>
            <w:tcW w:w="0" w:type="auto"/>
            <w:vAlign w:val="center"/>
          </w:tcPr>
          <w:p w14:paraId="28702CA6" w14:textId="303685E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26D9A91" w14:textId="36BC2B9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1CFAAB4" w14:textId="6BE1019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46D4A94F" w14:textId="3205FCFB"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7702785" w14:textId="2AC6F2D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54A901C4" w14:textId="2D5EEAC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2B59DFB" w14:textId="2D62023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C7AA7F6" w14:textId="23FB4EE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488A52EC" w14:textId="7B0F78E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1,5</w:t>
            </w:r>
          </w:p>
        </w:tc>
        <w:tc>
          <w:tcPr>
            <w:tcW w:w="0" w:type="auto"/>
            <w:vAlign w:val="center"/>
          </w:tcPr>
          <w:p w14:paraId="7D9BF74E" w14:textId="1B9DB5C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52,5</w:t>
            </w:r>
          </w:p>
        </w:tc>
        <w:tc>
          <w:tcPr>
            <w:tcW w:w="0" w:type="auto"/>
            <w:vAlign w:val="center"/>
          </w:tcPr>
          <w:p w14:paraId="636B67CA" w14:textId="0C53129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2A79A559" w14:textId="69FE1F3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17C90F91" w14:textId="5501AAA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1766E50D" w14:textId="3BFC785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616DE01D" w14:textId="5FA0CFB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4F3BA1CF" w14:textId="374D3E8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r>
      <w:tr w:rsidR="002C148E" w:rsidRPr="002C148E" w14:paraId="49B11269" w14:textId="77777777" w:rsidTr="002C148E">
        <w:trPr>
          <w:jc w:val="center"/>
        </w:trPr>
        <w:tc>
          <w:tcPr>
            <w:tcW w:w="0" w:type="auto"/>
            <w:vAlign w:val="center"/>
          </w:tcPr>
          <w:p w14:paraId="58F48FB9" w14:textId="6061CD9F"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Tehnička kultura</w:t>
            </w:r>
          </w:p>
        </w:tc>
        <w:tc>
          <w:tcPr>
            <w:tcW w:w="0" w:type="auto"/>
            <w:vAlign w:val="center"/>
          </w:tcPr>
          <w:p w14:paraId="393AA13F" w14:textId="296395F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948BD17" w14:textId="6C7DA41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168ACE9C" w14:textId="2B0CBB0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624F370" w14:textId="226FF00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329BF571" w14:textId="3B59343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2423BD27" w14:textId="6835B1E5"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0A1C577D" w14:textId="6EF67EB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7C551379" w14:textId="0167711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w:t>
            </w:r>
          </w:p>
        </w:tc>
        <w:tc>
          <w:tcPr>
            <w:tcW w:w="0" w:type="auto"/>
            <w:vAlign w:val="center"/>
          </w:tcPr>
          <w:p w14:paraId="66D90A95" w14:textId="7869837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2F77D943" w14:textId="02E695A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23D69EBB" w14:textId="6308DA7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7B943908" w14:textId="65B3335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005CE497" w14:textId="26C6B04F"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06BA31ED" w14:textId="2F6696A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c>
          <w:tcPr>
            <w:tcW w:w="0" w:type="auto"/>
            <w:vAlign w:val="center"/>
          </w:tcPr>
          <w:p w14:paraId="301A0600" w14:textId="0DAE30E1"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w:t>
            </w:r>
          </w:p>
        </w:tc>
        <w:tc>
          <w:tcPr>
            <w:tcW w:w="0" w:type="auto"/>
            <w:vAlign w:val="center"/>
          </w:tcPr>
          <w:p w14:paraId="7164F8FE" w14:textId="6E95E1A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35</w:t>
            </w:r>
          </w:p>
        </w:tc>
      </w:tr>
      <w:tr w:rsidR="002C148E" w:rsidRPr="002C148E" w14:paraId="08F6A020" w14:textId="77777777" w:rsidTr="002C148E">
        <w:trPr>
          <w:jc w:val="center"/>
        </w:trPr>
        <w:tc>
          <w:tcPr>
            <w:tcW w:w="0" w:type="auto"/>
            <w:vAlign w:val="center"/>
          </w:tcPr>
          <w:p w14:paraId="62159D6C" w14:textId="7427B5C2" w:rsidR="002C148E" w:rsidRPr="002C148E" w:rsidRDefault="002C148E" w:rsidP="002C148E">
            <w:pPr>
              <w:spacing w:line="276" w:lineRule="auto"/>
              <w:jc w:val="center"/>
              <w:rPr>
                <w:rFonts w:ascii="Times New Roman" w:hAnsi="Times New Roman" w:cs="Times New Roman"/>
                <w:i/>
                <w:iCs/>
                <w:sz w:val="20"/>
                <w:szCs w:val="20"/>
              </w:rPr>
            </w:pPr>
            <w:r w:rsidRPr="002C148E">
              <w:rPr>
                <w:rFonts w:ascii="Times New Roman" w:hAnsi="Times New Roman" w:cs="Times New Roman"/>
                <w:i/>
                <w:iCs/>
                <w:sz w:val="20"/>
                <w:szCs w:val="20"/>
              </w:rPr>
              <w:t>Tjelesna i zdravstvena kultura</w:t>
            </w:r>
          </w:p>
        </w:tc>
        <w:tc>
          <w:tcPr>
            <w:tcW w:w="0" w:type="auto"/>
            <w:vAlign w:val="center"/>
          </w:tcPr>
          <w:p w14:paraId="7245166B" w14:textId="06FED38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5F79ED12" w14:textId="7905D8A7"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c>
          <w:tcPr>
            <w:tcW w:w="0" w:type="auto"/>
            <w:vAlign w:val="center"/>
          </w:tcPr>
          <w:p w14:paraId="6388C273" w14:textId="70556D1C"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109899BC" w14:textId="1847C17D"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c>
          <w:tcPr>
            <w:tcW w:w="0" w:type="auto"/>
            <w:vAlign w:val="center"/>
          </w:tcPr>
          <w:p w14:paraId="494E809C" w14:textId="13D684B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3</w:t>
            </w:r>
          </w:p>
        </w:tc>
        <w:tc>
          <w:tcPr>
            <w:tcW w:w="0" w:type="auto"/>
            <w:vAlign w:val="center"/>
          </w:tcPr>
          <w:p w14:paraId="63A8CD2B" w14:textId="27AD618E"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105</w:t>
            </w:r>
          </w:p>
        </w:tc>
        <w:tc>
          <w:tcPr>
            <w:tcW w:w="0" w:type="auto"/>
            <w:vAlign w:val="center"/>
          </w:tcPr>
          <w:p w14:paraId="5DD3C50F" w14:textId="4184439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203BB382" w14:textId="0A223B92"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2D623AA6" w14:textId="5E541499"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2C70C387" w14:textId="5AA71323"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7D09E7FB" w14:textId="56961296"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00159581" w14:textId="5653DB6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57151927" w14:textId="6A151998"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5F72DC36" w14:textId="4683BCE0"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c>
          <w:tcPr>
            <w:tcW w:w="0" w:type="auto"/>
            <w:vAlign w:val="center"/>
          </w:tcPr>
          <w:p w14:paraId="5476F26F" w14:textId="46F1C35A"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2</w:t>
            </w:r>
          </w:p>
        </w:tc>
        <w:tc>
          <w:tcPr>
            <w:tcW w:w="0" w:type="auto"/>
            <w:vAlign w:val="center"/>
          </w:tcPr>
          <w:p w14:paraId="723F7EF6" w14:textId="43E035B4" w:rsidR="002C148E" w:rsidRPr="002C148E" w:rsidRDefault="002C148E" w:rsidP="002C148E">
            <w:pPr>
              <w:spacing w:line="276" w:lineRule="auto"/>
              <w:jc w:val="center"/>
              <w:rPr>
                <w:rFonts w:ascii="Times New Roman" w:hAnsi="Times New Roman" w:cs="Times New Roman"/>
                <w:sz w:val="20"/>
                <w:szCs w:val="20"/>
              </w:rPr>
            </w:pPr>
            <w:r w:rsidRPr="002C148E">
              <w:rPr>
                <w:rFonts w:ascii="Times New Roman" w:hAnsi="Times New Roman" w:cs="Times New Roman"/>
                <w:sz w:val="20"/>
                <w:szCs w:val="20"/>
              </w:rPr>
              <w:t>70</w:t>
            </w:r>
          </w:p>
        </w:tc>
      </w:tr>
      <w:tr w:rsidR="003E379D" w:rsidRPr="002C148E" w14:paraId="0FE94C9D" w14:textId="77777777" w:rsidTr="002C148E">
        <w:trPr>
          <w:jc w:val="center"/>
        </w:trPr>
        <w:tc>
          <w:tcPr>
            <w:tcW w:w="0" w:type="auto"/>
            <w:vAlign w:val="center"/>
          </w:tcPr>
          <w:p w14:paraId="56290583" w14:textId="06E8065A" w:rsidR="003E379D" w:rsidRPr="002C148E" w:rsidRDefault="003E379D" w:rsidP="002C148E">
            <w:pPr>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t>Informatika</w:t>
            </w:r>
          </w:p>
        </w:tc>
        <w:tc>
          <w:tcPr>
            <w:tcW w:w="0" w:type="auto"/>
            <w:vAlign w:val="center"/>
          </w:tcPr>
          <w:p w14:paraId="7EC54B27" w14:textId="0E485841"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71E10BD4" w14:textId="086E79E0"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618FBD2C" w14:textId="11464C10"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6259363F" w14:textId="50E0B271"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1382F2FE" w14:textId="572A6E78"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21B0C787" w14:textId="11DCCE22"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15E343F0" w14:textId="5EDCAE57"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4AB20303" w14:textId="53191E17"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2A2A661A" w14:textId="05A43412"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tcPr>
          <w:p w14:paraId="379BCF62" w14:textId="2EFD3766"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0" w:type="auto"/>
            <w:vAlign w:val="center"/>
          </w:tcPr>
          <w:p w14:paraId="6F6FB791" w14:textId="43431BA5"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tcPr>
          <w:p w14:paraId="2BE23521" w14:textId="0D33ADF5"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0" w:type="auto"/>
            <w:vAlign w:val="center"/>
          </w:tcPr>
          <w:p w14:paraId="201D0BC8" w14:textId="12A552FE"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1559B480" w14:textId="6B6DA816"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2D6E58DC" w14:textId="68D632F6"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7D53B8E6" w14:textId="7C6DFD3A" w:rsidR="003E379D" w:rsidRPr="002C148E" w:rsidRDefault="003E379D" w:rsidP="002C148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C148E" w:rsidRPr="002C148E" w14:paraId="41EA088E" w14:textId="77777777" w:rsidTr="002C148E">
        <w:trPr>
          <w:jc w:val="center"/>
        </w:trPr>
        <w:tc>
          <w:tcPr>
            <w:tcW w:w="0" w:type="auto"/>
            <w:shd w:val="clear" w:color="auto" w:fill="F2F2F2" w:themeFill="background1" w:themeFillShade="F2"/>
            <w:vAlign w:val="center"/>
          </w:tcPr>
          <w:p w14:paraId="7869AFBB" w14:textId="17D59DC9"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UKUPNO</w:t>
            </w:r>
          </w:p>
        </w:tc>
        <w:tc>
          <w:tcPr>
            <w:tcW w:w="0" w:type="auto"/>
            <w:shd w:val="clear" w:color="auto" w:fill="F2F2F2" w:themeFill="background1" w:themeFillShade="F2"/>
            <w:vAlign w:val="center"/>
          </w:tcPr>
          <w:p w14:paraId="09879D69" w14:textId="0B790459"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18</w:t>
            </w:r>
          </w:p>
        </w:tc>
        <w:tc>
          <w:tcPr>
            <w:tcW w:w="0" w:type="auto"/>
            <w:shd w:val="clear" w:color="auto" w:fill="F2F2F2" w:themeFill="background1" w:themeFillShade="F2"/>
            <w:vAlign w:val="center"/>
          </w:tcPr>
          <w:p w14:paraId="32AE7E04" w14:textId="3CA88886"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630</w:t>
            </w:r>
          </w:p>
        </w:tc>
        <w:tc>
          <w:tcPr>
            <w:tcW w:w="0" w:type="auto"/>
            <w:shd w:val="clear" w:color="auto" w:fill="F2F2F2" w:themeFill="background1" w:themeFillShade="F2"/>
            <w:vAlign w:val="center"/>
          </w:tcPr>
          <w:p w14:paraId="6B25341F" w14:textId="288A4D61"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18</w:t>
            </w:r>
          </w:p>
        </w:tc>
        <w:tc>
          <w:tcPr>
            <w:tcW w:w="0" w:type="auto"/>
            <w:shd w:val="clear" w:color="auto" w:fill="F2F2F2" w:themeFill="background1" w:themeFillShade="F2"/>
            <w:vAlign w:val="center"/>
          </w:tcPr>
          <w:p w14:paraId="0D4D6CD8" w14:textId="5CC74DC4"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630</w:t>
            </w:r>
          </w:p>
        </w:tc>
        <w:tc>
          <w:tcPr>
            <w:tcW w:w="0" w:type="auto"/>
            <w:shd w:val="clear" w:color="auto" w:fill="F2F2F2" w:themeFill="background1" w:themeFillShade="F2"/>
            <w:vAlign w:val="center"/>
          </w:tcPr>
          <w:p w14:paraId="6E555D61" w14:textId="64FF35A3"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18</w:t>
            </w:r>
          </w:p>
        </w:tc>
        <w:tc>
          <w:tcPr>
            <w:tcW w:w="0" w:type="auto"/>
            <w:shd w:val="clear" w:color="auto" w:fill="F2F2F2" w:themeFill="background1" w:themeFillShade="F2"/>
            <w:vAlign w:val="center"/>
          </w:tcPr>
          <w:p w14:paraId="5BEC33F2" w14:textId="2DB99B76"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630</w:t>
            </w:r>
          </w:p>
        </w:tc>
        <w:tc>
          <w:tcPr>
            <w:tcW w:w="0" w:type="auto"/>
            <w:shd w:val="clear" w:color="auto" w:fill="F2F2F2" w:themeFill="background1" w:themeFillShade="F2"/>
            <w:vAlign w:val="center"/>
          </w:tcPr>
          <w:p w14:paraId="0F919F5D" w14:textId="448DD143"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18</w:t>
            </w:r>
          </w:p>
        </w:tc>
        <w:tc>
          <w:tcPr>
            <w:tcW w:w="0" w:type="auto"/>
            <w:shd w:val="clear" w:color="auto" w:fill="F2F2F2" w:themeFill="background1" w:themeFillShade="F2"/>
            <w:vAlign w:val="center"/>
          </w:tcPr>
          <w:p w14:paraId="609B5B18" w14:textId="0FA1D78D"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630</w:t>
            </w:r>
          </w:p>
        </w:tc>
        <w:tc>
          <w:tcPr>
            <w:tcW w:w="0" w:type="auto"/>
            <w:shd w:val="clear" w:color="auto" w:fill="F2F2F2" w:themeFill="background1" w:themeFillShade="F2"/>
            <w:vAlign w:val="center"/>
          </w:tcPr>
          <w:p w14:paraId="43029D48" w14:textId="4ED6F864"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22</w:t>
            </w:r>
          </w:p>
        </w:tc>
        <w:tc>
          <w:tcPr>
            <w:tcW w:w="0" w:type="auto"/>
            <w:shd w:val="clear" w:color="auto" w:fill="F2F2F2" w:themeFill="background1" w:themeFillShade="F2"/>
            <w:vAlign w:val="center"/>
          </w:tcPr>
          <w:p w14:paraId="5658ACC5" w14:textId="2803E8B3"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770</w:t>
            </w:r>
          </w:p>
        </w:tc>
        <w:tc>
          <w:tcPr>
            <w:tcW w:w="0" w:type="auto"/>
            <w:shd w:val="clear" w:color="auto" w:fill="F2F2F2" w:themeFill="background1" w:themeFillShade="F2"/>
            <w:vAlign w:val="center"/>
          </w:tcPr>
          <w:p w14:paraId="22E8E4B3" w14:textId="3902E2BC"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23</w:t>
            </w:r>
          </w:p>
        </w:tc>
        <w:tc>
          <w:tcPr>
            <w:tcW w:w="0" w:type="auto"/>
            <w:shd w:val="clear" w:color="auto" w:fill="F2F2F2" w:themeFill="background1" w:themeFillShade="F2"/>
            <w:vAlign w:val="center"/>
          </w:tcPr>
          <w:p w14:paraId="5B9A666A" w14:textId="3EC1199E"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805</w:t>
            </w:r>
          </w:p>
        </w:tc>
        <w:tc>
          <w:tcPr>
            <w:tcW w:w="0" w:type="auto"/>
            <w:shd w:val="clear" w:color="auto" w:fill="F2F2F2" w:themeFill="background1" w:themeFillShade="F2"/>
            <w:vAlign w:val="center"/>
          </w:tcPr>
          <w:p w14:paraId="4D57E3F9" w14:textId="11009BA4"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26</w:t>
            </w:r>
          </w:p>
        </w:tc>
        <w:tc>
          <w:tcPr>
            <w:tcW w:w="0" w:type="auto"/>
            <w:shd w:val="clear" w:color="auto" w:fill="F2F2F2" w:themeFill="background1" w:themeFillShade="F2"/>
            <w:vAlign w:val="center"/>
          </w:tcPr>
          <w:p w14:paraId="3FD19DC6" w14:textId="5F5FA2DD"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910</w:t>
            </w:r>
          </w:p>
        </w:tc>
        <w:tc>
          <w:tcPr>
            <w:tcW w:w="0" w:type="auto"/>
            <w:shd w:val="clear" w:color="auto" w:fill="F2F2F2" w:themeFill="background1" w:themeFillShade="F2"/>
            <w:vAlign w:val="center"/>
          </w:tcPr>
          <w:p w14:paraId="679E985C" w14:textId="72F7F2A4"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26</w:t>
            </w:r>
          </w:p>
        </w:tc>
        <w:tc>
          <w:tcPr>
            <w:tcW w:w="0" w:type="auto"/>
            <w:shd w:val="clear" w:color="auto" w:fill="F2F2F2" w:themeFill="background1" w:themeFillShade="F2"/>
            <w:vAlign w:val="center"/>
          </w:tcPr>
          <w:p w14:paraId="4A47DCAF" w14:textId="2D246F2C"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910</w:t>
            </w:r>
          </w:p>
        </w:tc>
      </w:tr>
    </w:tbl>
    <w:p w14:paraId="49838C35" w14:textId="1CB36222" w:rsidR="00183D67" w:rsidRDefault="00183D67" w:rsidP="007F0081">
      <w:pPr>
        <w:spacing w:after="0" w:line="276" w:lineRule="auto"/>
        <w:jc w:val="both"/>
        <w:rPr>
          <w:rFonts w:ascii="Times New Roman" w:hAnsi="Times New Roman" w:cs="Times New Roman"/>
          <w:sz w:val="24"/>
          <w:szCs w:val="24"/>
        </w:rPr>
      </w:pPr>
    </w:p>
    <w:p w14:paraId="28C88021" w14:textId="2EE83A4C" w:rsidR="002C148E" w:rsidRDefault="002C148E" w:rsidP="007F0081">
      <w:pPr>
        <w:spacing w:after="0" w:line="276" w:lineRule="auto"/>
        <w:jc w:val="both"/>
        <w:rPr>
          <w:rFonts w:ascii="Times New Roman" w:hAnsi="Times New Roman" w:cs="Times New Roman"/>
          <w:sz w:val="24"/>
          <w:szCs w:val="24"/>
        </w:rPr>
      </w:pPr>
    </w:p>
    <w:p w14:paraId="778BDCC8" w14:textId="77777777" w:rsidR="00EE57CA" w:rsidRDefault="00EE57CA">
      <w:pPr>
        <w:rPr>
          <w:rFonts w:ascii="Times New Roman" w:hAnsi="Times New Roman" w:cs="Times New Roman"/>
          <w:b/>
          <w:bCs/>
          <w:sz w:val="24"/>
          <w:szCs w:val="24"/>
        </w:rPr>
      </w:pPr>
      <w:r w:rsidRPr="4FC7391B">
        <w:rPr>
          <w:rFonts w:ascii="Times New Roman" w:hAnsi="Times New Roman" w:cs="Times New Roman"/>
          <w:b/>
          <w:bCs/>
          <w:sz w:val="24"/>
          <w:szCs w:val="24"/>
        </w:rPr>
        <w:br w:type="page"/>
      </w:r>
    </w:p>
    <w:p w14:paraId="4AE6A9AD" w14:textId="21B5472A" w:rsidR="4FC7391B" w:rsidRDefault="4FC7391B" w:rsidP="4FC7391B">
      <w:pPr>
        <w:pStyle w:val="Naslov2"/>
        <w:rPr>
          <w:rFonts w:ascii="Times New Roman" w:hAnsi="Times New Roman" w:cs="Times New Roman"/>
          <w:b/>
          <w:bCs/>
          <w:color w:val="000000" w:themeColor="text1"/>
          <w:sz w:val="24"/>
          <w:szCs w:val="24"/>
        </w:rPr>
      </w:pPr>
    </w:p>
    <w:p w14:paraId="4F2FF4AE" w14:textId="4A4014F7" w:rsidR="4FC7391B" w:rsidRDefault="4FC7391B" w:rsidP="4FC7391B">
      <w:pPr>
        <w:pStyle w:val="Naslov2"/>
        <w:rPr>
          <w:rFonts w:ascii="Times New Roman" w:hAnsi="Times New Roman" w:cs="Times New Roman"/>
          <w:b/>
          <w:bCs/>
          <w:color w:val="000000" w:themeColor="text1"/>
          <w:sz w:val="24"/>
          <w:szCs w:val="24"/>
        </w:rPr>
      </w:pPr>
    </w:p>
    <w:p w14:paraId="1E1133F4" w14:textId="09255072" w:rsidR="002C148E" w:rsidRPr="00047070" w:rsidRDefault="1FAD7FE6" w:rsidP="00047070">
      <w:pPr>
        <w:pStyle w:val="Naslov2"/>
        <w:rPr>
          <w:rFonts w:ascii="Times New Roman" w:hAnsi="Times New Roman" w:cs="Times New Roman"/>
          <w:b/>
          <w:bCs/>
          <w:color w:val="000000" w:themeColor="text1"/>
          <w:sz w:val="24"/>
          <w:szCs w:val="24"/>
        </w:rPr>
      </w:pPr>
      <w:bookmarkStart w:id="59" w:name="_Toc84083301"/>
      <w:bookmarkStart w:id="60" w:name="_Toc1882388257"/>
      <w:r w:rsidRPr="0A6B2D13">
        <w:rPr>
          <w:rFonts w:ascii="Times New Roman" w:hAnsi="Times New Roman" w:cs="Times New Roman"/>
          <w:b/>
          <w:bCs/>
          <w:color w:val="000000" w:themeColor="text1"/>
          <w:sz w:val="24"/>
          <w:szCs w:val="24"/>
        </w:rPr>
        <w:t>4.2. Tjedni i godišnji broj nastavnih sati za ostale oblike odgojno – obrazovnog rada</w:t>
      </w:r>
      <w:bookmarkEnd w:id="59"/>
      <w:bookmarkEnd w:id="60"/>
    </w:p>
    <w:p w14:paraId="6AFB2F48" w14:textId="4151BB57" w:rsidR="002C148E" w:rsidRDefault="002C148E" w:rsidP="007F0081">
      <w:pPr>
        <w:spacing w:after="0" w:line="276" w:lineRule="auto"/>
        <w:jc w:val="both"/>
        <w:rPr>
          <w:rFonts w:ascii="Times New Roman" w:hAnsi="Times New Roman" w:cs="Times New Roman"/>
          <w:sz w:val="24"/>
          <w:szCs w:val="24"/>
        </w:rPr>
      </w:pPr>
    </w:p>
    <w:p w14:paraId="778CDEE1" w14:textId="19B05DB9" w:rsidR="002C148E" w:rsidRPr="00047070" w:rsidRDefault="002C148E" w:rsidP="0A6B2D13">
      <w:pPr>
        <w:pStyle w:val="Naslov3"/>
        <w:rPr>
          <w:rFonts w:ascii="Times New Roman" w:hAnsi="Times New Roman" w:cs="Times New Roman"/>
          <w:i/>
          <w:iCs/>
          <w:color w:val="000000" w:themeColor="text1"/>
        </w:rPr>
      </w:pPr>
      <w:r w:rsidRPr="00047070">
        <w:rPr>
          <w:rFonts w:ascii="Times New Roman" w:hAnsi="Times New Roman" w:cs="Times New Roman"/>
          <w:i/>
          <w:iCs/>
          <w:color w:val="000000" w:themeColor="text1"/>
        </w:rPr>
        <w:tab/>
      </w:r>
      <w:bookmarkStart w:id="61" w:name="_Toc84083302"/>
      <w:bookmarkStart w:id="62" w:name="_Toc1778225652"/>
      <w:r w:rsidR="1FAD7FE6" w:rsidRPr="0A6B2D13">
        <w:rPr>
          <w:rFonts w:ascii="Times New Roman" w:hAnsi="Times New Roman" w:cs="Times New Roman"/>
          <w:i/>
          <w:iCs/>
          <w:color w:val="000000" w:themeColor="text1"/>
        </w:rPr>
        <w:t>4.2.1. Tjedni godišnji broj sati izborne nastave: Vjeronauka</w:t>
      </w:r>
      <w:bookmarkEnd w:id="61"/>
      <w:bookmarkEnd w:id="62"/>
    </w:p>
    <w:p w14:paraId="1E0849B1" w14:textId="3EFFC9B7" w:rsidR="002C148E" w:rsidRDefault="002C148E" w:rsidP="007F0081">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434"/>
        <w:gridCol w:w="838"/>
        <w:gridCol w:w="1322"/>
        <w:gridCol w:w="1166"/>
        <w:gridCol w:w="1888"/>
        <w:gridCol w:w="650"/>
        <w:gridCol w:w="761"/>
      </w:tblGrid>
      <w:tr w:rsidR="00EE57CA" w14:paraId="0458B63A" w14:textId="77777777" w:rsidTr="0CDEB753">
        <w:trPr>
          <w:jc w:val="center"/>
        </w:trPr>
        <w:tc>
          <w:tcPr>
            <w:tcW w:w="0" w:type="auto"/>
            <w:vMerge w:val="restart"/>
            <w:shd w:val="clear" w:color="auto" w:fill="E2EFD9" w:themeFill="accent6" w:themeFillTint="33"/>
            <w:textDirection w:val="btLr"/>
            <w:vAlign w:val="center"/>
          </w:tcPr>
          <w:p w14:paraId="05DFDB5C" w14:textId="721FFE24" w:rsidR="002C148E" w:rsidRPr="0008148B" w:rsidRDefault="002C148E" w:rsidP="0008148B">
            <w:pPr>
              <w:spacing w:line="276" w:lineRule="auto"/>
              <w:ind w:left="113" w:right="113"/>
              <w:jc w:val="center"/>
              <w:rPr>
                <w:rFonts w:ascii="Times New Roman" w:hAnsi="Times New Roman" w:cs="Times New Roman"/>
                <w:b/>
                <w:bCs/>
                <w:sz w:val="16"/>
                <w:szCs w:val="16"/>
              </w:rPr>
            </w:pPr>
            <w:r w:rsidRPr="0008148B">
              <w:rPr>
                <w:rFonts w:ascii="Times New Roman" w:hAnsi="Times New Roman" w:cs="Times New Roman"/>
                <w:b/>
                <w:bCs/>
                <w:sz w:val="16"/>
                <w:szCs w:val="16"/>
              </w:rPr>
              <w:t>VJERONAUK</w:t>
            </w:r>
          </w:p>
        </w:tc>
        <w:tc>
          <w:tcPr>
            <w:tcW w:w="0" w:type="auto"/>
            <w:vMerge w:val="restart"/>
            <w:shd w:val="clear" w:color="auto" w:fill="E2EFD9" w:themeFill="accent6" w:themeFillTint="33"/>
            <w:vAlign w:val="center"/>
          </w:tcPr>
          <w:p w14:paraId="77EF1603" w14:textId="6B991BDB" w:rsidR="002C148E" w:rsidRPr="00EE57CA" w:rsidRDefault="002C148E" w:rsidP="0008148B">
            <w:pPr>
              <w:spacing w:line="276" w:lineRule="auto"/>
              <w:jc w:val="center"/>
              <w:rPr>
                <w:rFonts w:ascii="Times New Roman" w:hAnsi="Times New Roman" w:cs="Times New Roman"/>
                <w:b/>
                <w:bCs/>
                <w:sz w:val="20"/>
                <w:szCs w:val="20"/>
              </w:rPr>
            </w:pPr>
            <w:r w:rsidRPr="00EE57CA">
              <w:rPr>
                <w:rFonts w:ascii="Times New Roman" w:hAnsi="Times New Roman" w:cs="Times New Roman"/>
                <w:b/>
                <w:bCs/>
                <w:sz w:val="20"/>
                <w:szCs w:val="20"/>
              </w:rPr>
              <w:t>Razred</w:t>
            </w:r>
          </w:p>
        </w:tc>
        <w:tc>
          <w:tcPr>
            <w:tcW w:w="0" w:type="auto"/>
            <w:vMerge w:val="restart"/>
            <w:shd w:val="clear" w:color="auto" w:fill="E2EFD9" w:themeFill="accent6" w:themeFillTint="33"/>
            <w:vAlign w:val="center"/>
          </w:tcPr>
          <w:p w14:paraId="2A2C56C5" w14:textId="25190BC0" w:rsidR="002C148E" w:rsidRPr="002C148E" w:rsidRDefault="002C148E" w:rsidP="007F0081">
            <w:pPr>
              <w:spacing w:line="276" w:lineRule="auto"/>
              <w:jc w:val="both"/>
              <w:rPr>
                <w:rFonts w:ascii="Times New Roman" w:hAnsi="Times New Roman" w:cs="Times New Roman"/>
                <w:b/>
                <w:bCs/>
                <w:sz w:val="20"/>
                <w:szCs w:val="20"/>
              </w:rPr>
            </w:pPr>
            <w:r w:rsidRPr="002C148E">
              <w:rPr>
                <w:rFonts w:ascii="Times New Roman" w:hAnsi="Times New Roman" w:cs="Times New Roman"/>
                <w:b/>
                <w:bCs/>
                <w:sz w:val="20"/>
                <w:szCs w:val="20"/>
              </w:rPr>
              <w:t>Broj učenika</w:t>
            </w:r>
          </w:p>
        </w:tc>
        <w:tc>
          <w:tcPr>
            <w:tcW w:w="0" w:type="auto"/>
            <w:vMerge w:val="restart"/>
            <w:shd w:val="clear" w:color="auto" w:fill="E2EFD9" w:themeFill="accent6" w:themeFillTint="33"/>
            <w:vAlign w:val="center"/>
          </w:tcPr>
          <w:p w14:paraId="020989C7" w14:textId="1BB07CCB" w:rsidR="002C148E" w:rsidRPr="002C148E" w:rsidRDefault="002C148E" w:rsidP="007F0081">
            <w:pPr>
              <w:spacing w:line="276" w:lineRule="auto"/>
              <w:jc w:val="both"/>
              <w:rPr>
                <w:rFonts w:ascii="Times New Roman" w:hAnsi="Times New Roman" w:cs="Times New Roman"/>
                <w:b/>
                <w:bCs/>
                <w:sz w:val="20"/>
                <w:szCs w:val="20"/>
              </w:rPr>
            </w:pPr>
            <w:r w:rsidRPr="002C148E">
              <w:rPr>
                <w:rFonts w:ascii="Times New Roman" w:hAnsi="Times New Roman" w:cs="Times New Roman"/>
                <w:b/>
                <w:bCs/>
                <w:sz w:val="20"/>
                <w:szCs w:val="20"/>
              </w:rPr>
              <w:t>Broj grupa</w:t>
            </w:r>
          </w:p>
        </w:tc>
        <w:tc>
          <w:tcPr>
            <w:tcW w:w="0" w:type="auto"/>
            <w:vMerge w:val="restart"/>
            <w:shd w:val="clear" w:color="auto" w:fill="E2EFD9" w:themeFill="accent6" w:themeFillTint="33"/>
            <w:vAlign w:val="center"/>
          </w:tcPr>
          <w:p w14:paraId="42F75256" w14:textId="7BA5E81A" w:rsidR="002C148E" w:rsidRPr="002C148E" w:rsidRDefault="002C148E" w:rsidP="007F0081">
            <w:pPr>
              <w:spacing w:line="276" w:lineRule="auto"/>
              <w:jc w:val="both"/>
              <w:rPr>
                <w:rFonts w:ascii="Times New Roman" w:hAnsi="Times New Roman" w:cs="Times New Roman"/>
                <w:b/>
                <w:bCs/>
                <w:sz w:val="20"/>
                <w:szCs w:val="20"/>
              </w:rPr>
            </w:pPr>
            <w:r w:rsidRPr="002C148E">
              <w:rPr>
                <w:rFonts w:ascii="Times New Roman" w:hAnsi="Times New Roman" w:cs="Times New Roman"/>
                <w:b/>
                <w:bCs/>
                <w:sz w:val="20"/>
                <w:szCs w:val="20"/>
              </w:rPr>
              <w:t>Izvršitelj programa</w:t>
            </w:r>
          </w:p>
        </w:tc>
        <w:tc>
          <w:tcPr>
            <w:tcW w:w="0" w:type="auto"/>
            <w:gridSpan w:val="2"/>
            <w:shd w:val="clear" w:color="auto" w:fill="E2EFD9" w:themeFill="accent6" w:themeFillTint="33"/>
            <w:vAlign w:val="center"/>
          </w:tcPr>
          <w:p w14:paraId="1FF49083" w14:textId="066B9C9A"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Planirano sati</w:t>
            </w:r>
          </w:p>
        </w:tc>
      </w:tr>
      <w:tr w:rsidR="00EE57CA" w14:paraId="26D0D6B0" w14:textId="77777777" w:rsidTr="0CDEB753">
        <w:trPr>
          <w:jc w:val="center"/>
        </w:trPr>
        <w:tc>
          <w:tcPr>
            <w:tcW w:w="0" w:type="auto"/>
            <w:vMerge/>
            <w:vAlign w:val="center"/>
          </w:tcPr>
          <w:p w14:paraId="35EBB982" w14:textId="77777777" w:rsidR="002C148E" w:rsidRDefault="002C148E" w:rsidP="007F0081">
            <w:pPr>
              <w:spacing w:line="276" w:lineRule="auto"/>
              <w:jc w:val="both"/>
              <w:rPr>
                <w:rFonts w:ascii="Times New Roman" w:hAnsi="Times New Roman" w:cs="Times New Roman"/>
                <w:sz w:val="24"/>
                <w:szCs w:val="24"/>
              </w:rPr>
            </w:pPr>
          </w:p>
        </w:tc>
        <w:tc>
          <w:tcPr>
            <w:tcW w:w="0" w:type="auto"/>
            <w:vMerge/>
            <w:vAlign w:val="center"/>
          </w:tcPr>
          <w:p w14:paraId="2F388B6A" w14:textId="2AA73496" w:rsidR="002C148E" w:rsidRDefault="002C148E" w:rsidP="007F0081">
            <w:pPr>
              <w:spacing w:line="276" w:lineRule="auto"/>
              <w:jc w:val="both"/>
              <w:rPr>
                <w:rFonts w:ascii="Times New Roman" w:hAnsi="Times New Roman" w:cs="Times New Roman"/>
                <w:sz w:val="24"/>
                <w:szCs w:val="24"/>
              </w:rPr>
            </w:pPr>
          </w:p>
        </w:tc>
        <w:tc>
          <w:tcPr>
            <w:tcW w:w="0" w:type="auto"/>
            <w:vMerge/>
            <w:vAlign w:val="center"/>
          </w:tcPr>
          <w:p w14:paraId="27493D86" w14:textId="3F150978" w:rsidR="002C148E" w:rsidRDefault="002C148E" w:rsidP="007F0081">
            <w:pPr>
              <w:spacing w:line="276" w:lineRule="auto"/>
              <w:jc w:val="both"/>
              <w:rPr>
                <w:rFonts w:ascii="Times New Roman" w:hAnsi="Times New Roman" w:cs="Times New Roman"/>
                <w:sz w:val="24"/>
                <w:szCs w:val="24"/>
              </w:rPr>
            </w:pPr>
          </w:p>
        </w:tc>
        <w:tc>
          <w:tcPr>
            <w:tcW w:w="0" w:type="auto"/>
            <w:vMerge/>
            <w:vAlign w:val="center"/>
          </w:tcPr>
          <w:p w14:paraId="3FC9F341" w14:textId="6A6E11DF" w:rsidR="002C148E" w:rsidRDefault="002C148E" w:rsidP="007F0081">
            <w:pPr>
              <w:spacing w:line="276" w:lineRule="auto"/>
              <w:jc w:val="both"/>
              <w:rPr>
                <w:rFonts w:ascii="Times New Roman" w:hAnsi="Times New Roman" w:cs="Times New Roman"/>
                <w:sz w:val="24"/>
                <w:szCs w:val="24"/>
              </w:rPr>
            </w:pPr>
          </w:p>
        </w:tc>
        <w:tc>
          <w:tcPr>
            <w:tcW w:w="0" w:type="auto"/>
            <w:vMerge/>
            <w:vAlign w:val="center"/>
          </w:tcPr>
          <w:p w14:paraId="4185D995" w14:textId="55215AD1" w:rsidR="002C148E" w:rsidRDefault="002C148E" w:rsidP="007F0081">
            <w:pPr>
              <w:spacing w:line="276" w:lineRule="auto"/>
              <w:jc w:val="both"/>
              <w:rPr>
                <w:rFonts w:ascii="Times New Roman" w:hAnsi="Times New Roman" w:cs="Times New Roman"/>
                <w:sz w:val="24"/>
                <w:szCs w:val="24"/>
              </w:rPr>
            </w:pPr>
          </w:p>
        </w:tc>
        <w:tc>
          <w:tcPr>
            <w:tcW w:w="0" w:type="auto"/>
            <w:shd w:val="clear" w:color="auto" w:fill="E2EFD9" w:themeFill="accent6" w:themeFillTint="33"/>
            <w:vAlign w:val="center"/>
          </w:tcPr>
          <w:p w14:paraId="46F90238" w14:textId="4A0475FE"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T</w:t>
            </w:r>
          </w:p>
        </w:tc>
        <w:tc>
          <w:tcPr>
            <w:tcW w:w="0" w:type="auto"/>
            <w:shd w:val="clear" w:color="auto" w:fill="E2EFD9" w:themeFill="accent6" w:themeFillTint="33"/>
            <w:vAlign w:val="center"/>
          </w:tcPr>
          <w:p w14:paraId="59D6F70F" w14:textId="282F5B61" w:rsidR="002C148E" w:rsidRPr="002C148E" w:rsidRDefault="002C148E" w:rsidP="002C148E">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G</w:t>
            </w:r>
          </w:p>
        </w:tc>
      </w:tr>
      <w:tr w:rsidR="00EE57CA" w14:paraId="59D5707E" w14:textId="77777777" w:rsidTr="0CDEB753">
        <w:trPr>
          <w:jc w:val="center"/>
        </w:trPr>
        <w:tc>
          <w:tcPr>
            <w:tcW w:w="0" w:type="auto"/>
            <w:vMerge/>
            <w:vAlign w:val="center"/>
          </w:tcPr>
          <w:p w14:paraId="34C8E86B" w14:textId="77777777" w:rsidR="002C148E" w:rsidRDefault="002C148E" w:rsidP="007F0081">
            <w:pPr>
              <w:spacing w:line="276" w:lineRule="auto"/>
              <w:jc w:val="both"/>
              <w:rPr>
                <w:rFonts w:ascii="Times New Roman" w:hAnsi="Times New Roman" w:cs="Times New Roman"/>
                <w:sz w:val="24"/>
                <w:szCs w:val="24"/>
              </w:rPr>
            </w:pPr>
          </w:p>
        </w:tc>
        <w:tc>
          <w:tcPr>
            <w:tcW w:w="0" w:type="auto"/>
            <w:vAlign w:val="center"/>
          </w:tcPr>
          <w:p w14:paraId="1A89197B" w14:textId="28FB7007" w:rsidR="002C148E" w:rsidRDefault="002C148E" w:rsidP="007F0081">
            <w:pPr>
              <w:spacing w:line="276" w:lineRule="auto"/>
              <w:jc w:val="both"/>
              <w:rPr>
                <w:rFonts w:ascii="Times New Roman" w:hAnsi="Times New Roman" w:cs="Times New Roman"/>
                <w:sz w:val="24"/>
                <w:szCs w:val="24"/>
              </w:rPr>
            </w:pPr>
            <w:r>
              <w:rPr>
                <w:rFonts w:ascii="Times New Roman" w:hAnsi="Times New Roman" w:cs="Times New Roman"/>
                <w:sz w:val="24"/>
                <w:szCs w:val="24"/>
              </w:rPr>
              <w:t>I.</w:t>
            </w:r>
          </w:p>
        </w:tc>
        <w:tc>
          <w:tcPr>
            <w:tcW w:w="0" w:type="auto"/>
            <w:vAlign w:val="center"/>
          </w:tcPr>
          <w:p w14:paraId="18A33789" w14:textId="691BA21C" w:rsidR="002C148E" w:rsidRPr="00EE57CA" w:rsidRDefault="003E379D" w:rsidP="00EE57CA">
            <w:pPr>
              <w:spacing w:line="276" w:lineRule="auto"/>
              <w:jc w:val="center"/>
              <w:rPr>
                <w:rFonts w:ascii="Times New Roman" w:hAnsi="Times New Roman" w:cs="Times New Roman"/>
              </w:rPr>
            </w:pPr>
            <w:r>
              <w:rPr>
                <w:rFonts w:ascii="Times New Roman" w:hAnsi="Times New Roman" w:cs="Times New Roman"/>
              </w:rPr>
              <w:t>17</w:t>
            </w:r>
          </w:p>
        </w:tc>
        <w:tc>
          <w:tcPr>
            <w:tcW w:w="0" w:type="auto"/>
            <w:vAlign w:val="center"/>
          </w:tcPr>
          <w:p w14:paraId="489650EB" w14:textId="4EA12270" w:rsidR="002C148E"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1,5</w:t>
            </w:r>
          </w:p>
        </w:tc>
        <w:tc>
          <w:tcPr>
            <w:tcW w:w="0" w:type="auto"/>
            <w:vAlign w:val="center"/>
          </w:tcPr>
          <w:p w14:paraId="5F12AF8E" w14:textId="77777777" w:rsidR="002C148E"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s. Ksenija Franjo/</w:t>
            </w:r>
          </w:p>
          <w:p w14:paraId="49AB3285" w14:textId="26FE64FE"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 xml:space="preserve">Tereza </w:t>
            </w:r>
            <w:proofErr w:type="spellStart"/>
            <w:r w:rsidRPr="00EE57CA">
              <w:rPr>
                <w:rFonts w:ascii="Times New Roman" w:hAnsi="Times New Roman" w:cs="Times New Roman"/>
              </w:rPr>
              <w:t>Dijanić</w:t>
            </w:r>
            <w:proofErr w:type="spellEnd"/>
          </w:p>
        </w:tc>
        <w:tc>
          <w:tcPr>
            <w:tcW w:w="0" w:type="auto"/>
            <w:vAlign w:val="center"/>
          </w:tcPr>
          <w:p w14:paraId="47BDE86A" w14:textId="6A94F8DC" w:rsidR="002C148E"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2+2</w:t>
            </w:r>
          </w:p>
        </w:tc>
        <w:tc>
          <w:tcPr>
            <w:tcW w:w="0" w:type="auto"/>
            <w:vAlign w:val="center"/>
          </w:tcPr>
          <w:p w14:paraId="5B8A0B04" w14:textId="4C86202C" w:rsidR="002C148E" w:rsidRPr="00EE57CA" w:rsidRDefault="00EE57CA" w:rsidP="00EE57CA">
            <w:pPr>
              <w:spacing w:line="276" w:lineRule="auto"/>
              <w:jc w:val="center"/>
              <w:rPr>
                <w:rFonts w:ascii="Times New Roman" w:hAnsi="Times New Roman" w:cs="Times New Roman"/>
              </w:rPr>
            </w:pPr>
            <w:r>
              <w:rPr>
                <w:rFonts w:ascii="Times New Roman" w:hAnsi="Times New Roman" w:cs="Times New Roman"/>
              </w:rPr>
              <w:t>140</w:t>
            </w:r>
          </w:p>
        </w:tc>
      </w:tr>
      <w:tr w:rsidR="00EE57CA" w14:paraId="567AA56D" w14:textId="77777777" w:rsidTr="0CDEB753">
        <w:trPr>
          <w:jc w:val="center"/>
        </w:trPr>
        <w:tc>
          <w:tcPr>
            <w:tcW w:w="0" w:type="auto"/>
            <w:vMerge/>
            <w:vAlign w:val="center"/>
          </w:tcPr>
          <w:p w14:paraId="6C497C05" w14:textId="77777777" w:rsidR="002C148E" w:rsidRDefault="002C148E" w:rsidP="007F0081">
            <w:pPr>
              <w:spacing w:line="276" w:lineRule="auto"/>
              <w:jc w:val="both"/>
              <w:rPr>
                <w:rFonts w:ascii="Times New Roman" w:hAnsi="Times New Roman" w:cs="Times New Roman"/>
                <w:sz w:val="24"/>
                <w:szCs w:val="24"/>
              </w:rPr>
            </w:pPr>
          </w:p>
        </w:tc>
        <w:tc>
          <w:tcPr>
            <w:tcW w:w="0" w:type="auto"/>
            <w:vAlign w:val="center"/>
          </w:tcPr>
          <w:p w14:paraId="5A27BB62" w14:textId="77BEC6AE" w:rsidR="002C148E" w:rsidRDefault="002C148E" w:rsidP="007F0081">
            <w:pPr>
              <w:spacing w:line="276"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0" w:type="auto"/>
            <w:vAlign w:val="center"/>
          </w:tcPr>
          <w:p w14:paraId="414C8A46" w14:textId="739C8AEE" w:rsidR="002C148E" w:rsidRPr="00EE57CA" w:rsidRDefault="00D376DE" w:rsidP="00EE57CA">
            <w:pPr>
              <w:spacing w:line="276" w:lineRule="auto"/>
              <w:jc w:val="center"/>
              <w:rPr>
                <w:rFonts w:ascii="Times New Roman" w:hAnsi="Times New Roman" w:cs="Times New Roman"/>
              </w:rPr>
            </w:pPr>
            <w:r>
              <w:rPr>
                <w:rFonts w:ascii="Times New Roman" w:hAnsi="Times New Roman" w:cs="Times New Roman"/>
              </w:rPr>
              <w:t>24</w:t>
            </w:r>
          </w:p>
        </w:tc>
        <w:tc>
          <w:tcPr>
            <w:tcW w:w="0" w:type="auto"/>
            <w:vAlign w:val="center"/>
          </w:tcPr>
          <w:p w14:paraId="306179F2" w14:textId="047CEF4C" w:rsidR="002C148E"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1,5</w:t>
            </w:r>
          </w:p>
        </w:tc>
        <w:tc>
          <w:tcPr>
            <w:tcW w:w="0" w:type="auto"/>
            <w:vAlign w:val="center"/>
          </w:tcPr>
          <w:p w14:paraId="268FFC94" w14:textId="072B5CF5" w:rsidR="002C148E"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 xml:space="preserve">Tereza </w:t>
            </w:r>
            <w:proofErr w:type="spellStart"/>
            <w:r w:rsidRPr="00EE57CA">
              <w:rPr>
                <w:rFonts w:ascii="Times New Roman" w:hAnsi="Times New Roman" w:cs="Times New Roman"/>
              </w:rPr>
              <w:t>Dijanić</w:t>
            </w:r>
            <w:proofErr w:type="spellEnd"/>
          </w:p>
        </w:tc>
        <w:tc>
          <w:tcPr>
            <w:tcW w:w="0" w:type="auto"/>
            <w:vAlign w:val="center"/>
          </w:tcPr>
          <w:p w14:paraId="7CD96E10" w14:textId="08617C5E" w:rsidR="002C148E" w:rsidRPr="00EE57CA" w:rsidRDefault="00D376DE" w:rsidP="00EE57CA">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3C6053C6" w14:textId="4DB56B8D" w:rsidR="002C148E"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14</w:t>
            </w:r>
            <w:r>
              <w:rPr>
                <w:rFonts w:ascii="Times New Roman" w:hAnsi="Times New Roman" w:cs="Times New Roman"/>
              </w:rPr>
              <w:t>0</w:t>
            </w:r>
          </w:p>
        </w:tc>
      </w:tr>
      <w:tr w:rsidR="00EE57CA" w14:paraId="6AE4AC21" w14:textId="77777777" w:rsidTr="0CDEB753">
        <w:trPr>
          <w:jc w:val="center"/>
        </w:trPr>
        <w:tc>
          <w:tcPr>
            <w:tcW w:w="0" w:type="auto"/>
            <w:vMerge/>
            <w:vAlign w:val="center"/>
          </w:tcPr>
          <w:p w14:paraId="3A291FEA" w14:textId="77777777" w:rsidR="00EE57CA" w:rsidRDefault="00EE57CA" w:rsidP="00EE57CA">
            <w:pPr>
              <w:spacing w:line="276" w:lineRule="auto"/>
              <w:jc w:val="both"/>
              <w:rPr>
                <w:rFonts w:ascii="Times New Roman" w:hAnsi="Times New Roman" w:cs="Times New Roman"/>
                <w:sz w:val="24"/>
                <w:szCs w:val="24"/>
              </w:rPr>
            </w:pPr>
          </w:p>
        </w:tc>
        <w:tc>
          <w:tcPr>
            <w:tcW w:w="0" w:type="auto"/>
            <w:vAlign w:val="center"/>
          </w:tcPr>
          <w:p w14:paraId="56BA1B43" w14:textId="6B150EE8" w:rsidR="00EE57CA" w:rsidRDefault="00EE57CA" w:rsidP="00EE57CA">
            <w:pPr>
              <w:spacing w:line="276"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0" w:type="auto"/>
            <w:vAlign w:val="center"/>
          </w:tcPr>
          <w:p w14:paraId="3CB4CF94" w14:textId="028FAADF" w:rsidR="00EE57CA" w:rsidRPr="00EE57CA" w:rsidRDefault="5F13E6A8" w:rsidP="00EE57CA">
            <w:pPr>
              <w:spacing w:line="276" w:lineRule="auto"/>
              <w:jc w:val="center"/>
              <w:rPr>
                <w:rFonts w:ascii="Times New Roman" w:hAnsi="Times New Roman" w:cs="Times New Roman"/>
              </w:rPr>
            </w:pPr>
            <w:r w:rsidRPr="0CDEB753">
              <w:rPr>
                <w:rFonts w:ascii="Times New Roman" w:hAnsi="Times New Roman" w:cs="Times New Roman"/>
              </w:rPr>
              <w:t>2</w:t>
            </w:r>
            <w:r w:rsidR="00D376DE">
              <w:rPr>
                <w:rFonts w:ascii="Times New Roman" w:hAnsi="Times New Roman" w:cs="Times New Roman"/>
              </w:rPr>
              <w:t>0</w:t>
            </w:r>
          </w:p>
        </w:tc>
        <w:tc>
          <w:tcPr>
            <w:tcW w:w="0" w:type="auto"/>
            <w:vAlign w:val="center"/>
          </w:tcPr>
          <w:p w14:paraId="7F8C2C5D" w14:textId="040FB088" w:rsidR="00EE57CA" w:rsidRPr="00EE57CA" w:rsidRDefault="5F13E6A8" w:rsidP="00EE57CA">
            <w:pPr>
              <w:spacing w:line="276" w:lineRule="auto"/>
              <w:jc w:val="center"/>
              <w:rPr>
                <w:rFonts w:ascii="Times New Roman" w:hAnsi="Times New Roman" w:cs="Times New Roman"/>
              </w:rPr>
            </w:pPr>
            <w:r w:rsidRPr="0CDEB753">
              <w:rPr>
                <w:rFonts w:ascii="Times New Roman" w:hAnsi="Times New Roman" w:cs="Times New Roman"/>
              </w:rPr>
              <w:t>1</w:t>
            </w:r>
            <w:r w:rsidR="00EE57CA" w:rsidRPr="0CDEB753">
              <w:rPr>
                <w:rFonts w:ascii="Times New Roman" w:hAnsi="Times New Roman" w:cs="Times New Roman"/>
              </w:rPr>
              <w:t>,5</w:t>
            </w:r>
          </w:p>
        </w:tc>
        <w:tc>
          <w:tcPr>
            <w:tcW w:w="0" w:type="auto"/>
            <w:vAlign w:val="center"/>
          </w:tcPr>
          <w:p w14:paraId="57C8E178" w14:textId="77777777"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s. Ksenija Franjo/</w:t>
            </w:r>
          </w:p>
          <w:p w14:paraId="3F8EF68D" w14:textId="507E9009"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 xml:space="preserve">Tereza </w:t>
            </w:r>
            <w:proofErr w:type="spellStart"/>
            <w:r w:rsidRPr="00EE57CA">
              <w:rPr>
                <w:rFonts w:ascii="Times New Roman" w:hAnsi="Times New Roman" w:cs="Times New Roman"/>
              </w:rPr>
              <w:t>Dijanić</w:t>
            </w:r>
            <w:proofErr w:type="spellEnd"/>
          </w:p>
        </w:tc>
        <w:tc>
          <w:tcPr>
            <w:tcW w:w="0" w:type="auto"/>
            <w:vAlign w:val="center"/>
          </w:tcPr>
          <w:p w14:paraId="6A956858" w14:textId="7554A03E"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2+2</w:t>
            </w:r>
          </w:p>
        </w:tc>
        <w:tc>
          <w:tcPr>
            <w:tcW w:w="0" w:type="auto"/>
            <w:vAlign w:val="center"/>
          </w:tcPr>
          <w:p w14:paraId="00D0F21B" w14:textId="48F9F66B"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14</w:t>
            </w:r>
            <w:r>
              <w:rPr>
                <w:rFonts w:ascii="Times New Roman" w:hAnsi="Times New Roman" w:cs="Times New Roman"/>
              </w:rPr>
              <w:t>0</w:t>
            </w:r>
          </w:p>
        </w:tc>
      </w:tr>
      <w:tr w:rsidR="00EE57CA" w14:paraId="2EC683E0" w14:textId="77777777" w:rsidTr="0CDEB753">
        <w:trPr>
          <w:jc w:val="center"/>
        </w:trPr>
        <w:tc>
          <w:tcPr>
            <w:tcW w:w="0" w:type="auto"/>
            <w:vMerge/>
            <w:vAlign w:val="center"/>
          </w:tcPr>
          <w:p w14:paraId="61AC6247" w14:textId="77777777" w:rsidR="00EE57CA" w:rsidRDefault="00EE57CA" w:rsidP="00EE57CA">
            <w:pPr>
              <w:spacing w:line="276" w:lineRule="auto"/>
              <w:jc w:val="both"/>
              <w:rPr>
                <w:rFonts w:ascii="Times New Roman" w:hAnsi="Times New Roman" w:cs="Times New Roman"/>
                <w:sz w:val="24"/>
                <w:szCs w:val="24"/>
              </w:rPr>
            </w:pPr>
          </w:p>
        </w:tc>
        <w:tc>
          <w:tcPr>
            <w:tcW w:w="0" w:type="auto"/>
            <w:vAlign w:val="center"/>
          </w:tcPr>
          <w:p w14:paraId="2D431F93" w14:textId="2CD1CC43" w:rsidR="00EE57CA" w:rsidRDefault="00EE57CA" w:rsidP="00EE57CA">
            <w:pPr>
              <w:spacing w:line="276"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0" w:type="auto"/>
            <w:vAlign w:val="center"/>
          </w:tcPr>
          <w:p w14:paraId="031F25D2" w14:textId="4C64CA7C" w:rsidR="00EE57CA" w:rsidRPr="00EE57CA" w:rsidRDefault="00D376DE" w:rsidP="00EE57CA">
            <w:pPr>
              <w:spacing w:line="276" w:lineRule="auto"/>
              <w:jc w:val="center"/>
              <w:rPr>
                <w:rFonts w:ascii="Times New Roman" w:hAnsi="Times New Roman" w:cs="Times New Roman"/>
              </w:rPr>
            </w:pPr>
            <w:r>
              <w:rPr>
                <w:rFonts w:ascii="Times New Roman" w:hAnsi="Times New Roman" w:cs="Times New Roman"/>
              </w:rPr>
              <w:t>20</w:t>
            </w:r>
          </w:p>
        </w:tc>
        <w:tc>
          <w:tcPr>
            <w:tcW w:w="0" w:type="auto"/>
            <w:vAlign w:val="center"/>
          </w:tcPr>
          <w:p w14:paraId="5CFA8D7A" w14:textId="3C7CCBC1" w:rsidR="00EE57CA" w:rsidRPr="00EE57CA" w:rsidRDefault="00D376DE" w:rsidP="00EE57CA">
            <w:pPr>
              <w:spacing w:line="276" w:lineRule="auto"/>
              <w:jc w:val="center"/>
              <w:rPr>
                <w:rFonts w:ascii="Times New Roman" w:hAnsi="Times New Roman" w:cs="Times New Roman"/>
              </w:rPr>
            </w:pPr>
            <w:r>
              <w:rPr>
                <w:rFonts w:ascii="Times New Roman" w:hAnsi="Times New Roman" w:cs="Times New Roman"/>
              </w:rPr>
              <w:t>1</w:t>
            </w:r>
            <w:r w:rsidR="00EE57CA" w:rsidRPr="0CDEB753">
              <w:rPr>
                <w:rFonts w:ascii="Times New Roman" w:hAnsi="Times New Roman" w:cs="Times New Roman"/>
              </w:rPr>
              <w:t>,5</w:t>
            </w:r>
          </w:p>
        </w:tc>
        <w:tc>
          <w:tcPr>
            <w:tcW w:w="0" w:type="auto"/>
            <w:vAlign w:val="center"/>
          </w:tcPr>
          <w:p w14:paraId="13127743" w14:textId="1FF141E4"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 xml:space="preserve">Tereza </w:t>
            </w:r>
            <w:proofErr w:type="spellStart"/>
            <w:r w:rsidRPr="00EE57CA">
              <w:rPr>
                <w:rFonts w:ascii="Times New Roman" w:hAnsi="Times New Roman" w:cs="Times New Roman"/>
              </w:rPr>
              <w:t>Dijanić</w:t>
            </w:r>
            <w:proofErr w:type="spellEnd"/>
          </w:p>
        </w:tc>
        <w:tc>
          <w:tcPr>
            <w:tcW w:w="0" w:type="auto"/>
            <w:vAlign w:val="center"/>
          </w:tcPr>
          <w:p w14:paraId="46760C12" w14:textId="7E0E7554" w:rsidR="00EE57CA" w:rsidRPr="00EE57CA" w:rsidRDefault="00D376DE" w:rsidP="00EE57CA">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39B9FA5D" w14:textId="1D85A9A3"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14</w:t>
            </w:r>
            <w:r>
              <w:rPr>
                <w:rFonts w:ascii="Times New Roman" w:hAnsi="Times New Roman" w:cs="Times New Roman"/>
              </w:rPr>
              <w:t>0</w:t>
            </w:r>
          </w:p>
        </w:tc>
      </w:tr>
      <w:tr w:rsidR="00EE57CA" w14:paraId="3BD91623" w14:textId="77777777" w:rsidTr="0CDEB753">
        <w:trPr>
          <w:jc w:val="center"/>
        </w:trPr>
        <w:tc>
          <w:tcPr>
            <w:tcW w:w="0" w:type="auto"/>
            <w:gridSpan w:val="2"/>
            <w:shd w:val="clear" w:color="auto" w:fill="F2F2F2" w:themeFill="background1" w:themeFillShade="F2"/>
            <w:vAlign w:val="center"/>
          </w:tcPr>
          <w:p w14:paraId="6FCE31EF" w14:textId="77777777" w:rsidR="00EE57CA" w:rsidRPr="002C148E" w:rsidRDefault="00EE57CA" w:rsidP="00EE57CA">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UKUPNO</w:t>
            </w:r>
          </w:p>
          <w:p w14:paraId="5FD8BE28" w14:textId="63E30F03" w:rsidR="00EE57CA" w:rsidRPr="002C148E" w:rsidRDefault="00EE57CA" w:rsidP="00EE57CA">
            <w:pPr>
              <w:spacing w:line="276" w:lineRule="auto"/>
              <w:jc w:val="center"/>
              <w:rPr>
                <w:rFonts w:ascii="Times New Roman" w:hAnsi="Times New Roman" w:cs="Times New Roman"/>
                <w:b/>
                <w:bCs/>
                <w:sz w:val="20"/>
                <w:szCs w:val="20"/>
              </w:rPr>
            </w:pPr>
            <w:r w:rsidRPr="002C148E">
              <w:rPr>
                <w:rFonts w:ascii="Times New Roman" w:hAnsi="Times New Roman" w:cs="Times New Roman"/>
                <w:b/>
                <w:bCs/>
                <w:sz w:val="20"/>
                <w:szCs w:val="20"/>
              </w:rPr>
              <w:t>I. – IV.</w:t>
            </w:r>
          </w:p>
        </w:tc>
        <w:tc>
          <w:tcPr>
            <w:tcW w:w="0" w:type="auto"/>
            <w:shd w:val="clear" w:color="auto" w:fill="F2F2F2" w:themeFill="background1" w:themeFillShade="F2"/>
            <w:vAlign w:val="center"/>
          </w:tcPr>
          <w:p w14:paraId="1903F573" w14:textId="0DA35C13" w:rsidR="00EE57CA" w:rsidRPr="00EE57CA" w:rsidRDefault="00D376DE" w:rsidP="00EE57CA">
            <w:pPr>
              <w:spacing w:line="276" w:lineRule="auto"/>
              <w:jc w:val="center"/>
              <w:rPr>
                <w:rFonts w:ascii="Times New Roman" w:hAnsi="Times New Roman" w:cs="Times New Roman"/>
                <w:b/>
                <w:bCs/>
              </w:rPr>
            </w:pPr>
            <w:r>
              <w:rPr>
                <w:rFonts w:ascii="Times New Roman" w:hAnsi="Times New Roman" w:cs="Times New Roman"/>
                <w:b/>
                <w:bCs/>
              </w:rPr>
              <w:t>81</w:t>
            </w:r>
          </w:p>
        </w:tc>
        <w:tc>
          <w:tcPr>
            <w:tcW w:w="0" w:type="auto"/>
            <w:shd w:val="clear" w:color="auto" w:fill="F2F2F2" w:themeFill="background1" w:themeFillShade="F2"/>
            <w:vAlign w:val="center"/>
          </w:tcPr>
          <w:p w14:paraId="47EC0C5A" w14:textId="338D2957" w:rsidR="00EE57CA" w:rsidRPr="00EE57CA" w:rsidRDefault="00D376DE" w:rsidP="00EE57CA">
            <w:pPr>
              <w:spacing w:line="276" w:lineRule="auto"/>
              <w:jc w:val="center"/>
              <w:rPr>
                <w:rFonts w:ascii="Times New Roman" w:hAnsi="Times New Roman" w:cs="Times New Roman"/>
                <w:b/>
                <w:bCs/>
              </w:rPr>
            </w:pPr>
            <w:r>
              <w:rPr>
                <w:rFonts w:ascii="Times New Roman" w:hAnsi="Times New Roman" w:cs="Times New Roman"/>
                <w:b/>
                <w:bCs/>
              </w:rPr>
              <w:t>6</w:t>
            </w:r>
          </w:p>
        </w:tc>
        <w:tc>
          <w:tcPr>
            <w:tcW w:w="0" w:type="auto"/>
            <w:shd w:val="clear" w:color="auto" w:fill="F2F2F2" w:themeFill="background1" w:themeFillShade="F2"/>
            <w:vAlign w:val="center"/>
          </w:tcPr>
          <w:p w14:paraId="45A2AECA" w14:textId="77777777" w:rsidR="00EE57CA" w:rsidRPr="00EE57CA" w:rsidRDefault="00EE57CA" w:rsidP="00EE57CA">
            <w:pPr>
              <w:spacing w:line="276" w:lineRule="auto"/>
              <w:jc w:val="center"/>
              <w:rPr>
                <w:rFonts w:ascii="Times New Roman" w:hAnsi="Times New Roman" w:cs="Times New Roman"/>
                <w:b/>
                <w:bCs/>
              </w:rPr>
            </w:pPr>
          </w:p>
        </w:tc>
        <w:tc>
          <w:tcPr>
            <w:tcW w:w="0" w:type="auto"/>
            <w:shd w:val="clear" w:color="auto" w:fill="F2F2F2" w:themeFill="background1" w:themeFillShade="F2"/>
            <w:vAlign w:val="center"/>
          </w:tcPr>
          <w:p w14:paraId="0D1849E9" w14:textId="30E5BA6B" w:rsidR="00EE57CA" w:rsidRPr="00EE57CA" w:rsidRDefault="00EE57CA" w:rsidP="00EE57CA">
            <w:pPr>
              <w:spacing w:line="276" w:lineRule="auto"/>
              <w:jc w:val="center"/>
              <w:rPr>
                <w:rFonts w:ascii="Times New Roman" w:hAnsi="Times New Roman" w:cs="Times New Roman"/>
                <w:b/>
                <w:bCs/>
              </w:rPr>
            </w:pPr>
            <w:r w:rsidRPr="0CDEB753">
              <w:rPr>
                <w:rFonts w:ascii="Times New Roman" w:hAnsi="Times New Roman" w:cs="Times New Roman"/>
                <w:b/>
                <w:bCs/>
              </w:rPr>
              <w:t>1</w:t>
            </w:r>
            <w:r w:rsidR="00D376DE">
              <w:rPr>
                <w:rFonts w:ascii="Times New Roman" w:hAnsi="Times New Roman" w:cs="Times New Roman"/>
                <w:b/>
                <w:bCs/>
              </w:rPr>
              <w:t>2</w:t>
            </w:r>
          </w:p>
        </w:tc>
        <w:tc>
          <w:tcPr>
            <w:tcW w:w="0" w:type="auto"/>
            <w:shd w:val="clear" w:color="auto" w:fill="F2F2F2" w:themeFill="background1" w:themeFillShade="F2"/>
            <w:vAlign w:val="center"/>
          </w:tcPr>
          <w:p w14:paraId="77D830E7" w14:textId="7A74747B" w:rsidR="00EE57CA" w:rsidRPr="00EE57CA" w:rsidRDefault="00EE57CA" w:rsidP="00EE57CA">
            <w:pPr>
              <w:spacing w:line="276" w:lineRule="auto"/>
              <w:jc w:val="center"/>
              <w:rPr>
                <w:rFonts w:ascii="Times New Roman" w:hAnsi="Times New Roman" w:cs="Times New Roman"/>
                <w:b/>
                <w:bCs/>
              </w:rPr>
            </w:pPr>
            <w:r w:rsidRPr="00EE57CA">
              <w:rPr>
                <w:rFonts w:ascii="Times New Roman" w:hAnsi="Times New Roman" w:cs="Times New Roman"/>
                <w:b/>
                <w:bCs/>
              </w:rPr>
              <w:t>560</w:t>
            </w:r>
          </w:p>
        </w:tc>
      </w:tr>
      <w:tr w:rsidR="00EE57CA" w14:paraId="2436F3F4" w14:textId="77777777" w:rsidTr="0CDEB753">
        <w:trPr>
          <w:jc w:val="center"/>
        </w:trPr>
        <w:tc>
          <w:tcPr>
            <w:tcW w:w="0" w:type="auto"/>
            <w:vMerge w:val="restart"/>
            <w:shd w:val="clear" w:color="auto" w:fill="E2EFD9" w:themeFill="accent6" w:themeFillTint="33"/>
            <w:textDirection w:val="btLr"/>
            <w:vAlign w:val="center"/>
          </w:tcPr>
          <w:p w14:paraId="12331F40" w14:textId="20A4885D" w:rsidR="00EE57CA" w:rsidRPr="0008148B" w:rsidRDefault="00EE57CA" w:rsidP="00EE57CA">
            <w:pPr>
              <w:spacing w:line="276" w:lineRule="auto"/>
              <w:ind w:left="113" w:right="113"/>
              <w:jc w:val="center"/>
              <w:rPr>
                <w:rFonts w:ascii="Times New Roman" w:hAnsi="Times New Roman" w:cs="Times New Roman"/>
                <w:b/>
                <w:bCs/>
                <w:sz w:val="16"/>
                <w:szCs w:val="16"/>
              </w:rPr>
            </w:pPr>
            <w:r w:rsidRPr="0008148B">
              <w:rPr>
                <w:rFonts w:ascii="Times New Roman" w:hAnsi="Times New Roman" w:cs="Times New Roman"/>
                <w:b/>
                <w:bCs/>
                <w:sz w:val="16"/>
                <w:szCs w:val="16"/>
              </w:rPr>
              <w:t>VJERONAUK</w:t>
            </w:r>
          </w:p>
        </w:tc>
        <w:tc>
          <w:tcPr>
            <w:tcW w:w="0" w:type="auto"/>
            <w:vAlign w:val="center"/>
          </w:tcPr>
          <w:p w14:paraId="4E428841" w14:textId="2E2E8F67" w:rsidR="00EE57CA" w:rsidRDefault="00EE57CA" w:rsidP="00EE57CA">
            <w:pPr>
              <w:spacing w:line="276" w:lineRule="auto"/>
              <w:jc w:val="both"/>
              <w:rPr>
                <w:rFonts w:ascii="Times New Roman" w:hAnsi="Times New Roman" w:cs="Times New Roman"/>
                <w:sz w:val="24"/>
                <w:szCs w:val="24"/>
              </w:rPr>
            </w:pPr>
            <w:r>
              <w:rPr>
                <w:rFonts w:ascii="Times New Roman" w:hAnsi="Times New Roman" w:cs="Times New Roman"/>
                <w:sz w:val="24"/>
                <w:szCs w:val="24"/>
              </w:rPr>
              <w:t>V.</w:t>
            </w:r>
          </w:p>
        </w:tc>
        <w:tc>
          <w:tcPr>
            <w:tcW w:w="0" w:type="auto"/>
            <w:vAlign w:val="center"/>
          </w:tcPr>
          <w:p w14:paraId="697213AE" w14:textId="2A0979E2" w:rsidR="00EE57CA" w:rsidRPr="00EE57CA" w:rsidRDefault="00D376DE" w:rsidP="00EE57CA">
            <w:pPr>
              <w:spacing w:line="276" w:lineRule="auto"/>
              <w:jc w:val="center"/>
              <w:rPr>
                <w:rFonts w:ascii="Times New Roman" w:hAnsi="Times New Roman" w:cs="Times New Roman"/>
              </w:rPr>
            </w:pPr>
            <w:r>
              <w:rPr>
                <w:rFonts w:ascii="Times New Roman" w:hAnsi="Times New Roman" w:cs="Times New Roman"/>
              </w:rPr>
              <w:t>36</w:t>
            </w:r>
          </w:p>
        </w:tc>
        <w:tc>
          <w:tcPr>
            <w:tcW w:w="0" w:type="auto"/>
            <w:vAlign w:val="center"/>
          </w:tcPr>
          <w:p w14:paraId="5869F3E5" w14:textId="1A44AB03"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2</w:t>
            </w:r>
          </w:p>
        </w:tc>
        <w:tc>
          <w:tcPr>
            <w:tcW w:w="0" w:type="auto"/>
            <w:vAlign w:val="center"/>
          </w:tcPr>
          <w:p w14:paraId="73BE716E" w14:textId="608700A5"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s. Ksenija Franjo</w:t>
            </w:r>
          </w:p>
        </w:tc>
        <w:tc>
          <w:tcPr>
            <w:tcW w:w="0" w:type="auto"/>
            <w:vAlign w:val="center"/>
          </w:tcPr>
          <w:p w14:paraId="6C126F9C" w14:textId="51307E72"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4</w:t>
            </w:r>
          </w:p>
        </w:tc>
        <w:tc>
          <w:tcPr>
            <w:tcW w:w="0" w:type="auto"/>
            <w:vAlign w:val="center"/>
          </w:tcPr>
          <w:p w14:paraId="1A50AE2F" w14:textId="351A76FD"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140</w:t>
            </w:r>
          </w:p>
        </w:tc>
      </w:tr>
      <w:tr w:rsidR="00EE57CA" w14:paraId="307B5D71" w14:textId="77777777" w:rsidTr="0CDEB753">
        <w:trPr>
          <w:jc w:val="center"/>
        </w:trPr>
        <w:tc>
          <w:tcPr>
            <w:tcW w:w="0" w:type="auto"/>
            <w:vMerge/>
            <w:vAlign w:val="center"/>
          </w:tcPr>
          <w:p w14:paraId="6B3997ED" w14:textId="77777777" w:rsidR="00EE57CA" w:rsidRDefault="00EE57CA" w:rsidP="00EE57CA">
            <w:pPr>
              <w:spacing w:line="276" w:lineRule="auto"/>
              <w:jc w:val="both"/>
              <w:rPr>
                <w:rFonts w:ascii="Times New Roman" w:hAnsi="Times New Roman" w:cs="Times New Roman"/>
                <w:sz w:val="24"/>
                <w:szCs w:val="24"/>
              </w:rPr>
            </w:pPr>
          </w:p>
        </w:tc>
        <w:tc>
          <w:tcPr>
            <w:tcW w:w="0" w:type="auto"/>
            <w:vAlign w:val="center"/>
          </w:tcPr>
          <w:p w14:paraId="1B865975" w14:textId="4C2D05A6" w:rsidR="00EE57CA" w:rsidRDefault="00EE57CA" w:rsidP="00EE57CA">
            <w:pPr>
              <w:spacing w:line="276" w:lineRule="auto"/>
              <w:jc w:val="both"/>
              <w:rPr>
                <w:rFonts w:ascii="Times New Roman" w:hAnsi="Times New Roman" w:cs="Times New Roman"/>
                <w:sz w:val="24"/>
                <w:szCs w:val="24"/>
              </w:rPr>
            </w:pPr>
            <w:r>
              <w:rPr>
                <w:rFonts w:ascii="Times New Roman" w:hAnsi="Times New Roman" w:cs="Times New Roman"/>
                <w:sz w:val="24"/>
                <w:szCs w:val="24"/>
              </w:rPr>
              <w:t>VI.</w:t>
            </w:r>
          </w:p>
        </w:tc>
        <w:tc>
          <w:tcPr>
            <w:tcW w:w="0" w:type="auto"/>
            <w:vAlign w:val="center"/>
          </w:tcPr>
          <w:p w14:paraId="0C22A8CF" w14:textId="2FD84F39" w:rsidR="00EE57CA" w:rsidRPr="00EE57CA" w:rsidRDefault="00D376DE" w:rsidP="00EE57CA">
            <w:pPr>
              <w:spacing w:line="276" w:lineRule="auto"/>
              <w:jc w:val="center"/>
              <w:rPr>
                <w:rFonts w:ascii="Times New Roman" w:hAnsi="Times New Roman" w:cs="Times New Roman"/>
              </w:rPr>
            </w:pPr>
            <w:r>
              <w:rPr>
                <w:rFonts w:ascii="Times New Roman" w:hAnsi="Times New Roman" w:cs="Times New Roman"/>
              </w:rPr>
              <w:t>22</w:t>
            </w:r>
          </w:p>
        </w:tc>
        <w:tc>
          <w:tcPr>
            <w:tcW w:w="0" w:type="auto"/>
            <w:vAlign w:val="center"/>
          </w:tcPr>
          <w:p w14:paraId="28B2D5BB" w14:textId="03930206"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2</w:t>
            </w:r>
          </w:p>
        </w:tc>
        <w:tc>
          <w:tcPr>
            <w:tcW w:w="0" w:type="auto"/>
            <w:vAlign w:val="center"/>
          </w:tcPr>
          <w:p w14:paraId="6FBE3A2D" w14:textId="51C6826F"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s. Ksenija Franjo</w:t>
            </w:r>
          </w:p>
        </w:tc>
        <w:tc>
          <w:tcPr>
            <w:tcW w:w="0" w:type="auto"/>
            <w:vAlign w:val="center"/>
          </w:tcPr>
          <w:p w14:paraId="6FCAC8FB" w14:textId="4C6FB780"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4</w:t>
            </w:r>
          </w:p>
        </w:tc>
        <w:tc>
          <w:tcPr>
            <w:tcW w:w="0" w:type="auto"/>
            <w:vAlign w:val="center"/>
          </w:tcPr>
          <w:p w14:paraId="518D301B" w14:textId="6381BA06"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140</w:t>
            </w:r>
          </w:p>
        </w:tc>
      </w:tr>
      <w:tr w:rsidR="00EE57CA" w14:paraId="00A9F3C2" w14:textId="77777777" w:rsidTr="0CDEB753">
        <w:trPr>
          <w:jc w:val="center"/>
        </w:trPr>
        <w:tc>
          <w:tcPr>
            <w:tcW w:w="0" w:type="auto"/>
            <w:vMerge/>
            <w:vAlign w:val="center"/>
          </w:tcPr>
          <w:p w14:paraId="68346A09" w14:textId="77777777" w:rsidR="00EE57CA" w:rsidRDefault="00EE57CA" w:rsidP="00EE57CA">
            <w:pPr>
              <w:spacing w:line="276" w:lineRule="auto"/>
              <w:jc w:val="both"/>
              <w:rPr>
                <w:rFonts w:ascii="Times New Roman" w:hAnsi="Times New Roman" w:cs="Times New Roman"/>
                <w:sz w:val="24"/>
                <w:szCs w:val="24"/>
              </w:rPr>
            </w:pPr>
          </w:p>
        </w:tc>
        <w:tc>
          <w:tcPr>
            <w:tcW w:w="0" w:type="auto"/>
            <w:vAlign w:val="center"/>
          </w:tcPr>
          <w:p w14:paraId="3DD4D21B" w14:textId="6CF061C3" w:rsidR="00EE57CA" w:rsidRDefault="00EE57CA" w:rsidP="00EE57CA">
            <w:pPr>
              <w:spacing w:line="276" w:lineRule="auto"/>
              <w:jc w:val="both"/>
              <w:rPr>
                <w:rFonts w:ascii="Times New Roman" w:hAnsi="Times New Roman" w:cs="Times New Roman"/>
                <w:sz w:val="24"/>
                <w:szCs w:val="24"/>
              </w:rPr>
            </w:pPr>
            <w:r>
              <w:rPr>
                <w:rFonts w:ascii="Times New Roman" w:hAnsi="Times New Roman" w:cs="Times New Roman"/>
                <w:sz w:val="24"/>
                <w:szCs w:val="24"/>
              </w:rPr>
              <w:t>VII.</w:t>
            </w:r>
          </w:p>
        </w:tc>
        <w:tc>
          <w:tcPr>
            <w:tcW w:w="0" w:type="auto"/>
            <w:vAlign w:val="center"/>
          </w:tcPr>
          <w:p w14:paraId="288D32CC" w14:textId="5E0865CB" w:rsidR="00EE57CA" w:rsidRPr="00EE57CA" w:rsidRDefault="0940C006" w:rsidP="00EE57CA">
            <w:pPr>
              <w:spacing w:line="276" w:lineRule="auto"/>
              <w:jc w:val="center"/>
              <w:rPr>
                <w:rFonts w:ascii="Times New Roman" w:hAnsi="Times New Roman" w:cs="Times New Roman"/>
              </w:rPr>
            </w:pPr>
            <w:r w:rsidRPr="0CDEB753">
              <w:rPr>
                <w:rFonts w:ascii="Times New Roman" w:hAnsi="Times New Roman" w:cs="Times New Roman"/>
              </w:rPr>
              <w:t>24</w:t>
            </w:r>
          </w:p>
        </w:tc>
        <w:tc>
          <w:tcPr>
            <w:tcW w:w="0" w:type="auto"/>
            <w:vAlign w:val="center"/>
          </w:tcPr>
          <w:p w14:paraId="4BE27F8B" w14:textId="743B1538"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2</w:t>
            </w:r>
          </w:p>
        </w:tc>
        <w:tc>
          <w:tcPr>
            <w:tcW w:w="0" w:type="auto"/>
            <w:vAlign w:val="center"/>
          </w:tcPr>
          <w:p w14:paraId="4B43E39E" w14:textId="6F1B5C0C"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s. Ksenija Franjo</w:t>
            </w:r>
          </w:p>
        </w:tc>
        <w:tc>
          <w:tcPr>
            <w:tcW w:w="0" w:type="auto"/>
            <w:vAlign w:val="center"/>
          </w:tcPr>
          <w:p w14:paraId="0680025D" w14:textId="74DF8C67"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4</w:t>
            </w:r>
          </w:p>
        </w:tc>
        <w:tc>
          <w:tcPr>
            <w:tcW w:w="0" w:type="auto"/>
            <w:vAlign w:val="center"/>
          </w:tcPr>
          <w:p w14:paraId="77E754B7" w14:textId="4AB739CE"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140</w:t>
            </w:r>
          </w:p>
        </w:tc>
      </w:tr>
      <w:tr w:rsidR="00EE57CA" w14:paraId="73F8F962" w14:textId="77777777" w:rsidTr="0CDEB753">
        <w:trPr>
          <w:jc w:val="center"/>
        </w:trPr>
        <w:tc>
          <w:tcPr>
            <w:tcW w:w="0" w:type="auto"/>
            <w:vMerge/>
            <w:vAlign w:val="center"/>
          </w:tcPr>
          <w:p w14:paraId="12F915F2" w14:textId="77777777" w:rsidR="00EE57CA" w:rsidRDefault="00EE57CA" w:rsidP="00EE57CA">
            <w:pPr>
              <w:spacing w:line="276" w:lineRule="auto"/>
              <w:jc w:val="both"/>
              <w:rPr>
                <w:rFonts w:ascii="Times New Roman" w:hAnsi="Times New Roman" w:cs="Times New Roman"/>
                <w:sz w:val="24"/>
                <w:szCs w:val="24"/>
              </w:rPr>
            </w:pPr>
          </w:p>
        </w:tc>
        <w:tc>
          <w:tcPr>
            <w:tcW w:w="0" w:type="auto"/>
            <w:vAlign w:val="center"/>
          </w:tcPr>
          <w:p w14:paraId="78CBAECB" w14:textId="71D2B2AF" w:rsidR="00EE57CA" w:rsidRDefault="00EE57CA" w:rsidP="00EE57CA">
            <w:pPr>
              <w:spacing w:line="276" w:lineRule="auto"/>
              <w:jc w:val="both"/>
              <w:rPr>
                <w:rFonts w:ascii="Times New Roman" w:hAnsi="Times New Roman" w:cs="Times New Roman"/>
                <w:sz w:val="24"/>
                <w:szCs w:val="24"/>
              </w:rPr>
            </w:pPr>
            <w:r>
              <w:rPr>
                <w:rFonts w:ascii="Times New Roman" w:hAnsi="Times New Roman" w:cs="Times New Roman"/>
                <w:sz w:val="24"/>
                <w:szCs w:val="24"/>
              </w:rPr>
              <w:t>VIII.</w:t>
            </w:r>
          </w:p>
        </w:tc>
        <w:tc>
          <w:tcPr>
            <w:tcW w:w="0" w:type="auto"/>
            <w:vAlign w:val="center"/>
          </w:tcPr>
          <w:p w14:paraId="38FD8AD5" w14:textId="4E30DDD9" w:rsidR="00EE57CA" w:rsidRPr="00EE57CA" w:rsidRDefault="00EE57CA" w:rsidP="00EE57CA">
            <w:pPr>
              <w:spacing w:line="276" w:lineRule="auto"/>
              <w:jc w:val="center"/>
              <w:rPr>
                <w:rFonts w:ascii="Times New Roman" w:hAnsi="Times New Roman" w:cs="Times New Roman"/>
              </w:rPr>
            </w:pPr>
            <w:r w:rsidRPr="0CDEB753">
              <w:rPr>
                <w:rFonts w:ascii="Times New Roman" w:hAnsi="Times New Roman" w:cs="Times New Roman"/>
              </w:rPr>
              <w:t>2</w:t>
            </w:r>
            <w:r w:rsidR="00D376DE">
              <w:rPr>
                <w:rFonts w:ascii="Times New Roman" w:hAnsi="Times New Roman" w:cs="Times New Roman"/>
              </w:rPr>
              <w:t>6</w:t>
            </w:r>
          </w:p>
        </w:tc>
        <w:tc>
          <w:tcPr>
            <w:tcW w:w="0" w:type="auto"/>
            <w:vAlign w:val="center"/>
          </w:tcPr>
          <w:p w14:paraId="71C3F0F5" w14:textId="4AED75EC"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2</w:t>
            </w:r>
          </w:p>
        </w:tc>
        <w:tc>
          <w:tcPr>
            <w:tcW w:w="0" w:type="auto"/>
            <w:vAlign w:val="center"/>
          </w:tcPr>
          <w:p w14:paraId="04FFD035" w14:textId="587BC6E0"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s. Ksenija Franjo</w:t>
            </w:r>
          </w:p>
        </w:tc>
        <w:tc>
          <w:tcPr>
            <w:tcW w:w="0" w:type="auto"/>
            <w:vAlign w:val="center"/>
          </w:tcPr>
          <w:p w14:paraId="64E335A0" w14:textId="3F1A42A1"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4</w:t>
            </w:r>
          </w:p>
        </w:tc>
        <w:tc>
          <w:tcPr>
            <w:tcW w:w="0" w:type="auto"/>
            <w:vAlign w:val="center"/>
          </w:tcPr>
          <w:p w14:paraId="7B8D3A0D" w14:textId="71194811" w:rsidR="00EE57CA" w:rsidRPr="00EE57CA" w:rsidRDefault="00EE57CA" w:rsidP="00EE57CA">
            <w:pPr>
              <w:spacing w:line="276" w:lineRule="auto"/>
              <w:jc w:val="center"/>
              <w:rPr>
                <w:rFonts w:ascii="Times New Roman" w:hAnsi="Times New Roman" w:cs="Times New Roman"/>
              </w:rPr>
            </w:pPr>
            <w:r w:rsidRPr="00EE57CA">
              <w:rPr>
                <w:rFonts w:ascii="Times New Roman" w:hAnsi="Times New Roman" w:cs="Times New Roman"/>
              </w:rPr>
              <w:t>140</w:t>
            </w:r>
          </w:p>
        </w:tc>
      </w:tr>
      <w:tr w:rsidR="00EE57CA" w14:paraId="017605B2" w14:textId="77777777" w:rsidTr="0CDEB753">
        <w:trPr>
          <w:jc w:val="center"/>
        </w:trPr>
        <w:tc>
          <w:tcPr>
            <w:tcW w:w="0" w:type="auto"/>
            <w:gridSpan w:val="2"/>
            <w:shd w:val="clear" w:color="auto" w:fill="F2F2F2" w:themeFill="background1" w:themeFillShade="F2"/>
            <w:vAlign w:val="center"/>
          </w:tcPr>
          <w:p w14:paraId="499DBCCE" w14:textId="77777777" w:rsidR="00EE57CA" w:rsidRPr="002C148E" w:rsidRDefault="00EE57CA" w:rsidP="00EE57CA">
            <w:pPr>
              <w:spacing w:line="276" w:lineRule="auto"/>
              <w:jc w:val="both"/>
              <w:rPr>
                <w:rFonts w:ascii="Times New Roman" w:hAnsi="Times New Roman" w:cs="Times New Roman"/>
                <w:b/>
                <w:bCs/>
                <w:sz w:val="20"/>
                <w:szCs w:val="20"/>
              </w:rPr>
            </w:pPr>
            <w:r w:rsidRPr="002C148E">
              <w:rPr>
                <w:rFonts w:ascii="Times New Roman" w:hAnsi="Times New Roman" w:cs="Times New Roman"/>
                <w:b/>
                <w:bCs/>
                <w:sz w:val="20"/>
                <w:szCs w:val="20"/>
              </w:rPr>
              <w:t>UKUPNO</w:t>
            </w:r>
          </w:p>
          <w:p w14:paraId="347690BE" w14:textId="1D24E9F6" w:rsidR="00EE57CA" w:rsidRPr="002C148E" w:rsidRDefault="00EE57CA" w:rsidP="00EE57CA">
            <w:pPr>
              <w:spacing w:line="276" w:lineRule="auto"/>
              <w:jc w:val="both"/>
              <w:rPr>
                <w:rFonts w:ascii="Times New Roman" w:hAnsi="Times New Roman" w:cs="Times New Roman"/>
                <w:b/>
                <w:bCs/>
                <w:sz w:val="20"/>
                <w:szCs w:val="20"/>
              </w:rPr>
            </w:pPr>
            <w:r w:rsidRPr="002C148E">
              <w:rPr>
                <w:rFonts w:ascii="Times New Roman" w:hAnsi="Times New Roman" w:cs="Times New Roman"/>
                <w:b/>
                <w:bCs/>
                <w:sz w:val="20"/>
                <w:szCs w:val="20"/>
              </w:rPr>
              <w:t>V. – VIII.</w:t>
            </w:r>
          </w:p>
        </w:tc>
        <w:tc>
          <w:tcPr>
            <w:tcW w:w="0" w:type="auto"/>
            <w:shd w:val="clear" w:color="auto" w:fill="F2F2F2" w:themeFill="background1" w:themeFillShade="F2"/>
            <w:vAlign w:val="center"/>
          </w:tcPr>
          <w:p w14:paraId="439B86C4" w14:textId="50EBDA3B" w:rsidR="00EE57CA" w:rsidRPr="00EE57CA" w:rsidRDefault="00EE57CA" w:rsidP="00EE57CA">
            <w:pPr>
              <w:spacing w:line="276" w:lineRule="auto"/>
              <w:jc w:val="center"/>
              <w:rPr>
                <w:rFonts w:ascii="Times New Roman" w:hAnsi="Times New Roman" w:cs="Times New Roman"/>
                <w:b/>
                <w:bCs/>
              </w:rPr>
            </w:pPr>
            <w:r w:rsidRPr="00EE57CA">
              <w:rPr>
                <w:rFonts w:ascii="Times New Roman" w:hAnsi="Times New Roman" w:cs="Times New Roman"/>
                <w:b/>
                <w:bCs/>
              </w:rPr>
              <w:t>104</w:t>
            </w:r>
          </w:p>
        </w:tc>
        <w:tc>
          <w:tcPr>
            <w:tcW w:w="0" w:type="auto"/>
            <w:shd w:val="clear" w:color="auto" w:fill="F2F2F2" w:themeFill="background1" w:themeFillShade="F2"/>
            <w:vAlign w:val="center"/>
          </w:tcPr>
          <w:p w14:paraId="408DDA74" w14:textId="12D1BCEC" w:rsidR="00EE57CA" w:rsidRPr="00EE57CA" w:rsidRDefault="00EE57CA" w:rsidP="00EE57CA">
            <w:pPr>
              <w:spacing w:line="276" w:lineRule="auto"/>
              <w:jc w:val="center"/>
              <w:rPr>
                <w:rFonts w:ascii="Times New Roman" w:hAnsi="Times New Roman" w:cs="Times New Roman"/>
                <w:b/>
                <w:bCs/>
              </w:rPr>
            </w:pPr>
            <w:r w:rsidRPr="00EE57CA">
              <w:rPr>
                <w:rFonts w:ascii="Times New Roman" w:hAnsi="Times New Roman" w:cs="Times New Roman"/>
                <w:b/>
                <w:bCs/>
              </w:rPr>
              <w:t>8</w:t>
            </w:r>
          </w:p>
        </w:tc>
        <w:tc>
          <w:tcPr>
            <w:tcW w:w="0" w:type="auto"/>
            <w:shd w:val="clear" w:color="auto" w:fill="F2F2F2" w:themeFill="background1" w:themeFillShade="F2"/>
            <w:vAlign w:val="center"/>
          </w:tcPr>
          <w:p w14:paraId="1D027866" w14:textId="1F8972FE" w:rsidR="00EE57CA" w:rsidRPr="00EE57CA" w:rsidRDefault="00EE57CA" w:rsidP="00EE57CA">
            <w:pPr>
              <w:spacing w:line="276" w:lineRule="auto"/>
              <w:jc w:val="center"/>
              <w:rPr>
                <w:rFonts w:ascii="Times New Roman" w:hAnsi="Times New Roman" w:cs="Times New Roman"/>
                <w:b/>
                <w:bCs/>
              </w:rPr>
            </w:pPr>
            <w:r w:rsidRPr="00EE57CA">
              <w:rPr>
                <w:rFonts w:ascii="Times New Roman" w:hAnsi="Times New Roman" w:cs="Times New Roman"/>
                <w:b/>
                <w:bCs/>
              </w:rPr>
              <w:t>/</w:t>
            </w:r>
          </w:p>
        </w:tc>
        <w:tc>
          <w:tcPr>
            <w:tcW w:w="0" w:type="auto"/>
            <w:shd w:val="clear" w:color="auto" w:fill="F2F2F2" w:themeFill="background1" w:themeFillShade="F2"/>
            <w:vAlign w:val="center"/>
          </w:tcPr>
          <w:p w14:paraId="02D195E2" w14:textId="554A4478" w:rsidR="00EE57CA" w:rsidRPr="00EE57CA" w:rsidRDefault="1B8769C7" w:rsidP="00EE57CA">
            <w:pPr>
              <w:spacing w:line="276" w:lineRule="auto"/>
              <w:jc w:val="center"/>
              <w:rPr>
                <w:rFonts w:ascii="Times New Roman" w:hAnsi="Times New Roman" w:cs="Times New Roman"/>
                <w:b/>
                <w:bCs/>
              </w:rPr>
            </w:pPr>
            <w:r w:rsidRPr="0CDEB753">
              <w:rPr>
                <w:rFonts w:ascii="Times New Roman" w:hAnsi="Times New Roman" w:cs="Times New Roman"/>
                <w:b/>
                <w:bCs/>
              </w:rPr>
              <w:t>16</w:t>
            </w:r>
          </w:p>
        </w:tc>
        <w:tc>
          <w:tcPr>
            <w:tcW w:w="0" w:type="auto"/>
            <w:shd w:val="clear" w:color="auto" w:fill="F2F2F2" w:themeFill="background1" w:themeFillShade="F2"/>
            <w:vAlign w:val="center"/>
          </w:tcPr>
          <w:p w14:paraId="3D6FB4C0" w14:textId="61F15E57" w:rsidR="00EE57CA" w:rsidRPr="00EE57CA" w:rsidRDefault="1B8769C7" w:rsidP="00EE57CA">
            <w:pPr>
              <w:spacing w:line="276" w:lineRule="auto"/>
              <w:jc w:val="center"/>
              <w:rPr>
                <w:rFonts w:ascii="Times New Roman" w:hAnsi="Times New Roman" w:cs="Times New Roman"/>
                <w:b/>
                <w:bCs/>
              </w:rPr>
            </w:pPr>
            <w:r w:rsidRPr="0CDEB753">
              <w:rPr>
                <w:rFonts w:ascii="Times New Roman" w:hAnsi="Times New Roman" w:cs="Times New Roman"/>
                <w:b/>
                <w:bCs/>
              </w:rPr>
              <w:t>560</w:t>
            </w:r>
          </w:p>
        </w:tc>
      </w:tr>
      <w:tr w:rsidR="00EE57CA" w14:paraId="0F6079F3" w14:textId="77777777" w:rsidTr="0CDEB753">
        <w:trPr>
          <w:jc w:val="center"/>
        </w:trPr>
        <w:tc>
          <w:tcPr>
            <w:tcW w:w="0" w:type="auto"/>
            <w:gridSpan w:val="2"/>
            <w:shd w:val="clear" w:color="auto" w:fill="D9D9D9" w:themeFill="background1" w:themeFillShade="D9"/>
            <w:vAlign w:val="center"/>
          </w:tcPr>
          <w:p w14:paraId="0EB67821" w14:textId="77777777" w:rsidR="00EE57CA" w:rsidRPr="002C148E" w:rsidRDefault="00EE57CA" w:rsidP="00EE57CA">
            <w:pPr>
              <w:spacing w:line="276" w:lineRule="auto"/>
              <w:jc w:val="both"/>
              <w:rPr>
                <w:rFonts w:ascii="Times New Roman" w:hAnsi="Times New Roman" w:cs="Times New Roman"/>
                <w:b/>
                <w:bCs/>
                <w:sz w:val="20"/>
                <w:szCs w:val="20"/>
              </w:rPr>
            </w:pPr>
            <w:r w:rsidRPr="002C148E">
              <w:rPr>
                <w:rFonts w:ascii="Times New Roman" w:hAnsi="Times New Roman" w:cs="Times New Roman"/>
                <w:b/>
                <w:bCs/>
                <w:sz w:val="20"/>
                <w:szCs w:val="20"/>
              </w:rPr>
              <w:t>UKUPNO</w:t>
            </w:r>
          </w:p>
          <w:p w14:paraId="4FF2E6AB" w14:textId="1173AF0D" w:rsidR="00EE57CA" w:rsidRPr="002C148E" w:rsidRDefault="00EE57CA" w:rsidP="00EE57CA">
            <w:pPr>
              <w:spacing w:line="276" w:lineRule="auto"/>
              <w:jc w:val="both"/>
              <w:rPr>
                <w:rFonts w:ascii="Times New Roman" w:hAnsi="Times New Roman" w:cs="Times New Roman"/>
                <w:b/>
                <w:bCs/>
                <w:sz w:val="20"/>
                <w:szCs w:val="20"/>
              </w:rPr>
            </w:pPr>
            <w:r w:rsidRPr="002C148E">
              <w:rPr>
                <w:rFonts w:ascii="Times New Roman" w:hAnsi="Times New Roman" w:cs="Times New Roman"/>
                <w:b/>
                <w:bCs/>
                <w:sz w:val="20"/>
                <w:szCs w:val="20"/>
              </w:rPr>
              <w:t>I. – VIII.</w:t>
            </w:r>
          </w:p>
        </w:tc>
        <w:tc>
          <w:tcPr>
            <w:tcW w:w="0" w:type="auto"/>
            <w:shd w:val="clear" w:color="auto" w:fill="D9D9D9" w:themeFill="background1" w:themeFillShade="D9"/>
            <w:vAlign w:val="center"/>
          </w:tcPr>
          <w:p w14:paraId="3488132A" w14:textId="38B2CCE9" w:rsidR="00EE57CA" w:rsidRPr="00EE57CA" w:rsidRDefault="00EE57CA" w:rsidP="00EE57CA">
            <w:pPr>
              <w:spacing w:line="276" w:lineRule="auto"/>
              <w:jc w:val="center"/>
              <w:rPr>
                <w:rFonts w:ascii="Times New Roman" w:hAnsi="Times New Roman" w:cs="Times New Roman"/>
                <w:b/>
                <w:bCs/>
              </w:rPr>
            </w:pPr>
            <w:r w:rsidRPr="00EE57CA">
              <w:rPr>
                <w:rFonts w:ascii="Times New Roman" w:hAnsi="Times New Roman" w:cs="Times New Roman"/>
                <w:b/>
                <w:bCs/>
              </w:rPr>
              <w:t>1</w:t>
            </w:r>
            <w:r w:rsidR="00D376DE">
              <w:rPr>
                <w:rFonts w:ascii="Times New Roman" w:hAnsi="Times New Roman" w:cs="Times New Roman"/>
                <w:b/>
                <w:bCs/>
              </w:rPr>
              <w:t>85</w:t>
            </w:r>
          </w:p>
        </w:tc>
        <w:tc>
          <w:tcPr>
            <w:tcW w:w="0" w:type="auto"/>
            <w:shd w:val="clear" w:color="auto" w:fill="D9D9D9" w:themeFill="background1" w:themeFillShade="D9"/>
            <w:vAlign w:val="center"/>
          </w:tcPr>
          <w:p w14:paraId="6353F6BE" w14:textId="49B29C30" w:rsidR="00EE57CA" w:rsidRPr="00EE57CA" w:rsidRDefault="00EE57CA" w:rsidP="00EE57CA">
            <w:pPr>
              <w:spacing w:line="276" w:lineRule="auto"/>
              <w:jc w:val="center"/>
              <w:rPr>
                <w:rFonts w:ascii="Times New Roman" w:hAnsi="Times New Roman" w:cs="Times New Roman"/>
                <w:b/>
                <w:bCs/>
              </w:rPr>
            </w:pPr>
            <w:r w:rsidRPr="00EE57CA">
              <w:rPr>
                <w:rFonts w:ascii="Times New Roman" w:hAnsi="Times New Roman" w:cs="Times New Roman"/>
                <w:b/>
                <w:bCs/>
              </w:rPr>
              <w:t>1</w:t>
            </w:r>
            <w:r w:rsidR="00D376DE">
              <w:rPr>
                <w:rFonts w:ascii="Times New Roman" w:hAnsi="Times New Roman" w:cs="Times New Roman"/>
                <w:b/>
                <w:bCs/>
              </w:rPr>
              <w:t>4</w:t>
            </w:r>
          </w:p>
        </w:tc>
        <w:tc>
          <w:tcPr>
            <w:tcW w:w="0" w:type="auto"/>
            <w:shd w:val="clear" w:color="auto" w:fill="D9D9D9" w:themeFill="background1" w:themeFillShade="D9"/>
            <w:vAlign w:val="center"/>
          </w:tcPr>
          <w:p w14:paraId="272DB19D" w14:textId="770D3829" w:rsidR="00EE57CA" w:rsidRPr="00EE57CA" w:rsidRDefault="00EE57CA" w:rsidP="00EE57CA">
            <w:pPr>
              <w:spacing w:line="276" w:lineRule="auto"/>
              <w:jc w:val="center"/>
              <w:rPr>
                <w:rFonts w:ascii="Times New Roman" w:hAnsi="Times New Roman" w:cs="Times New Roman"/>
                <w:b/>
                <w:bCs/>
              </w:rPr>
            </w:pPr>
            <w:r w:rsidRPr="00EE57CA">
              <w:rPr>
                <w:rFonts w:ascii="Times New Roman" w:hAnsi="Times New Roman" w:cs="Times New Roman"/>
                <w:b/>
                <w:bCs/>
              </w:rPr>
              <w:t>/</w:t>
            </w:r>
          </w:p>
        </w:tc>
        <w:tc>
          <w:tcPr>
            <w:tcW w:w="0" w:type="auto"/>
            <w:shd w:val="clear" w:color="auto" w:fill="D9D9D9" w:themeFill="background1" w:themeFillShade="D9"/>
            <w:vAlign w:val="center"/>
          </w:tcPr>
          <w:p w14:paraId="1F039EAB" w14:textId="15E335DA" w:rsidR="00EE57CA" w:rsidRPr="00EE57CA" w:rsidRDefault="00D376DE" w:rsidP="00EE57CA">
            <w:pPr>
              <w:spacing w:line="276" w:lineRule="auto"/>
              <w:jc w:val="center"/>
              <w:rPr>
                <w:rFonts w:ascii="Times New Roman" w:hAnsi="Times New Roman" w:cs="Times New Roman"/>
                <w:b/>
                <w:bCs/>
              </w:rPr>
            </w:pPr>
            <w:r>
              <w:rPr>
                <w:rFonts w:ascii="Times New Roman" w:hAnsi="Times New Roman" w:cs="Times New Roman"/>
                <w:b/>
                <w:bCs/>
              </w:rPr>
              <w:t>28</w:t>
            </w:r>
          </w:p>
        </w:tc>
        <w:tc>
          <w:tcPr>
            <w:tcW w:w="0" w:type="auto"/>
            <w:shd w:val="clear" w:color="auto" w:fill="D9D9D9" w:themeFill="background1" w:themeFillShade="D9"/>
            <w:vAlign w:val="center"/>
          </w:tcPr>
          <w:p w14:paraId="68EAB64C" w14:textId="11782B27" w:rsidR="00EE57CA" w:rsidRPr="00EE57CA" w:rsidRDefault="0EA62284" w:rsidP="00EE57CA">
            <w:pPr>
              <w:spacing w:line="276" w:lineRule="auto"/>
              <w:jc w:val="center"/>
              <w:rPr>
                <w:rFonts w:ascii="Times New Roman" w:hAnsi="Times New Roman" w:cs="Times New Roman"/>
                <w:b/>
                <w:bCs/>
              </w:rPr>
            </w:pPr>
            <w:r w:rsidRPr="0CDEB753">
              <w:rPr>
                <w:rFonts w:ascii="Times New Roman" w:hAnsi="Times New Roman" w:cs="Times New Roman"/>
                <w:b/>
                <w:bCs/>
              </w:rPr>
              <w:t>1120</w:t>
            </w:r>
          </w:p>
        </w:tc>
      </w:tr>
    </w:tbl>
    <w:p w14:paraId="75EA5715" w14:textId="57B97084" w:rsidR="002C148E" w:rsidRDefault="002C148E" w:rsidP="007F0081">
      <w:pPr>
        <w:spacing w:after="0" w:line="276" w:lineRule="auto"/>
        <w:jc w:val="both"/>
        <w:rPr>
          <w:rFonts w:ascii="Times New Roman" w:hAnsi="Times New Roman" w:cs="Times New Roman"/>
          <w:sz w:val="24"/>
          <w:szCs w:val="24"/>
        </w:rPr>
      </w:pPr>
    </w:p>
    <w:p w14:paraId="001E49EE" w14:textId="3B48D3B7" w:rsidR="003A46B9" w:rsidRDefault="003A46B9" w:rsidP="007F008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Napomena: satnica se odnosi na matičnu školu i područnu školu.</w:t>
      </w:r>
    </w:p>
    <w:p w14:paraId="73EEE3E0" w14:textId="2EA904C2" w:rsidR="003A46B9" w:rsidRDefault="003A46B9" w:rsidP="007F0081">
      <w:pPr>
        <w:spacing w:after="0" w:line="276" w:lineRule="auto"/>
        <w:jc w:val="both"/>
        <w:rPr>
          <w:rFonts w:ascii="Times New Roman" w:hAnsi="Times New Roman" w:cs="Times New Roman"/>
          <w:sz w:val="24"/>
          <w:szCs w:val="24"/>
        </w:rPr>
      </w:pPr>
    </w:p>
    <w:p w14:paraId="25284E09" w14:textId="164674A8" w:rsidR="003A46B9" w:rsidRDefault="003A46B9" w:rsidP="007F0081">
      <w:pPr>
        <w:spacing w:after="0" w:line="276" w:lineRule="auto"/>
        <w:jc w:val="both"/>
        <w:rPr>
          <w:rFonts w:ascii="Times New Roman" w:hAnsi="Times New Roman" w:cs="Times New Roman"/>
          <w:sz w:val="24"/>
          <w:szCs w:val="24"/>
        </w:rPr>
      </w:pPr>
    </w:p>
    <w:p w14:paraId="27F60C27" w14:textId="02060E7B" w:rsidR="003A46B9" w:rsidRPr="00047070" w:rsidRDefault="0C9A3B26" w:rsidP="1495B9B9">
      <w:pPr>
        <w:pStyle w:val="Naslov3"/>
        <w:ind w:firstLine="708"/>
        <w:rPr>
          <w:rFonts w:ascii="Times New Roman" w:hAnsi="Times New Roman" w:cs="Times New Roman"/>
          <w:i/>
          <w:iCs/>
          <w:color w:val="000000" w:themeColor="text1"/>
        </w:rPr>
      </w:pPr>
      <w:bookmarkStart w:id="63" w:name="_Toc84083303"/>
      <w:bookmarkStart w:id="64" w:name="_Toc535948032"/>
      <w:r w:rsidRPr="1495B9B9">
        <w:rPr>
          <w:rFonts w:ascii="Times New Roman" w:hAnsi="Times New Roman" w:cs="Times New Roman"/>
          <w:i/>
          <w:iCs/>
          <w:color w:val="000000" w:themeColor="text1"/>
        </w:rPr>
        <w:t>4.2.2. Tjedni i godišnji broj nastavnih sati izborne nastave: Strani jezik</w:t>
      </w:r>
      <w:bookmarkEnd w:id="63"/>
      <w:bookmarkEnd w:id="64"/>
    </w:p>
    <w:p w14:paraId="3D663756" w14:textId="1565AFFF" w:rsidR="003A46B9" w:rsidRDefault="003A46B9" w:rsidP="007F0081">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752"/>
        <w:gridCol w:w="838"/>
        <w:gridCol w:w="1554"/>
        <w:gridCol w:w="1322"/>
        <w:gridCol w:w="1166"/>
        <w:gridCol w:w="1888"/>
        <w:gridCol w:w="551"/>
        <w:gridCol w:w="860"/>
      </w:tblGrid>
      <w:tr w:rsidR="003A46B9" w14:paraId="0A71A363" w14:textId="77777777" w:rsidTr="0CDEB753">
        <w:trPr>
          <w:jc w:val="center"/>
        </w:trPr>
        <w:tc>
          <w:tcPr>
            <w:tcW w:w="0" w:type="auto"/>
            <w:vMerge w:val="restart"/>
            <w:shd w:val="clear" w:color="auto" w:fill="E2EFD9" w:themeFill="accent6" w:themeFillTint="33"/>
            <w:textDirection w:val="btLr"/>
            <w:vAlign w:val="center"/>
          </w:tcPr>
          <w:p w14:paraId="2451C147" w14:textId="69C6442D" w:rsidR="003A46B9" w:rsidRPr="003A46B9" w:rsidRDefault="003A46B9" w:rsidP="003A46B9">
            <w:pPr>
              <w:spacing w:line="276" w:lineRule="auto"/>
              <w:ind w:left="113" w:right="113"/>
              <w:jc w:val="center"/>
              <w:rPr>
                <w:rFonts w:ascii="Times New Roman" w:hAnsi="Times New Roman" w:cs="Times New Roman"/>
                <w:b/>
                <w:bCs/>
                <w:sz w:val="20"/>
                <w:szCs w:val="20"/>
              </w:rPr>
            </w:pPr>
            <w:r>
              <w:rPr>
                <w:rFonts w:ascii="Times New Roman" w:hAnsi="Times New Roman" w:cs="Times New Roman"/>
                <w:b/>
                <w:bCs/>
                <w:sz w:val="20"/>
                <w:szCs w:val="20"/>
              </w:rPr>
              <w:t>Njemački jezik/</w:t>
            </w:r>
            <w:r>
              <w:rPr>
                <w:rFonts w:ascii="Times New Roman" w:hAnsi="Times New Roman" w:cs="Times New Roman"/>
                <w:b/>
                <w:bCs/>
                <w:sz w:val="20"/>
                <w:szCs w:val="20"/>
              </w:rPr>
              <w:br/>
            </w:r>
            <w:r w:rsidRPr="003A46B9">
              <w:rPr>
                <w:rFonts w:ascii="Times New Roman" w:hAnsi="Times New Roman" w:cs="Times New Roman"/>
                <w:b/>
                <w:bCs/>
                <w:sz w:val="20"/>
                <w:szCs w:val="20"/>
              </w:rPr>
              <w:t>Engleski jezik</w:t>
            </w:r>
          </w:p>
        </w:tc>
        <w:tc>
          <w:tcPr>
            <w:tcW w:w="0" w:type="auto"/>
            <w:vMerge w:val="restart"/>
            <w:shd w:val="clear" w:color="auto" w:fill="E2EFD9" w:themeFill="accent6" w:themeFillTint="33"/>
            <w:vAlign w:val="center"/>
          </w:tcPr>
          <w:p w14:paraId="6F70904A" w14:textId="02E112BF"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Razred</w:t>
            </w:r>
          </w:p>
        </w:tc>
        <w:tc>
          <w:tcPr>
            <w:tcW w:w="0" w:type="auto"/>
            <w:vMerge w:val="restart"/>
            <w:shd w:val="clear" w:color="auto" w:fill="E2EFD9" w:themeFill="accent6" w:themeFillTint="33"/>
            <w:vAlign w:val="center"/>
          </w:tcPr>
          <w:p w14:paraId="4C5C5C5F" w14:textId="32DDADA8"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Strani jezik</w:t>
            </w:r>
          </w:p>
        </w:tc>
        <w:tc>
          <w:tcPr>
            <w:tcW w:w="0" w:type="auto"/>
            <w:vMerge w:val="restart"/>
            <w:shd w:val="clear" w:color="auto" w:fill="E2EFD9" w:themeFill="accent6" w:themeFillTint="33"/>
            <w:vAlign w:val="center"/>
          </w:tcPr>
          <w:p w14:paraId="0E507B29" w14:textId="7277D6EF"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Broj učenika</w:t>
            </w:r>
          </w:p>
        </w:tc>
        <w:tc>
          <w:tcPr>
            <w:tcW w:w="0" w:type="auto"/>
            <w:vMerge w:val="restart"/>
            <w:shd w:val="clear" w:color="auto" w:fill="E2EFD9" w:themeFill="accent6" w:themeFillTint="33"/>
            <w:vAlign w:val="center"/>
          </w:tcPr>
          <w:p w14:paraId="409194C8" w14:textId="4AD38FD6"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Broj grupa</w:t>
            </w:r>
          </w:p>
        </w:tc>
        <w:tc>
          <w:tcPr>
            <w:tcW w:w="0" w:type="auto"/>
            <w:vMerge w:val="restart"/>
            <w:shd w:val="clear" w:color="auto" w:fill="E2EFD9" w:themeFill="accent6" w:themeFillTint="33"/>
            <w:vAlign w:val="center"/>
          </w:tcPr>
          <w:p w14:paraId="2C05A209" w14:textId="6B04C978"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Izvršitelj programa</w:t>
            </w:r>
          </w:p>
        </w:tc>
        <w:tc>
          <w:tcPr>
            <w:tcW w:w="0" w:type="auto"/>
            <w:gridSpan w:val="2"/>
            <w:shd w:val="clear" w:color="auto" w:fill="E2EFD9" w:themeFill="accent6" w:themeFillTint="33"/>
            <w:vAlign w:val="center"/>
          </w:tcPr>
          <w:p w14:paraId="20702CC1" w14:textId="5FAD8E60"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Planirano sati</w:t>
            </w:r>
          </w:p>
        </w:tc>
      </w:tr>
      <w:tr w:rsidR="003A46B9" w14:paraId="0F81422E" w14:textId="77777777" w:rsidTr="0CDEB753">
        <w:trPr>
          <w:jc w:val="center"/>
        </w:trPr>
        <w:tc>
          <w:tcPr>
            <w:tcW w:w="0" w:type="auto"/>
            <w:vMerge/>
            <w:vAlign w:val="center"/>
          </w:tcPr>
          <w:p w14:paraId="1F573AA3" w14:textId="77777777" w:rsidR="003A46B9" w:rsidRPr="003A46B9" w:rsidRDefault="003A46B9" w:rsidP="007F0081">
            <w:pPr>
              <w:spacing w:line="276" w:lineRule="auto"/>
              <w:jc w:val="both"/>
              <w:rPr>
                <w:rFonts w:ascii="Times New Roman" w:hAnsi="Times New Roman" w:cs="Times New Roman"/>
                <w:b/>
                <w:bCs/>
                <w:sz w:val="20"/>
                <w:szCs w:val="20"/>
              </w:rPr>
            </w:pPr>
          </w:p>
        </w:tc>
        <w:tc>
          <w:tcPr>
            <w:tcW w:w="0" w:type="auto"/>
            <w:vMerge/>
            <w:vAlign w:val="center"/>
          </w:tcPr>
          <w:p w14:paraId="70714C77" w14:textId="6E81C149" w:rsidR="003A46B9" w:rsidRPr="003A46B9" w:rsidRDefault="003A46B9" w:rsidP="003A46B9">
            <w:pPr>
              <w:spacing w:line="276" w:lineRule="auto"/>
              <w:jc w:val="center"/>
              <w:rPr>
                <w:rFonts w:ascii="Times New Roman" w:hAnsi="Times New Roman" w:cs="Times New Roman"/>
                <w:b/>
                <w:bCs/>
                <w:sz w:val="20"/>
                <w:szCs w:val="20"/>
              </w:rPr>
            </w:pPr>
          </w:p>
        </w:tc>
        <w:tc>
          <w:tcPr>
            <w:tcW w:w="0" w:type="auto"/>
            <w:vMerge/>
            <w:vAlign w:val="center"/>
          </w:tcPr>
          <w:p w14:paraId="458F557C" w14:textId="7F4FC8F7" w:rsidR="003A46B9" w:rsidRPr="003A46B9" w:rsidRDefault="003A46B9" w:rsidP="003A46B9">
            <w:pPr>
              <w:spacing w:line="276" w:lineRule="auto"/>
              <w:jc w:val="center"/>
              <w:rPr>
                <w:rFonts w:ascii="Times New Roman" w:hAnsi="Times New Roman" w:cs="Times New Roman"/>
                <w:b/>
                <w:bCs/>
                <w:sz w:val="20"/>
                <w:szCs w:val="20"/>
              </w:rPr>
            </w:pPr>
          </w:p>
        </w:tc>
        <w:tc>
          <w:tcPr>
            <w:tcW w:w="0" w:type="auto"/>
            <w:vMerge/>
            <w:vAlign w:val="center"/>
          </w:tcPr>
          <w:p w14:paraId="26CF5163" w14:textId="7367DC35" w:rsidR="003A46B9" w:rsidRPr="003A46B9" w:rsidRDefault="003A46B9" w:rsidP="003A46B9">
            <w:pPr>
              <w:spacing w:line="276" w:lineRule="auto"/>
              <w:jc w:val="center"/>
              <w:rPr>
                <w:rFonts w:ascii="Times New Roman" w:hAnsi="Times New Roman" w:cs="Times New Roman"/>
                <w:b/>
                <w:bCs/>
                <w:sz w:val="20"/>
                <w:szCs w:val="20"/>
              </w:rPr>
            </w:pPr>
          </w:p>
        </w:tc>
        <w:tc>
          <w:tcPr>
            <w:tcW w:w="0" w:type="auto"/>
            <w:vMerge/>
            <w:vAlign w:val="center"/>
          </w:tcPr>
          <w:p w14:paraId="7A72068C" w14:textId="4BD52404" w:rsidR="003A46B9" w:rsidRPr="003A46B9" w:rsidRDefault="003A46B9" w:rsidP="003A46B9">
            <w:pPr>
              <w:spacing w:line="276" w:lineRule="auto"/>
              <w:jc w:val="center"/>
              <w:rPr>
                <w:rFonts w:ascii="Times New Roman" w:hAnsi="Times New Roman" w:cs="Times New Roman"/>
                <w:b/>
                <w:bCs/>
                <w:sz w:val="20"/>
                <w:szCs w:val="20"/>
              </w:rPr>
            </w:pPr>
          </w:p>
        </w:tc>
        <w:tc>
          <w:tcPr>
            <w:tcW w:w="0" w:type="auto"/>
            <w:vMerge/>
            <w:vAlign w:val="center"/>
          </w:tcPr>
          <w:p w14:paraId="037222EC" w14:textId="13A2E3AB" w:rsidR="003A46B9" w:rsidRPr="003A46B9" w:rsidRDefault="003A46B9" w:rsidP="003A46B9">
            <w:pPr>
              <w:spacing w:line="276" w:lineRule="auto"/>
              <w:jc w:val="center"/>
              <w:rPr>
                <w:rFonts w:ascii="Times New Roman" w:hAnsi="Times New Roman" w:cs="Times New Roman"/>
                <w:b/>
                <w:bCs/>
                <w:sz w:val="20"/>
                <w:szCs w:val="20"/>
              </w:rPr>
            </w:pPr>
          </w:p>
        </w:tc>
        <w:tc>
          <w:tcPr>
            <w:tcW w:w="0" w:type="auto"/>
            <w:shd w:val="clear" w:color="auto" w:fill="E2EFD9" w:themeFill="accent6" w:themeFillTint="33"/>
            <w:vAlign w:val="center"/>
          </w:tcPr>
          <w:p w14:paraId="4CB2672A" w14:textId="4BFAFF4D"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T</w:t>
            </w:r>
          </w:p>
        </w:tc>
        <w:tc>
          <w:tcPr>
            <w:tcW w:w="0" w:type="auto"/>
            <w:shd w:val="clear" w:color="auto" w:fill="E2EFD9" w:themeFill="accent6" w:themeFillTint="33"/>
            <w:vAlign w:val="center"/>
          </w:tcPr>
          <w:p w14:paraId="732C8F45" w14:textId="77211738"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G</w:t>
            </w:r>
          </w:p>
        </w:tc>
      </w:tr>
      <w:tr w:rsidR="003A46B9" w14:paraId="374E2B6D" w14:textId="77777777" w:rsidTr="0CDEB753">
        <w:trPr>
          <w:jc w:val="center"/>
        </w:trPr>
        <w:tc>
          <w:tcPr>
            <w:tcW w:w="0" w:type="auto"/>
            <w:vMerge/>
            <w:vAlign w:val="center"/>
          </w:tcPr>
          <w:p w14:paraId="6CD498C7" w14:textId="77777777" w:rsidR="003A46B9" w:rsidRDefault="003A46B9" w:rsidP="007F0081">
            <w:pPr>
              <w:spacing w:line="276" w:lineRule="auto"/>
              <w:jc w:val="both"/>
              <w:rPr>
                <w:rFonts w:ascii="Times New Roman" w:hAnsi="Times New Roman" w:cs="Times New Roman"/>
                <w:sz w:val="24"/>
                <w:szCs w:val="24"/>
              </w:rPr>
            </w:pPr>
          </w:p>
        </w:tc>
        <w:tc>
          <w:tcPr>
            <w:tcW w:w="0" w:type="auto"/>
            <w:vAlign w:val="center"/>
          </w:tcPr>
          <w:p w14:paraId="32F601BB" w14:textId="38596829"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IV.</w:t>
            </w:r>
          </w:p>
        </w:tc>
        <w:tc>
          <w:tcPr>
            <w:tcW w:w="0" w:type="auto"/>
            <w:vAlign w:val="center"/>
          </w:tcPr>
          <w:p w14:paraId="22AD2B17" w14:textId="6A7A35AB"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Njemački jezik</w:t>
            </w:r>
          </w:p>
        </w:tc>
        <w:tc>
          <w:tcPr>
            <w:tcW w:w="0" w:type="auto"/>
            <w:vAlign w:val="center"/>
          </w:tcPr>
          <w:p w14:paraId="685AE81F" w14:textId="4B51C8F2" w:rsidR="003A46B9" w:rsidRPr="003A46B9" w:rsidRDefault="00151B1B" w:rsidP="003A46B9">
            <w:pPr>
              <w:spacing w:line="276" w:lineRule="auto"/>
              <w:jc w:val="center"/>
              <w:rPr>
                <w:rFonts w:ascii="Times New Roman" w:hAnsi="Times New Roman" w:cs="Times New Roman"/>
              </w:rPr>
            </w:pPr>
            <w:r>
              <w:rPr>
                <w:rFonts w:ascii="Times New Roman" w:hAnsi="Times New Roman" w:cs="Times New Roman"/>
              </w:rPr>
              <w:t>20</w:t>
            </w:r>
          </w:p>
        </w:tc>
        <w:tc>
          <w:tcPr>
            <w:tcW w:w="0" w:type="auto"/>
            <w:vAlign w:val="center"/>
          </w:tcPr>
          <w:p w14:paraId="0287D424" w14:textId="0DC0E1A6" w:rsidR="003A46B9" w:rsidRPr="003A46B9" w:rsidRDefault="003A46B9" w:rsidP="003A46B9">
            <w:pPr>
              <w:spacing w:line="276" w:lineRule="auto"/>
              <w:jc w:val="center"/>
              <w:rPr>
                <w:rFonts w:ascii="Times New Roman" w:hAnsi="Times New Roman" w:cs="Times New Roman"/>
              </w:rPr>
            </w:pPr>
            <w:r w:rsidRPr="0CDEB753">
              <w:rPr>
                <w:rFonts w:ascii="Times New Roman" w:hAnsi="Times New Roman" w:cs="Times New Roman"/>
              </w:rPr>
              <w:t>2</w:t>
            </w:r>
            <w:r w:rsidR="471D41BE" w:rsidRPr="0CDEB753">
              <w:rPr>
                <w:rFonts w:ascii="Times New Roman" w:hAnsi="Times New Roman" w:cs="Times New Roman"/>
              </w:rPr>
              <w:t>,5</w:t>
            </w:r>
          </w:p>
        </w:tc>
        <w:tc>
          <w:tcPr>
            <w:tcW w:w="0" w:type="auto"/>
            <w:vAlign w:val="center"/>
          </w:tcPr>
          <w:p w14:paraId="2FE22B9E" w14:textId="691B8020" w:rsidR="003A46B9" w:rsidRPr="003A46B9" w:rsidRDefault="003A46B9" w:rsidP="003A46B9">
            <w:pPr>
              <w:spacing w:line="276" w:lineRule="auto"/>
              <w:jc w:val="center"/>
            </w:pPr>
            <w:r w:rsidRPr="0CDEB753">
              <w:rPr>
                <w:rFonts w:ascii="Times New Roman" w:hAnsi="Times New Roman" w:cs="Times New Roman"/>
              </w:rPr>
              <w:t>Renata Rukavina</w:t>
            </w:r>
          </w:p>
        </w:tc>
        <w:tc>
          <w:tcPr>
            <w:tcW w:w="0" w:type="auto"/>
            <w:vAlign w:val="center"/>
          </w:tcPr>
          <w:p w14:paraId="12B00B45" w14:textId="7F8B2952"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4</w:t>
            </w:r>
          </w:p>
        </w:tc>
        <w:tc>
          <w:tcPr>
            <w:tcW w:w="0" w:type="auto"/>
            <w:vAlign w:val="center"/>
          </w:tcPr>
          <w:p w14:paraId="06AD0965" w14:textId="34781767"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140</w:t>
            </w:r>
          </w:p>
        </w:tc>
      </w:tr>
      <w:tr w:rsidR="003A46B9" w14:paraId="05AEBA1F" w14:textId="77777777" w:rsidTr="0CDEB753">
        <w:trPr>
          <w:jc w:val="center"/>
        </w:trPr>
        <w:tc>
          <w:tcPr>
            <w:tcW w:w="0" w:type="auto"/>
            <w:vMerge/>
            <w:vAlign w:val="center"/>
          </w:tcPr>
          <w:p w14:paraId="4CE4D63B" w14:textId="77777777" w:rsidR="003A46B9" w:rsidRDefault="003A46B9" w:rsidP="003A46B9">
            <w:pPr>
              <w:spacing w:line="276" w:lineRule="auto"/>
              <w:jc w:val="both"/>
              <w:rPr>
                <w:rFonts w:ascii="Times New Roman" w:hAnsi="Times New Roman" w:cs="Times New Roman"/>
                <w:sz w:val="24"/>
                <w:szCs w:val="24"/>
              </w:rPr>
            </w:pPr>
          </w:p>
        </w:tc>
        <w:tc>
          <w:tcPr>
            <w:tcW w:w="0" w:type="auto"/>
            <w:vAlign w:val="center"/>
          </w:tcPr>
          <w:p w14:paraId="01FB62EA" w14:textId="17D28D99"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V.</w:t>
            </w:r>
          </w:p>
        </w:tc>
        <w:tc>
          <w:tcPr>
            <w:tcW w:w="0" w:type="auto"/>
            <w:vAlign w:val="center"/>
          </w:tcPr>
          <w:p w14:paraId="240E5771" w14:textId="785CB745"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Njemački jezik</w:t>
            </w:r>
          </w:p>
        </w:tc>
        <w:tc>
          <w:tcPr>
            <w:tcW w:w="0" w:type="auto"/>
            <w:vAlign w:val="center"/>
          </w:tcPr>
          <w:p w14:paraId="553D58E0" w14:textId="439EA2F2" w:rsidR="003A46B9" w:rsidRPr="003A46B9" w:rsidRDefault="00151B1B" w:rsidP="003A46B9">
            <w:pPr>
              <w:spacing w:line="276" w:lineRule="auto"/>
              <w:jc w:val="center"/>
              <w:rPr>
                <w:rFonts w:ascii="Times New Roman" w:hAnsi="Times New Roman" w:cs="Times New Roman"/>
              </w:rPr>
            </w:pPr>
            <w:r>
              <w:rPr>
                <w:rFonts w:ascii="Times New Roman" w:hAnsi="Times New Roman" w:cs="Times New Roman"/>
              </w:rPr>
              <w:t>34</w:t>
            </w:r>
          </w:p>
        </w:tc>
        <w:tc>
          <w:tcPr>
            <w:tcW w:w="0" w:type="auto"/>
            <w:vAlign w:val="center"/>
          </w:tcPr>
          <w:p w14:paraId="2D877D84" w14:textId="109241C7"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41E6F942" w14:textId="203E6661"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Renata Rukavina</w:t>
            </w:r>
          </w:p>
        </w:tc>
        <w:tc>
          <w:tcPr>
            <w:tcW w:w="0" w:type="auto"/>
            <w:vAlign w:val="center"/>
          </w:tcPr>
          <w:p w14:paraId="54F53DAE" w14:textId="18BD1A50"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4</w:t>
            </w:r>
          </w:p>
        </w:tc>
        <w:tc>
          <w:tcPr>
            <w:tcW w:w="0" w:type="auto"/>
            <w:vAlign w:val="center"/>
          </w:tcPr>
          <w:p w14:paraId="5F4C1AD8" w14:textId="5A7FD98F"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140</w:t>
            </w:r>
          </w:p>
        </w:tc>
      </w:tr>
      <w:tr w:rsidR="003A46B9" w14:paraId="5B54ED8F" w14:textId="77777777" w:rsidTr="0CDEB753">
        <w:trPr>
          <w:jc w:val="center"/>
        </w:trPr>
        <w:tc>
          <w:tcPr>
            <w:tcW w:w="0" w:type="auto"/>
            <w:vMerge/>
            <w:vAlign w:val="center"/>
          </w:tcPr>
          <w:p w14:paraId="1B26EF16" w14:textId="77777777" w:rsidR="003A46B9" w:rsidRDefault="003A46B9" w:rsidP="003A46B9">
            <w:pPr>
              <w:spacing w:line="276" w:lineRule="auto"/>
              <w:jc w:val="both"/>
              <w:rPr>
                <w:rFonts w:ascii="Times New Roman" w:hAnsi="Times New Roman" w:cs="Times New Roman"/>
                <w:sz w:val="24"/>
                <w:szCs w:val="24"/>
              </w:rPr>
            </w:pPr>
          </w:p>
        </w:tc>
        <w:tc>
          <w:tcPr>
            <w:tcW w:w="0" w:type="auto"/>
            <w:vAlign w:val="center"/>
          </w:tcPr>
          <w:p w14:paraId="3FAEDED5" w14:textId="7C9E763D"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VI.</w:t>
            </w:r>
          </w:p>
        </w:tc>
        <w:tc>
          <w:tcPr>
            <w:tcW w:w="0" w:type="auto"/>
            <w:vAlign w:val="center"/>
          </w:tcPr>
          <w:p w14:paraId="32A761EE" w14:textId="0521CEAC"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Njemački jezik</w:t>
            </w:r>
          </w:p>
        </w:tc>
        <w:tc>
          <w:tcPr>
            <w:tcW w:w="0" w:type="auto"/>
            <w:vAlign w:val="center"/>
          </w:tcPr>
          <w:p w14:paraId="5A64A50D" w14:textId="4F0AF527" w:rsidR="003A46B9" w:rsidRPr="003A46B9" w:rsidRDefault="00151B1B" w:rsidP="003A46B9">
            <w:pPr>
              <w:spacing w:line="276" w:lineRule="auto"/>
              <w:jc w:val="center"/>
              <w:rPr>
                <w:rFonts w:ascii="Times New Roman" w:hAnsi="Times New Roman" w:cs="Times New Roman"/>
              </w:rPr>
            </w:pPr>
            <w:r>
              <w:rPr>
                <w:rFonts w:ascii="Times New Roman" w:hAnsi="Times New Roman" w:cs="Times New Roman"/>
              </w:rPr>
              <w:t>19</w:t>
            </w:r>
          </w:p>
        </w:tc>
        <w:tc>
          <w:tcPr>
            <w:tcW w:w="0" w:type="auto"/>
            <w:vAlign w:val="center"/>
          </w:tcPr>
          <w:p w14:paraId="621CC966" w14:textId="55F21AC0"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05673A8E" w14:textId="48417D9B"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Renata Rukavina</w:t>
            </w:r>
          </w:p>
        </w:tc>
        <w:tc>
          <w:tcPr>
            <w:tcW w:w="0" w:type="auto"/>
            <w:vAlign w:val="center"/>
          </w:tcPr>
          <w:p w14:paraId="643E0DA9" w14:textId="29A73BB7"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4</w:t>
            </w:r>
          </w:p>
        </w:tc>
        <w:tc>
          <w:tcPr>
            <w:tcW w:w="0" w:type="auto"/>
            <w:vAlign w:val="center"/>
          </w:tcPr>
          <w:p w14:paraId="3B9EEF73" w14:textId="5B2E3A54"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140</w:t>
            </w:r>
          </w:p>
        </w:tc>
      </w:tr>
      <w:tr w:rsidR="003A46B9" w14:paraId="194748B9" w14:textId="77777777" w:rsidTr="0CDEB753">
        <w:trPr>
          <w:jc w:val="center"/>
        </w:trPr>
        <w:tc>
          <w:tcPr>
            <w:tcW w:w="0" w:type="auto"/>
            <w:vMerge/>
            <w:vAlign w:val="center"/>
          </w:tcPr>
          <w:p w14:paraId="642A7E88" w14:textId="77777777" w:rsidR="003A46B9" w:rsidRDefault="003A46B9" w:rsidP="003A46B9">
            <w:pPr>
              <w:spacing w:line="276" w:lineRule="auto"/>
              <w:jc w:val="both"/>
              <w:rPr>
                <w:rFonts w:ascii="Times New Roman" w:hAnsi="Times New Roman" w:cs="Times New Roman"/>
                <w:sz w:val="24"/>
                <w:szCs w:val="24"/>
              </w:rPr>
            </w:pPr>
          </w:p>
        </w:tc>
        <w:tc>
          <w:tcPr>
            <w:tcW w:w="0" w:type="auto"/>
            <w:vAlign w:val="center"/>
          </w:tcPr>
          <w:p w14:paraId="4D4523B6" w14:textId="7EE2D100"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VII.</w:t>
            </w:r>
          </w:p>
        </w:tc>
        <w:tc>
          <w:tcPr>
            <w:tcW w:w="0" w:type="auto"/>
            <w:vAlign w:val="center"/>
          </w:tcPr>
          <w:p w14:paraId="7077E411" w14:textId="77C117C7"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Njemački jezik</w:t>
            </w:r>
          </w:p>
        </w:tc>
        <w:tc>
          <w:tcPr>
            <w:tcW w:w="0" w:type="auto"/>
            <w:vAlign w:val="center"/>
          </w:tcPr>
          <w:p w14:paraId="4275500B" w14:textId="2A4333F1" w:rsidR="003A46B9" w:rsidRP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2</w:t>
            </w:r>
            <w:r w:rsidR="00151B1B">
              <w:rPr>
                <w:rFonts w:ascii="Times New Roman" w:hAnsi="Times New Roman" w:cs="Times New Roman"/>
              </w:rPr>
              <w:t>4</w:t>
            </w:r>
          </w:p>
        </w:tc>
        <w:tc>
          <w:tcPr>
            <w:tcW w:w="0" w:type="auto"/>
            <w:vAlign w:val="center"/>
          </w:tcPr>
          <w:p w14:paraId="298C972E" w14:textId="43F91F14"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119089BE" w14:textId="6200E9BB" w:rsidR="003A46B9" w:rsidRPr="003A46B9" w:rsidRDefault="7CE44C4C" w:rsidP="0CDEB753">
            <w:pPr>
              <w:spacing w:line="276" w:lineRule="auto"/>
              <w:jc w:val="center"/>
              <w:rPr>
                <w:rFonts w:ascii="Times New Roman" w:hAnsi="Times New Roman" w:cs="Times New Roman"/>
              </w:rPr>
            </w:pPr>
            <w:r w:rsidRPr="0CDEB753">
              <w:rPr>
                <w:rFonts w:ascii="Times New Roman" w:hAnsi="Times New Roman" w:cs="Times New Roman"/>
              </w:rPr>
              <w:t>Renata Rukavina</w:t>
            </w:r>
          </w:p>
        </w:tc>
        <w:tc>
          <w:tcPr>
            <w:tcW w:w="0" w:type="auto"/>
            <w:vAlign w:val="center"/>
          </w:tcPr>
          <w:p w14:paraId="7101032E" w14:textId="0FAAAE5B"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4</w:t>
            </w:r>
          </w:p>
        </w:tc>
        <w:tc>
          <w:tcPr>
            <w:tcW w:w="0" w:type="auto"/>
            <w:vAlign w:val="center"/>
          </w:tcPr>
          <w:p w14:paraId="4EE3EEA6" w14:textId="53CDCBF1"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140</w:t>
            </w:r>
          </w:p>
        </w:tc>
      </w:tr>
      <w:tr w:rsidR="003A46B9" w14:paraId="1B4AD4FA" w14:textId="77777777" w:rsidTr="0CDEB753">
        <w:trPr>
          <w:jc w:val="center"/>
        </w:trPr>
        <w:tc>
          <w:tcPr>
            <w:tcW w:w="0" w:type="auto"/>
            <w:vMerge/>
            <w:vAlign w:val="center"/>
          </w:tcPr>
          <w:p w14:paraId="5EBDA2B1" w14:textId="77777777" w:rsidR="003A46B9" w:rsidRDefault="003A46B9" w:rsidP="003A46B9">
            <w:pPr>
              <w:spacing w:line="276" w:lineRule="auto"/>
              <w:jc w:val="both"/>
              <w:rPr>
                <w:rFonts w:ascii="Times New Roman" w:hAnsi="Times New Roman" w:cs="Times New Roman"/>
                <w:sz w:val="24"/>
                <w:szCs w:val="24"/>
              </w:rPr>
            </w:pPr>
          </w:p>
        </w:tc>
        <w:tc>
          <w:tcPr>
            <w:tcW w:w="0" w:type="auto"/>
            <w:vAlign w:val="center"/>
          </w:tcPr>
          <w:p w14:paraId="2C175710" w14:textId="21E2070B" w:rsidR="003A46B9" w:rsidRPr="003A46B9" w:rsidRDefault="003A46B9" w:rsidP="003A46B9">
            <w:pPr>
              <w:spacing w:line="276" w:lineRule="auto"/>
              <w:jc w:val="center"/>
              <w:rPr>
                <w:rFonts w:ascii="Times New Roman" w:hAnsi="Times New Roman" w:cs="Times New Roman"/>
              </w:rPr>
            </w:pPr>
            <w:r w:rsidRPr="003A46B9">
              <w:rPr>
                <w:rFonts w:ascii="Times New Roman" w:hAnsi="Times New Roman" w:cs="Times New Roman"/>
              </w:rPr>
              <w:t>VIII.</w:t>
            </w:r>
          </w:p>
        </w:tc>
        <w:tc>
          <w:tcPr>
            <w:tcW w:w="0" w:type="auto"/>
            <w:vAlign w:val="center"/>
          </w:tcPr>
          <w:p w14:paraId="1673D6D5" w14:textId="3E378B48" w:rsidR="003A46B9" w:rsidRPr="003A46B9" w:rsidRDefault="00D376DE" w:rsidP="003A46B9">
            <w:pPr>
              <w:spacing w:line="276" w:lineRule="auto"/>
              <w:jc w:val="center"/>
              <w:rPr>
                <w:rFonts w:ascii="Times New Roman" w:hAnsi="Times New Roman" w:cs="Times New Roman"/>
              </w:rPr>
            </w:pPr>
            <w:r>
              <w:rPr>
                <w:rFonts w:ascii="Times New Roman" w:hAnsi="Times New Roman" w:cs="Times New Roman"/>
              </w:rPr>
              <w:t>Njemački jezik</w:t>
            </w:r>
          </w:p>
        </w:tc>
        <w:tc>
          <w:tcPr>
            <w:tcW w:w="0" w:type="auto"/>
            <w:vAlign w:val="center"/>
          </w:tcPr>
          <w:p w14:paraId="750570EF" w14:textId="160875E3" w:rsidR="003A46B9" w:rsidRP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2</w:t>
            </w:r>
            <w:r w:rsidR="00151B1B">
              <w:rPr>
                <w:rFonts w:ascii="Times New Roman" w:hAnsi="Times New Roman" w:cs="Times New Roman"/>
              </w:rPr>
              <w:t>6</w:t>
            </w:r>
          </w:p>
        </w:tc>
        <w:tc>
          <w:tcPr>
            <w:tcW w:w="0" w:type="auto"/>
            <w:vAlign w:val="center"/>
          </w:tcPr>
          <w:p w14:paraId="6CCA6C92" w14:textId="472A0840"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2CB3FEAC" w14:textId="105BF315" w:rsidR="003A46B9" w:rsidRPr="003A46B9" w:rsidRDefault="00151B1B" w:rsidP="003A46B9">
            <w:pPr>
              <w:spacing w:line="276" w:lineRule="auto"/>
              <w:jc w:val="center"/>
              <w:rPr>
                <w:rFonts w:ascii="Times New Roman" w:hAnsi="Times New Roman" w:cs="Times New Roman"/>
              </w:rPr>
            </w:pPr>
            <w:r>
              <w:rPr>
                <w:rFonts w:ascii="Times New Roman" w:hAnsi="Times New Roman" w:cs="Times New Roman"/>
              </w:rPr>
              <w:t>Petar Franjić</w:t>
            </w:r>
          </w:p>
        </w:tc>
        <w:tc>
          <w:tcPr>
            <w:tcW w:w="0" w:type="auto"/>
            <w:vAlign w:val="center"/>
          </w:tcPr>
          <w:p w14:paraId="103DDA0A" w14:textId="21EF887E"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4</w:t>
            </w:r>
          </w:p>
        </w:tc>
        <w:tc>
          <w:tcPr>
            <w:tcW w:w="0" w:type="auto"/>
            <w:vAlign w:val="center"/>
          </w:tcPr>
          <w:p w14:paraId="2FE26509" w14:textId="5E8E7966"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140</w:t>
            </w:r>
          </w:p>
        </w:tc>
      </w:tr>
    </w:tbl>
    <w:p w14:paraId="791D7445" w14:textId="76325CE5" w:rsidR="003A46B9" w:rsidRDefault="003A46B9" w:rsidP="007F0081">
      <w:pPr>
        <w:spacing w:after="0" w:line="276" w:lineRule="auto"/>
        <w:jc w:val="both"/>
        <w:rPr>
          <w:rFonts w:ascii="Times New Roman" w:hAnsi="Times New Roman" w:cs="Times New Roman"/>
          <w:sz w:val="24"/>
          <w:szCs w:val="24"/>
        </w:rPr>
      </w:pPr>
    </w:p>
    <w:p w14:paraId="0522A246" w14:textId="1CB80C42" w:rsidR="003A46B9" w:rsidRDefault="003A46B9" w:rsidP="007F0081">
      <w:pPr>
        <w:spacing w:after="0" w:line="276" w:lineRule="auto"/>
        <w:jc w:val="both"/>
        <w:rPr>
          <w:rFonts w:ascii="Times New Roman" w:hAnsi="Times New Roman" w:cs="Times New Roman"/>
          <w:sz w:val="24"/>
          <w:szCs w:val="24"/>
        </w:rPr>
      </w:pPr>
    </w:p>
    <w:p w14:paraId="5F03A7A4" w14:textId="77777777" w:rsidR="00575C59" w:rsidRDefault="00575C59">
      <w:pPr>
        <w:rPr>
          <w:rFonts w:ascii="Times New Roman" w:hAnsi="Times New Roman" w:cs="Times New Roman"/>
          <w:i/>
          <w:iCs/>
          <w:sz w:val="24"/>
          <w:szCs w:val="24"/>
        </w:rPr>
      </w:pPr>
      <w:r w:rsidRPr="4FC7391B">
        <w:rPr>
          <w:rFonts w:ascii="Times New Roman" w:hAnsi="Times New Roman" w:cs="Times New Roman"/>
          <w:i/>
          <w:iCs/>
          <w:sz w:val="24"/>
          <w:szCs w:val="24"/>
        </w:rPr>
        <w:br w:type="page"/>
      </w:r>
    </w:p>
    <w:p w14:paraId="03732D07" w14:textId="3B89F2B3" w:rsidR="4FC7391B" w:rsidRDefault="4FC7391B" w:rsidP="4FC7391B">
      <w:pPr>
        <w:pStyle w:val="Naslov3"/>
        <w:ind w:firstLine="708"/>
        <w:rPr>
          <w:rFonts w:ascii="Times New Roman" w:hAnsi="Times New Roman" w:cs="Times New Roman"/>
          <w:i/>
          <w:iCs/>
          <w:color w:val="000000" w:themeColor="text1"/>
        </w:rPr>
      </w:pPr>
    </w:p>
    <w:p w14:paraId="75CE8C53" w14:textId="58D4745C" w:rsidR="4FC7391B" w:rsidRDefault="4FC7391B" w:rsidP="4FC7391B">
      <w:pPr>
        <w:pStyle w:val="Naslov3"/>
        <w:ind w:firstLine="708"/>
        <w:rPr>
          <w:rFonts w:ascii="Times New Roman" w:hAnsi="Times New Roman" w:cs="Times New Roman"/>
          <w:i/>
          <w:iCs/>
          <w:color w:val="000000" w:themeColor="text1"/>
        </w:rPr>
      </w:pPr>
    </w:p>
    <w:p w14:paraId="400A5CD8" w14:textId="4A7527CB" w:rsidR="4FC7391B" w:rsidRDefault="4FC7391B" w:rsidP="4FC7391B">
      <w:pPr>
        <w:pStyle w:val="Naslov3"/>
        <w:ind w:firstLine="708"/>
        <w:rPr>
          <w:rFonts w:ascii="Times New Roman" w:hAnsi="Times New Roman" w:cs="Times New Roman"/>
          <w:i/>
          <w:iCs/>
          <w:color w:val="000000" w:themeColor="text1"/>
        </w:rPr>
      </w:pPr>
    </w:p>
    <w:p w14:paraId="5BBAF5A0" w14:textId="76D4DBDD" w:rsidR="003A46B9" w:rsidRPr="00047070" w:rsidRDefault="0C9A3B26" w:rsidP="0A6B2D13">
      <w:pPr>
        <w:pStyle w:val="Naslov3"/>
        <w:ind w:firstLine="708"/>
        <w:rPr>
          <w:rFonts w:ascii="Times New Roman" w:hAnsi="Times New Roman" w:cs="Times New Roman"/>
          <w:i/>
          <w:iCs/>
          <w:color w:val="000000" w:themeColor="text1"/>
        </w:rPr>
      </w:pPr>
      <w:bookmarkStart w:id="65" w:name="_Toc84083304"/>
      <w:bookmarkStart w:id="66" w:name="_Toc1988471449"/>
      <w:r w:rsidRPr="0A6B2D13">
        <w:rPr>
          <w:rFonts w:ascii="Times New Roman" w:hAnsi="Times New Roman" w:cs="Times New Roman"/>
          <w:i/>
          <w:iCs/>
          <w:color w:val="000000" w:themeColor="text1"/>
        </w:rPr>
        <w:t>4.2.3. Tjedni i godišnji broj nastavnih sati izborne nastave: Informatika</w:t>
      </w:r>
      <w:bookmarkEnd w:id="65"/>
      <w:bookmarkEnd w:id="66"/>
    </w:p>
    <w:p w14:paraId="52A8F698" w14:textId="3708F88A" w:rsidR="003A46B9" w:rsidRDefault="003A46B9" w:rsidP="007F0081">
      <w:pPr>
        <w:spacing w:after="0" w:line="276" w:lineRule="auto"/>
        <w:jc w:val="both"/>
        <w:rPr>
          <w:rFonts w:ascii="Times New Roman" w:hAnsi="Times New Roman" w:cs="Times New Roman"/>
          <w:sz w:val="24"/>
          <w:szCs w:val="24"/>
        </w:rPr>
      </w:pPr>
    </w:p>
    <w:tbl>
      <w:tblPr>
        <w:tblStyle w:val="Reetkatablice"/>
        <w:tblW w:w="7112" w:type="dxa"/>
        <w:jc w:val="center"/>
        <w:tblLook w:val="04A0" w:firstRow="1" w:lastRow="0" w:firstColumn="1" w:lastColumn="0" w:noHBand="0" w:noVBand="1"/>
      </w:tblPr>
      <w:tblGrid>
        <w:gridCol w:w="487"/>
        <w:gridCol w:w="838"/>
        <w:gridCol w:w="1322"/>
        <w:gridCol w:w="1166"/>
        <w:gridCol w:w="1888"/>
        <w:gridCol w:w="645"/>
        <w:gridCol w:w="766"/>
      </w:tblGrid>
      <w:tr w:rsidR="003A46B9" w14:paraId="747EC9DD" w14:textId="77777777" w:rsidTr="0CDEB753">
        <w:trPr>
          <w:jc w:val="center"/>
        </w:trPr>
        <w:tc>
          <w:tcPr>
            <w:tcW w:w="487" w:type="dxa"/>
            <w:vMerge w:val="restart"/>
            <w:shd w:val="clear" w:color="auto" w:fill="E2EFD9" w:themeFill="accent6" w:themeFillTint="33"/>
            <w:textDirection w:val="btLr"/>
            <w:vAlign w:val="center"/>
          </w:tcPr>
          <w:p w14:paraId="61A00747" w14:textId="3D8B345F" w:rsidR="003A46B9" w:rsidRPr="003A46B9" w:rsidRDefault="00575C59" w:rsidP="003A46B9">
            <w:pPr>
              <w:spacing w:line="276" w:lineRule="auto"/>
              <w:ind w:left="113" w:right="113"/>
              <w:jc w:val="center"/>
              <w:rPr>
                <w:rFonts w:ascii="Times New Roman" w:hAnsi="Times New Roman" w:cs="Times New Roman"/>
                <w:b/>
                <w:bCs/>
                <w:sz w:val="20"/>
                <w:szCs w:val="20"/>
              </w:rPr>
            </w:pPr>
            <w:r>
              <w:rPr>
                <w:rFonts w:ascii="Times New Roman" w:hAnsi="Times New Roman" w:cs="Times New Roman"/>
                <w:b/>
                <w:bCs/>
                <w:sz w:val="20"/>
                <w:szCs w:val="20"/>
              </w:rPr>
              <w:t>Informatika</w:t>
            </w:r>
          </w:p>
        </w:tc>
        <w:tc>
          <w:tcPr>
            <w:tcW w:w="838" w:type="dxa"/>
            <w:vMerge w:val="restart"/>
            <w:shd w:val="clear" w:color="auto" w:fill="E2EFD9" w:themeFill="accent6" w:themeFillTint="33"/>
            <w:vAlign w:val="center"/>
          </w:tcPr>
          <w:p w14:paraId="53442C86" w14:textId="77777777"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Razred</w:t>
            </w:r>
          </w:p>
        </w:tc>
        <w:tc>
          <w:tcPr>
            <w:tcW w:w="1322" w:type="dxa"/>
            <w:vMerge w:val="restart"/>
            <w:shd w:val="clear" w:color="auto" w:fill="E2EFD9" w:themeFill="accent6" w:themeFillTint="33"/>
            <w:vAlign w:val="center"/>
          </w:tcPr>
          <w:p w14:paraId="613D0FB2" w14:textId="77777777"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Broj učenika</w:t>
            </w:r>
          </w:p>
        </w:tc>
        <w:tc>
          <w:tcPr>
            <w:tcW w:w="1166" w:type="dxa"/>
            <w:vMerge w:val="restart"/>
            <w:shd w:val="clear" w:color="auto" w:fill="E2EFD9" w:themeFill="accent6" w:themeFillTint="33"/>
            <w:vAlign w:val="center"/>
          </w:tcPr>
          <w:p w14:paraId="7E9007E3" w14:textId="77777777"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Broj grupa</w:t>
            </w:r>
          </w:p>
        </w:tc>
        <w:tc>
          <w:tcPr>
            <w:tcW w:w="1888" w:type="dxa"/>
            <w:vMerge w:val="restart"/>
            <w:shd w:val="clear" w:color="auto" w:fill="E2EFD9" w:themeFill="accent6" w:themeFillTint="33"/>
            <w:vAlign w:val="center"/>
          </w:tcPr>
          <w:p w14:paraId="768B82B4" w14:textId="77777777"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Izvršitelj programa</w:t>
            </w:r>
          </w:p>
        </w:tc>
        <w:tc>
          <w:tcPr>
            <w:tcW w:w="1411" w:type="dxa"/>
            <w:gridSpan w:val="2"/>
            <w:shd w:val="clear" w:color="auto" w:fill="E2EFD9" w:themeFill="accent6" w:themeFillTint="33"/>
            <w:vAlign w:val="center"/>
          </w:tcPr>
          <w:p w14:paraId="61221B51" w14:textId="77777777"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Planirano sati</w:t>
            </w:r>
          </w:p>
        </w:tc>
      </w:tr>
      <w:tr w:rsidR="003A46B9" w14:paraId="11E23C84" w14:textId="77777777" w:rsidTr="0CDEB753">
        <w:trPr>
          <w:jc w:val="center"/>
        </w:trPr>
        <w:tc>
          <w:tcPr>
            <w:tcW w:w="487" w:type="dxa"/>
            <w:vMerge/>
            <w:vAlign w:val="center"/>
          </w:tcPr>
          <w:p w14:paraId="3F132284" w14:textId="77777777" w:rsidR="003A46B9" w:rsidRPr="003A46B9" w:rsidRDefault="003A46B9" w:rsidP="003A46B9">
            <w:pPr>
              <w:spacing w:line="276" w:lineRule="auto"/>
              <w:jc w:val="both"/>
              <w:rPr>
                <w:rFonts w:ascii="Times New Roman" w:hAnsi="Times New Roman" w:cs="Times New Roman"/>
                <w:b/>
                <w:bCs/>
                <w:sz w:val="20"/>
                <w:szCs w:val="20"/>
              </w:rPr>
            </w:pPr>
          </w:p>
        </w:tc>
        <w:tc>
          <w:tcPr>
            <w:tcW w:w="838" w:type="dxa"/>
            <w:vMerge/>
            <w:vAlign w:val="center"/>
          </w:tcPr>
          <w:p w14:paraId="5C1FE5E9" w14:textId="77777777" w:rsidR="003A46B9" w:rsidRPr="003A46B9" w:rsidRDefault="003A46B9" w:rsidP="003A46B9">
            <w:pPr>
              <w:spacing w:line="276" w:lineRule="auto"/>
              <w:jc w:val="center"/>
              <w:rPr>
                <w:rFonts w:ascii="Times New Roman" w:hAnsi="Times New Roman" w:cs="Times New Roman"/>
                <w:b/>
                <w:bCs/>
                <w:sz w:val="20"/>
                <w:szCs w:val="20"/>
              </w:rPr>
            </w:pPr>
          </w:p>
        </w:tc>
        <w:tc>
          <w:tcPr>
            <w:tcW w:w="1322" w:type="dxa"/>
            <w:vMerge/>
            <w:vAlign w:val="center"/>
          </w:tcPr>
          <w:p w14:paraId="52FA5630" w14:textId="77777777" w:rsidR="003A46B9" w:rsidRPr="003A46B9" w:rsidRDefault="003A46B9" w:rsidP="003A46B9">
            <w:pPr>
              <w:spacing w:line="276" w:lineRule="auto"/>
              <w:jc w:val="center"/>
              <w:rPr>
                <w:rFonts w:ascii="Times New Roman" w:hAnsi="Times New Roman" w:cs="Times New Roman"/>
                <w:b/>
                <w:bCs/>
                <w:sz w:val="20"/>
                <w:szCs w:val="20"/>
              </w:rPr>
            </w:pPr>
          </w:p>
        </w:tc>
        <w:tc>
          <w:tcPr>
            <w:tcW w:w="1166" w:type="dxa"/>
            <w:vMerge/>
            <w:vAlign w:val="center"/>
          </w:tcPr>
          <w:p w14:paraId="68C9435B" w14:textId="77777777" w:rsidR="003A46B9" w:rsidRPr="003A46B9" w:rsidRDefault="003A46B9" w:rsidP="003A46B9">
            <w:pPr>
              <w:spacing w:line="276" w:lineRule="auto"/>
              <w:jc w:val="center"/>
              <w:rPr>
                <w:rFonts w:ascii="Times New Roman" w:hAnsi="Times New Roman" w:cs="Times New Roman"/>
                <w:b/>
                <w:bCs/>
                <w:sz w:val="20"/>
                <w:szCs w:val="20"/>
              </w:rPr>
            </w:pPr>
          </w:p>
        </w:tc>
        <w:tc>
          <w:tcPr>
            <w:tcW w:w="1888" w:type="dxa"/>
            <w:vMerge/>
            <w:vAlign w:val="center"/>
          </w:tcPr>
          <w:p w14:paraId="0C29E4AF" w14:textId="77777777" w:rsidR="003A46B9" w:rsidRPr="003A46B9" w:rsidRDefault="003A46B9" w:rsidP="003A46B9">
            <w:pPr>
              <w:spacing w:line="276" w:lineRule="auto"/>
              <w:jc w:val="center"/>
              <w:rPr>
                <w:rFonts w:ascii="Times New Roman" w:hAnsi="Times New Roman" w:cs="Times New Roman"/>
                <w:b/>
                <w:bCs/>
                <w:sz w:val="20"/>
                <w:szCs w:val="20"/>
              </w:rPr>
            </w:pPr>
          </w:p>
        </w:tc>
        <w:tc>
          <w:tcPr>
            <w:tcW w:w="645" w:type="dxa"/>
            <w:shd w:val="clear" w:color="auto" w:fill="E2EFD9" w:themeFill="accent6" w:themeFillTint="33"/>
            <w:vAlign w:val="center"/>
          </w:tcPr>
          <w:p w14:paraId="3E36D342" w14:textId="77777777"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T</w:t>
            </w:r>
          </w:p>
        </w:tc>
        <w:tc>
          <w:tcPr>
            <w:tcW w:w="766" w:type="dxa"/>
            <w:shd w:val="clear" w:color="auto" w:fill="E2EFD9" w:themeFill="accent6" w:themeFillTint="33"/>
            <w:vAlign w:val="center"/>
          </w:tcPr>
          <w:p w14:paraId="585361F8" w14:textId="77777777" w:rsidR="003A46B9" w:rsidRPr="003A46B9" w:rsidRDefault="003A46B9" w:rsidP="003A46B9">
            <w:pPr>
              <w:spacing w:line="276" w:lineRule="auto"/>
              <w:jc w:val="center"/>
              <w:rPr>
                <w:rFonts w:ascii="Times New Roman" w:hAnsi="Times New Roman" w:cs="Times New Roman"/>
                <w:b/>
                <w:bCs/>
                <w:sz w:val="20"/>
                <w:szCs w:val="20"/>
              </w:rPr>
            </w:pPr>
            <w:r w:rsidRPr="003A46B9">
              <w:rPr>
                <w:rFonts w:ascii="Times New Roman" w:hAnsi="Times New Roman" w:cs="Times New Roman"/>
                <w:b/>
                <w:bCs/>
                <w:sz w:val="20"/>
                <w:szCs w:val="20"/>
              </w:rPr>
              <w:t>G</w:t>
            </w:r>
          </w:p>
        </w:tc>
      </w:tr>
      <w:tr w:rsidR="003A46B9" w14:paraId="3102D154" w14:textId="77777777" w:rsidTr="0CDEB753">
        <w:trPr>
          <w:jc w:val="center"/>
        </w:trPr>
        <w:tc>
          <w:tcPr>
            <w:tcW w:w="487" w:type="dxa"/>
            <w:vMerge/>
            <w:vAlign w:val="center"/>
          </w:tcPr>
          <w:p w14:paraId="2F384A21"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1D8093FB" w14:textId="103A0033"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I.</w:t>
            </w:r>
          </w:p>
        </w:tc>
        <w:tc>
          <w:tcPr>
            <w:tcW w:w="1322" w:type="dxa"/>
            <w:vAlign w:val="center"/>
          </w:tcPr>
          <w:p w14:paraId="3879D80D" w14:textId="53760866" w:rsidR="003A46B9" w:rsidRP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1</w:t>
            </w:r>
            <w:r w:rsidR="00151B1B">
              <w:rPr>
                <w:rFonts w:ascii="Times New Roman" w:hAnsi="Times New Roman" w:cs="Times New Roman"/>
              </w:rPr>
              <w:t>7</w:t>
            </w:r>
          </w:p>
        </w:tc>
        <w:tc>
          <w:tcPr>
            <w:tcW w:w="1166" w:type="dxa"/>
            <w:vAlign w:val="center"/>
          </w:tcPr>
          <w:p w14:paraId="35622ACA" w14:textId="64982911" w:rsidR="003A46B9" w:rsidRPr="003A46B9" w:rsidRDefault="0C9866F6" w:rsidP="003A46B9">
            <w:pPr>
              <w:spacing w:line="276" w:lineRule="auto"/>
              <w:jc w:val="center"/>
              <w:rPr>
                <w:rFonts w:ascii="Times New Roman" w:hAnsi="Times New Roman" w:cs="Times New Roman"/>
              </w:rPr>
            </w:pPr>
            <w:r w:rsidRPr="0CDEB753">
              <w:rPr>
                <w:rFonts w:ascii="Times New Roman" w:hAnsi="Times New Roman" w:cs="Times New Roman"/>
              </w:rPr>
              <w:t>1,5</w:t>
            </w:r>
          </w:p>
        </w:tc>
        <w:tc>
          <w:tcPr>
            <w:tcW w:w="1888" w:type="dxa"/>
            <w:vAlign w:val="center"/>
          </w:tcPr>
          <w:p w14:paraId="1210467A" w14:textId="3D95C3A5" w:rsidR="003A46B9" w:rsidRPr="003A46B9" w:rsidRDefault="7F554125" w:rsidP="0CDEB753">
            <w:pPr>
              <w:spacing w:line="276" w:lineRule="auto"/>
              <w:jc w:val="center"/>
              <w:rPr>
                <w:rFonts w:ascii="Times New Roman" w:hAnsi="Times New Roman" w:cs="Times New Roman"/>
              </w:rPr>
            </w:pPr>
            <w:r w:rsidRPr="0CDEB753">
              <w:rPr>
                <w:rFonts w:ascii="Times New Roman" w:hAnsi="Times New Roman" w:cs="Times New Roman"/>
              </w:rPr>
              <w:t>Antonela Kristić</w:t>
            </w:r>
          </w:p>
        </w:tc>
        <w:tc>
          <w:tcPr>
            <w:tcW w:w="645" w:type="dxa"/>
            <w:vAlign w:val="center"/>
          </w:tcPr>
          <w:p w14:paraId="156C678D" w14:textId="0F40E6F1" w:rsidR="003A46B9" w:rsidRP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2</w:t>
            </w:r>
            <w:r w:rsidR="13FFD2F5" w:rsidRPr="0CDEB753">
              <w:rPr>
                <w:rFonts w:ascii="Times New Roman" w:hAnsi="Times New Roman" w:cs="Times New Roman"/>
              </w:rPr>
              <w:t>+2</w:t>
            </w:r>
          </w:p>
        </w:tc>
        <w:tc>
          <w:tcPr>
            <w:tcW w:w="766" w:type="dxa"/>
            <w:vAlign w:val="center"/>
          </w:tcPr>
          <w:p w14:paraId="7ACD4CA8" w14:textId="65CCBDE0"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140</w:t>
            </w:r>
          </w:p>
        </w:tc>
      </w:tr>
      <w:tr w:rsidR="003A46B9" w14:paraId="6EEDB051" w14:textId="77777777" w:rsidTr="0CDEB753">
        <w:trPr>
          <w:jc w:val="center"/>
        </w:trPr>
        <w:tc>
          <w:tcPr>
            <w:tcW w:w="487" w:type="dxa"/>
            <w:vMerge/>
            <w:vAlign w:val="center"/>
          </w:tcPr>
          <w:p w14:paraId="54254693"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3511650C" w14:textId="3593BC45"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II.</w:t>
            </w:r>
          </w:p>
        </w:tc>
        <w:tc>
          <w:tcPr>
            <w:tcW w:w="1322" w:type="dxa"/>
            <w:vAlign w:val="center"/>
          </w:tcPr>
          <w:p w14:paraId="7738E8BC" w14:textId="5BE57E55" w:rsidR="003A46B9" w:rsidRPr="003A46B9" w:rsidRDefault="00151B1B" w:rsidP="003A46B9">
            <w:pPr>
              <w:spacing w:line="276" w:lineRule="auto"/>
              <w:jc w:val="center"/>
              <w:rPr>
                <w:rFonts w:ascii="Times New Roman" w:hAnsi="Times New Roman" w:cs="Times New Roman"/>
              </w:rPr>
            </w:pPr>
            <w:r>
              <w:rPr>
                <w:rFonts w:ascii="Times New Roman" w:hAnsi="Times New Roman" w:cs="Times New Roman"/>
              </w:rPr>
              <w:t>24</w:t>
            </w:r>
          </w:p>
        </w:tc>
        <w:tc>
          <w:tcPr>
            <w:tcW w:w="1166" w:type="dxa"/>
            <w:vAlign w:val="center"/>
          </w:tcPr>
          <w:p w14:paraId="5D4562D1" w14:textId="4664C006" w:rsidR="003A46B9" w:rsidRPr="003A46B9" w:rsidRDefault="33B78F8C" w:rsidP="003A46B9">
            <w:pPr>
              <w:spacing w:line="276" w:lineRule="auto"/>
              <w:jc w:val="center"/>
              <w:rPr>
                <w:rFonts w:ascii="Times New Roman" w:hAnsi="Times New Roman" w:cs="Times New Roman"/>
              </w:rPr>
            </w:pPr>
            <w:r w:rsidRPr="0CDEB753">
              <w:rPr>
                <w:rFonts w:ascii="Times New Roman" w:hAnsi="Times New Roman" w:cs="Times New Roman"/>
              </w:rPr>
              <w:t>1,5</w:t>
            </w:r>
          </w:p>
        </w:tc>
        <w:tc>
          <w:tcPr>
            <w:tcW w:w="1888" w:type="dxa"/>
            <w:vAlign w:val="center"/>
          </w:tcPr>
          <w:p w14:paraId="49ECC2C4" w14:textId="40B362E3" w:rsidR="003A46B9" w:rsidRPr="003A46B9" w:rsidRDefault="1F0F131D" w:rsidP="0CDEB753">
            <w:pPr>
              <w:spacing w:line="276" w:lineRule="auto"/>
              <w:jc w:val="center"/>
              <w:rPr>
                <w:rFonts w:ascii="Times New Roman" w:hAnsi="Times New Roman" w:cs="Times New Roman"/>
              </w:rPr>
            </w:pPr>
            <w:r w:rsidRPr="0CDEB753">
              <w:rPr>
                <w:rFonts w:ascii="Times New Roman" w:hAnsi="Times New Roman" w:cs="Times New Roman"/>
              </w:rPr>
              <w:t>Antonela Kristić</w:t>
            </w:r>
          </w:p>
        </w:tc>
        <w:tc>
          <w:tcPr>
            <w:tcW w:w="645" w:type="dxa"/>
            <w:vAlign w:val="center"/>
          </w:tcPr>
          <w:p w14:paraId="1AF8C70D" w14:textId="7C1478EF" w:rsidR="003A46B9" w:rsidRPr="003A46B9" w:rsidRDefault="02AAD0A3" w:rsidP="003A46B9">
            <w:pPr>
              <w:spacing w:line="276" w:lineRule="auto"/>
              <w:jc w:val="center"/>
              <w:rPr>
                <w:rFonts w:ascii="Times New Roman" w:hAnsi="Times New Roman" w:cs="Times New Roman"/>
              </w:rPr>
            </w:pPr>
            <w:r w:rsidRPr="0CDEB753">
              <w:rPr>
                <w:rFonts w:ascii="Times New Roman" w:hAnsi="Times New Roman" w:cs="Times New Roman"/>
              </w:rPr>
              <w:t>2+2</w:t>
            </w:r>
          </w:p>
        </w:tc>
        <w:tc>
          <w:tcPr>
            <w:tcW w:w="766" w:type="dxa"/>
            <w:vAlign w:val="center"/>
          </w:tcPr>
          <w:p w14:paraId="54F8FC23" w14:textId="14544274"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280</w:t>
            </w:r>
          </w:p>
        </w:tc>
      </w:tr>
      <w:tr w:rsidR="003A46B9" w14:paraId="5F3F3925" w14:textId="77777777" w:rsidTr="0CDEB753">
        <w:trPr>
          <w:jc w:val="center"/>
        </w:trPr>
        <w:tc>
          <w:tcPr>
            <w:tcW w:w="487" w:type="dxa"/>
            <w:vMerge/>
            <w:vAlign w:val="center"/>
          </w:tcPr>
          <w:p w14:paraId="2F91F8F4"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0E088747" w14:textId="39F06AFD"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III.</w:t>
            </w:r>
          </w:p>
        </w:tc>
        <w:tc>
          <w:tcPr>
            <w:tcW w:w="1322" w:type="dxa"/>
            <w:vAlign w:val="center"/>
          </w:tcPr>
          <w:p w14:paraId="75374773" w14:textId="299A8ED9" w:rsidR="003A46B9" w:rsidRP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2</w:t>
            </w:r>
            <w:r w:rsidR="3BDB951C" w:rsidRPr="0CDEB753">
              <w:rPr>
                <w:rFonts w:ascii="Times New Roman" w:hAnsi="Times New Roman" w:cs="Times New Roman"/>
              </w:rPr>
              <w:t>0</w:t>
            </w:r>
          </w:p>
        </w:tc>
        <w:tc>
          <w:tcPr>
            <w:tcW w:w="1166" w:type="dxa"/>
            <w:vAlign w:val="center"/>
          </w:tcPr>
          <w:p w14:paraId="64BCED0D" w14:textId="558E6B32" w:rsidR="003A46B9" w:rsidRPr="003A46B9" w:rsidRDefault="3BDB951C" w:rsidP="003A46B9">
            <w:pPr>
              <w:spacing w:line="276" w:lineRule="auto"/>
              <w:jc w:val="center"/>
              <w:rPr>
                <w:rFonts w:ascii="Times New Roman" w:hAnsi="Times New Roman" w:cs="Times New Roman"/>
              </w:rPr>
            </w:pPr>
            <w:r w:rsidRPr="0CDEB753">
              <w:rPr>
                <w:rFonts w:ascii="Times New Roman" w:hAnsi="Times New Roman" w:cs="Times New Roman"/>
              </w:rPr>
              <w:t>1,5</w:t>
            </w:r>
          </w:p>
        </w:tc>
        <w:tc>
          <w:tcPr>
            <w:tcW w:w="1888" w:type="dxa"/>
            <w:vAlign w:val="center"/>
          </w:tcPr>
          <w:p w14:paraId="3EDF09AD" w14:textId="5026F5B0" w:rsidR="003A46B9" w:rsidRPr="003A46B9" w:rsidRDefault="2E9D8D9B" w:rsidP="0CDEB753">
            <w:pPr>
              <w:spacing w:line="276" w:lineRule="auto"/>
              <w:jc w:val="center"/>
              <w:rPr>
                <w:rFonts w:ascii="Times New Roman" w:hAnsi="Times New Roman" w:cs="Times New Roman"/>
              </w:rPr>
            </w:pPr>
            <w:r w:rsidRPr="0CDEB753">
              <w:rPr>
                <w:rFonts w:ascii="Times New Roman" w:hAnsi="Times New Roman" w:cs="Times New Roman"/>
              </w:rPr>
              <w:t>Antonela Kristić</w:t>
            </w:r>
          </w:p>
        </w:tc>
        <w:tc>
          <w:tcPr>
            <w:tcW w:w="645" w:type="dxa"/>
            <w:vAlign w:val="center"/>
          </w:tcPr>
          <w:p w14:paraId="0D8318A7" w14:textId="0E10316B" w:rsidR="003A46B9" w:rsidRPr="003A46B9" w:rsidRDefault="36536C9C" w:rsidP="003A46B9">
            <w:pPr>
              <w:spacing w:line="276" w:lineRule="auto"/>
              <w:jc w:val="center"/>
              <w:rPr>
                <w:rFonts w:ascii="Times New Roman" w:hAnsi="Times New Roman" w:cs="Times New Roman"/>
              </w:rPr>
            </w:pPr>
            <w:r w:rsidRPr="0CDEB753">
              <w:rPr>
                <w:rFonts w:ascii="Times New Roman" w:hAnsi="Times New Roman" w:cs="Times New Roman"/>
              </w:rPr>
              <w:t>2+2</w:t>
            </w:r>
          </w:p>
        </w:tc>
        <w:tc>
          <w:tcPr>
            <w:tcW w:w="766" w:type="dxa"/>
            <w:vAlign w:val="center"/>
          </w:tcPr>
          <w:p w14:paraId="79557A3C" w14:textId="4F6528A3"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420</w:t>
            </w:r>
          </w:p>
        </w:tc>
      </w:tr>
      <w:tr w:rsidR="003A46B9" w14:paraId="32AFE37A" w14:textId="77777777" w:rsidTr="0CDEB753">
        <w:trPr>
          <w:jc w:val="center"/>
        </w:trPr>
        <w:tc>
          <w:tcPr>
            <w:tcW w:w="487" w:type="dxa"/>
            <w:vMerge/>
            <w:vAlign w:val="center"/>
          </w:tcPr>
          <w:p w14:paraId="17802945"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2ABBF3F7" w14:textId="20CF3837"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IV.</w:t>
            </w:r>
          </w:p>
        </w:tc>
        <w:tc>
          <w:tcPr>
            <w:tcW w:w="1322" w:type="dxa"/>
            <w:vAlign w:val="center"/>
          </w:tcPr>
          <w:p w14:paraId="7D2CA78E" w14:textId="62E0CC06" w:rsidR="003A46B9" w:rsidRPr="003A46B9" w:rsidRDefault="00151B1B" w:rsidP="003A46B9">
            <w:pPr>
              <w:spacing w:line="276" w:lineRule="auto"/>
              <w:jc w:val="center"/>
              <w:rPr>
                <w:rFonts w:ascii="Times New Roman" w:hAnsi="Times New Roman" w:cs="Times New Roman"/>
              </w:rPr>
            </w:pPr>
            <w:r>
              <w:rPr>
                <w:rFonts w:ascii="Times New Roman" w:hAnsi="Times New Roman" w:cs="Times New Roman"/>
              </w:rPr>
              <w:t>20</w:t>
            </w:r>
          </w:p>
        </w:tc>
        <w:tc>
          <w:tcPr>
            <w:tcW w:w="1166" w:type="dxa"/>
            <w:vAlign w:val="center"/>
          </w:tcPr>
          <w:p w14:paraId="3524FD47" w14:textId="097B2FC9" w:rsidR="003A46B9" w:rsidRP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2</w:t>
            </w:r>
            <w:r w:rsidR="09BD5620" w:rsidRPr="0CDEB753">
              <w:rPr>
                <w:rFonts w:ascii="Times New Roman" w:hAnsi="Times New Roman" w:cs="Times New Roman"/>
              </w:rPr>
              <w:t>,5</w:t>
            </w:r>
          </w:p>
        </w:tc>
        <w:tc>
          <w:tcPr>
            <w:tcW w:w="1888" w:type="dxa"/>
            <w:vAlign w:val="center"/>
          </w:tcPr>
          <w:p w14:paraId="67156F06" w14:textId="3AC7D6F4" w:rsidR="003A46B9" w:rsidRPr="003A46B9" w:rsidRDefault="499494D5" w:rsidP="0CDEB753">
            <w:pPr>
              <w:spacing w:line="276" w:lineRule="auto"/>
              <w:jc w:val="center"/>
              <w:rPr>
                <w:rFonts w:ascii="Times New Roman" w:hAnsi="Times New Roman" w:cs="Times New Roman"/>
              </w:rPr>
            </w:pPr>
            <w:r w:rsidRPr="0CDEB753">
              <w:rPr>
                <w:rFonts w:ascii="Times New Roman" w:hAnsi="Times New Roman" w:cs="Times New Roman"/>
              </w:rPr>
              <w:t>Antonela Kristić</w:t>
            </w:r>
          </w:p>
        </w:tc>
        <w:tc>
          <w:tcPr>
            <w:tcW w:w="645" w:type="dxa"/>
            <w:vAlign w:val="center"/>
          </w:tcPr>
          <w:p w14:paraId="3C51180A" w14:textId="46BC9C95" w:rsidR="003A46B9" w:rsidRPr="003A46B9" w:rsidRDefault="00151B1B" w:rsidP="003A46B9">
            <w:pPr>
              <w:spacing w:line="276" w:lineRule="auto"/>
              <w:jc w:val="center"/>
              <w:rPr>
                <w:rFonts w:ascii="Times New Roman" w:hAnsi="Times New Roman" w:cs="Times New Roman"/>
              </w:rPr>
            </w:pPr>
            <w:r>
              <w:rPr>
                <w:rFonts w:ascii="Times New Roman" w:hAnsi="Times New Roman" w:cs="Times New Roman"/>
              </w:rPr>
              <w:t>2</w:t>
            </w:r>
            <w:r w:rsidR="3B0A4E8A" w:rsidRPr="0CDEB753">
              <w:rPr>
                <w:rFonts w:ascii="Times New Roman" w:hAnsi="Times New Roman" w:cs="Times New Roman"/>
              </w:rPr>
              <w:t>+2</w:t>
            </w:r>
          </w:p>
        </w:tc>
        <w:tc>
          <w:tcPr>
            <w:tcW w:w="766" w:type="dxa"/>
            <w:vAlign w:val="center"/>
          </w:tcPr>
          <w:p w14:paraId="0E140FD4" w14:textId="4463412A"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140</w:t>
            </w:r>
          </w:p>
        </w:tc>
      </w:tr>
      <w:tr w:rsidR="003A46B9" w14:paraId="6E53A6C3" w14:textId="77777777" w:rsidTr="0CDEB753">
        <w:trPr>
          <w:jc w:val="center"/>
        </w:trPr>
        <w:tc>
          <w:tcPr>
            <w:tcW w:w="487" w:type="dxa"/>
            <w:vMerge/>
            <w:vAlign w:val="center"/>
          </w:tcPr>
          <w:p w14:paraId="20B68049"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14643681" w14:textId="18595356"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V.</w:t>
            </w:r>
          </w:p>
        </w:tc>
        <w:tc>
          <w:tcPr>
            <w:tcW w:w="1322" w:type="dxa"/>
            <w:vAlign w:val="center"/>
          </w:tcPr>
          <w:p w14:paraId="03393E16" w14:textId="5E2BA162"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1166" w:type="dxa"/>
            <w:vAlign w:val="center"/>
          </w:tcPr>
          <w:p w14:paraId="460F89AA" w14:textId="52BDEB7D"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1888" w:type="dxa"/>
            <w:vAlign w:val="center"/>
          </w:tcPr>
          <w:p w14:paraId="5D211706" w14:textId="5B0000FC"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645" w:type="dxa"/>
            <w:vAlign w:val="center"/>
          </w:tcPr>
          <w:p w14:paraId="597D30F9" w14:textId="156C4353"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766" w:type="dxa"/>
            <w:vAlign w:val="center"/>
          </w:tcPr>
          <w:p w14:paraId="32CC9A99" w14:textId="755F7BD3"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r>
      <w:tr w:rsidR="003A46B9" w14:paraId="7EDB62CF" w14:textId="77777777" w:rsidTr="0CDEB753">
        <w:trPr>
          <w:jc w:val="center"/>
        </w:trPr>
        <w:tc>
          <w:tcPr>
            <w:tcW w:w="487" w:type="dxa"/>
            <w:vMerge/>
            <w:vAlign w:val="center"/>
          </w:tcPr>
          <w:p w14:paraId="4201C8F5"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59872F67" w14:textId="6EA78C4E"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VI.</w:t>
            </w:r>
          </w:p>
        </w:tc>
        <w:tc>
          <w:tcPr>
            <w:tcW w:w="1322" w:type="dxa"/>
            <w:vAlign w:val="center"/>
          </w:tcPr>
          <w:p w14:paraId="5077883E" w14:textId="4ADB0B50" w:rsidR="003A46B9" w:rsidRP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1166" w:type="dxa"/>
            <w:vAlign w:val="center"/>
          </w:tcPr>
          <w:p w14:paraId="14B29E46" w14:textId="504DC651" w:rsid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1888" w:type="dxa"/>
            <w:vAlign w:val="center"/>
          </w:tcPr>
          <w:p w14:paraId="236E9E8D" w14:textId="2A32B6F0" w:rsid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645" w:type="dxa"/>
            <w:vAlign w:val="center"/>
          </w:tcPr>
          <w:p w14:paraId="65C546C3" w14:textId="76A0E489" w:rsid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c>
          <w:tcPr>
            <w:tcW w:w="766" w:type="dxa"/>
            <w:vAlign w:val="center"/>
          </w:tcPr>
          <w:p w14:paraId="5C3881E0" w14:textId="6B1E4217" w:rsidR="003A46B9" w:rsidRDefault="00575C59" w:rsidP="003A46B9">
            <w:pPr>
              <w:spacing w:line="276" w:lineRule="auto"/>
              <w:jc w:val="center"/>
              <w:rPr>
                <w:rFonts w:ascii="Times New Roman" w:hAnsi="Times New Roman" w:cs="Times New Roman"/>
              </w:rPr>
            </w:pPr>
            <w:r>
              <w:rPr>
                <w:rFonts w:ascii="Times New Roman" w:hAnsi="Times New Roman" w:cs="Times New Roman"/>
              </w:rPr>
              <w:t>/</w:t>
            </w:r>
          </w:p>
        </w:tc>
      </w:tr>
      <w:tr w:rsidR="003A46B9" w14:paraId="598A7939" w14:textId="77777777" w:rsidTr="0CDEB753">
        <w:trPr>
          <w:jc w:val="center"/>
        </w:trPr>
        <w:tc>
          <w:tcPr>
            <w:tcW w:w="487" w:type="dxa"/>
            <w:vMerge/>
            <w:vAlign w:val="center"/>
          </w:tcPr>
          <w:p w14:paraId="416AA9BE"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33FEB252" w14:textId="465E2649"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VII.</w:t>
            </w:r>
          </w:p>
        </w:tc>
        <w:tc>
          <w:tcPr>
            <w:tcW w:w="1322" w:type="dxa"/>
            <w:vAlign w:val="center"/>
          </w:tcPr>
          <w:p w14:paraId="5519767C" w14:textId="74C07F46" w:rsidR="003A46B9" w:rsidRPr="003A46B9" w:rsidRDefault="45870C5E" w:rsidP="003A46B9">
            <w:pPr>
              <w:spacing w:line="276" w:lineRule="auto"/>
              <w:jc w:val="center"/>
              <w:rPr>
                <w:rFonts w:ascii="Times New Roman" w:hAnsi="Times New Roman" w:cs="Times New Roman"/>
              </w:rPr>
            </w:pPr>
            <w:r w:rsidRPr="0CDEB753">
              <w:rPr>
                <w:rFonts w:ascii="Times New Roman" w:hAnsi="Times New Roman" w:cs="Times New Roman"/>
              </w:rPr>
              <w:t>2</w:t>
            </w:r>
            <w:r w:rsidR="00151B1B">
              <w:rPr>
                <w:rFonts w:ascii="Times New Roman" w:hAnsi="Times New Roman" w:cs="Times New Roman"/>
              </w:rPr>
              <w:t>4</w:t>
            </w:r>
          </w:p>
        </w:tc>
        <w:tc>
          <w:tcPr>
            <w:tcW w:w="1166" w:type="dxa"/>
            <w:vAlign w:val="center"/>
          </w:tcPr>
          <w:p w14:paraId="4CE34BE9" w14:textId="0D9BA2A3" w:rsidR="003A46B9" w:rsidRDefault="00575C59" w:rsidP="003A46B9">
            <w:pPr>
              <w:spacing w:line="276" w:lineRule="auto"/>
              <w:jc w:val="center"/>
              <w:rPr>
                <w:rFonts w:ascii="Times New Roman" w:hAnsi="Times New Roman" w:cs="Times New Roman"/>
              </w:rPr>
            </w:pPr>
            <w:r>
              <w:rPr>
                <w:rFonts w:ascii="Times New Roman" w:hAnsi="Times New Roman" w:cs="Times New Roman"/>
              </w:rPr>
              <w:t>2</w:t>
            </w:r>
          </w:p>
        </w:tc>
        <w:tc>
          <w:tcPr>
            <w:tcW w:w="1888" w:type="dxa"/>
            <w:vAlign w:val="center"/>
          </w:tcPr>
          <w:p w14:paraId="46E413D1" w14:textId="4C13EA79" w:rsidR="003A46B9" w:rsidRDefault="00EE03DA" w:rsidP="00EE03DA">
            <w:pPr>
              <w:spacing w:line="276" w:lineRule="auto"/>
              <w:rPr>
                <w:rFonts w:ascii="Times New Roman" w:hAnsi="Times New Roman" w:cs="Times New Roman"/>
              </w:rPr>
            </w:pPr>
            <w:proofErr w:type="spellStart"/>
            <w:r>
              <w:rPr>
                <w:rFonts w:ascii="Times New Roman" w:hAnsi="Times New Roman" w:cs="Times New Roman"/>
              </w:rPr>
              <w:t>Marijela</w:t>
            </w:r>
            <w:proofErr w:type="spellEnd"/>
            <w:r>
              <w:rPr>
                <w:rFonts w:ascii="Times New Roman" w:hAnsi="Times New Roman" w:cs="Times New Roman"/>
              </w:rPr>
              <w:t xml:space="preserve"> </w:t>
            </w:r>
            <w:proofErr w:type="spellStart"/>
            <w:r>
              <w:rPr>
                <w:rFonts w:ascii="Times New Roman" w:hAnsi="Times New Roman" w:cs="Times New Roman"/>
              </w:rPr>
              <w:t>Karajko</w:t>
            </w:r>
            <w:proofErr w:type="spellEnd"/>
          </w:p>
        </w:tc>
        <w:tc>
          <w:tcPr>
            <w:tcW w:w="645" w:type="dxa"/>
            <w:vAlign w:val="center"/>
          </w:tcPr>
          <w:p w14:paraId="36D92187" w14:textId="2CE04108" w:rsid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2</w:t>
            </w:r>
            <w:r w:rsidR="50B48453" w:rsidRPr="0CDEB753">
              <w:rPr>
                <w:rFonts w:ascii="Times New Roman" w:hAnsi="Times New Roman" w:cs="Times New Roman"/>
              </w:rPr>
              <w:t>+2</w:t>
            </w:r>
          </w:p>
        </w:tc>
        <w:tc>
          <w:tcPr>
            <w:tcW w:w="766" w:type="dxa"/>
            <w:vAlign w:val="center"/>
          </w:tcPr>
          <w:p w14:paraId="42E80166" w14:textId="0A1D7ED0" w:rsidR="003A46B9" w:rsidRDefault="00575C59" w:rsidP="003A46B9">
            <w:pPr>
              <w:spacing w:line="276" w:lineRule="auto"/>
              <w:jc w:val="center"/>
              <w:rPr>
                <w:rFonts w:ascii="Times New Roman" w:hAnsi="Times New Roman" w:cs="Times New Roman"/>
              </w:rPr>
            </w:pPr>
            <w:r>
              <w:rPr>
                <w:rFonts w:ascii="Times New Roman" w:hAnsi="Times New Roman" w:cs="Times New Roman"/>
              </w:rPr>
              <w:t>140</w:t>
            </w:r>
          </w:p>
        </w:tc>
      </w:tr>
      <w:tr w:rsidR="003A46B9" w14:paraId="5B41EC29" w14:textId="77777777" w:rsidTr="0CDEB753">
        <w:trPr>
          <w:jc w:val="center"/>
        </w:trPr>
        <w:tc>
          <w:tcPr>
            <w:tcW w:w="487" w:type="dxa"/>
            <w:vMerge/>
            <w:vAlign w:val="center"/>
          </w:tcPr>
          <w:p w14:paraId="30597160" w14:textId="77777777" w:rsidR="003A46B9" w:rsidRDefault="003A46B9" w:rsidP="003A46B9">
            <w:pPr>
              <w:spacing w:line="276" w:lineRule="auto"/>
              <w:jc w:val="both"/>
              <w:rPr>
                <w:rFonts w:ascii="Times New Roman" w:hAnsi="Times New Roman" w:cs="Times New Roman"/>
                <w:sz w:val="24"/>
                <w:szCs w:val="24"/>
              </w:rPr>
            </w:pPr>
          </w:p>
        </w:tc>
        <w:tc>
          <w:tcPr>
            <w:tcW w:w="838" w:type="dxa"/>
            <w:vAlign w:val="center"/>
          </w:tcPr>
          <w:p w14:paraId="725F3867" w14:textId="492388B2" w:rsidR="003A46B9" w:rsidRPr="003A46B9" w:rsidRDefault="003A46B9" w:rsidP="003A46B9">
            <w:pPr>
              <w:spacing w:line="276" w:lineRule="auto"/>
              <w:jc w:val="center"/>
              <w:rPr>
                <w:rFonts w:ascii="Times New Roman" w:hAnsi="Times New Roman" w:cs="Times New Roman"/>
              </w:rPr>
            </w:pPr>
            <w:r>
              <w:rPr>
                <w:rFonts w:ascii="Times New Roman" w:hAnsi="Times New Roman" w:cs="Times New Roman"/>
              </w:rPr>
              <w:t>VIII.</w:t>
            </w:r>
          </w:p>
        </w:tc>
        <w:tc>
          <w:tcPr>
            <w:tcW w:w="1322" w:type="dxa"/>
            <w:vAlign w:val="center"/>
          </w:tcPr>
          <w:p w14:paraId="0D10FBE5" w14:textId="0F0025FB" w:rsidR="003A46B9" w:rsidRPr="003A46B9" w:rsidRDefault="00575C59" w:rsidP="003A46B9">
            <w:pPr>
              <w:spacing w:line="276" w:lineRule="auto"/>
              <w:jc w:val="center"/>
              <w:rPr>
                <w:rFonts w:ascii="Times New Roman" w:hAnsi="Times New Roman" w:cs="Times New Roman"/>
              </w:rPr>
            </w:pPr>
            <w:r w:rsidRPr="0CDEB753">
              <w:rPr>
                <w:rFonts w:ascii="Times New Roman" w:hAnsi="Times New Roman" w:cs="Times New Roman"/>
              </w:rPr>
              <w:t>2</w:t>
            </w:r>
            <w:r w:rsidR="00151B1B">
              <w:rPr>
                <w:rFonts w:ascii="Times New Roman" w:hAnsi="Times New Roman" w:cs="Times New Roman"/>
              </w:rPr>
              <w:t>6</w:t>
            </w:r>
          </w:p>
        </w:tc>
        <w:tc>
          <w:tcPr>
            <w:tcW w:w="1166" w:type="dxa"/>
            <w:vAlign w:val="center"/>
          </w:tcPr>
          <w:p w14:paraId="5F9C2534" w14:textId="26BAFB5E" w:rsidR="003A46B9" w:rsidRDefault="00575C59" w:rsidP="003A46B9">
            <w:pPr>
              <w:spacing w:line="276" w:lineRule="auto"/>
              <w:jc w:val="center"/>
              <w:rPr>
                <w:rFonts w:ascii="Times New Roman" w:hAnsi="Times New Roman" w:cs="Times New Roman"/>
              </w:rPr>
            </w:pPr>
            <w:r>
              <w:rPr>
                <w:rFonts w:ascii="Times New Roman" w:hAnsi="Times New Roman" w:cs="Times New Roman"/>
              </w:rPr>
              <w:t>2</w:t>
            </w:r>
          </w:p>
        </w:tc>
        <w:tc>
          <w:tcPr>
            <w:tcW w:w="1888" w:type="dxa"/>
            <w:vAlign w:val="center"/>
          </w:tcPr>
          <w:p w14:paraId="044C31C2" w14:textId="0146AC20" w:rsidR="003A46B9" w:rsidRDefault="00EE03DA" w:rsidP="0CDEB753">
            <w:pPr>
              <w:spacing w:line="276" w:lineRule="auto"/>
              <w:jc w:val="center"/>
              <w:rPr>
                <w:rFonts w:ascii="Times New Roman" w:hAnsi="Times New Roman" w:cs="Times New Roman"/>
              </w:rPr>
            </w:pPr>
            <w:r>
              <w:rPr>
                <w:rFonts w:ascii="Times New Roman" w:hAnsi="Times New Roman" w:cs="Times New Roman"/>
              </w:rPr>
              <w:t xml:space="preserve">Ivan </w:t>
            </w:r>
            <w:proofErr w:type="spellStart"/>
            <w:r>
              <w:rPr>
                <w:rFonts w:ascii="Times New Roman" w:hAnsi="Times New Roman" w:cs="Times New Roman"/>
              </w:rPr>
              <w:t>Sambol</w:t>
            </w:r>
            <w:proofErr w:type="spellEnd"/>
            <w:r>
              <w:rPr>
                <w:rFonts w:ascii="Times New Roman" w:hAnsi="Times New Roman" w:cs="Times New Roman"/>
              </w:rPr>
              <w:t xml:space="preserve">, </w:t>
            </w:r>
            <w:proofErr w:type="spellStart"/>
            <w:r>
              <w:rPr>
                <w:rFonts w:ascii="Times New Roman" w:hAnsi="Times New Roman" w:cs="Times New Roman"/>
              </w:rPr>
              <w:t>Marijela</w:t>
            </w:r>
            <w:proofErr w:type="spellEnd"/>
            <w:r>
              <w:rPr>
                <w:rFonts w:ascii="Times New Roman" w:hAnsi="Times New Roman" w:cs="Times New Roman"/>
              </w:rPr>
              <w:t xml:space="preserve"> </w:t>
            </w:r>
            <w:proofErr w:type="spellStart"/>
            <w:r>
              <w:rPr>
                <w:rFonts w:ascii="Times New Roman" w:hAnsi="Times New Roman" w:cs="Times New Roman"/>
              </w:rPr>
              <w:t>Karajko</w:t>
            </w:r>
            <w:proofErr w:type="spellEnd"/>
          </w:p>
        </w:tc>
        <w:tc>
          <w:tcPr>
            <w:tcW w:w="645" w:type="dxa"/>
            <w:vAlign w:val="center"/>
          </w:tcPr>
          <w:p w14:paraId="7A1D883C" w14:textId="6ABB9BA7" w:rsidR="003A46B9" w:rsidRDefault="572EC618" w:rsidP="003A46B9">
            <w:pPr>
              <w:spacing w:line="276" w:lineRule="auto"/>
              <w:jc w:val="center"/>
              <w:rPr>
                <w:rFonts w:ascii="Times New Roman" w:hAnsi="Times New Roman" w:cs="Times New Roman"/>
              </w:rPr>
            </w:pPr>
            <w:r w:rsidRPr="0CDEB753">
              <w:rPr>
                <w:rFonts w:ascii="Times New Roman" w:hAnsi="Times New Roman" w:cs="Times New Roman"/>
              </w:rPr>
              <w:t>4</w:t>
            </w:r>
          </w:p>
        </w:tc>
        <w:tc>
          <w:tcPr>
            <w:tcW w:w="766" w:type="dxa"/>
            <w:vAlign w:val="center"/>
          </w:tcPr>
          <w:p w14:paraId="5A005ECE" w14:textId="0CE66B40" w:rsidR="003A46B9" w:rsidRDefault="00575C59" w:rsidP="003A46B9">
            <w:pPr>
              <w:spacing w:line="276" w:lineRule="auto"/>
              <w:jc w:val="center"/>
              <w:rPr>
                <w:rFonts w:ascii="Times New Roman" w:hAnsi="Times New Roman" w:cs="Times New Roman"/>
              </w:rPr>
            </w:pPr>
            <w:r>
              <w:rPr>
                <w:rFonts w:ascii="Times New Roman" w:hAnsi="Times New Roman" w:cs="Times New Roman"/>
              </w:rPr>
              <w:t>140</w:t>
            </w:r>
          </w:p>
        </w:tc>
      </w:tr>
    </w:tbl>
    <w:p w14:paraId="6E339F5F" w14:textId="2A43303F" w:rsidR="003A46B9" w:rsidRDefault="003A46B9" w:rsidP="003A46B9">
      <w:pPr>
        <w:spacing w:after="0" w:line="276" w:lineRule="auto"/>
        <w:jc w:val="both"/>
        <w:rPr>
          <w:rFonts w:ascii="Times New Roman" w:hAnsi="Times New Roman" w:cs="Times New Roman"/>
          <w:sz w:val="24"/>
          <w:szCs w:val="24"/>
        </w:rPr>
      </w:pPr>
    </w:p>
    <w:p w14:paraId="6E9EA96A" w14:textId="57D6411E" w:rsidR="00575C59" w:rsidRDefault="00575C59" w:rsidP="003A46B9">
      <w:pPr>
        <w:spacing w:after="0" w:line="276" w:lineRule="auto"/>
        <w:jc w:val="both"/>
        <w:rPr>
          <w:rFonts w:ascii="Times New Roman" w:hAnsi="Times New Roman" w:cs="Times New Roman"/>
          <w:sz w:val="24"/>
          <w:szCs w:val="24"/>
        </w:rPr>
      </w:pPr>
    </w:p>
    <w:p w14:paraId="518CEE3E" w14:textId="14A8763A" w:rsidR="00575C59" w:rsidRPr="00B04916" w:rsidRDefault="699B08E4" w:rsidP="0A6B2D13">
      <w:pPr>
        <w:pStyle w:val="Naslov3"/>
        <w:ind w:firstLine="708"/>
        <w:rPr>
          <w:rFonts w:ascii="Times New Roman" w:hAnsi="Times New Roman" w:cs="Times New Roman"/>
          <w:i/>
          <w:iCs/>
          <w:color w:val="auto"/>
        </w:rPr>
      </w:pPr>
      <w:bookmarkStart w:id="67" w:name="_Toc84083305"/>
      <w:bookmarkStart w:id="68" w:name="_Toc1563911450"/>
      <w:r w:rsidRPr="0A6B2D13">
        <w:rPr>
          <w:rFonts w:ascii="Times New Roman" w:hAnsi="Times New Roman" w:cs="Times New Roman"/>
          <w:i/>
          <w:iCs/>
          <w:color w:val="auto"/>
        </w:rPr>
        <w:t>4.2.4. Tjedni i godišnji broj nastavnih sati dopunske nastave</w:t>
      </w:r>
      <w:bookmarkEnd w:id="67"/>
      <w:bookmarkEnd w:id="68"/>
    </w:p>
    <w:p w14:paraId="1DCC5D5F" w14:textId="4426D83C" w:rsidR="00575C59" w:rsidRDefault="00575C59" w:rsidP="003A46B9">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2203"/>
        <w:gridCol w:w="894"/>
        <w:gridCol w:w="696"/>
        <w:gridCol w:w="1087"/>
        <w:gridCol w:w="2971"/>
      </w:tblGrid>
      <w:tr w:rsidR="006D33D5" w14:paraId="7340C1F0" w14:textId="77777777" w:rsidTr="1495B9B9">
        <w:trPr>
          <w:jc w:val="center"/>
        </w:trPr>
        <w:tc>
          <w:tcPr>
            <w:tcW w:w="0" w:type="auto"/>
            <w:vMerge w:val="restart"/>
            <w:shd w:val="clear" w:color="auto" w:fill="E2EFD9" w:themeFill="accent6" w:themeFillTint="33"/>
            <w:vAlign w:val="center"/>
          </w:tcPr>
          <w:p w14:paraId="669982A5" w14:textId="212EBD30" w:rsidR="006D33D5" w:rsidRPr="00575C59" w:rsidRDefault="006D33D5" w:rsidP="00575C59">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Nastavni predmet</w:t>
            </w:r>
          </w:p>
        </w:tc>
        <w:tc>
          <w:tcPr>
            <w:tcW w:w="0" w:type="auto"/>
            <w:vMerge w:val="restart"/>
            <w:shd w:val="clear" w:color="auto" w:fill="E2EFD9" w:themeFill="accent6" w:themeFillTint="33"/>
            <w:vAlign w:val="center"/>
          </w:tcPr>
          <w:p w14:paraId="074764FB" w14:textId="77777777" w:rsidR="006D33D5" w:rsidRPr="00575C59" w:rsidRDefault="006D33D5" w:rsidP="00575C59">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Razred/</w:t>
            </w:r>
          </w:p>
          <w:p w14:paraId="2A35E5FC" w14:textId="58F9AAA7" w:rsidR="006D33D5" w:rsidRPr="00575C59" w:rsidRDefault="006D33D5" w:rsidP="00575C59">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grupa</w:t>
            </w:r>
          </w:p>
        </w:tc>
        <w:tc>
          <w:tcPr>
            <w:tcW w:w="0" w:type="auto"/>
            <w:gridSpan w:val="2"/>
            <w:shd w:val="clear" w:color="auto" w:fill="E2EFD9" w:themeFill="accent6" w:themeFillTint="33"/>
            <w:vAlign w:val="center"/>
          </w:tcPr>
          <w:p w14:paraId="571FB200" w14:textId="341060B9" w:rsidR="006D33D5" w:rsidRPr="00575C59" w:rsidRDefault="006D33D5" w:rsidP="00575C59">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Planirani broj sati</w:t>
            </w:r>
          </w:p>
        </w:tc>
        <w:tc>
          <w:tcPr>
            <w:tcW w:w="0" w:type="auto"/>
            <w:vMerge w:val="restart"/>
            <w:shd w:val="clear" w:color="auto" w:fill="E2EFD9" w:themeFill="accent6" w:themeFillTint="33"/>
            <w:vAlign w:val="center"/>
          </w:tcPr>
          <w:p w14:paraId="75FC8329" w14:textId="09B3E407" w:rsidR="006D33D5" w:rsidRPr="00575C59" w:rsidRDefault="006D33D5" w:rsidP="00575C59">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Ime i prezime učitelja izvršitelja</w:t>
            </w:r>
          </w:p>
        </w:tc>
      </w:tr>
      <w:tr w:rsidR="006D33D5" w14:paraId="2CBBF2AE" w14:textId="77777777" w:rsidTr="1495B9B9">
        <w:trPr>
          <w:jc w:val="center"/>
        </w:trPr>
        <w:tc>
          <w:tcPr>
            <w:tcW w:w="0" w:type="auto"/>
            <w:vMerge/>
            <w:vAlign w:val="center"/>
          </w:tcPr>
          <w:p w14:paraId="1F78A2B6" w14:textId="1141B7A4" w:rsidR="006D33D5" w:rsidRPr="00575C59" w:rsidRDefault="006D33D5" w:rsidP="003A46B9">
            <w:pPr>
              <w:spacing w:line="276" w:lineRule="auto"/>
              <w:jc w:val="both"/>
              <w:rPr>
                <w:rFonts w:ascii="Times New Roman" w:hAnsi="Times New Roman" w:cs="Times New Roman"/>
                <w:b/>
                <w:bCs/>
                <w:sz w:val="20"/>
                <w:szCs w:val="20"/>
              </w:rPr>
            </w:pPr>
          </w:p>
        </w:tc>
        <w:tc>
          <w:tcPr>
            <w:tcW w:w="0" w:type="auto"/>
            <w:vMerge/>
            <w:vAlign w:val="center"/>
          </w:tcPr>
          <w:p w14:paraId="7206DA09" w14:textId="708A5E0F" w:rsidR="006D33D5" w:rsidRPr="00575C59" w:rsidRDefault="006D33D5" w:rsidP="003A46B9">
            <w:pPr>
              <w:spacing w:line="276" w:lineRule="auto"/>
              <w:jc w:val="both"/>
              <w:rPr>
                <w:rFonts w:ascii="Times New Roman" w:hAnsi="Times New Roman" w:cs="Times New Roman"/>
                <w:b/>
                <w:bCs/>
                <w:sz w:val="20"/>
                <w:szCs w:val="20"/>
              </w:rPr>
            </w:pPr>
          </w:p>
        </w:tc>
        <w:tc>
          <w:tcPr>
            <w:tcW w:w="0" w:type="auto"/>
            <w:shd w:val="clear" w:color="auto" w:fill="E2EFD9" w:themeFill="accent6" w:themeFillTint="33"/>
            <w:vAlign w:val="center"/>
          </w:tcPr>
          <w:p w14:paraId="497779D0" w14:textId="5B3C91C8" w:rsidR="006D33D5" w:rsidRPr="00575C59" w:rsidRDefault="006D33D5" w:rsidP="00575C59">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T</w:t>
            </w:r>
          </w:p>
        </w:tc>
        <w:tc>
          <w:tcPr>
            <w:tcW w:w="0" w:type="auto"/>
            <w:shd w:val="clear" w:color="auto" w:fill="E2EFD9" w:themeFill="accent6" w:themeFillTint="33"/>
            <w:vAlign w:val="center"/>
          </w:tcPr>
          <w:p w14:paraId="07890F03" w14:textId="3DB18CD5" w:rsidR="006D33D5" w:rsidRPr="00575C59" w:rsidRDefault="006D33D5" w:rsidP="00575C59">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G</w:t>
            </w:r>
          </w:p>
        </w:tc>
        <w:tc>
          <w:tcPr>
            <w:tcW w:w="0" w:type="auto"/>
            <w:vMerge/>
            <w:vAlign w:val="center"/>
          </w:tcPr>
          <w:p w14:paraId="30118F87" w14:textId="4DD89AB5" w:rsidR="006D33D5" w:rsidRPr="00575C59" w:rsidRDefault="006D33D5" w:rsidP="003A46B9">
            <w:pPr>
              <w:spacing w:line="276" w:lineRule="auto"/>
              <w:jc w:val="both"/>
              <w:rPr>
                <w:rFonts w:ascii="Times New Roman" w:hAnsi="Times New Roman" w:cs="Times New Roman"/>
                <w:b/>
                <w:bCs/>
                <w:sz w:val="20"/>
                <w:szCs w:val="20"/>
              </w:rPr>
            </w:pPr>
          </w:p>
        </w:tc>
      </w:tr>
      <w:tr w:rsidR="006D33D5" w14:paraId="63D260D8" w14:textId="77777777" w:rsidTr="1495B9B9">
        <w:trPr>
          <w:jc w:val="center"/>
        </w:trPr>
        <w:tc>
          <w:tcPr>
            <w:tcW w:w="0" w:type="auto"/>
            <w:vAlign w:val="center"/>
          </w:tcPr>
          <w:p w14:paraId="2B0F8843" w14:textId="23522580" w:rsidR="006D33D5" w:rsidRPr="00575C59" w:rsidRDefault="006D33D5" w:rsidP="003A46B9">
            <w:pPr>
              <w:spacing w:line="276" w:lineRule="auto"/>
              <w:jc w:val="both"/>
              <w:rPr>
                <w:rFonts w:ascii="Times New Roman" w:hAnsi="Times New Roman" w:cs="Times New Roman"/>
              </w:rPr>
            </w:pPr>
            <w:r w:rsidRPr="00575C59">
              <w:rPr>
                <w:rFonts w:ascii="Times New Roman" w:hAnsi="Times New Roman" w:cs="Times New Roman"/>
              </w:rPr>
              <w:t>Hrvatski jezik</w:t>
            </w:r>
          </w:p>
        </w:tc>
        <w:tc>
          <w:tcPr>
            <w:tcW w:w="0" w:type="auto"/>
            <w:vAlign w:val="center"/>
          </w:tcPr>
          <w:p w14:paraId="0DEB49A2" w14:textId="01519702" w:rsidR="006D33D5" w:rsidRPr="00575C59" w:rsidRDefault="46D1EFFB" w:rsidP="009012AF">
            <w:pPr>
              <w:spacing w:line="276" w:lineRule="auto"/>
              <w:jc w:val="center"/>
              <w:rPr>
                <w:rFonts w:ascii="Times New Roman" w:hAnsi="Times New Roman" w:cs="Times New Roman"/>
              </w:rPr>
            </w:pPr>
            <w:r w:rsidRPr="3CBA726C">
              <w:rPr>
                <w:rFonts w:ascii="Times New Roman" w:hAnsi="Times New Roman" w:cs="Times New Roman"/>
              </w:rPr>
              <w:t>20</w:t>
            </w:r>
          </w:p>
        </w:tc>
        <w:tc>
          <w:tcPr>
            <w:tcW w:w="0" w:type="auto"/>
            <w:vAlign w:val="center"/>
          </w:tcPr>
          <w:p w14:paraId="11C942B6" w14:textId="77165671" w:rsidR="006D33D5" w:rsidRPr="00575C59" w:rsidRDefault="006D33D5" w:rsidP="009012AF">
            <w:pPr>
              <w:spacing w:line="276" w:lineRule="auto"/>
              <w:jc w:val="center"/>
              <w:rPr>
                <w:rFonts w:ascii="Times New Roman" w:hAnsi="Times New Roman" w:cs="Times New Roman"/>
              </w:rPr>
            </w:pPr>
            <w:r w:rsidRPr="00575C59">
              <w:rPr>
                <w:rFonts w:ascii="Times New Roman" w:hAnsi="Times New Roman" w:cs="Times New Roman"/>
              </w:rPr>
              <w:t>1</w:t>
            </w:r>
          </w:p>
        </w:tc>
        <w:tc>
          <w:tcPr>
            <w:tcW w:w="0" w:type="auto"/>
            <w:vAlign w:val="center"/>
          </w:tcPr>
          <w:p w14:paraId="7111019A" w14:textId="564DCC88" w:rsidR="006D33D5" w:rsidRPr="00575C59" w:rsidRDefault="006D33D5" w:rsidP="009012AF">
            <w:pPr>
              <w:spacing w:line="276" w:lineRule="auto"/>
              <w:jc w:val="center"/>
              <w:rPr>
                <w:rFonts w:ascii="Times New Roman" w:hAnsi="Times New Roman" w:cs="Times New Roman"/>
              </w:rPr>
            </w:pPr>
            <w:r w:rsidRPr="00575C59">
              <w:rPr>
                <w:rFonts w:ascii="Times New Roman" w:hAnsi="Times New Roman" w:cs="Times New Roman"/>
              </w:rPr>
              <w:t>35</w:t>
            </w:r>
          </w:p>
        </w:tc>
        <w:tc>
          <w:tcPr>
            <w:tcW w:w="0" w:type="auto"/>
            <w:vAlign w:val="center"/>
          </w:tcPr>
          <w:p w14:paraId="347767B5" w14:textId="179B998F" w:rsidR="006D33D5" w:rsidRPr="00575C59" w:rsidRDefault="006D33D5" w:rsidP="009012AF">
            <w:pPr>
              <w:spacing w:line="276" w:lineRule="auto"/>
              <w:jc w:val="center"/>
              <w:rPr>
                <w:rFonts w:ascii="Times New Roman" w:hAnsi="Times New Roman" w:cs="Times New Roman"/>
              </w:rPr>
            </w:pPr>
            <w:r w:rsidRPr="00575C59">
              <w:rPr>
                <w:rFonts w:ascii="Times New Roman" w:hAnsi="Times New Roman" w:cs="Times New Roman"/>
              </w:rPr>
              <w:t>Učiteljice razredne nastave</w:t>
            </w:r>
          </w:p>
        </w:tc>
      </w:tr>
      <w:tr w:rsidR="006D33D5" w14:paraId="58EF6620" w14:textId="77777777" w:rsidTr="1495B9B9">
        <w:trPr>
          <w:jc w:val="center"/>
        </w:trPr>
        <w:tc>
          <w:tcPr>
            <w:tcW w:w="0" w:type="auto"/>
            <w:vAlign w:val="center"/>
          </w:tcPr>
          <w:p w14:paraId="05F111B0" w14:textId="1F756C54" w:rsidR="006D33D5" w:rsidRPr="00575C59" w:rsidRDefault="006D33D5" w:rsidP="003A46B9">
            <w:pPr>
              <w:spacing w:line="276" w:lineRule="auto"/>
              <w:jc w:val="both"/>
              <w:rPr>
                <w:rFonts w:ascii="Times New Roman" w:hAnsi="Times New Roman" w:cs="Times New Roman"/>
              </w:rPr>
            </w:pPr>
            <w:r w:rsidRPr="00575C59">
              <w:rPr>
                <w:rFonts w:ascii="Times New Roman" w:hAnsi="Times New Roman" w:cs="Times New Roman"/>
              </w:rPr>
              <w:t>Matematika</w:t>
            </w:r>
          </w:p>
        </w:tc>
        <w:tc>
          <w:tcPr>
            <w:tcW w:w="0" w:type="auto"/>
            <w:vAlign w:val="center"/>
          </w:tcPr>
          <w:p w14:paraId="0C40486F" w14:textId="30F3F49F" w:rsidR="006D33D5" w:rsidRPr="00575C59" w:rsidRDefault="35998BDF" w:rsidP="009012AF">
            <w:pPr>
              <w:spacing w:line="276" w:lineRule="auto"/>
              <w:jc w:val="center"/>
              <w:rPr>
                <w:rFonts w:ascii="Times New Roman" w:hAnsi="Times New Roman" w:cs="Times New Roman"/>
              </w:rPr>
            </w:pPr>
            <w:r w:rsidRPr="3CBA726C">
              <w:rPr>
                <w:rFonts w:ascii="Times New Roman" w:hAnsi="Times New Roman" w:cs="Times New Roman"/>
              </w:rPr>
              <w:t>18</w:t>
            </w:r>
          </w:p>
        </w:tc>
        <w:tc>
          <w:tcPr>
            <w:tcW w:w="0" w:type="auto"/>
            <w:vAlign w:val="center"/>
          </w:tcPr>
          <w:p w14:paraId="1C59A467" w14:textId="2EFF30DA" w:rsidR="006D33D5" w:rsidRPr="00575C59" w:rsidRDefault="006D33D5" w:rsidP="009012AF">
            <w:pPr>
              <w:spacing w:line="276" w:lineRule="auto"/>
              <w:jc w:val="center"/>
              <w:rPr>
                <w:rFonts w:ascii="Times New Roman" w:hAnsi="Times New Roman" w:cs="Times New Roman"/>
              </w:rPr>
            </w:pPr>
            <w:r w:rsidRPr="00575C59">
              <w:rPr>
                <w:rFonts w:ascii="Times New Roman" w:hAnsi="Times New Roman" w:cs="Times New Roman"/>
              </w:rPr>
              <w:t>1</w:t>
            </w:r>
          </w:p>
        </w:tc>
        <w:tc>
          <w:tcPr>
            <w:tcW w:w="0" w:type="auto"/>
            <w:vAlign w:val="center"/>
          </w:tcPr>
          <w:p w14:paraId="3604D35E" w14:textId="4BF219AE" w:rsidR="006D33D5" w:rsidRPr="00575C59" w:rsidRDefault="006D33D5" w:rsidP="009012AF">
            <w:pPr>
              <w:spacing w:line="276" w:lineRule="auto"/>
              <w:jc w:val="center"/>
              <w:rPr>
                <w:rFonts w:ascii="Times New Roman" w:hAnsi="Times New Roman" w:cs="Times New Roman"/>
              </w:rPr>
            </w:pPr>
            <w:r w:rsidRPr="00575C59">
              <w:rPr>
                <w:rFonts w:ascii="Times New Roman" w:hAnsi="Times New Roman" w:cs="Times New Roman"/>
              </w:rPr>
              <w:t>35</w:t>
            </w:r>
          </w:p>
        </w:tc>
        <w:tc>
          <w:tcPr>
            <w:tcW w:w="0" w:type="auto"/>
            <w:vAlign w:val="center"/>
          </w:tcPr>
          <w:p w14:paraId="722D8FB7" w14:textId="508B98B7" w:rsidR="006D33D5" w:rsidRPr="00575C59" w:rsidRDefault="006D33D5" w:rsidP="009012AF">
            <w:pPr>
              <w:spacing w:line="276" w:lineRule="auto"/>
              <w:jc w:val="center"/>
              <w:rPr>
                <w:rFonts w:ascii="Times New Roman" w:hAnsi="Times New Roman" w:cs="Times New Roman"/>
              </w:rPr>
            </w:pPr>
            <w:r w:rsidRPr="00575C59">
              <w:rPr>
                <w:rFonts w:ascii="Times New Roman" w:hAnsi="Times New Roman" w:cs="Times New Roman"/>
              </w:rPr>
              <w:t>Učiteljice razredne nastave</w:t>
            </w:r>
          </w:p>
        </w:tc>
      </w:tr>
      <w:tr w:rsidR="006D33D5" w14:paraId="32B3E2E9" w14:textId="77777777" w:rsidTr="1495B9B9">
        <w:trPr>
          <w:jc w:val="center"/>
        </w:trPr>
        <w:tc>
          <w:tcPr>
            <w:tcW w:w="0" w:type="auto"/>
            <w:shd w:val="clear" w:color="auto" w:fill="F2F2F2" w:themeFill="background1" w:themeFillShade="F2"/>
            <w:vAlign w:val="center"/>
          </w:tcPr>
          <w:p w14:paraId="3DA652BF" w14:textId="0DEA0419" w:rsidR="006D33D5" w:rsidRPr="00575C59" w:rsidRDefault="006D33D5" w:rsidP="003A46B9">
            <w:pPr>
              <w:spacing w:line="276" w:lineRule="auto"/>
              <w:jc w:val="both"/>
              <w:rPr>
                <w:rFonts w:ascii="Times New Roman" w:hAnsi="Times New Roman" w:cs="Times New Roman"/>
                <w:b/>
                <w:bCs/>
              </w:rPr>
            </w:pPr>
            <w:r w:rsidRPr="00575C59">
              <w:rPr>
                <w:rFonts w:ascii="Times New Roman" w:hAnsi="Times New Roman" w:cs="Times New Roman"/>
                <w:b/>
                <w:bCs/>
              </w:rPr>
              <w:t>UKUPNO I. – IV.</w:t>
            </w:r>
            <w:r>
              <w:rPr>
                <w:rFonts w:ascii="Times New Roman" w:hAnsi="Times New Roman" w:cs="Times New Roman"/>
                <w:b/>
                <w:bCs/>
              </w:rPr>
              <w:t>:</w:t>
            </w:r>
          </w:p>
        </w:tc>
        <w:tc>
          <w:tcPr>
            <w:tcW w:w="0" w:type="auto"/>
            <w:shd w:val="clear" w:color="auto" w:fill="F2F2F2" w:themeFill="background1" w:themeFillShade="F2"/>
            <w:vAlign w:val="center"/>
          </w:tcPr>
          <w:p w14:paraId="30C12D59" w14:textId="591B6413" w:rsidR="006D33D5" w:rsidRPr="00575C59" w:rsidRDefault="006D33D5" w:rsidP="009012AF">
            <w:pPr>
              <w:spacing w:line="276" w:lineRule="auto"/>
              <w:jc w:val="center"/>
              <w:rPr>
                <w:rFonts w:ascii="Times New Roman" w:hAnsi="Times New Roman" w:cs="Times New Roman"/>
                <w:b/>
                <w:bCs/>
              </w:rPr>
            </w:pPr>
            <w:r>
              <w:rPr>
                <w:rFonts w:ascii="Times New Roman" w:hAnsi="Times New Roman" w:cs="Times New Roman"/>
                <w:b/>
                <w:bCs/>
              </w:rPr>
              <w:t>14</w:t>
            </w:r>
          </w:p>
        </w:tc>
        <w:tc>
          <w:tcPr>
            <w:tcW w:w="0" w:type="auto"/>
            <w:shd w:val="clear" w:color="auto" w:fill="F2F2F2" w:themeFill="background1" w:themeFillShade="F2"/>
            <w:vAlign w:val="center"/>
          </w:tcPr>
          <w:p w14:paraId="4E295F57" w14:textId="0A708DBF" w:rsidR="006D33D5" w:rsidRPr="00575C59" w:rsidRDefault="006D33D5" w:rsidP="009012AF">
            <w:pPr>
              <w:spacing w:line="276" w:lineRule="auto"/>
              <w:jc w:val="center"/>
              <w:rPr>
                <w:rFonts w:ascii="Times New Roman" w:hAnsi="Times New Roman" w:cs="Times New Roman"/>
                <w:b/>
                <w:bCs/>
              </w:rPr>
            </w:pPr>
            <w:r>
              <w:rPr>
                <w:rFonts w:ascii="Times New Roman" w:hAnsi="Times New Roman" w:cs="Times New Roman"/>
                <w:b/>
                <w:bCs/>
              </w:rPr>
              <w:t>2</w:t>
            </w:r>
          </w:p>
        </w:tc>
        <w:tc>
          <w:tcPr>
            <w:tcW w:w="0" w:type="auto"/>
            <w:shd w:val="clear" w:color="auto" w:fill="F2F2F2" w:themeFill="background1" w:themeFillShade="F2"/>
            <w:vAlign w:val="center"/>
          </w:tcPr>
          <w:p w14:paraId="243B609A" w14:textId="1B5B31DC" w:rsidR="006D33D5" w:rsidRPr="00575C59" w:rsidRDefault="006D33D5" w:rsidP="009012AF">
            <w:pPr>
              <w:spacing w:line="276" w:lineRule="auto"/>
              <w:jc w:val="center"/>
              <w:rPr>
                <w:rFonts w:ascii="Times New Roman" w:hAnsi="Times New Roman" w:cs="Times New Roman"/>
                <w:b/>
                <w:bCs/>
              </w:rPr>
            </w:pPr>
            <w:r>
              <w:rPr>
                <w:rFonts w:ascii="Times New Roman" w:hAnsi="Times New Roman" w:cs="Times New Roman"/>
                <w:b/>
                <w:bCs/>
              </w:rPr>
              <w:t>70</w:t>
            </w:r>
          </w:p>
        </w:tc>
        <w:tc>
          <w:tcPr>
            <w:tcW w:w="0" w:type="auto"/>
            <w:shd w:val="clear" w:color="auto" w:fill="F2F2F2" w:themeFill="background1" w:themeFillShade="F2"/>
            <w:vAlign w:val="center"/>
          </w:tcPr>
          <w:p w14:paraId="14F5BF2D" w14:textId="149497CC" w:rsidR="006D33D5" w:rsidRPr="00575C59" w:rsidRDefault="006D33D5" w:rsidP="009012AF">
            <w:pPr>
              <w:spacing w:line="276" w:lineRule="auto"/>
              <w:jc w:val="center"/>
              <w:rPr>
                <w:rFonts w:ascii="Times New Roman" w:hAnsi="Times New Roman" w:cs="Times New Roman"/>
                <w:b/>
                <w:bCs/>
              </w:rPr>
            </w:pPr>
            <w:r>
              <w:rPr>
                <w:rFonts w:ascii="Times New Roman" w:hAnsi="Times New Roman" w:cs="Times New Roman"/>
                <w:b/>
                <w:bCs/>
              </w:rPr>
              <w:t>/</w:t>
            </w:r>
          </w:p>
        </w:tc>
      </w:tr>
      <w:tr w:rsidR="006D33D5" w14:paraId="7B49671D" w14:textId="77777777" w:rsidTr="1495B9B9">
        <w:trPr>
          <w:jc w:val="center"/>
        </w:trPr>
        <w:tc>
          <w:tcPr>
            <w:tcW w:w="0" w:type="auto"/>
            <w:vAlign w:val="center"/>
          </w:tcPr>
          <w:p w14:paraId="4D4930FC" w14:textId="75A7FD15" w:rsidR="006D33D5" w:rsidRPr="00575C59" w:rsidRDefault="006D33D5" w:rsidP="003A46B9">
            <w:pPr>
              <w:spacing w:line="276" w:lineRule="auto"/>
              <w:jc w:val="both"/>
              <w:rPr>
                <w:rFonts w:ascii="Times New Roman" w:hAnsi="Times New Roman" w:cs="Times New Roman"/>
              </w:rPr>
            </w:pPr>
            <w:r w:rsidRPr="00575C59">
              <w:rPr>
                <w:rFonts w:ascii="Times New Roman" w:hAnsi="Times New Roman" w:cs="Times New Roman"/>
              </w:rPr>
              <w:t>Hrvatski jezik</w:t>
            </w:r>
          </w:p>
        </w:tc>
        <w:tc>
          <w:tcPr>
            <w:tcW w:w="0" w:type="auto"/>
            <w:vAlign w:val="center"/>
          </w:tcPr>
          <w:p w14:paraId="0BE921D8" w14:textId="1AAEFDDC"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5</w:t>
            </w:r>
          </w:p>
        </w:tc>
        <w:tc>
          <w:tcPr>
            <w:tcW w:w="0" w:type="auto"/>
            <w:vAlign w:val="center"/>
          </w:tcPr>
          <w:p w14:paraId="43A612C1" w14:textId="464D93F3"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552A5DE3" w14:textId="6FC0E39D"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5560BD42" w14:textId="403671F7" w:rsidR="006D33D5" w:rsidRPr="00575C59" w:rsidRDefault="006D33D5" w:rsidP="009012AF">
            <w:pPr>
              <w:spacing w:line="276" w:lineRule="auto"/>
              <w:jc w:val="center"/>
              <w:rPr>
                <w:rFonts w:ascii="Times New Roman" w:hAnsi="Times New Roman" w:cs="Times New Roman"/>
              </w:rPr>
            </w:pPr>
            <w:proofErr w:type="spellStart"/>
            <w:r w:rsidRPr="3CBA726C">
              <w:rPr>
                <w:rFonts w:ascii="Times New Roman" w:hAnsi="Times New Roman" w:cs="Times New Roman"/>
              </w:rPr>
              <w:t>Lermajer</w:t>
            </w:r>
            <w:proofErr w:type="spellEnd"/>
            <w:r w:rsidRPr="3CBA726C">
              <w:rPr>
                <w:rFonts w:ascii="Times New Roman" w:hAnsi="Times New Roman" w:cs="Times New Roman"/>
              </w:rPr>
              <w:t>/Perković</w:t>
            </w:r>
          </w:p>
        </w:tc>
      </w:tr>
      <w:tr w:rsidR="006D33D5" w14:paraId="4B3AF45E" w14:textId="77777777" w:rsidTr="1495B9B9">
        <w:trPr>
          <w:jc w:val="center"/>
        </w:trPr>
        <w:tc>
          <w:tcPr>
            <w:tcW w:w="0" w:type="auto"/>
            <w:vAlign w:val="center"/>
          </w:tcPr>
          <w:p w14:paraId="57673BAF" w14:textId="3909B25A" w:rsidR="006D33D5" w:rsidRPr="00575C59" w:rsidRDefault="006D33D5" w:rsidP="003A46B9">
            <w:pPr>
              <w:spacing w:line="276" w:lineRule="auto"/>
              <w:jc w:val="both"/>
              <w:rPr>
                <w:rFonts w:ascii="Times New Roman" w:hAnsi="Times New Roman" w:cs="Times New Roman"/>
              </w:rPr>
            </w:pPr>
            <w:r w:rsidRPr="00575C59">
              <w:rPr>
                <w:rFonts w:ascii="Times New Roman" w:hAnsi="Times New Roman" w:cs="Times New Roman"/>
              </w:rPr>
              <w:t>Matematika</w:t>
            </w:r>
          </w:p>
        </w:tc>
        <w:tc>
          <w:tcPr>
            <w:tcW w:w="0" w:type="auto"/>
            <w:vAlign w:val="center"/>
          </w:tcPr>
          <w:p w14:paraId="2E69863C" w14:textId="0340D373" w:rsidR="006D33D5" w:rsidRPr="00575C59" w:rsidRDefault="2499F830" w:rsidP="009012AF">
            <w:pPr>
              <w:spacing w:line="276" w:lineRule="auto"/>
              <w:jc w:val="center"/>
              <w:rPr>
                <w:rFonts w:ascii="Times New Roman" w:hAnsi="Times New Roman" w:cs="Times New Roman"/>
              </w:rPr>
            </w:pPr>
            <w:r w:rsidRPr="3CBA726C">
              <w:rPr>
                <w:rFonts w:ascii="Times New Roman" w:hAnsi="Times New Roman" w:cs="Times New Roman"/>
              </w:rPr>
              <w:t>8</w:t>
            </w:r>
          </w:p>
        </w:tc>
        <w:tc>
          <w:tcPr>
            <w:tcW w:w="0" w:type="auto"/>
            <w:vAlign w:val="center"/>
          </w:tcPr>
          <w:p w14:paraId="03114C87" w14:textId="55E8F060"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49B19203" w14:textId="7D1D6DBC"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3C3B550F" w14:textId="7E1F3B7B" w:rsidR="006D33D5" w:rsidRPr="00575C59" w:rsidRDefault="007E753E" w:rsidP="009012AF">
            <w:pPr>
              <w:spacing w:line="276" w:lineRule="auto"/>
              <w:jc w:val="center"/>
              <w:rPr>
                <w:rFonts w:ascii="Times New Roman" w:hAnsi="Times New Roman" w:cs="Times New Roman"/>
              </w:rPr>
            </w:pPr>
            <w:r>
              <w:rPr>
                <w:rFonts w:ascii="Times New Roman" w:hAnsi="Times New Roman" w:cs="Times New Roman"/>
              </w:rPr>
              <w:t>Mijić</w:t>
            </w:r>
          </w:p>
        </w:tc>
      </w:tr>
      <w:tr w:rsidR="006D33D5" w14:paraId="2FDC82DA" w14:textId="77777777" w:rsidTr="1495B9B9">
        <w:trPr>
          <w:jc w:val="center"/>
        </w:trPr>
        <w:tc>
          <w:tcPr>
            <w:tcW w:w="0" w:type="auto"/>
            <w:vAlign w:val="center"/>
          </w:tcPr>
          <w:p w14:paraId="3EED8E8E" w14:textId="731A6898" w:rsidR="006D33D5" w:rsidRPr="00575C59" w:rsidRDefault="006D33D5" w:rsidP="003A46B9">
            <w:pPr>
              <w:spacing w:line="276" w:lineRule="auto"/>
              <w:jc w:val="both"/>
              <w:rPr>
                <w:rFonts w:ascii="Times New Roman" w:hAnsi="Times New Roman" w:cs="Times New Roman"/>
              </w:rPr>
            </w:pPr>
            <w:r>
              <w:rPr>
                <w:rFonts w:ascii="Times New Roman" w:hAnsi="Times New Roman" w:cs="Times New Roman"/>
              </w:rPr>
              <w:t>Engleski jezik</w:t>
            </w:r>
          </w:p>
        </w:tc>
        <w:tc>
          <w:tcPr>
            <w:tcW w:w="0" w:type="auto"/>
            <w:vAlign w:val="center"/>
          </w:tcPr>
          <w:p w14:paraId="3A82A9DD" w14:textId="3D8761E9" w:rsidR="006D33D5" w:rsidRPr="00575C59" w:rsidRDefault="692141A3" w:rsidP="009012AF">
            <w:pPr>
              <w:spacing w:line="276" w:lineRule="auto"/>
              <w:jc w:val="center"/>
              <w:rPr>
                <w:rFonts w:ascii="Times New Roman" w:hAnsi="Times New Roman" w:cs="Times New Roman"/>
              </w:rPr>
            </w:pPr>
            <w:r w:rsidRPr="3CBA726C">
              <w:rPr>
                <w:rFonts w:ascii="Times New Roman" w:hAnsi="Times New Roman" w:cs="Times New Roman"/>
              </w:rPr>
              <w:t>8</w:t>
            </w:r>
          </w:p>
        </w:tc>
        <w:tc>
          <w:tcPr>
            <w:tcW w:w="0" w:type="auto"/>
            <w:vAlign w:val="center"/>
          </w:tcPr>
          <w:p w14:paraId="4B6C2C3F" w14:textId="5C5366B7"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0FEA4408" w14:textId="1CED5F34"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2940A3E6" w14:textId="728131FD" w:rsidR="006D33D5" w:rsidRDefault="1A195212" w:rsidP="009012AF">
            <w:pPr>
              <w:spacing w:line="276" w:lineRule="auto"/>
              <w:jc w:val="center"/>
              <w:rPr>
                <w:rFonts w:ascii="Times New Roman" w:hAnsi="Times New Roman" w:cs="Times New Roman"/>
              </w:rPr>
            </w:pPr>
            <w:r w:rsidRPr="3CBA726C">
              <w:rPr>
                <w:rFonts w:ascii="Times New Roman" w:hAnsi="Times New Roman" w:cs="Times New Roman"/>
              </w:rPr>
              <w:t>Raič</w:t>
            </w:r>
          </w:p>
        </w:tc>
      </w:tr>
      <w:tr w:rsidR="006D33D5" w14:paraId="765FB302" w14:textId="77777777" w:rsidTr="1495B9B9">
        <w:trPr>
          <w:jc w:val="center"/>
        </w:trPr>
        <w:tc>
          <w:tcPr>
            <w:tcW w:w="0" w:type="auto"/>
            <w:vAlign w:val="center"/>
          </w:tcPr>
          <w:p w14:paraId="1967059E" w14:textId="69CCE9CD" w:rsidR="006D33D5" w:rsidRPr="00575C59" w:rsidRDefault="006D33D5" w:rsidP="003A46B9">
            <w:pPr>
              <w:spacing w:line="276" w:lineRule="auto"/>
              <w:jc w:val="both"/>
              <w:rPr>
                <w:rFonts w:ascii="Times New Roman" w:hAnsi="Times New Roman" w:cs="Times New Roman"/>
              </w:rPr>
            </w:pPr>
            <w:r w:rsidRPr="00575C59">
              <w:rPr>
                <w:rFonts w:ascii="Times New Roman" w:hAnsi="Times New Roman" w:cs="Times New Roman"/>
              </w:rPr>
              <w:t>Njemački jezik</w:t>
            </w:r>
          </w:p>
        </w:tc>
        <w:tc>
          <w:tcPr>
            <w:tcW w:w="0" w:type="auto"/>
            <w:vAlign w:val="center"/>
          </w:tcPr>
          <w:p w14:paraId="204F2F07" w14:textId="166EFB83" w:rsidR="006D33D5" w:rsidRPr="00575C59" w:rsidRDefault="57E374FF" w:rsidP="009012A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63815DE7" w14:textId="724B119F" w:rsidR="006D33D5" w:rsidRPr="00575C59" w:rsidRDefault="57E374FF" w:rsidP="009012A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74FC4D44" w14:textId="02755AA6" w:rsidR="006D33D5" w:rsidRPr="00575C59" w:rsidRDefault="57E374FF" w:rsidP="009012AF">
            <w:pPr>
              <w:spacing w:line="276" w:lineRule="auto"/>
              <w:jc w:val="center"/>
              <w:rPr>
                <w:rFonts w:ascii="Times New Roman" w:hAnsi="Times New Roman" w:cs="Times New Roman"/>
              </w:rPr>
            </w:pPr>
            <w:r w:rsidRPr="1495B9B9">
              <w:rPr>
                <w:rFonts w:ascii="Times New Roman" w:hAnsi="Times New Roman" w:cs="Times New Roman"/>
              </w:rPr>
              <w:t>35</w:t>
            </w:r>
          </w:p>
        </w:tc>
        <w:tc>
          <w:tcPr>
            <w:tcW w:w="0" w:type="auto"/>
            <w:vAlign w:val="center"/>
          </w:tcPr>
          <w:p w14:paraId="0E2D2E8E" w14:textId="4F398D08" w:rsidR="006D33D5" w:rsidRPr="00575C59" w:rsidRDefault="2AA07BD0" w:rsidP="009012AF">
            <w:pPr>
              <w:spacing w:line="276" w:lineRule="auto"/>
              <w:jc w:val="center"/>
              <w:rPr>
                <w:rFonts w:ascii="Times New Roman" w:hAnsi="Times New Roman" w:cs="Times New Roman"/>
              </w:rPr>
            </w:pPr>
            <w:r w:rsidRPr="1495B9B9">
              <w:rPr>
                <w:rFonts w:ascii="Times New Roman" w:hAnsi="Times New Roman" w:cs="Times New Roman"/>
              </w:rPr>
              <w:t>Rukavina</w:t>
            </w:r>
          </w:p>
        </w:tc>
      </w:tr>
      <w:tr w:rsidR="006D33D5" w14:paraId="18EA4670" w14:textId="77777777" w:rsidTr="1495B9B9">
        <w:trPr>
          <w:jc w:val="center"/>
        </w:trPr>
        <w:tc>
          <w:tcPr>
            <w:tcW w:w="0" w:type="auto"/>
            <w:vAlign w:val="center"/>
          </w:tcPr>
          <w:p w14:paraId="0AC62399" w14:textId="13D1BED1" w:rsidR="006D33D5" w:rsidRPr="00575C59" w:rsidRDefault="006D33D5" w:rsidP="003A46B9">
            <w:pPr>
              <w:spacing w:line="276" w:lineRule="auto"/>
              <w:jc w:val="both"/>
              <w:rPr>
                <w:rFonts w:ascii="Times New Roman" w:hAnsi="Times New Roman" w:cs="Times New Roman"/>
              </w:rPr>
            </w:pPr>
            <w:r w:rsidRPr="00575C59">
              <w:rPr>
                <w:rFonts w:ascii="Times New Roman" w:hAnsi="Times New Roman" w:cs="Times New Roman"/>
              </w:rPr>
              <w:t>Kemija</w:t>
            </w:r>
          </w:p>
        </w:tc>
        <w:tc>
          <w:tcPr>
            <w:tcW w:w="0" w:type="auto"/>
            <w:vAlign w:val="center"/>
          </w:tcPr>
          <w:p w14:paraId="6E50562F" w14:textId="175F30BF" w:rsidR="006D33D5" w:rsidRPr="00575C59" w:rsidRDefault="7D08D2A0" w:rsidP="009012AF">
            <w:pPr>
              <w:spacing w:line="276" w:lineRule="auto"/>
              <w:jc w:val="center"/>
              <w:rPr>
                <w:rFonts w:ascii="Times New Roman" w:hAnsi="Times New Roman" w:cs="Times New Roman"/>
              </w:rPr>
            </w:pPr>
            <w:r w:rsidRPr="3CBA726C">
              <w:rPr>
                <w:rFonts w:ascii="Times New Roman" w:hAnsi="Times New Roman" w:cs="Times New Roman"/>
              </w:rPr>
              <w:t>7</w:t>
            </w:r>
          </w:p>
        </w:tc>
        <w:tc>
          <w:tcPr>
            <w:tcW w:w="0" w:type="auto"/>
            <w:vAlign w:val="center"/>
          </w:tcPr>
          <w:p w14:paraId="7D3D6C75" w14:textId="30DFDCA8"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3876B6B2" w14:textId="6382C42B" w:rsidR="006D33D5" w:rsidRPr="00575C59" w:rsidRDefault="006D33D5" w:rsidP="009012A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3D4B9D9C" w14:textId="33FC8D06" w:rsidR="006D33D5" w:rsidRPr="00575C59" w:rsidRDefault="006D33D5" w:rsidP="009012AF">
            <w:pPr>
              <w:spacing w:line="276" w:lineRule="auto"/>
              <w:jc w:val="center"/>
              <w:rPr>
                <w:rFonts w:ascii="Times New Roman" w:hAnsi="Times New Roman" w:cs="Times New Roman"/>
              </w:rPr>
            </w:pPr>
            <w:r w:rsidRPr="3CBA726C">
              <w:rPr>
                <w:rFonts w:ascii="Times New Roman" w:hAnsi="Times New Roman" w:cs="Times New Roman"/>
              </w:rPr>
              <w:t>Meštrović</w:t>
            </w:r>
          </w:p>
        </w:tc>
      </w:tr>
      <w:tr w:rsidR="006D33D5" w14:paraId="3D358D8B" w14:textId="77777777" w:rsidTr="1495B9B9">
        <w:trPr>
          <w:jc w:val="center"/>
        </w:trPr>
        <w:tc>
          <w:tcPr>
            <w:tcW w:w="0" w:type="auto"/>
            <w:shd w:val="clear" w:color="auto" w:fill="F2F2F2" w:themeFill="background1" w:themeFillShade="F2"/>
            <w:vAlign w:val="center"/>
          </w:tcPr>
          <w:p w14:paraId="14AF7D71" w14:textId="65ABF5EB" w:rsidR="006D33D5" w:rsidRPr="00575C59" w:rsidRDefault="006D33D5" w:rsidP="003A46B9">
            <w:pPr>
              <w:spacing w:line="276" w:lineRule="auto"/>
              <w:jc w:val="both"/>
              <w:rPr>
                <w:rFonts w:ascii="Times New Roman" w:hAnsi="Times New Roman" w:cs="Times New Roman"/>
                <w:b/>
                <w:bCs/>
              </w:rPr>
            </w:pPr>
            <w:r w:rsidRPr="00575C59">
              <w:rPr>
                <w:rFonts w:ascii="Times New Roman" w:hAnsi="Times New Roman" w:cs="Times New Roman"/>
                <w:b/>
                <w:bCs/>
              </w:rPr>
              <w:t>UKUPNO V. – VIII.</w:t>
            </w:r>
            <w:r>
              <w:rPr>
                <w:rFonts w:ascii="Times New Roman" w:hAnsi="Times New Roman" w:cs="Times New Roman"/>
                <w:b/>
                <w:bCs/>
              </w:rPr>
              <w:t>:</w:t>
            </w:r>
          </w:p>
        </w:tc>
        <w:tc>
          <w:tcPr>
            <w:tcW w:w="0" w:type="auto"/>
            <w:shd w:val="clear" w:color="auto" w:fill="F2F2F2" w:themeFill="background1" w:themeFillShade="F2"/>
            <w:vAlign w:val="center"/>
          </w:tcPr>
          <w:p w14:paraId="2B6C0B74" w14:textId="79A95297" w:rsidR="006D33D5" w:rsidRPr="00575C59" w:rsidRDefault="00151B1B" w:rsidP="009012AF">
            <w:pPr>
              <w:spacing w:line="276" w:lineRule="auto"/>
              <w:jc w:val="center"/>
              <w:rPr>
                <w:rFonts w:ascii="Times New Roman" w:hAnsi="Times New Roman" w:cs="Times New Roman"/>
                <w:b/>
                <w:bCs/>
              </w:rPr>
            </w:pPr>
            <w:r>
              <w:rPr>
                <w:rFonts w:ascii="Times New Roman" w:hAnsi="Times New Roman" w:cs="Times New Roman"/>
                <w:b/>
                <w:bCs/>
              </w:rPr>
              <w:t>31</w:t>
            </w:r>
          </w:p>
        </w:tc>
        <w:tc>
          <w:tcPr>
            <w:tcW w:w="0" w:type="auto"/>
            <w:shd w:val="clear" w:color="auto" w:fill="F2F2F2" w:themeFill="background1" w:themeFillShade="F2"/>
            <w:vAlign w:val="center"/>
          </w:tcPr>
          <w:p w14:paraId="009EDAFC" w14:textId="6FD276AB" w:rsidR="006D33D5" w:rsidRPr="00575C59" w:rsidRDefault="00151B1B" w:rsidP="009012AF">
            <w:pPr>
              <w:spacing w:line="276" w:lineRule="auto"/>
              <w:jc w:val="center"/>
              <w:rPr>
                <w:rFonts w:ascii="Times New Roman" w:hAnsi="Times New Roman" w:cs="Times New Roman"/>
                <w:b/>
                <w:bCs/>
              </w:rPr>
            </w:pPr>
            <w:r>
              <w:rPr>
                <w:rFonts w:ascii="Times New Roman" w:hAnsi="Times New Roman" w:cs="Times New Roman"/>
                <w:b/>
                <w:bCs/>
              </w:rPr>
              <w:t>5</w:t>
            </w:r>
          </w:p>
        </w:tc>
        <w:tc>
          <w:tcPr>
            <w:tcW w:w="0" w:type="auto"/>
            <w:shd w:val="clear" w:color="auto" w:fill="F2F2F2" w:themeFill="background1" w:themeFillShade="F2"/>
            <w:vAlign w:val="center"/>
          </w:tcPr>
          <w:p w14:paraId="69439D08" w14:textId="756617CB" w:rsidR="006D33D5" w:rsidRPr="00575C59" w:rsidRDefault="00151B1B" w:rsidP="009012AF">
            <w:pPr>
              <w:spacing w:line="276" w:lineRule="auto"/>
              <w:jc w:val="center"/>
              <w:rPr>
                <w:rFonts w:ascii="Times New Roman" w:hAnsi="Times New Roman" w:cs="Times New Roman"/>
                <w:b/>
                <w:bCs/>
              </w:rPr>
            </w:pPr>
            <w:r>
              <w:rPr>
                <w:rFonts w:ascii="Times New Roman" w:hAnsi="Times New Roman" w:cs="Times New Roman"/>
                <w:b/>
                <w:bCs/>
              </w:rPr>
              <w:t>175</w:t>
            </w:r>
          </w:p>
        </w:tc>
        <w:tc>
          <w:tcPr>
            <w:tcW w:w="0" w:type="auto"/>
            <w:shd w:val="clear" w:color="auto" w:fill="F2F2F2" w:themeFill="background1" w:themeFillShade="F2"/>
            <w:vAlign w:val="center"/>
          </w:tcPr>
          <w:p w14:paraId="61EC318B" w14:textId="77777777" w:rsidR="006D33D5" w:rsidRPr="00575C59" w:rsidRDefault="006D33D5" w:rsidP="009012AF">
            <w:pPr>
              <w:spacing w:line="276" w:lineRule="auto"/>
              <w:jc w:val="center"/>
              <w:rPr>
                <w:rFonts w:ascii="Times New Roman" w:hAnsi="Times New Roman" w:cs="Times New Roman"/>
                <w:b/>
                <w:bCs/>
              </w:rPr>
            </w:pPr>
          </w:p>
        </w:tc>
      </w:tr>
      <w:tr w:rsidR="006D33D5" w14:paraId="1143F9C7" w14:textId="77777777" w:rsidTr="1495B9B9">
        <w:trPr>
          <w:jc w:val="center"/>
        </w:trPr>
        <w:tc>
          <w:tcPr>
            <w:tcW w:w="0" w:type="auto"/>
            <w:vAlign w:val="center"/>
          </w:tcPr>
          <w:p w14:paraId="4A83E47D" w14:textId="1106131D" w:rsidR="006D33D5" w:rsidRPr="00575C59" w:rsidRDefault="006D33D5" w:rsidP="003A46B9">
            <w:pPr>
              <w:spacing w:line="276" w:lineRule="auto"/>
              <w:jc w:val="both"/>
              <w:rPr>
                <w:rFonts w:ascii="Times New Roman" w:hAnsi="Times New Roman" w:cs="Times New Roman"/>
                <w:b/>
                <w:bCs/>
              </w:rPr>
            </w:pPr>
            <w:r w:rsidRPr="00575C59">
              <w:rPr>
                <w:rFonts w:ascii="Times New Roman" w:hAnsi="Times New Roman" w:cs="Times New Roman"/>
                <w:b/>
                <w:bCs/>
              </w:rPr>
              <w:t>UKUPNO I. – VIII.</w:t>
            </w:r>
            <w:r>
              <w:rPr>
                <w:rFonts w:ascii="Times New Roman" w:hAnsi="Times New Roman" w:cs="Times New Roman"/>
                <w:b/>
                <w:bCs/>
              </w:rPr>
              <w:t>:</w:t>
            </w:r>
          </w:p>
        </w:tc>
        <w:tc>
          <w:tcPr>
            <w:tcW w:w="0" w:type="auto"/>
            <w:vAlign w:val="center"/>
          </w:tcPr>
          <w:p w14:paraId="40E164D4" w14:textId="5DD50F61" w:rsidR="006D33D5" w:rsidRPr="00575C59" w:rsidRDefault="00151B1B" w:rsidP="009012AF">
            <w:pPr>
              <w:spacing w:line="276" w:lineRule="auto"/>
              <w:jc w:val="center"/>
              <w:rPr>
                <w:rFonts w:ascii="Times New Roman" w:hAnsi="Times New Roman" w:cs="Times New Roman"/>
                <w:b/>
                <w:bCs/>
              </w:rPr>
            </w:pPr>
            <w:r>
              <w:rPr>
                <w:rFonts w:ascii="Times New Roman" w:hAnsi="Times New Roman" w:cs="Times New Roman"/>
                <w:b/>
                <w:bCs/>
              </w:rPr>
              <w:t>45</w:t>
            </w:r>
          </w:p>
        </w:tc>
        <w:tc>
          <w:tcPr>
            <w:tcW w:w="0" w:type="auto"/>
            <w:vAlign w:val="center"/>
          </w:tcPr>
          <w:p w14:paraId="0E0A0894" w14:textId="51BBE117" w:rsidR="006D33D5" w:rsidRPr="00575C59" w:rsidRDefault="00151B1B" w:rsidP="009012AF">
            <w:pPr>
              <w:spacing w:line="276" w:lineRule="auto"/>
              <w:jc w:val="center"/>
              <w:rPr>
                <w:rFonts w:ascii="Times New Roman" w:hAnsi="Times New Roman" w:cs="Times New Roman"/>
                <w:b/>
                <w:bCs/>
              </w:rPr>
            </w:pPr>
            <w:r>
              <w:rPr>
                <w:rFonts w:ascii="Times New Roman" w:hAnsi="Times New Roman" w:cs="Times New Roman"/>
                <w:b/>
                <w:bCs/>
              </w:rPr>
              <w:t>7</w:t>
            </w:r>
          </w:p>
        </w:tc>
        <w:tc>
          <w:tcPr>
            <w:tcW w:w="0" w:type="auto"/>
            <w:vAlign w:val="center"/>
          </w:tcPr>
          <w:p w14:paraId="31F7CDE3" w14:textId="1A6F46A6" w:rsidR="006D33D5" w:rsidRPr="00575C59" w:rsidRDefault="00151B1B" w:rsidP="009012AF">
            <w:pPr>
              <w:spacing w:line="276" w:lineRule="auto"/>
              <w:jc w:val="center"/>
              <w:rPr>
                <w:rFonts w:ascii="Times New Roman" w:hAnsi="Times New Roman" w:cs="Times New Roman"/>
                <w:b/>
                <w:bCs/>
              </w:rPr>
            </w:pPr>
            <w:r>
              <w:rPr>
                <w:rFonts w:ascii="Times New Roman" w:hAnsi="Times New Roman" w:cs="Times New Roman"/>
                <w:b/>
                <w:bCs/>
              </w:rPr>
              <w:t>245</w:t>
            </w:r>
          </w:p>
        </w:tc>
        <w:tc>
          <w:tcPr>
            <w:tcW w:w="0" w:type="auto"/>
            <w:vAlign w:val="center"/>
          </w:tcPr>
          <w:p w14:paraId="0AA2592E" w14:textId="77777777" w:rsidR="006D33D5" w:rsidRPr="00575C59" w:rsidRDefault="006D33D5" w:rsidP="009012AF">
            <w:pPr>
              <w:spacing w:line="276" w:lineRule="auto"/>
              <w:jc w:val="center"/>
              <w:rPr>
                <w:rFonts w:ascii="Times New Roman" w:hAnsi="Times New Roman" w:cs="Times New Roman"/>
                <w:b/>
                <w:bCs/>
              </w:rPr>
            </w:pPr>
          </w:p>
        </w:tc>
      </w:tr>
    </w:tbl>
    <w:p w14:paraId="21423DA8" w14:textId="76BFCCCE" w:rsidR="00575C59" w:rsidRDefault="00575C59" w:rsidP="003A46B9">
      <w:pPr>
        <w:spacing w:after="0" w:line="276" w:lineRule="auto"/>
        <w:jc w:val="both"/>
        <w:rPr>
          <w:rFonts w:ascii="Times New Roman" w:hAnsi="Times New Roman" w:cs="Times New Roman"/>
          <w:sz w:val="24"/>
          <w:szCs w:val="24"/>
        </w:rPr>
      </w:pPr>
    </w:p>
    <w:p w14:paraId="3720E83B" w14:textId="047A00C5" w:rsidR="006D33D5" w:rsidRDefault="006D33D5" w:rsidP="003A46B9">
      <w:pPr>
        <w:spacing w:after="0" w:line="276" w:lineRule="auto"/>
        <w:jc w:val="both"/>
        <w:rPr>
          <w:rFonts w:ascii="Times New Roman" w:hAnsi="Times New Roman" w:cs="Times New Roman"/>
          <w:sz w:val="24"/>
          <w:szCs w:val="24"/>
        </w:rPr>
      </w:pPr>
    </w:p>
    <w:p w14:paraId="577C372B" w14:textId="16349057" w:rsidR="006D33D5" w:rsidRPr="00B04916" w:rsidRDefault="45A43C12" w:rsidP="1495B9B9">
      <w:pPr>
        <w:pStyle w:val="Naslov3"/>
        <w:ind w:firstLine="708"/>
        <w:rPr>
          <w:rFonts w:ascii="Times New Roman" w:hAnsi="Times New Roman" w:cs="Times New Roman"/>
          <w:i/>
          <w:iCs/>
          <w:color w:val="auto"/>
        </w:rPr>
      </w:pPr>
      <w:bookmarkStart w:id="69" w:name="_Toc84083306"/>
      <w:bookmarkStart w:id="70" w:name="_Toc316966393"/>
      <w:r w:rsidRPr="1495B9B9">
        <w:rPr>
          <w:rFonts w:ascii="Times New Roman" w:hAnsi="Times New Roman" w:cs="Times New Roman"/>
          <w:i/>
          <w:iCs/>
          <w:color w:val="auto"/>
        </w:rPr>
        <w:t>4.2.5. Tjedni i godišnji broj nastavnih sati dodatne nastave</w:t>
      </w:r>
      <w:bookmarkEnd w:id="69"/>
      <w:bookmarkEnd w:id="70"/>
    </w:p>
    <w:p w14:paraId="799213AC" w14:textId="7409A4EB" w:rsidR="006D33D5" w:rsidRDefault="006D33D5" w:rsidP="003A46B9">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2203"/>
        <w:gridCol w:w="894"/>
        <w:gridCol w:w="696"/>
        <w:gridCol w:w="1087"/>
        <w:gridCol w:w="2971"/>
      </w:tblGrid>
      <w:tr w:rsidR="006D33D5" w14:paraId="4F40B08D" w14:textId="77777777" w:rsidTr="1495B9B9">
        <w:trPr>
          <w:jc w:val="center"/>
        </w:trPr>
        <w:tc>
          <w:tcPr>
            <w:tcW w:w="0" w:type="auto"/>
            <w:vMerge w:val="restart"/>
            <w:shd w:val="clear" w:color="auto" w:fill="E2EFD9" w:themeFill="accent6" w:themeFillTint="33"/>
            <w:vAlign w:val="center"/>
          </w:tcPr>
          <w:p w14:paraId="601C625D" w14:textId="77777777" w:rsidR="006D33D5" w:rsidRPr="00575C59" w:rsidRDefault="006D33D5" w:rsidP="00C9449F">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Nastavni predmet</w:t>
            </w:r>
          </w:p>
        </w:tc>
        <w:tc>
          <w:tcPr>
            <w:tcW w:w="0" w:type="auto"/>
            <w:vMerge w:val="restart"/>
            <w:shd w:val="clear" w:color="auto" w:fill="E2EFD9" w:themeFill="accent6" w:themeFillTint="33"/>
            <w:vAlign w:val="center"/>
          </w:tcPr>
          <w:p w14:paraId="3BF68185" w14:textId="77777777" w:rsidR="006D33D5" w:rsidRPr="00575C59" w:rsidRDefault="006D33D5" w:rsidP="00C9449F">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Razred/</w:t>
            </w:r>
          </w:p>
          <w:p w14:paraId="7AD3AF31" w14:textId="77777777" w:rsidR="006D33D5" w:rsidRPr="00575C59" w:rsidRDefault="006D33D5" w:rsidP="00C9449F">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grupa</w:t>
            </w:r>
          </w:p>
        </w:tc>
        <w:tc>
          <w:tcPr>
            <w:tcW w:w="0" w:type="auto"/>
            <w:gridSpan w:val="2"/>
            <w:shd w:val="clear" w:color="auto" w:fill="E2EFD9" w:themeFill="accent6" w:themeFillTint="33"/>
            <w:vAlign w:val="center"/>
          </w:tcPr>
          <w:p w14:paraId="25F4EFE0" w14:textId="77777777" w:rsidR="006D33D5" w:rsidRPr="00575C59" w:rsidRDefault="006D33D5" w:rsidP="00C9449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Planirani broj sati</w:t>
            </w:r>
          </w:p>
        </w:tc>
        <w:tc>
          <w:tcPr>
            <w:tcW w:w="0" w:type="auto"/>
            <w:vMerge w:val="restart"/>
            <w:shd w:val="clear" w:color="auto" w:fill="E2EFD9" w:themeFill="accent6" w:themeFillTint="33"/>
            <w:vAlign w:val="center"/>
          </w:tcPr>
          <w:p w14:paraId="40A32EA1" w14:textId="77777777" w:rsidR="006D33D5" w:rsidRPr="00575C59" w:rsidRDefault="006D33D5" w:rsidP="00C9449F">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Ime i prezime učitelja izvršitelja</w:t>
            </w:r>
          </w:p>
        </w:tc>
      </w:tr>
      <w:tr w:rsidR="006D33D5" w14:paraId="754AC0E9" w14:textId="77777777" w:rsidTr="1495B9B9">
        <w:trPr>
          <w:jc w:val="center"/>
        </w:trPr>
        <w:tc>
          <w:tcPr>
            <w:tcW w:w="0" w:type="auto"/>
            <w:vMerge/>
            <w:vAlign w:val="center"/>
          </w:tcPr>
          <w:p w14:paraId="7FC1F7CC" w14:textId="77777777" w:rsidR="006D33D5" w:rsidRPr="00575C59" w:rsidRDefault="006D33D5" w:rsidP="00C9449F">
            <w:pPr>
              <w:spacing w:line="276" w:lineRule="auto"/>
              <w:jc w:val="both"/>
              <w:rPr>
                <w:rFonts w:ascii="Times New Roman" w:hAnsi="Times New Roman" w:cs="Times New Roman"/>
                <w:b/>
                <w:bCs/>
                <w:sz w:val="20"/>
                <w:szCs w:val="20"/>
              </w:rPr>
            </w:pPr>
          </w:p>
        </w:tc>
        <w:tc>
          <w:tcPr>
            <w:tcW w:w="0" w:type="auto"/>
            <w:vMerge/>
            <w:vAlign w:val="center"/>
          </w:tcPr>
          <w:p w14:paraId="4F4C4080" w14:textId="77777777" w:rsidR="006D33D5" w:rsidRPr="00575C59" w:rsidRDefault="006D33D5" w:rsidP="00C9449F">
            <w:pPr>
              <w:spacing w:line="276" w:lineRule="auto"/>
              <w:jc w:val="both"/>
              <w:rPr>
                <w:rFonts w:ascii="Times New Roman" w:hAnsi="Times New Roman" w:cs="Times New Roman"/>
                <w:b/>
                <w:bCs/>
                <w:sz w:val="20"/>
                <w:szCs w:val="20"/>
              </w:rPr>
            </w:pPr>
          </w:p>
        </w:tc>
        <w:tc>
          <w:tcPr>
            <w:tcW w:w="0" w:type="auto"/>
            <w:shd w:val="clear" w:color="auto" w:fill="E2EFD9" w:themeFill="accent6" w:themeFillTint="33"/>
            <w:vAlign w:val="center"/>
          </w:tcPr>
          <w:p w14:paraId="3B533DDA" w14:textId="77777777" w:rsidR="006D33D5" w:rsidRPr="00575C59" w:rsidRDefault="006D33D5" w:rsidP="00C9449F">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T</w:t>
            </w:r>
          </w:p>
        </w:tc>
        <w:tc>
          <w:tcPr>
            <w:tcW w:w="0" w:type="auto"/>
            <w:shd w:val="clear" w:color="auto" w:fill="E2EFD9" w:themeFill="accent6" w:themeFillTint="33"/>
            <w:vAlign w:val="center"/>
          </w:tcPr>
          <w:p w14:paraId="03789563" w14:textId="77777777" w:rsidR="006D33D5" w:rsidRPr="00575C59" w:rsidRDefault="006D33D5" w:rsidP="00C9449F">
            <w:pPr>
              <w:spacing w:line="276" w:lineRule="auto"/>
              <w:jc w:val="center"/>
              <w:rPr>
                <w:rFonts w:ascii="Times New Roman" w:hAnsi="Times New Roman" w:cs="Times New Roman"/>
                <w:b/>
                <w:bCs/>
                <w:sz w:val="20"/>
                <w:szCs w:val="20"/>
              </w:rPr>
            </w:pPr>
            <w:r w:rsidRPr="00575C59">
              <w:rPr>
                <w:rFonts w:ascii="Times New Roman" w:hAnsi="Times New Roman" w:cs="Times New Roman"/>
                <w:b/>
                <w:bCs/>
                <w:sz w:val="20"/>
                <w:szCs w:val="20"/>
              </w:rPr>
              <w:t>G</w:t>
            </w:r>
          </w:p>
        </w:tc>
        <w:tc>
          <w:tcPr>
            <w:tcW w:w="0" w:type="auto"/>
            <w:vMerge/>
            <w:vAlign w:val="center"/>
          </w:tcPr>
          <w:p w14:paraId="4407AB7D" w14:textId="77777777" w:rsidR="006D33D5" w:rsidRPr="00575C59" w:rsidRDefault="006D33D5" w:rsidP="00C9449F">
            <w:pPr>
              <w:spacing w:line="276" w:lineRule="auto"/>
              <w:jc w:val="both"/>
              <w:rPr>
                <w:rFonts w:ascii="Times New Roman" w:hAnsi="Times New Roman" w:cs="Times New Roman"/>
                <w:b/>
                <w:bCs/>
                <w:sz w:val="20"/>
                <w:szCs w:val="20"/>
              </w:rPr>
            </w:pPr>
          </w:p>
        </w:tc>
      </w:tr>
      <w:tr w:rsidR="006D33D5" w14:paraId="3F2653F8" w14:textId="77777777" w:rsidTr="1495B9B9">
        <w:trPr>
          <w:jc w:val="center"/>
        </w:trPr>
        <w:tc>
          <w:tcPr>
            <w:tcW w:w="0" w:type="auto"/>
            <w:vAlign w:val="center"/>
          </w:tcPr>
          <w:p w14:paraId="4FD79711" w14:textId="77777777" w:rsidR="006D33D5" w:rsidRPr="00575C59" w:rsidRDefault="006D33D5" w:rsidP="00C9449F">
            <w:pPr>
              <w:spacing w:line="276" w:lineRule="auto"/>
              <w:jc w:val="both"/>
              <w:rPr>
                <w:rFonts w:ascii="Times New Roman" w:hAnsi="Times New Roman" w:cs="Times New Roman"/>
              </w:rPr>
            </w:pPr>
            <w:r w:rsidRPr="00575C59">
              <w:rPr>
                <w:rFonts w:ascii="Times New Roman" w:hAnsi="Times New Roman" w:cs="Times New Roman"/>
              </w:rPr>
              <w:t>Hrvatski jezik</w:t>
            </w:r>
          </w:p>
        </w:tc>
        <w:tc>
          <w:tcPr>
            <w:tcW w:w="0" w:type="auto"/>
            <w:vAlign w:val="center"/>
          </w:tcPr>
          <w:p w14:paraId="1CCB3AB9" w14:textId="79C44FCE" w:rsidR="006D33D5" w:rsidRPr="00575C59" w:rsidRDefault="5DA42E9B" w:rsidP="00C9449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3B9892FD" w14:textId="1D898F3E" w:rsidR="006D33D5" w:rsidRPr="00575C59" w:rsidRDefault="5DA42E9B" w:rsidP="00C9449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674BCE32" w14:textId="147F19F0" w:rsidR="006D33D5" w:rsidRPr="00575C59" w:rsidRDefault="5DA42E9B" w:rsidP="00C9449F">
            <w:pPr>
              <w:spacing w:line="276" w:lineRule="auto"/>
              <w:jc w:val="center"/>
              <w:rPr>
                <w:rFonts w:ascii="Times New Roman" w:hAnsi="Times New Roman" w:cs="Times New Roman"/>
              </w:rPr>
            </w:pPr>
            <w:r w:rsidRPr="1495B9B9">
              <w:rPr>
                <w:rFonts w:ascii="Times New Roman" w:hAnsi="Times New Roman" w:cs="Times New Roman"/>
              </w:rPr>
              <w:t>35</w:t>
            </w:r>
          </w:p>
        </w:tc>
        <w:tc>
          <w:tcPr>
            <w:tcW w:w="0" w:type="auto"/>
            <w:vAlign w:val="center"/>
          </w:tcPr>
          <w:p w14:paraId="62324FA5" w14:textId="77777777" w:rsidR="006D33D5" w:rsidRPr="00575C59" w:rsidRDefault="006D33D5" w:rsidP="00C9449F">
            <w:pPr>
              <w:spacing w:line="276" w:lineRule="auto"/>
              <w:jc w:val="center"/>
              <w:rPr>
                <w:rFonts w:ascii="Times New Roman" w:hAnsi="Times New Roman" w:cs="Times New Roman"/>
              </w:rPr>
            </w:pPr>
            <w:r w:rsidRPr="00575C59">
              <w:rPr>
                <w:rFonts w:ascii="Times New Roman" w:hAnsi="Times New Roman" w:cs="Times New Roman"/>
              </w:rPr>
              <w:t>Učiteljice razredne nastave</w:t>
            </w:r>
          </w:p>
        </w:tc>
      </w:tr>
      <w:tr w:rsidR="006D33D5" w14:paraId="34416CD5" w14:textId="77777777" w:rsidTr="1495B9B9">
        <w:trPr>
          <w:jc w:val="center"/>
        </w:trPr>
        <w:tc>
          <w:tcPr>
            <w:tcW w:w="0" w:type="auto"/>
            <w:vAlign w:val="center"/>
          </w:tcPr>
          <w:p w14:paraId="3C702191" w14:textId="77777777" w:rsidR="006D33D5" w:rsidRPr="00575C59" w:rsidRDefault="006D33D5" w:rsidP="00C9449F">
            <w:pPr>
              <w:spacing w:line="276" w:lineRule="auto"/>
              <w:jc w:val="both"/>
              <w:rPr>
                <w:rFonts w:ascii="Times New Roman" w:hAnsi="Times New Roman" w:cs="Times New Roman"/>
              </w:rPr>
            </w:pPr>
            <w:r w:rsidRPr="00575C59">
              <w:rPr>
                <w:rFonts w:ascii="Times New Roman" w:hAnsi="Times New Roman" w:cs="Times New Roman"/>
              </w:rPr>
              <w:t>Matematika</w:t>
            </w:r>
          </w:p>
        </w:tc>
        <w:tc>
          <w:tcPr>
            <w:tcW w:w="0" w:type="auto"/>
            <w:vAlign w:val="center"/>
          </w:tcPr>
          <w:p w14:paraId="34C494AA" w14:textId="52E92752" w:rsidR="006D33D5" w:rsidRPr="00575C59" w:rsidRDefault="7B58E26D" w:rsidP="00C9449F">
            <w:pPr>
              <w:spacing w:line="276" w:lineRule="auto"/>
              <w:jc w:val="center"/>
              <w:rPr>
                <w:rFonts w:ascii="Times New Roman" w:hAnsi="Times New Roman" w:cs="Times New Roman"/>
              </w:rPr>
            </w:pPr>
            <w:r w:rsidRPr="3CBA726C">
              <w:rPr>
                <w:rFonts w:ascii="Times New Roman" w:hAnsi="Times New Roman" w:cs="Times New Roman"/>
              </w:rPr>
              <w:t>26</w:t>
            </w:r>
          </w:p>
        </w:tc>
        <w:tc>
          <w:tcPr>
            <w:tcW w:w="0" w:type="auto"/>
            <w:vAlign w:val="center"/>
          </w:tcPr>
          <w:p w14:paraId="74880131" w14:textId="77777777" w:rsidR="006D33D5" w:rsidRPr="00575C59" w:rsidRDefault="006D33D5" w:rsidP="00C9449F">
            <w:pPr>
              <w:spacing w:line="276" w:lineRule="auto"/>
              <w:jc w:val="center"/>
              <w:rPr>
                <w:rFonts w:ascii="Times New Roman" w:hAnsi="Times New Roman" w:cs="Times New Roman"/>
              </w:rPr>
            </w:pPr>
            <w:r w:rsidRPr="00575C59">
              <w:rPr>
                <w:rFonts w:ascii="Times New Roman" w:hAnsi="Times New Roman" w:cs="Times New Roman"/>
              </w:rPr>
              <w:t>1</w:t>
            </w:r>
          </w:p>
        </w:tc>
        <w:tc>
          <w:tcPr>
            <w:tcW w:w="0" w:type="auto"/>
            <w:vAlign w:val="center"/>
          </w:tcPr>
          <w:p w14:paraId="20A2A0ED" w14:textId="77777777" w:rsidR="006D33D5" w:rsidRPr="00575C59" w:rsidRDefault="006D33D5" w:rsidP="00C9449F">
            <w:pPr>
              <w:spacing w:line="276" w:lineRule="auto"/>
              <w:jc w:val="center"/>
              <w:rPr>
                <w:rFonts w:ascii="Times New Roman" w:hAnsi="Times New Roman" w:cs="Times New Roman"/>
              </w:rPr>
            </w:pPr>
            <w:r w:rsidRPr="00575C59">
              <w:rPr>
                <w:rFonts w:ascii="Times New Roman" w:hAnsi="Times New Roman" w:cs="Times New Roman"/>
              </w:rPr>
              <w:t>35</w:t>
            </w:r>
          </w:p>
        </w:tc>
        <w:tc>
          <w:tcPr>
            <w:tcW w:w="0" w:type="auto"/>
            <w:vAlign w:val="center"/>
          </w:tcPr>
          <w:p w14:paraId="1A045BC6" w14:textId="77777777" w:rsidR="006D33D5" w:rsidRPr="00575C59" w:rsidRDefault="006D33D5" w:rsidP="00C9449F">
            <w:pPr>
              <w:spacing w:line="276" w:lineRule="auto"/>
              <w:jc w:val="center"/>
              <w:rPr>
                <w:rFonts w:ascii="Times New Roman" w:hAnsi="Times New Roman" w:cs="Times New Roman"/>
              </w:rPr>
            </w:pPr>
            <w:r w:rsidRPr="00575C59">
              <w:rPr>
                <w:rFonts w:ascii="Times New Roman" w:hAnsi="Times New Roman" w:cs="Times New Roman"/>
              </w:rPr>
              <w:t>Učiteljice razredne nastave</w:t>
            </w:r>
          </w:p>
        </w:tc>
      </w:tr>
      <w:tr w:rsidR="00A376E3" w14:paraId="2A10142A" w14:textId="77777777" w:rsidTr="1495B9B9">
        <w:trPr>
          <w:jc w:val="center"/>
        </w:trPr>
        <w:tc>
          <w:tcPr>
            <w:tcW w:w="0" w:type="auto"/>
            <w:vAlign w:val="center"/>
          </w:tcPr>
          <w:p w14:paraId="0EE6F08C" w14:textId="2D4EFFD9" w:rsidR="00A376E3" w:rsidRPr="00575C59" w:rsidRDefault="00A376E3" w:rsidP="00C9449F">
            <w:pPr>
              <w:spacing w:line="276" w:lineRule="auto"/>
              <w:jc w:val="both"/>
              <w:rPr>
                <w:rFonts w:ascii="Times New Roman" w:hAnsi="Times New Roman" w:cs="Times New Roman"/>
              </w:rPr>
            </w:pPr>
            <w:r>
              <w:rPr>
                <w:rFonts w:ascii="Times New Roman" w:hAnsi="Times New Roman" w:cs="Times New Roman"/>
              </w:rPr>
              <w:t>Engleski jezik</w:t>
            </w:r>
          </w:p>
        </w:tc>
        <w:tc>
          <w:tcPr>
            <w:tcW w:w="0" w:type="auto"/>
            <w:vAlign w:val="center"/>
          </w:tcPr>
          <w:p w14:paraId="4CA6EAC6" w14:textId="4AB9FD40" w:rsidR="00A376E3" w:rsidRPr="00575C59" w:rsidRDefault="00A376E3" w:rsidP="00C9449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3A898572" w14:textId="5C356A6C" w:rsidR="00A376E3" w:rsidRPr="00575C59" w:rsidRDefault="00A376E3" w:rsidP="00C9449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48D1463F" w14:textId="315A7019" w:rsidR="00A376E3" w:rsidRPr="00575C59" w:rsidRDefault="00A376E3" w:rsidP="00C9449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1F80C4F1" w14:textId="4B262BC5" w:rsidR="00A376E3" w:rsidRPr="00575C59" w:rsidRDefault="14B4E390" w:rsidP="00C9449F">
            <w:pPr>
              <w:spacing w:line="276" w:lineRule="auto"/>
              <w:jc w:val="center"/>
              <w:rPr>
                <w:rFonts w:ascii="Times New Roman" w:hAnsi="Times New Roman" w:cs="Times New Roman"/>
              </w:rPr>
            </w:pPr>
            <w:r w:rsidRPr="3CBA726C">
              <w:rPr>
                <w:rFonts w:ascii="Times New Roman" w:hAnsi="Times New Roman" w:cs="Times New Roman"/>
              </w:rPr>
              <w:t xml:space="preserve">Ksenija </w:t>
            </w:r>
            <w:proofErr w:type="spellStart"/>
            <w:r w:rsidRPr="3CBA726C">
              <w:rPr>
                <w:rFonts w:ascii="Times New Roman" w:hAnsi="Times New Roman" w:cs="Times New Roman"/>
              </w:rPr>
              <w:t>Ozdanovac</w:t>
            </w:r>
            <w:proofErr w:type="spellEnd"/>
          </w:p>
        </w:tc>
      </w:tr>
      <w:tr w:rsidR="006D33D5" w14:paraId="133F8D29" w14:textId="77777777" w:rsidTr="1495B9B9">
        <w:trPr>
          <w:jc w:val="center"/>
        </w:trPr>
        <w:tc>
          <w:tcPr>
            <w:tcW w:w="0" w:type="auto"/>
            <w:shd w:val="clear" w:color="auto" w:fill="F2F2F2" w:themeFill="background1" w:themeFillShade="F2"/>
            <w:vAlign w:val="center"/>
          </w:tcPr>
          <w:p w14:paraId="4CF9002B" w14:textId="77777777" w:rsidR="006D33D5" w:rsidRPr="00575C59" w:rsidRDefault="006D33D5" w:rsidP="00C9449F">
            <w:pPr>
              <w:spacing w:line="276" w:lineRule="auto"/>
              <w:jc w:val="both"/>
              <w:rPr>
                <w:rFonts w:ascii="Times New Roman" w:hAnsi="Times New Roman" w:cs="Times New Roman"/>
                <w:b/>
                <w:bCs/>
              </w:rPr>
            </w:pPr>
            <w:r w:rsidRPr="00575C59">
              <w:rPr>
                <w:rFonts w:ascii="Times New Roman" w:hAnsi="Times New Roman" w:cs="Times New Roman"/>
                <w:b/>
                <w:bCs/>
              </w:rPr>
              <w:t>UKUPNO I. – IV.</w:t>
            </w:r>
            <w:r>
              <w:rPr>
                <w:rFonts w:ascii="Times New Roman" w:hAnsi="Times New Roman" w:cs="Times New Roman"/>
                <w:b/>
                <w:bCs/>
              </w:rPr>
              <w:t>:</w:t>
            </w:r>
          </w:p>
        </w:tc>
        <w:tc>
          <w:tcPr>
            <w:tcW w:w="0" w:type="auto"/>
            <w:shd w:val="clear" w:color="auto" w:fill="F2F2F2" w:themeFill="background1" w:themeFillShade="F2"/>
            <w:vAlign w:val="center"/>
          </w:tcPr>
          <w:p w14:paraId="078854D4" w14:textId="632F4D32" w:rsidR="006D33D5" w:rsidRPr="00575C59" w:rsidRDefault="635BF4F0" w:rsidP="00C9449F">
            <w:pPr>
              <w:spacing w:line="276" w:lineRule="auto"/>
              <w:jc w:val="center"/>
              <w:rPr>
                <w:rFonts w:ascii="Times New Roman" w:hAnsi="Times New Roman" w:cs="Times New Roman"/>
                <w:b/>
                <w:bCs/>
              </w:rPr>
            </w:pPr>
            <w:r w:rsidRPr="3CBA726C">
              <w:rPr>
                <w:rFonts w:ascii="Times New Roman" w:hAnsi="Times New Roman" w:cs="Times New Roman"/>
                <w:b/>
                <w:bCs/>
              </w:rPr>
              <w:t>27</w:t>
            </w:r>
          </w:p>
        </w:tc>
        <w:tc>
          <w:tcPr>
            <w:tcW w:w="0" w:type="auto"/>
            <w:shd w:val="clear" w:color="auto" w:fill="F2F2F2" w:themeFill="background1" w:themeFillShade="F2"/>
            <w:vAlign w:val="center"/>
          </w:tcPr>
          <w:p w14:paraId="142B0F60" w14:textId="0AF692A3" w:rsidR="006D33D5" w:rsidRPr="00575C59" w:rsidRDefault="635BF4F0" w:rsidP="00C9449F">
            <w:pPr>
              <w:spacing w:line="276" w:lineRule="auto"/>
              <w:jc w:val="center"/>
              <w:rPr>
                <w:rFonts w:ascii="Times New Roman" w:hAnsi="Times New Roman" w:cs="Times New Roman"/>
                <w:b/>
                <w:bCs/>
              </w:rPr>
            </w:pPr>
            <w:r w:rsidRPr="3CBA726C">
              <w:rPr>
                <w:rFonts w:ascii="Times New Roman" w:hAnsi="Times New Roman" w:cs="Times New Roman"/>
                <w:b/>
                <w:bCs/>
              </w:rPr>
              <w:t>2</w:t>
            </w:r>
          </w:p>
        </w:tc>
        <w:tc>
          <w:tcPr>
            <w:tcW w:w="0" w:type="auto"/>
            <w:shd w:val="clear" w:color="auto" w:fill="F2F2F2" w:themeFill="background1" w:themeFillShade="F2"/>
            <w:vAlign w:val="center"/>
          </w:tcPr>
          <w:p w14:paraId="52F99EDB" w14:textId="32C4AA60" w:rsidR="006D33D5" w:rsidRPr="00575C59" w:rsidRDefault="635BF4F0" w:rsidP="00C9449F">
            <w:pPr>
              <w:spacing w:line="276" w:lineRule="auto"/>
              <w:jc w:val="center"/>
              <w:rPr>
                <w:rFonts w:ascii="Times New Roman" w:hAnsi="Times New Roman" w:cs="Times New Roman"/>
                <w:b/>
                <w:bCs/>
              </w:rPr>
            </w:pPr>
            <w:r w:rsidRPr="3CBA726C">
              <w:rPr>
                <w:rFonts w:ascii="Times New Roman" w:hAnsi="Times New Roman" w:cs="Times New Roman"/>
                <w:b/>
                <w:bCs/>
              </w:rPr>
              <w:t>70</w:t>
            </w:r>
          </w:p>
        </w:tc>
        <w:tc>
          <w:tcPr>
            <w:tcW w:w="0" w:type="auto"/>
            <w:shd w:val="clear" w:color="auto" w:fill="F2F2F2" w:themeFill="background1" w:themeFillShade="F2"/>
            <w:vAlign w:val="center"/>
          </w:tcPr>
          <w:p w14:paraId="4D500E40" w14:textId="77777777" w:rsidR="006D33D5" w:rsidRPr="00575C59" w:rsidRDefault="006D33D5" w:rsidP="00C9449F">
            <w:pPr>
              <w:spacing w:line="276" w:lineRule="auto"/>
              <w:jc w:val="center"/>
              <w:rPr>
                <w:rFonts w:ascii="Times New Roman" w:hAnsi="Times New Roman" w:cs="Times New Roman"/>
                <w:b/>
                <w:bCs/>
              </w:rPr>
            </w:pPr>
            <w:r>
              <w:rPr>
                <w:rFonts w:ascii="Times New Roman" w:hAnsi="Times New Roman" w:cs="Times New Roman"/>
                <w:b/>
                <w:bCs/>
              </w:rPr>
              <w:t>/</w:t>
            </w:r>
          </w:p>
        </w:tc>
      </w:tr>
      <w:tr w:rsidR="006D33D5" w14:paraId="0D941FE6" w14:textId="77777777" w:rsidTr="1495B9B9">
        <w:trPr>
          <w:jc w:val="center"/>
        </w:trPr>
        <w:tc>
          <w:tcPr>
            <w:tcW w:w="0" w:type="auto"/>
            <w:vAlign w:val="center"/>
          </w:tcPr>
          <w:p w14:paraId="0817248E" w14:textId="77777777" w:rsidR="006D33D5" w:rsidRPr="00575C59" w:rsidRDefault="006D33D5" w:rsidP="00C9449F">
            <w:pPr>
              <w:spacing w:line="276" w:lineRule="auto"/>
              <w:jc w:val="both"/>
              <w:rPr>
                <w:rFonts w:ascii="Times New Roman" w:hAnsi="Times New Roman" w:cs="Times New Roman"/>
              </w:rPr>
            </w:pPr>
            <w:r w:rsidRPr="00575C59">
              <w:rPr>
                <w:rFonts w:ascii="Times New Roman" w:hAnsi="Times New Roman" w:cs="Times New Roman"/>
              </w:rPr>
              <w:t>Hrvatski jezik</w:t>
            </w:r>
          </w:p>
        </w:tc>
        <w:tc>
          <w:tcPr>
            <w:tcW w:w="0" w:type="auto"/>
            <w:vAlign w:val="center"/>
          </w:tcPr>
          <w:p w14:paraId="7AE21A13" w14:textId="45EE7946" w:rsidR="006D33D5" w:rsidRPr="00575C59" w:rsidRDefault="6A34A6FA" w:rsidP="00C9449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4F0F3779" w14:textId="429EAE72" w:rsidR="006D33D5" w:rsidRPr="00575C59" w:rsidRDefault="6A34A6FA" w:rsidP="00C9449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15CFFE71" w14:textId="2A87E147" w:rsidR="006D33D5" w:rsidRPr="00575C59" w:rsidRDefault="6A34A6FA" w:rsidP="00C9449F">
            <w:pPr>
              <w:spacing w:line="276" w:lineRule="auto"/>
              <w:jc w:val="center"/>
              <w:rPr>
                <w:rFonts w:ascii="Times New Roman" w:hAnsi="Times New Roman" w:cs="Times New Roman"/>
              </w:rPr>
            </w:pPr>
            <w:r w:rsidRPr="1495B9B9">
              <w:rPr>
                <w:rFonts w:ascii="Times New Roman" w:hAnsi="Times New Roman" w:cs="Times New Roman"/>
              </w:rPr>
              <w:t>35</w:t>
            </w:r>
          </w:p>
        </w:tc>
        <w:tc>
          <w:tcPr>
            <w:tcW w:w="0" w:type="auto"/>
            <w:vAlign w:val="center"/>
          </w:tcPr>
          <w:p w14:paraId="6760F497" w14:textId="2688A4B2" w:rsidR="006D33D5" w:rsidRPr="00575C59" w:rsidRDefault="00A376E3" w:rsidP="00A376E3">
            <w:pPr>
              <w:spacing w:line="276" w:lineRule="auto"/>
              <w:jc w:val="center"/>
              <w:rPr>
                <w:rFonts w:ascii="Times New Roman" w:hAnsi="Times New Roman" w:cs="Times New Roman"/>
              </w:rPr>
            </w:pPr>
            <w:r>
              <w:rPr>
                <w:rFonts w:ascii="Times New Roman" w:hAnsi="Times New Roman" w:cs="Times New Roman"/>
              </w:rPr>
              <w:t xml:space="preserve">Marija </w:t>
            </w:r>
            <w:r w:rsidR="006D33D5">
              <w:rPr>
                <w:rFonts w:ascii="Times New Roman" w:hAnsi="Times New Roman" w:cs="Times New Roman"/>
              </w:rPr>
              <w:t>Perković</w:t>
            </w:r>
          </w:p>
        </w:tc>
      </w:tr>
      <w:tr w:rsidR="006D33D5" w14:paraId="5400AA19" w14:textId="77777777" w:rsidTr="1495B9B9">
        <w:trPr>
          <w:jc w:val="center"/>
        </w:trPr>
        <w:tc>
          <w:tcPr>
            <w:tcW w:w="0" w:type="auto"/>
            <w:vAlign w:val="center"/>
          </w:tcPr>
          <w:p w14:paraId="06986245" w14:textId="77777777" w:rsidR="006D33D5" w:rsidRPr="00575C59" w:rsidRDefault="006D33D5" w:rsidP="00C9449F">
            <w:pPr>
              <w:spacing w:line="276" w:lineRule="auto"/>
              <w:jc w:val="both"/>
              <w:rPr>
                <w:rFonts w:ascii="Times New Roman" w:hAnsi="Times New Roman" w:cs="Times New Roman"/>
              </w:rPr>
            </w:pPr>
            <w:r w:rsidRPr="00575C59">
              <w:rPr>
                <w:rFonts w:ascii="Times New Roman" w:hAnsi="Times New Roman" w:cs="Times New Roman"/>
              </w:rPr>
              <w:t>Matematika</w:t>
            </w:r>
          </w:p>
        </w:tc>
        <w:tc>
          <w:tcPr>
            <w:tcW w:w="0" w:type="auto"/>
            <w:vAlign w:val="center"/>
          </w:tcPr>
          <w:p w14:paraId="1EFEAEE2" w14:textId="678EDEF0" w:rsidR="006D33D5" w:rsidRPr="00575C59" w:rsidRDefault="17E9E2F7" w:rsidP="00C9449F">
            <w:pPr>
              <w:spacing w:line="276" w:lineRule="auto"/>
              <w:jc w:val="center"/>
              <w:rPr>
                <w:rFonts w:ascii="Times New Roman" w:hAnsi="Times New Roman" w:cs="Times New Roman"/>
              </w:rPr>
            </w:pPr>
            <w:r w:rsidRPr="3CBA726C">
              <w:rPr>
                <w:rFonts w:ascii="Times New Roman" w:hAnsi="Times New Roman" w:cs="Times New Roman"/>
              </w:rPr>
              <w:t>2</w:t>
            </w:r>
          </w:p>
        </w:tc>
        <w:tc>
          <w:tcPr>
            <w:tcW w:w="0" w:type="auto"/>
            <w:vAlign w:val="center"/>
          </w:tcPr>
          <w:p w14:paraId="2B87E853" w14:textId="77777777" w:rsidR="006D33D5" w:rsidRPr="00575C59" w:rsidRDefault="006D33D5" w:rsidP="00C9449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17E871ED" w14:textId="77777777" w:rsidR="006D33D5" w:rsidRPr="00575C59" w:rsidRDefault="006D33D5" w:rsidP="00C9449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4B67464C" w14:textId="52CC21B3" w:rsidR="006D33D5" w:rsidRPr="00575C59" w:rsidRDefault="00151B1B" w:rsidP="3CBA726C">
            <w:pPr>
              <w:spacing w:line="276" w:lineRule="auto"/>
              <w:jc w:val="center"/>
              <w:rPr>
                <w:rFonts w:ascii="Times New Roman" w:hAnsi="Times New Roman" w:cs="Times New Roman"/>
              </w:rPr>
            </w:pPr>
            <w:r>
              <w:rPr>
                <w:rFonts w:ascii="Times New Roman" w:hAnsi="Times New Roman" w:cs="Times New Roman"/>
              </w:rPr>
              <w:t>Rebeka Mijić</w:t>
            </w:r>
          </w:p>
        </w:tc>
      </w:tr>
      <w:tr w:rsidR="006D33D5" w14:paraId="7A7D93A3" w14:textId="77777777" w:rsidTr="1495B9B9">
        <w:trPr>
          <w:jc w:val="center"/>
        </w:trPr>
        <w:tc>
          <w:tcPr>
            <w:tcW w:w="0" w:type="auto"/>
            <w:vAlign w:val="center"/>
          </w:tcPr>
          <w:p w14:paraId="388A6EC7" w14:textId="77777777" w:rsidR="006D33D5" w:rsidRPr="00575C59" w:rsidRDefault="006D33D5" w:rsidP="00C9449F">
            <w:pPr>
              <w:spacing w:line="276" w:lineRule="auto"/>
              <w:jc w:val="both"/>
              <w:rPr>
                <w:rFonts w:ascii="Times New Roman" w:hAnsi="Times New Roman" w:cs="Times New Roman"/>
              </w:rPr>
            </w:pPr>
            <w:r>
              <w:rPr>
                <w:rFonts w:ascii="Times New Roman" w:hAnsi="Times New Roman" w:cs="Times New Roman"/>
              </w:rPr>
              <w:t>Engleski jezik</w:t>
            </w:r>
          </w:p>
        </w:tc>
        <w:tc>
          <w:tcPr>
            <w:tcW w:w="0" w:type="auto"/>
            <w:vAlign w:val="center"/>
          </w:tcPr>
          <w:p w14:paraId="31C89F23" w14:textId="4473C25B" w:rsidR="006D33D5" w:rsidRPr="00575C59" w:rsidRDefault="7796A8F2" w:rsidP="00C9449F">
            <w:pPr>
              <w:spacing w:line="276" w:lineRule="auto"/>
              <w:jc w:val="center"/>
              <w:rPr>
                <w:rFonts w:ascii="Times New Roman" w:hAnsi="Times New Roman" w:cs="Times New Roman"/>
              </w:rPr>
            </w:pPr>
            <w:r w:rsidRPr="3CBA726C">
              <w:rPr>
                <w:rFonts w:ascii="Times New Roman" w:hAnsi="Times New Roman" w:cs="Times New Roman"/>
              </w:rPr>
              <w:t>2</w:t>
            </w:r>
          </w:p>
        </w:tc>
        <w:tc>
          <w:tcPr>
            <w:tcW w:w="0" w:type="auto"/>
            <w:vAlign w:val="center"/>
          </w:tcPr>
          <w:p w14:paraId="788DC931" w14:textId="77777777" w:rsidR="006D33D5" w:rsidRPr="00575C59" w:rsidRDefault="006D33D5" w:rsidP="00C9449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726C67F1" w14:textId="77777777" w:rsidR="006D33D5" w:rsidRPr="00575C59" w:rsidRDefault="006D33D5" w:rsidP="00C9449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43DC6E3B" w14:textId="332B01D9" w:rsidR="006D33D5" w:rsidRDefault="5F93379B" w:rsidP="3CBA726C">
            <w:pPr>
              <w:spacing w:line="276" w:lineRule="auto"/>
              <w:jc w:val="center"/>
              <w:rPr>
                <w:rFonts w:ascii="Times New Roman" w:hAnsi="Times New Roman" w:cs="Times New Roman"/>
              </w:rPr>
            </w:pPr>
            <w:r w:rsidRPr="3CBA726C">
              <w:rPr>
                <w:rFonts w:ascii="Times New Roman" w:hAnsi="Times New Roman" w:cs="Times New Roman"/>
              </w:rPr>
              <w:t>Tea Raič</w:t>
            </w:r>
          </w:p>
        </w:tc>
      </w:tr>
      <w:tr w:rsidR="006D33D5" w14:paraId="7222959D" w14:textId="77777777" w:rsidTr="1495B9B9">
        <w:trPr>
          <w:jc w:val="center"/>
        </w:trPr>
        <w:tc>
          <w:tcPr>
            <w:tcW w:w="0" w:type="auto"/>
            <w:vAlign w:val="center"/>
          </w:tcPr>
          <w:p w14:paraId="3E95DBFC" w14:textId="677F4950" w:rsidR="006D33D5" w:rsidRPr="00575C59" w:rsidRDefault="393813C7" w:rsidP="00C9449F">
            <w:pPr>
              <w:spacing w:line="276" w:lineRule="auto"/>
              <w:jc w:val="both"/>
              <w:rPr>
                <w:rFonts w:ascii="Times New Roman" w:hAnsi="Times New Roman" w:cs="Times New Roman"/>
              </w:rPr>
            </w:pPr>
            <w:r w:rsidRPr="1495B9B9">
              <w:rPr>
                <w:rFonts w:ascii="Times New Roman" w:hAnsi="Times New Roman" w:cs="Times New Roman"/>
              </w:rPr>
              <w:t>Njemački jezik</w:t>
            </w:r>
          </w:p>
        </w:tc>
        <w:tc>
          <w:tcPr>
            <w:tcW w:w="0" w:type="auto"/>
            <w:vAlign w:val="center"/>
          </w:tcPr>
          <w:p w14:paraId="1625317C" w14:textId="23BA6E2E" w:rsidR="006D33D5" w:rsidRPr="00575C59" w:rsidRDefault="393813C7" w:rsidP="00C9449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2BE81AD8" w14:textId="0A5BC664" w:rsidR="006D33D5" w:rsidRPr="00575C59" w:rsidRDefault="393813C7" w:rsidP="00C9449F">
            <w:pPr>
              <w:spacing w:line="276" w:lineRule="auto"/>
              <w:jc w:val="center"/>
              <w:rPr>
                <w:rFonts w:ascii="Times New Roman" w:hAnsi="Times New Roman" w:cs="Times New Roman"/>
              </w:rPr>
            </w:pPr>
            <w:r w:rsidRPr="1495B9B9">
              <w:rPr>
                <w:rFonts w:ascii="Times New Roman" w:hAnsi="Times New Roman" w:cs="Times New Roman"/>
              </w:rPr>
              <w:t>1</w:t>
            </w:r>
          </w:p>
        </w:tc>
        <w:tc>
          <w:tcPr>
            <w:tcW w:w="0" w:type="auto"/>
            <w:vAlign w:val="center"/>
          </w:tcPr>
          <w:p w14:paraId="025A9E2C" w14:textId="73E9B391" w:rsidR="006D33D5" w:rsidRPr="00575C59" w:rsidRDefault="393813C7" w:rsidP="00C9449F">
            <w:pPr>
              <w:spacing w:line="276" w:lineRule="auto"/>
              <w:jc w:val="center"/>
              <w:rPr>
                <w:rFonts w:ascii="Times New Roman" w:hAnsi="Times New Roman" w:cs="Times New Roman"/>
              </w:rPr>
            </w:pPr>
            <w:r w:rsidRPr="1495B9B9">
              <w:rPr>
                <w:rFonts w:ascii="Times New Roman" w:hAnsi="Times New Roman" w:cs="Times New Roman"/>
              </w:rPr>
              <w:t>35</w:t>
            </w:r>
          </w:p>
        </w:tc>
        <w:tc>
          <w:tcPr>
            <w:tcW w:w="0" w:type="auto"/>
            <w:vAlign w:val="center"/>
          </w:tcPr>
          <w:p w14:paraId="6972BF52" w14:textId="7E198304" w:rsidR="006D33D5" w:rsidRPr="00575C59" w:rsidRDefault="006D33D5" w:rsidP="00C9449F">
            <w:pPr>
              <w:spacing w:line="276" w:lineRule="auto"/>
              <w:jc w:val="center"/>
              <w:rPr>
                <w:rFonts w:ascii="Times New Roman" w:hAnsi="Times New Roman" w:cs="Times New Roman"/>
              </w:rPr>
            </w:pPr>
            <w:r>
              <w:rPr>
                <w:rFonts w:ascii="Times New Roman" w:hAnsi="Times New Roman" w:cs="Times New Roman"/>
              </w:rPr>
              <w:t>R</w:t>
            </w:r>
            <w:r w:rsidR="00A376E3">
              <w:rPr>
                <w:rFonts w:ascii="Times New Roman" w:hAnsi="Times New Roman" w:cs="Times New Roman"/>
              </w:rPr>
              <w:t>enata R</w:t>
            </w:r>
            <w:r>
              <w:rPr>
                <w:rFonts w:ascii="Times New Roman" w:hAnsi="Times New Roman" w:cs="Times New Roman"/>
              </w:rPr>
              <w:t>ukavina</w:t>
            </w:r>
          </w:p>
        </w:tc>
      </w:tr>
      <w:tr w:rsidR="1495B9B9" w14:paraId="660EBDFA" w14:textId="77777777" w:rsidTr="1495B9B9">
        <w:trPr>
          <w:jc w:val="center"/>
        </w:trPr>
        <w:tc>
          <w:tcPr>
            <w:tcW w:w="2203" w:type="dxa"/>
            <w:vAlign w:val="center"/>
          </w:tcPr>
          <w:p w14:paraId="06A7F060" w14:textId="384168B5" w:rsidR="1B3282E3" w:rsidRDefault="1B3282E3" w:rsidP="1495B9B9">
            <w:pPr>
              <w:spacing w:line="276" w:lineRule="auto"/>
              <w:jc w:val="both"/>
              <w:rPr>
                <w:rFonts w:ascii="Times New Roman" w:hAnsi="Times New Roman" w:cs="Times New Roman"/>
              </w:rPr>
            </w:pPr>
            <w:r w:rsidRPr="1495B9B9">
              <w:rPr>
                <w:rFonts w:ascii="Times New Roman" w:hAnsi="Times New Roman" w:cs="Times New Roman"/>
              </w:rPr>
              <w:lastRenderedPageBreak/>
              <w:t>Geografija</w:t>
            </w:r>
          </w:p>
        </w:tc>
        <w:tc>
          <w:tcPr>
            <w:tcW w:w="894" w:type="dxa"/>
            <w:vAlign w:val="center"/>
          </w:tcPr>
          <w:p w14:paraId="58E4D7D6" w14:textId="7FA3EB53" w:rsidR="1B3282E3" w:rsidRDefault="1B3282E3" w:rsidP="1495B9B9">
            <w:pPr>
              <w:spacing w:line="276" w:lineRule="auto"/>
              <w:jc w:val="center"/>
              <w:rPr>
                <w:rFonts w:ascii="Times New Roman" w:hAnsi="Times New Roman" w:cs="Times New Roman"/>
              </w:rPr>
            </w:pPr>
            <w:r w:rsidRPr="1495B9B9">
              <w:rPr>
                <w:rFonts w:ascii="Times New Roman" w:hAnsi="Times New Roman" w:cs="Times New Roman"/>
              </w:rPr>
              <w:t>17</w:t>
            </w:r>
          </w:p>
        </w:tc>
        <w:tc>
          <w:tcPr>
            <w:tcW w:w="696" w:type="dxa"/>
            <w:vAlign w:val="center"/>
          </w:tcPr>
          <w:p w14:paraId="397F0503" w14:textId="378D753D" w:rsidR="1B3282E3" w:rsidRDefault="1B3282E3" w:rsidP="1495B9B9">
            <w:pPr>
              <w:spacing w:line="276" w:lineRule="auto"/>
              <w:jc w:val="center"/>
              <w:rPr>
                <w:rFonts w:ascii="Times New Roman" w:hAnsi="Times New Roman" w:cs="Times New Roman"/>
              </w:rPr>
            </w:pPr>
            <w:r w:rsidRPr="1495B9B9">
              <w:rPr>
                <w:rFonts w:ascii="Times New Roman" w:hAnsi="Times New Roman" w:cs="Times New Roman"/>
              </w:rPr>
              <w:t>1</w:t>
            </w:r>
          </w:p>
        </w:tc>
        <w:tc>
          <w:tcPr>
            <w:tcW w:w="1087" w:type="dxa"/>
            <w:vAlign w:val="center"/>
          </w:tcPr>
          <w:p w14:paraId="3D870B83" w14:textId="6A22E7BB" w:rsidR="1B3282E3" w:rsidRDefault="1B3282E3" w:rsidP="1495B9B9">
            <w:pPr>
              <w:spacing w:line="276" w:lineRule="auto"/>
              <w:jc w:val="center"/>
              <w:rPr>
                <w:rFonts w:ascii="Times New Roman" w:hAnsi="Times New Roman" w:cs="Times New Roman"/>
              </w:rPr>
            </w:pPr>
            <w:r w:rsidRPr="1495B9B9">
              <w:rPr>
                <w:rFonts w:ascii="Times New Roman" w:hAnsi="Times New Roman" w:cs="Times New Roman"/>
              </w:rPr>
              <w:t>35</w:t>
            </w:r>
          </w:p>
        </w:tc>
        <w:tc>
          <w:tcPr>
            <w:tcW w:w="2971" w:type="dxa"/>
            <w:vAlign w:val="center"/>
          </w:tcPr>
          <w:p w14:paraId="5889195F" w14:textId="4BC7F435" w:rsidR="1B3282E3" w:rsidRDefault="1B3282E3" w:rsidP="1495B9B9">
            <w:pPr>
              <w:spacing w:line="276" w:lineRule="auto"/>
              <w:jc w:val="center"/>
              <w:rPr>
                <w:rFonts w:ascii="Times New Roman" w:hAnsi="Times New Roman" w:cs="Times New Roman"/>
              </w:rPr>
            </w:pPr>
            <w:r w:rsidRPr="1495B9B9">
              <w:rPr>
                <w:rFonts w:ascii="Times New Roman" w:hAnsi="Times New Roman" w:cs="Times New Roman"/>
              </w:rPr>
              <w:t xml:space="preserve">Ivan </w:t>
            </w:r>
            <w:proofErr w:type="spellStart"/>
            <w:r w:rsidRPr="1495B9B9">
              <w:rPr>
                <w:rFonts w:ascii="Times New Roman" w:hAnsi="Times New Roman" w:cs="Times New Roman"/>
              </w:rPr>
              <w:t>Sambol</w:t>
            </w:r>
            <w:proofErr w:type="spellEnd"/>
          </w:p>
        </w:tc>
      </w:tr>
      <w:tr w:rsidR="006D33D5" w14:paraId="1DB330A9" w14:textId="77777777" w:rsidTr="1495B9B9">
        <w:trPr>
          <w:jc w:val="center"/>
        </w:trPr>
        <w:tc>
          <w:tcPr>
            <w:tcW w:w="0" w:type="auto"/>
            <w:vAlign w:val="center"/>
          </w:tcPr>
          <w:p w14:paraId="33D29D4D" w14:textId="756C32A8" w:rsidR="006D33D5" w:rsidRPr="00575C59" w:rsidRDefault="00A376E3" w:rsidP="00C9449F">
            <w:pPr>
              <w:spacing w:line="276" w:lineRule="auto"/>
              <w:jc w:val="both"/>
              <w:rPr>
                <w:rFonts w:ascii="Times New Roman" w:hAnsi="Times New Roman" w:cs="Times New Roman"/>
              </w:rPr>
            </w:pPr>
            <w:r>
              <w:rPr>
                <w:rFonts w:ascii="Times New Roman" w:hAnsi="Times New Roman" w:cs="Times New Roman"/>
              </w:rPr>
              <w:t>Vjeronauk</w:t>
            </w:r>
          </w:p>
        </w:tc>
        <w:tc>
          <w:tcPr>
            <w:tcW w:w="0" w:type="auto"/>
            <w:vAlign w:val="center"/>
          </w:tcPr>
          <w:p w14:paraId="31E950CA" w14:textId="4E634358" w:rsidR="006D33D5" w:rsidRPr="00575C59" w:rsidRDefault="006D33D5" w:rsidP="00C9449F">
            <w:pPr>
              <w:spacing w:line="276" w:lineRule="auto"/>
              <w:jc w:val="center"/>
              <w:rPr>
                <w:rFonts w:ascii="Times New Roman" w:hAnsi="Times New Roman" w:cs="Times New Roman"/>
              </w:rPr>
            </w:pPr>
            <w:r w:rsidRPr="3CBA726C">
              <w:rPr>
                <w:rFonts w:ascii="Times New Roman" w:hAnsi="Times New Roman" w:cs="Times New Roman"/>
              </w:rPr>
              <w:t>1</w:t>
            </w:r>
            <w:r w:rsidR="35E13AC1" w:rsidRPr="3CBA726C">
              <w:rPr>
                <w:rFonts w:ascii="Times New Roman" w:hAnsi="Times New Roman" w:cs="Times New Roman"/>
              </w:rPr>
              <w:t>9</w:t>
            </w:r>
          </w:p>
        </w:tc>
        <w:tc>
          <w:tcPr>
            <w:tcW w:w="0" w:type="auto"/>
            <w:vAlign w:val="center"/>
          </w:tcPr>
          <w:p w14:paraId="5ECD299A" w14:textId="77777777" w:rsidR="006D33D5" w:rsidRPr="00575C59" w:rsidRDefault="006D33D5" w:rsidP="00C9449F">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7FC1D913" w14:textId="77777777" w:rsidR="006D33D5" w:rsidRPr="00575C59" w:rsidRDefault="006D33D5" w:rsidP="00C9449F">
            <w:pPr>
              <w:spacing w:line="276" w:lineRule="auto"/>
              <w:jc w:val="center"/>
              <w:rPr>
                <w:rFonts w:ascii="Times New Roman" w:hAnsi="Times New Roman" w:cs="Times New Roman"/>
              </w:rPr>
            </w:pPr>
            <w:r>
              <w:rPr>
                <w:rFonts w:ascii="Times New Roman" w:hAnsi="Times New Roman" w:cs="Times New Roman"/>
              </w:rPr>
              <w:t>35</w:t>
            </w:r>
          </w:p>
        </w:tc>
        <w:tc>
          <w:tcPr>
            <w:tcW w:w="0" w:type="auto"/>
            <w:vAlign w:val="center"/>
          </w:tcPr>
          <w:p w14:paraId="4AB1AFD4" w14:textId="480BCB67" w:rsidR="006D33D5" w:rsidRPr="00575C59" w:rsidRDefault="14B4E390" w:rsidP="00C9449F">
            <w:pPr>
              <w:spacing w:line="276" w:lineRule="auto"/>
              <w:jc w:val="center"/>
              <w:rPr>
                <w:rFonts w:ascii="Times New Roman" w:hAnsi="Times New Roman" w:cs="Times New Roman"/>
              </w:rPr>
            </w:pPr>
            <w:r w:rsidRPr="3CBA726C">
              <w:rPr>
                <w:rFonts w:ascii="Times New Roman" w:hAnsi="Times New Roman" w:cs="Times New Roman"/>
              </w:rPr>
              <w:t xml:space="preserve">s. </w:t>
            </w:r>
            <w:r w:rsidR="198B530E" w:rsidRPr="3CBA726C">
              <w:rPr>
                <w:rFonts w:ascii="Times New Roman" w:hAnsi="Times New Roman" w:cs="Times New Roman"/>
              </w:rPr>
              <w:t>Ksenija Franjo</w:t>
            </w:r>
          </w:p>
        </w:tc>
      </w:tr>
      <w:tr w:rsidR="006D33D5" w14:paraId="679C245D" w14:textId="77777777" w:rsidTr="1495B9B9">
        <w:trPr>
          <w:jc w:val="center"/>
        </w:trPr>
        <w:tc>
          <w:tcPr>
            <w:tcW w:w="0" w:type="auto"/>
            <w:shd w:val="clear" w:color="auto" w:fill="F2F2F2" w:themeFill="background1" w:themeFillShade="F2"/>
            <w:vAlign w:val="center"/>
          </w:tcPr>
          <w:p w14:paraId="7E5E724C" w14:textId="77777777" w:rsidR="006D33D5" w:rsidRPr="00575C59" w:rsidRDefault="006D33D5" w:rsidP="00C9449F">
            <w:pPr>
              <w:spacing w:line="276" w:lineRule="auto"/>
              <w:jc w:val="both"/>
              <w:rPr>
                <w:rFonts w:ascii="Times New Roman" w:hAnsi="Times New Roman" w:cs="Times New Roman"/>
                <w:b/>
                <w:bCs/>
              </w:rPr>
            </w:pPr>
            <w:r w:rsidRPr="00575C59">
              <w:rPr>
                <w:rFonts w:ascii="Times New Roman" w:hAnsi="Times New Roman" w:cs="Times New Roman"/>
                <w:b/>
                <w:bCs/>
              </w:rPr>
              <w:t>UKUPNO V. – VIII.</w:t>
            </w:r>
            <w:r>
              <w:rPr>
                <w:rFonts w:ascii="Times New Roman" w:hAnsi="Times New Roman" w:cs="Times New Roman"/>
                <w:b/>
                <w:bCs/>
              </w:rPr>
              <w:t>:</w:t>
            </w:r>
          </w:p>
        </w:tc>
        <w:tc>
          <w:tcPr>
            <w:tcW w:w="0" w:type="auto"/>
            <w:shd w:val="clear" w:color="auto" w:fill="F2F2F2" w:themeFill="background1" w:themeFillShade="F2"/>
            <w:vAlign w:val="center"/>
          </w:tcPr>
          <w:p w14:paraId="0853C293" w14:textId="437E231B" w:rsidR="006D33D5" w:rsidRPr="00575C59" w:rsidRDefault="0F514918" w:rsidP="00C9449F">
            <w:pPr>
              <w:spacing w:line="276" w:lineRule="auto"/>
              <w:jc w:val="center"/>
              <w:rPr>
                <w:rFonts w:ascii="Times New Roman" w:hAnsi="Times New Roman" w:cs="Times New Roman"/>
                <w:b/>
                <w:bCs/>
              </w:rPr>
            </w:pPr>
            <w:r w:rsidRPr="3CBA726C">
              <w:rPr>
                <w:rFonts w:ascii="Times New Roman" w:hAnsi="Times New Roman" w:cs="Times New Roman"/>
                <w:b/>
                <w:bCs/>
              </w:rPr>
              <w:t>23</w:t>
            </w:r>
          </w:p>
        </w:tc>
        <w:tc>
          <w:tcPr>
            <w:tcW w:w="0" w:type="auto"/>
            <w:shd w:val="clear" w:color="auto" w:fill="F2F2F2" w:themeFill="background1" w:themeFillShade="F2"/>
            <w:vAlign w:val="center"/>
          </w:tcPr>
          <w:p w14:paraId="105C49B6" w14:textId="12C4EEFB" w:rsidR="006D33D5" w:rsidRPr="00575C59" w:rsidRDefault="0F514918" w:rsidP="00C9449F">
            <w:pPr>
              <w:spacing w:line="276" w:lineRule="auto"/>
              <w:jc w:val="center"/>
              <w:rPr>
                <w:rFonts w:ascii="Times New Roman" w:hAnsi="Times New Roman" w:cs="Times New Roman"/>
                <w:b/>
                <w:bCs/>
              </w:rPr>
            </w:pPr>
            <w:r w:rsidRPr="3CBA726C">
              <w:rPr>
                <w:rFonts w:ascii="Times New Roman" w:hAnsi="Times New Roman" w:cs="Times New Roman"/>
                <w:b/>
                <w:bCs/>
              </w:rPr>
              <w:t>3</w:t>
            </w:r>
          </w:p>
        </w:tc>
        <w:tc>
          <w:tcPr>
            <w:tcW w:w="0" w:type="auto"/>
            <w:shd w:val="clear" w:color="auto" w:fill="F2F2F2" w:themeFill="background1" w:themeFillShade="F2"/>
            <w:vAlign w:val="center"/>
          </w:tcPr>
          <w:p w14:paraId="3F848975" w14:textId="223E38B3" w:rsidR="006D33D5" w:rsidRPr="00575C59" w:rsidRDefault="14B4E390" w:rsidP="00C9449F">
            <w:pPr>
              <w:spacing w:line="276" w:lineRule="auto"/>
              <w:jc w:val="center"/>
              <w:rPr>
                <w:rFonts w:ascii="Times New Roman" w:hAnsi="Times New Roman" w:cs="Times New Roman"/>
                <w:b/>
                <w:bCs/>
              </w:rPr>
            </w:pPr>
            <w:r w:rsidRPr="3CBA726C">
              <w:rPr>
                <w:rFonts w:ascii="Times New Roman" w:hAnsi="Times New Roman" w:cs="Times New Roman"/>
                <w:b/>
                <w:bCs/>
              </w:rPr>
              <w:t>1</w:t>
            </w:r>
            <w:r w:rsidR="1DFFA04A" w:rsidRPr="3CBA726C">
              <w:rPr>
                <w:rFonts w:ascii="Times New Roman" w:hAnsi="Times New Roman" w:cs="Times New Roman"/>
                <w:b/>
                <w:bCs/>
              </w:rPr>
              <w:t>05</w:t>
            </w:r>
          </w:p>
        </w:tc>
        <w:tc>
          <w:tcPr>
            <w:tcW w:w="0" w:type="auto"/>
            <w:shd w:val="clear" w:color="auto" w:fill="F2F2F2" w:themeFill="background1" w:themeFillShade="F2"/>
            <w:vAlign w:val="center"/>
          </w:tcPr>
          <w:p w14:paraId="5A9A2C23" w14:textId="23AC2518" w:rsidR="006D33D5" w:rsidRPr="00575C59" w:rsidRDefault="00A376E3" w:rsidP="00C9449F">
            <w:pPr>
              <w:spacing w:line="276" w:lineRule="auto"/>
              <w:jc w:val="center"/>
              <w:rPr>
                <w:rFonts w:ascii="Times New Roman" w:hAnsi="Times New Roman" w:cs="Times New Roman"/>
                <w:b/>
                <w:bCs/>
              </w:rPr>
            </w:pPr>
            <w:r>
              <w:rPr>
                <w:rFonts w:ascii="Times New Roman" w:hAnsi="Times New Roman" w:cs="Times New Roman"/>
                <w:b/>
                <w:bCs/>
              </w:rPr>
              <w:t>/</w:t>
            </w:r>
          </w:p>
        </w:tc>
      </w:tr>
      <w:tr w:rsidR="006D33D5" w14:paraId="62A4CAB4" w14:textId="77777777" w:rsidTr="1495B9B9">
        <w:trPr>
          <w:jc w:val="center"/>
        </w:trPr>
        <w:tc>
          <w:tcPr>
            <w:tcW w:w="0" w:type="auto"/>
            <w:vAlign w:val="center"/>
          </w:tcPr>
          <w:p w14:paraId="6C2BE1F8" w14:textId="77777777" w:rsidR="006D33D5" w:rsidRPr="00575C59" w:rsidRDefault="006D33D5" w:rsidP="00C9449F">
            <w:pPr>
              <w:spacing w:line="276" w:lineRule="auto"/>
              <w:jc w:val="both"/>
              <w:rPr>
                <w:rFonts w:ascii="Times New Roman" w:hAnsi="Times New Roman" w:cs="Times New Roman"/>
                <w:b/>
                <w:bCs/>
              </w:rPr>
            </w:pPr>
            <w:r w:rsidRPr="00575C59">
              <w:rPr>
                <w:rFonts w:ascii="Times New Roman" w:hAnsi="Times New Roman" w:cs="Times New Roman"/>
                <w:b/>
                <w:bCs/>
              </w:rPr>
              <w:t>UKUPNO I. – VIII.</w:t>
            </w:r>
            <w:r>
              <w:rPr>
                <w:rFonts w:ascii="Times New Roman" w:hAnsi="Times New Roman" w:cs="Times New Roman"/>
                <w:b/>
                <w:bCs/>
              </w:rPr>
              <w:t>:</w:t>
            </w:r>
          </w:p>
        </w:tc>
        <w:tc>
          <w:tcPr>
            <w:tcW w:w="0" w:type="auto"/>
            <w:vAlign w:val="center"/>
          </w:tcPr>
          <w:p w14:paraId="6A88CD4B" w14:textId="6F99C836" w:rsidR="006D33D5" w:rsidRPr="00575C59" w:rsidRDefault="53D8928B" w:rsidP="00C9449F">
            <w:pPr>
              <w:spacing w:line="276" w:lineRule="auto"/>
              <w:jc w:val="center"/>
              <w:rPr>
                <w:rFonts w:ascii="Times New Roman" w:hAnsi="Times New Roman" w:cs="Times New Roman"/>
                <w:b/>
                <w:bCs/>
              </w:rPr>
            </w:pPr>
            <w:r w:rsidRPr="3CBA726C">
              <w:rPr>
                <w:rFonts w:ascii="Times New Roman" w:hAnsi="Times New Roman" w:cs="Times New Roman"/>
                <w:b/>
                <w:bCs/>
              </w:rPr>
              <w:t>50</w:t>
            </w:r>
          </w:p>
        </w:tc>
        <w:tc>
          <w:tcPr>
            <w:tcW w:w="0" w:type="auto"/>
            <w:vAlign w:val="center"/>
          </w:tcPr>
          <w:p w14:paraId="1D38AD29" w14:textId="71F3AE82" w:rsidR="006D33D5" w:rsidRPr="00575C59" w:rsidRDefault="53D8928B" w:rsidP="00C9449F">
            <w:pPr>
              <w:spacing w:line="276" w:lineRule="auto"/>
              <w:jc w:val="center"/>
              <w:rPr>
                <w:rFonts w:ascii="Times New Roman" w:hAnsi="Times New Roman" w:cs="Times New Roman"/>
                <w:b/>
                <w:bCs/>
              </w:rPr>
            </w:pPr>
            <w:r w:rsidRPr="3CBA726C">
              <w:rPr>
                <w:rFonts w:ascii="Times New Roman" w:hAnsi="Times New Roman" w:cs="Times New Roman"/>
                <w:b/>
                <w:bCs/>
              </w:rPr>
              <w:t>5</w:t>
            </w:r>
          </w:p>
        </w:tc>
        <w:tc>
          <w:tcPr>
            <w:tcW w:w="0" w:type="auto"/>
            <w:vAlign w:val="center"/>
          </w:tcPr>
          <w:p w14:paraId="2257BB7D" w14:textId="5EF1DA6C" w:rsidR="006D33D5" w:rsidRPr="00575C59" w:rsidRDefault="53D8928B" w:rsidP="00C9449F">
            <w:pPr>
              <w:spacing w:line="276" w:lineRule="auto"/>
              <w:jc w:val="center"/>
              <w:rPr>
                <w:rFonts w:ascii="Times New Roman" w:hAnsi="Times New Roman" w:cs="Times New Roman"/>
                <w:b/>
                <w:bCs/>
              </w:rPr>
            </w:pPr>
            <w:r w:rsidRPr="3CBA726C">
              <w:rPr>
                <w:rFonts w:ascii="Times New Roman" w:hAnsi="Times New Roman" w:cs="Times New Roman"/>
                <w:b/>
                <w:bCs/>
              </w:rPr>
              <w:t>175</w:t>
            </w:r>
          </w:p>
        </w:tc>
        <w:tc>
          <w:tcPr>
            <w:tcW w:w="0" w:type="auto"/>
            <w:vAlign w:val="center"/>
          </w:tcPr>
          <w:p w14:paraId="1AC069BA" w14:textId="6B0115BF" w:rsidR="006D33D5" w:rsidRPr="00575C59" w:rsidRDefault="00A376E3" w:rsidP="00C9449F">
            <w:pPr>
              <w:spacing w:line="276" w:lineRule="auto"/>
              <w:jc w:val="center"/>
              <w:rPr>
                <w:rFonts w:ascii="Times New Roman" w:hAnsi="Times New Roman" w:cs="Times New Roman"/>
                <w:b/>
                <w:bCs/>
              </w:rPr>
            </w:pPr>
            <w:r>
              <w:rPr>
                <w:rFonts w:ascii="Times New Roman" w:hAnsi="Times New Roman" w:cs="Times New Roman"/>
                <w:b/>
                <w:bCs/>
              </w:rPr>
              <w:t>/</w:t>
            </w:r>
          </w:p>
        </w:tc>
      </w:tr>
    </w:tbl>
    <w:p w14:paraId="3E917423" w14:textId="7C35C4B0" w:rsidR="4FC7391B" w:rsidRPr="00151B1B" w:rsidRDefault="00A02FA6" w:rsidP="00151B1B">
      <w:pPr>
        <w:rPr>
          <w:rFonts w:ascii="Times New Roman" w:hAnsi="Times New Roman" w:cs="Times New Roman"/>
          <w:sz w:val="24"/>
          <w:szCs w:val="24"/>
        </w:rPr>
      </w:pPr>
      <w:r w:rsidRPr="4FC7391B">
        <w:rPr>
          <w:rFonts w:ascii="Times New Roman" w:hAnsi="Times New Roman" w:cs="Times New Roman"/>
          <w:sz w:val="24"/>
          <w:szCs w:val="24"/>
        </w:rPr>
        <w:br w:type="page"/>
      </w:r>
    </w:p>
    <w:p w14:paraId="6998459C" w14:textId="5462731A" w:rsidR="4FC7391B" w:rsidRDefault="4FC7391B" w:rsidP="4FC7391B">
      <w:pPr>
        <w:pStyle w:val="Naslov2"/>
        <w:rPr>
          <w:rFonts w:ascii="Times New Roman" w:hAnsi="Times New Roman" w:cs="Times New Roman"/>
          <w:b/>
          <w:bCs/>
          <w:color w:val="000000" w:themeColor="text1"/>
          <w:sz w:val="24"/>
          <w:szCs w:val="24"/>
        </w:rPr>
      </w:pPr>
    </w:p>
    <w:p w14:paraId="18832344" w14:textId="0EFD88C5" w:rsidR="006D33D5" w:rsidRPr="00D7741E" w:rsidRDefault="3830584F" w:rsidP="00D7741E">
      <w:pPr>
        <w:pStyle w:val="Naslov2"/>
        <w:rPr>
          <w:rFonts w:ascii="Times New Roman" w:hAnsi="Times New Roman" w:cs="Times New Roman"/>
          <w:b/>
          <w:bCs/>
          <w:color w:val="000000" w:themeColor="text1"/>
          <w:sz w:val="24"/>
          <w:szCs w:val="24"/>
        </w:rPr>
      </w:pPr>
      <w:bookmarkStart w:id="71" w:name="_Toc84083307"/>
      <w:bookmarkStart w:id="72" w:name="_Toc1585380112"/>
      <w:r w:rsidRPr="0A6B2D13">
        <w:rPr>
          <w:rFonts w:ascii="Times New Roman" w:hAnsi="Times New Roman" w:cs="Times New Roman"/>
          <w:b/>
          <w:bCs/>
          <w:color w:val="000000" w:themeColor="text1"/>
          <w:sz w:val="24"/>
          <w:szCs w:val="24"/>
        </w:rPr>
        <w:t>4.3. Obuka plivanja</w:t>
      </w:r>
      <w:bookmarkEnd w:id="71"/>
      <w:bookmarkEnd w:id="72"/>
    </w:p>
    <w:p w14:paraId="4F5D4B9D" w14:textId="77777777" w:rsidR="00A02FA6" w:rsidRPr="00A02FA6" w:rsidRDefault="00A02FA6" w:rsidP="00A02FA6">
      <w:pPr>
        <w:spacing w:after="0" w:line="276" w:lineRule="auto"/>
        <w:jc w:val="both"/>
        <w:rPr>
          <w:rFonts w:ascii="Times New Roman" w:hAnsi="Times New Roman" w:cs="Times New Roman"/>
          <w:sz w:val="24"/>
          <w:szCs w:val="24"/>
        </w:rPr>
      </w:pPr>
    </w:p>
    <w:p w14:paraId="492A9982" w14:textId="77777777" w:rsidR="00A02FA6" w:rsidRPr="00A02FA6" w:rsidRDefault="00A02FA6" w:rsidP="00A02FA6">
      <w:pPr>
        <w:spacing w:after="0" w:line="276" w:lineRule="auto"/>
        <w:jc w:val="both"/>
        <w:rPr>
          <w:rFonts w:ascii="Times New Roman" w:hAnsi="Times New Roman" w:cs="Times New Roman"/>
          <w:sz w:val="24"/>
          <w:szCs w:val="24"/>
        </w:rPr>
      </w:pPr>
      <w:r w:rsidRPr="00A02FA6">
        <w:rPr>
          <w:rFonts w:ascii="Times New Roman" w:hAnsi="Times New Roman" w:cs="Times New Roman"/>
          <w:sz w:val="24"/>
          <w:szCs w:val="24"/>
        </w:rPr>
        <w:t>U mjestu ne postoje uvjeti za obuku plivanja. Obuka se provodi u suradnji sa bazenom „</w:t>
      </w:r>
      <w:proofErr w:type="spellStart"/>
      <w:r w:rsidRPr="00A02FA6">
        <w:rPr>
          <w:rFonts w:ascii="Times New Roman" w:hAnsi="Times New Roman" w:cs="Times New Roman"/>
          <w:sz w:val="24"/>
          <w:szCs w:val="24"/>
        </w:rPr>
        <w:t>Lenije</w:t>
      </w:r>
      <w:proofErr w:type="spellEnd"/>
      <w:r w:rsidRPr="00A02FA6">
        <w:rPr>
          <w:rFonts w:ascii="Times New Roman" w:hAnsi="Times New Roman" w:cs="Times New Roman"/>
          <w:sz w:val="24"/>
          <w:szCs w:val="24"/>
        </w:rPr>
        <w:t>“ u Vinkovcima. Obuku ne pohađaju svi učenici. Obuka se financira dijelom iz proračuna jedinice lokalne uprave, a dio financiraju roditelji.</w:t>
      </w:r>
    </w:p>
    <w:p w14:paraId="024FDF6E" w14:textId="77777777" w:rsidR="00A02FA6" w:rsidRPr="00A02FA6" w:rsidRDefault="00A02FA6" w:rsidP="00A02FA6">
      <w:pPr>
        <w:spacing w:after="0" w:line="276" w:lineRule="auto"/>
        <w:jc w:val="both"/>
        <w:rPr>
          <w:rFonts w:ascii="Times New Roman" w:hAnsi="Times New Roman" w:cs="Times New Roman"/>
          <w:sz w:val="24"/>
          <w:szCs w:val="24"/>
        </w:rPr>
      </w:pPr>
    </w:p>
    <w:p w14:paraId="64B17831" w14:textId="4F915B1E" w:rsidR="4FC7391B" w:rsidRDefault="4FC7391B" w:rsidP="4FC7391B">
      <w:pPr>
        <w:spacing w:after="0" w:line="276" w:lineRule="auto"/>
        <w:jc w:val="both"/>
        <w:rPr>
          <w:rFonts w:ascii="Times New Roman" w:hAnsi="Times New Roman" w:cs="Times New Roman"/>
          <w:sz w:val="24"/>
          <w:szCs w:val="24"/>
        </w:rPr>
      </w:pPr>
    </w:p>
    <w:p w14:paraId="3326BDF3" w14:textId="047F9A10" w:rsidR="4FC7391B" w:rsidRDefault="4FC7391B" w:rsidP="4FC7391B">
      <w:pPr>
        <w:spacing w:after="0" w:line="276" w:lineRule="auto"/>
        <w:jc w:val="both"/>
        <w:rPr>
          <w:rFonts w:ascii="Times New Roman" w:hAnsi="Times New Roman" w:cs="Times New Roman"/>
          <w:sz w:val="24"/>
          <w:szCs w:val="24"/>
        </w:rPr>
      </w:pPr>
    </w:p>
    <w:p w14:paraId="4AE5950B" w14:textId="7C12188C" w:rsidR="4FC7391B" w:rsidRDefault="4FC7391B" w:rsidP="4FC7391B">
      <w:pPr>
        <w:spacing w:after="0" w:line="276" w:lineRule="auto"/>
        <w:jc w:val="both"/>
        <w:rPr>
          <w:rFonts w:ascii="Times New Roman" w:hAnsi="Times New Roman" w:cs="Times New Roman"/>
          <w:sz w:val="24"/>
          <w:szCs w:val="24"/>
        </w:rPr>
      </w:pPr>
    </w:p>
    <w:p w14:paraId="7D37DE9C" w14:textId="6EC61D06" w:rsidR="4FC7391B" w:rsidRDefault="4FC7391B" w:rsidP="4FC7391B">
      <w:pPr>
        <w:spacing w:after="0" w:line="276" w:lineRule="auto"/>
        <w:jc w:val="both"/>
        <w:rPr>
          <w:rFonts w:ascii="Times New Roman" w:hAnsi="Times New Roman" w:cs="Times New Roman"/>
          <w:sz w:val="24"/>
          <w:szCs w:val="24"/>
        </w:rPr>
      </w:pPr>
    </w:p>
    <w:p w14:paraId="7AB24449" w14:textId="7338EC39" w:rsidR="4FC7391B" w:rsidRDefault="4FC7391B" w:rsidP="4FC7391B">
      <w:pPr>
        <w:spacing w:after="0" w:line="276" w:lineRule="auto"/>
        <w:jc w:val="both"/>
        <w:rPr>
          <w:rFonts w:ascii="Times New Roman" w:hAnsi="Times New Roman" w:cs="Times New Roman"/>
          <w:sz w:val="24"/>
          <w:szCs w:val="24"/>
        </w:rPr>
      </w:pPr>
    </w:p>
    <w:p w14:paraId="3448B025" w14:textId="639A3F8D" w:rsidR="00A02FA6" w:rsidRDefault="00A02FA6" w:rsidP="00A02FA6">
      <w:pPr>
        <w:spacing w:after="0" w:line="276" w:lineRule="auto"/>
        <w:jc w:val="both"/>
        <w:rPr>
          <w:rFonts w:ascii="Times New Roman" w:hAnsi="Times New Roman" w:cs="Times New Roman"/>
          <w:sz w:val="24"/>
          <w:szCs w:val="24"/>
        </w:rPr>
      </w:pPr>
    </w:p>
    <w:p w14:paraId="2F84E255" w14:textId="17EBB61E" w:rsidR="00A02FA6" w:rsidRDefault="00A02FA6" w:rsidP="00A02FA6">
      <w:pPr>
        <w:spacing w:after="0" w:line="276" w:lineRule="auto"/>
        <w:jc w:val="both"/>
        <w:rPr>
          <w:rFonts w:ascii="Times New Roman" w:hAnsi="Times New Roman" w:cs="Times New Roman"/>
          <w:sz w:val="24"/>
          <w:szCs w:val="24"/>
        </w:rPr>
      </w:pPr>
    </w:p>
    <w:p w14:paraId="48B64B34" w14:textId="146FED79" w:rsidR="00A02FA6" w:rsidRDefault="00A02FA6">
      <w:pPr>
        <w:rPr>
          <w:rFonts w:ascii="Times New Roman" w:hAnsi="Times New Roman" w:cs="Times New Roman"/>
          <w:sz w:val="24"/>
          <w:szCs w:val="24"/>
        </w:rPr>
      </w:pPr>
      <w:r>
        <w:rPr>
          <w:rFonts w:ascii="Times New Roman" w:hAnsi="Times New Roman" w:cs="Times New Roman"/>
          <w:sz w:val="24"/>
          <w:szCs w:val="24"/>
        </w:rPr>
        <w:br w:type="page"/>
      </w:r>
    </w:p>
    <w:p w14:paraId="24F5FDCC" w14:textId="1D876D04" w:rsidR="00A02FA6" w:rsidRPr="00D7741E" w:rsidRDefault="3830584F" w:rsidP="00D7741E">
      <w:pPr>
        <w:pStyle w:val="Naslov1"/>
        <w:rPr>
          <w:rFonts w:ascii="Times New Roman" w:hAnsi="Times New Roman" w:cs="Times New Roman"/>
          <w:b/>
          <w:bCs/>
          <w:color w:val="000000" w:themeColor="text1"/>
          <w:sz w:val="28"/>
          <w:szCs w:val="28"/>
        </w:rPr>
      </w:pPr>
      <w:bookmarkStart w:id="73" w:name="_Toc84083308"/>
      <w:bookmarkStart w:id="74" w:name="_Toc1751660924"/>
      <w:r w:rsidRPr="0A6B2D13">
        <w:rPr>
          <w:rFonts w:ascii="Times New Roman" w:hAnsi="Times New Roman" w:cs="Times New Roman"/>
          <w:b/>
          <w:bCs/>
          <w:color w:val="000000" w:themeColor="text1"/>
          <w:sz w:val="28"/>
          <w:szCs w:val="28"/>
        </w:rPr>
        <w:lastRenderedPageBreak/>
        <w:t>5. PLANOVI RADA RAVNATELJA, ODGOJNO – OBRAZOVNIH RADNIKA</w:t>
      </w:r>
      <w:bookmarkEnd w:id="73"/>
      <w:bookmarkEnd w:id="74"/>
    </w:p>
    <w:p w14:paraId="6F6DFCDB" w14:textId="698A458F" w:rsidR="00A02FA6" w:rsidRDefault="00A02FA6" w:rsidP="00A02FA6">
      <w:pPr>
        <w:spacing w:after="0" w:line="276" w:lineRule="auto"/>
        <w:jc w:val="both"/>
        <w:rPr>
          <w:rFonts w:ascii="Times New Roman" w:hAnsi="Times New Roman" w:cs="Times New Roman"/>
          <w:sz w:val="24"/>
          <w:szCs w:val="24"/>
        </w:rPr>
      </w:pPr>
    </w:p>
    <w:p w14:paraId="789B5D48" w14:textId="5D36A1DA" w:rsidR="00A02FA6" w:rsidRPr="00D7741E" w:rsidRDefault="3830584F" w:rsidP="00D7741E">
      <w:pPr>
        <w:pStyle w:val="Naslov2"/>
        <w:rPr>
          <w:rFonts w:ascii="Times New Roman" w:hAnsi="Times New Roman" w:cs="Times New Roman"/>
          <w:b/>
          <w:bCs/>
          <w:color w:val="000000" w:themeColor="text1"/>
          <w:sz w:val="24"/>
          <w:szCs w:val="24"/>
        </w:rPr>
      </w:pPr>
      <w:bookmarkStart w:id="75" w:name="_Toc84083309"/>
      <w:bookmarkStart w:id="76" w:name="_Toc887858940"/>
      <w:r w:rsidRPr="21D5E7F8">
        <w:rPr>
          <w:rFonts w:ascii="Times New Roman" w:hAnsi="Times New Roman" w:cs="Times New Roman"/>
          <w:b/>
          <w:bCs/>
          <w:color w:val="000000" w:themeColor="text1"/>
          <w:sz w:val="24"/>
          <w:szCs w:val="24"/>
        </w:rPr>
        <w:t xml:space="preserve">5.1. </w:t>
      </w:r>
      <w:r w:rsidR="6285B57F" w:rsidRPr="21D5E7F8">
        <w:rPr>
          <w:rFonts w:ascii="Times New Roman" w:hAnsi="Times New Roman" w:cs="Times New Roman"/>
          <w:b/>
          <w:bCs/>
          <w:color w:val="000000" w:themeColor="text1"/>
          <w:sz w:val="24"/>
          <w:szCs w:val="24"/>
        </w:rPr>
        <w:t>Godišnji plan i program rada ravnatelja za školsku godinu 202</w:t>
      </w:r>
      <w:r w:rsidR="000371EA">
        <w:rPr>
          <w:rFonts w:ascii="Times New Roman" w:hAnsi="Times New Roman" w:cs="Times New Roman"/>
          <w:b/>
          <w:bCs/>
          <w:color w:val="000000" w:themeColor="text1"/>
          <w:sz w:val="24"/>
          <w:szCs w:val="24"/>
        </w:rPr>
        <w:t>3</w:t>
      </w:r>
      <w:r w:rsidR="6285B57F" w:rsidRPr="21D5E7F8">
        <w:rPr>
          <w:rFonts w:ascii="Times New Roman" w:hAnsi="Times New Roman" w:cs="Times New Roman"/>
          <w:b/>
          <w:bCs/>
          <w:color w:val="000000" w:themeColor="text1"/>
          <w:sz w:val="24"/>
          <w:szCs w:val="24"/>
        </w:rPr>
        <w:t>./202</w:t>
      </w:r>
      <w:r w:rsidR="000371EA">
        <w:rPr>
          <w:rFonts w:ascii="Times New Roman" w:hAnsi="Times New Roman" w:cs="Times New Roman"/>
          <w:b/>
          <w:bCs/>
          <w:color w:val="000000" w:themeColor="text1"/>
          <w:sz w:val="24"/>
          <w:szCs w:val="24"/>
        </w:rPr>
        <w:t>4</w:t>
      </w:r>
      <w:r w:rsidR="6285B57F" w:rsidRPr="21D5E7F8">
        <w:rPr>
          <w:rFonts w:ascii="Times New Roman" w:hAnsi="Times New Roman" w:cs="Times New Roman"/>
          <w:b/>
          <w:bCs/>
          <w:color w:val="000000" w:themeColor="text1"/>
          <w:sz w:val="24"/>
          <w:szCs w:val="24"/>
        </w:rPr>
        <w:t>.</w:t>
      </w:r>
      <w:bookmarkEnd w:id="75"/>
      <w:bookmarkEnd w:id="76"/>
    </w:p>
    <w:p w14:paraId="1E668B03" w14:textId="5EEFBFCA" w:rsidR="00A02FA6" w:rsidRDefault="00A02FA6" w:rsidP="00A02FA6">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491"/>
        <w:gridCol w:w="6136"/>
        <w:gridCol w:w="2433"/>
      </w:tblGrid>
      <w:tr w:rsidR="00A02FA6" w14:paraId="72F599A2" w14:textId="77777777" w:rsidTr="00C9449F">
        <w:trPr>
          <w:jc w:val="center"/>
        </w:trPr>
        <w:tc>
          <w:tcPr>
            <w:tcW w:w="0" w:type="auto"/>
            <w:gridSpan w:val="2"/>
            <w:shd w:val="clear" w:color="auto" w:fill="E2EFD9" w:themeFill="accent6" w:themeFillTint="33"/>
            <w:vAlign w:val="center"/>
          </w:tcPr>
          <w:p w14:paraId="353CA7D8" w14:textId="7DD55633" w:rsidR="00A02FA6" w:rsidRPr="00C9449F" w:rsidRDefault="00A02FA6" w:rsidP="00C9449F">
            <w:pPr>
              <w:spacing w:line="276" w:lineRule="auto"/>
              <w:jc w:val="center"/>
              <w:rPr>
                <w:rFonts w:ascii="Times New Roman" w:hAnsi="Times New Roman" w:cs="Times New Roman"/>
                <w:b/>
                <w:bCs/>
                <w:sz w:val="20"/>
                <w:szCs w:val="20"/>
              </w:rPr>
            </w:pPr>
            <w:r w:rsidRPr="00C9449F">
              <w:rPr>
                <w:rFonts w:ascii="Times New Roman" w:hAnsi="Times New Roman" w:cs="Times New Roman"/>
                <w:b/>
                <w:bCs/>
                <w:sz w:val="20"/>
                <w:szCs w:val="20"/>
              </w:rPr>
              <w:t>SADRŽAJ RADA</w:t>
            </w:r>
          </w:p>
        </w:tc>
        <w:tc>
          <w:tcPr>
            <w:tcW w:w="0" w:type="auto"/>
            <w:shd w:val="clear" w:color="auto" w:fill="E2EFD9" w:themeFill="accent6" w:themeFillTint="33"/>
            <w:vAlign w:val="center"/>
          </w:tcPr>
          <w:p w14:paraId="0D64E6C4" w14:textId="368F5F02" w:rsidR="00A02FA6" w:rsidRPr="00C9449F" w:rsidRDefault="00A02FA6" w:rsidP="00C9449F">
            <w:pPr>
              <w:spacing w:line="276" w:lineRule="auto"/>
              <w:jc w:val="center"/>
              <w:rPr>
                <w:rFonts w:ascii="Times New Roman" w:hAnsi="Times New Roman" w:cs="Times New Roman"/>
                <w:b/>
                <w:bCs/>
                <w:sz w:val="20"/>
                <w:szCs w:val="20"/>
              </w:rPr>
            </w:pPr>
            <w:r w:rsidRPr="00C9449F">
              <w:rPr>
                <w:rFonts w:ascii="Times New Roman" w:hAnsi="Times New Roman" w:cs="Times New Roman"/>
                <w:b/>
                <w:bCs/>
                <w:sz w:val="20"/>
                <w:szCs w:val="20"/>
              </w:rPr>
              <w:t>Planirani broj sati (godišnje)</w:t>
            </w:r>
          </w:p>
        </w:tc>
      </w:tr>
      <w:tr w:rsidR="00A02FA6" w14:paraId="5BE5DBF0" w14:textId="77777777" w:rsidTr="00C9449F">
        <w:trPr>
          <w:jc w:val="center"/>
        </w:trPr>
        <w:tc>
          <w:tcPr>
            <w:tcW w:w="0" w:type="auto"/>
            <w:vAlign w:val="center"/>
          </w:tcPr>
          <w:p w14:paraId="5313D10A" w14:textId="76D70A82" w:rsidR="00A02FA6" w:rsidRPr="00C9449F" w:rsidRDefault="00A02FA6" w:rsidP="00A02FA6">
            <w:pPr>
              <w:spacing w:line="276" w:lineRule="auto"/>
              <w:jc w:val="both"/>
              <w:rPr>
                <w:rFonts w:ascii="Times New Roman" w:hAnsi="Times New Roman" w:cs="Times New Roman"/>
              </w:rPr>
            </w:pPr>
            <w:r w:rsidRPr="00C9449F">
              <w:rPr>
                <w:rFonts w:ascii="Times New Roman" w:hAnsi="Times New Roman" w:cs="Times New Roman"/>
              </w:rPr>
              <w:t>1.</w:t>
            </w:r>
          </w:p>
        </w:tc>
        <w:tc>
          <w:tcPr>
            <w:tcW w:w="0" w:type="auto"/>
            <w:vAlign w:val="center"/>
          </w:tcPr>
          <w:p w14:paraId="5B81393C" w14:textId="0C0FCCE5" w:rsidR="00A02FA6" w:rsidRPr="00C9449F" w:rsidRDefault="00A02FA6" w:rsidP="00C9449F">
            <w:pPr>
              <w:spacing w:line="276" w:lineRule="auto"/>
              <w:jc w:val="both"/>
              <w:rPr>
                <w:rFonts w:ascii="Times New Roman" w:hAnsi="Times New Roman" w:cs="Times New Roman"/>
              </w:rPr>
            </w:pPr>
            <w:r w:rsidRPr="00C9449F">
              <w:rPr>
                <w:rFonts w:ascii="Times New Roman" w:hAnsi="Times New Roman" w:cs="Times New Roman"/>
              </w:rPr>
              <w:t>Planiranje i programiranje rada</w:t>
            </w:r>
          </w:p>
        </w:tc>
        <w:tc>
          <w:tcPr>
            <w:tcW w:w="0" w:type="auto"/>
            <w:vAlign w:val="center"/>
          </w:tcPr>
          <w:p w14:paraId="3A4749C5" w14:textId="60DFF760" w:rsidR="00A02FA6"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350</w:t>
            </w:r>
          </w:p>
        </w:tc>
      </w:tr>
      <w:tr w:rsidR="00A02FA6" w14:paraId="69248AB7" w14:textId="77777777" w:rsidTr="00C9449F">
        <w:trPr>
          <w:jc w:val="center"/>
        </w:trPr>
        <w:tc>
          <w:tcPr>
            <w:tcW w:w="0" w:type="auto"/>
            <w:vAlign w:val="center"/>
          </w:tcPr>
          <w:p w14:paraId="1C336A12" w14:textId="4E39E428" w:rsidR="00A02FA6" w:rsidRPr="00C9449F" w:rsidRDefault="00A02FA6" w:rsidP="00A02FA6">
            <w:pPr>
              <w:spacing w:line="276" w:lineRule="auto"/>
              <w:jc w:val="both"/>
              <w:rPr>
                <w:rFonts w:ascii="Times New Roman" w:hAnsi="Times New Roman" w:cs="Times New Roman"/>
              </w:rPr>
            </w:pPr>
            <w:r w:rsidRPr="00C9449F">
              <w:rPr>
                <w:rFonts w:ascii="Times New Roman" w:hAnsi="Times New Roman" w:cs="Times New Roman"/>
              </w:rPr>
              <w:t>2.</w:t>
            </w:r>
          </w:p>
        </w:tc>
        <w:tc>
          <w:tcPr>
            <w:tcW w:w="0" w:type="auto"/>
            <w:vAlign w:val="center"/>
          </w:tcPr>
          <w:p w14:paraId="79467B54" w14:textId="424802FA" w:rsidR="00A02FA6" w:rsidRPr="00C9449F" w:rsidRDefault="00A02FA6" w:rsidP="00C9449F">
            <w:pPr>
              <w:spacing w:line="276" w:lineRule="auto"/>
              <w:jc w:val="both"/>
              <w:rPr>
                <w:rFonts w:ascii="Times New Roman" w:hAnsi="Times New Roman" w:cs="Times New Roman"/>
              </w:rPr>
            </w:pPr>
            <w:r w:rsidRPr="00C9449F">
              <w:rPr>
                <w:rFonts w:ascii="Times New Roman" w:hAnsi="Times New Roman" w:cs="Times New Roman"/>
              </w:rPr>
              <w:t>Organizacija i koordinacija rada</w:t>
            </w:r>
          </w:p>
        </w:tc>
        <w:tc>
          <w:tcPr>
            <w:tcW w:w="0" w:type="auto"/>
            <w:vAlign w:val="center"/>
          </w:tcPr>
          <w:p w14:paraId="7B78ECE2" w14:textId="56BE643A" w:rsidR="00A02FA6"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350</w:t>
            </w:r>
          </w:p>
        </w:tc>
      </w:tr>
      <w:tr w:rsidR="00A02FA6" w14:paraId="13006ED8" w14:textId="77777777" w:rsidTr="00C9449F">
        <w:trPr>
          <w:jc w:val="center"/>
        </w:trPr>
        <w:tc>
          <w:tcPr>
            <w:tcW w:w="0" w:type="auto"/>
            <w:vAlign w:val="center"/>
          </w:tcPr>
          <w:p w14:paraId="39EA8EFC" w14:textId="03C2938E" w:rsidR="00A02FA6" w:rsidRPr="00C9449F" w:rsidRDefault="00A02FA6" w:rsidP="00A02FA6">
            <w:pPr>
              <w:spacing w:line="276" w:lineRule="auto"/>
              <w:jc w:val="both"/>
              <w:rPr>
                <w:rFonts w:ascii="Times New Roman" w:hAnsi="Times New Roman" w:cs="Times New Roman"/>
              </w:rPr>
            </w:pPr>
            <w:r w:rsidRPr="00C9449F">
              <w:rPr>
                <w:rFonts w:ascii="Times New Roman" w:hAnsi="Times New Roman" w:cs="Times New Roman"/>
              </w:rPr>
              <w:t>3.</w:t>
            </w:r>
          </w:p>
        </w:tc>
        <w:tc>
          <w:tcPr>
            <w:tcW w:w="0" w:type="auto"/>
            <w:vAlign w:val="center"/>
          </w:tcPr>
          <w:p w14:paraId="4495C455" w14:textId="6B9C1E2F" w:rsidR="00A02FA6" w:rsidRPr="00C9449F" w:rsidRDefault="00A02FA6" w:rsidP="00C9449F">
            <w:pPr>
              <w:spacing w:line="276" w:lineRule="auto"/>
              <w:jc w:val="both"/>
              <w:rPr>
                <w:rFonts w:ascii="Times New Roman" w:hAnsi="Times New Roman" w:cs="Times New Roman"/>
              </w:rPr>
            </w:pPr>
            <w:r w:rsidRPr="00C9449F">
              <w:rPr>
                <w:rFonts w:ascii="Times New Roman" w:hAnsi="Times New Roman" w:cs="Times New Roman"/>
              </w:rPr>
              <w:t>Praćenje i unapređivanje nastave</w:t>
            </w:r>
          </w:p>
        </w:tc>
        <w:tc>
          <w:tcPr>
            <w:tcW w:w="0" w:type="auto"/>
            <w:vAlign w:val="center"/>
          </w:tcPr>
          <w:p w14:paraId="767C20BA" w14:textId="6FFCB234" w:rsidR="00A02FA6"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80</w:t>
            </w:r>
          </w:p>
        </w:tc>
      </w:tr>
      <w:tr w:rsidR="00A02FA6" w14:paraId="361C0689" w14:textId="77777777" w:rsidTr="00C9449F">
        <w:trPr>
          <w:jc w:val="center"/>
        </w:trPr>
        <w:tc>
          <w:tcPr>
            <w:tcW w:w="0" w:type="auto"/>
            <w:vAlign w:val="center"/>
          </w:tcPr>
          <w:p w14:paraId="12A8FDE8" w14:textId="4A0CA4F0" w:rsidR="00A02FA6" w:rsidRPr="00C9449F" w:rsidRDefault="00A02FA6" w:rsidP="00A02FA6">
            <w:pPr>
              <w:spacing w:line="276" w:lineRule="auto"/>
              <w:jc w:val="both"/>
              <w:rPr>
                <w:rFonts w:ascii="Times New Roman" w:hAnsi="Times New Roman" w:cs="Times New Roman"/>
              </w:rPr>
            </w:pPr>
            <w:r w:rsidRPr="00C9449F">
              <w:rPr>
                <w:rFonts w:ascii="Times New Roman" w:hAnsi="Times New Roman" w:cs="Times New Roman"/>
              </w:rPr>
              <w:t>4.</w:t>
            </w:r>
          </w:p>
        </w:tc>
        <w:tc>
          <w:tcPr>
            <w:tcW w:w="0" w:type="auto"/>
            <w:vAlign w:val="center"/>
          </w:tcPr>
          <w:p w14:paraId="69670AF8" w14:textId="2C7DDF62" w:rsidR="00A02FA6" w:rsidRPr="00C9449F" w:rsidRDefault="00A02FA6" w:rsidP="00C9449F">
            <w:pPr>
              <w:spacing w:line="276" w:lineRule="auto"/>
              <w:jc w:val="both"/>
              <w:rPr>
                <w:rFonts w:ascii="Times New Roman" w:hAnsi="Times New Roman" w:cs="Times New Roman"/>
              </w:rPr>
            </w:pPr>
            <w:r w:rsidRPr="00C9449F">
              <w:rPr>
                <w:rFonts w:ascii="Times New Roman" w:hAnsi="Times New Roman" w:cs="Times New Roman"/>
              </w:rPr>
              <w:t>Analiza i vrednovanje rada škole</w:t>
            </w:r>
          </w:p>
        </w:tc>
        <w:tc>
          <w:tcPr>
            <w:tcW w:w="0" w:type="auto"/>
            <w:vAlign w:val="center"/>
          </w:tcPr>
          <w:p w14:paraId="782171EA" w14:textId="4ADCDF0F" w:rsidR="00A02FA6"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120</w:t>
            </w:r>
          </w:p>
        </w:tc>
      </w:tr>
      <w:tr w:rsidR="00A02FA6" w14:paraId="26E96C9F" w14:textId="77777777" w:rsidTr="00C9449F">
        <w:trPr>
          <w:jc w:val="center"/>
        </w:trPr>
        <w:tc>
          <w:tcPr>
            <w:tcW w:w="0" w:type="auto"/>
            <w:vAlign w:val="center"/>
          </w:tcPr>
          <w:p w14:paraId="6C33783B" w14:textId="13150996" w:rsidR="00A02FA6" w:rsidRPr="00C9449F" w:rsidRDefault="00A02FA6" w:rsidP="00A02FA6">
            <w:pPr>
              <w:spacing w:line="276" w:lineRule="auto"/>
              <w:jc w:val="both"/>
              <w:rPr>
                <w:rFonts w:ascii="Times New Roman" w:hAnsi="Times New Roman" w:cs="Times New Roman"/>
              </w:rPr>
            </w:pPr>
            <w:r w:rsidRPr="00C9449F">
              <w:rPr>
                <w:rFonts w:ascii="Times New Roman" w:hAnsi="Times New Roman" w:cs="Times New Roman"/>
              </w:rPr>
              <w:t>5.</w:t>
            </w:r>
          </w:p>
        </w:tc>
        <w:tc>
          <w:tcPr>
            <w:tcW w:w="0" w:type="auto"/>
            <w:vAlign w:val="center"/>
          </w:tcPr>
          <w:p w14:paraId="33B4AC62" w14:textId="4A339090" w:rsidR="00A02FA6" w:rsidRPr="00C9449F" w:rsidRDefault="00A02FA6" w:rsidP="00C9449F">
            <w:pPr>
              <w:spacing w:line="276" w:lineRule="auto"/>
              <w:jc w:val="both"/>
              <w:rPr>
                <w:rFonts w:ascii="Times New Roman" w:hAnsi="Times New Roman" w:cs="Times New Roman"/>
              </w:rPr>
            </w:pPr>
            <w:r w:rsidRPr="00C9449F">
              <w:rPr>
                <w:rFonts w:ascii="Times New Roman" w:hAnsi="Times New Roman" w:cs="Times New Roman"/>
              </w:rPr>
              <w:t xml:space="preserve">Stručno usavršavanje </w:t>
            </w:r>
            <w:r w:rsidR="00C9449F" w:rsidRPr="00C9449F">
              <w:rPr>
                <w:rFonts w:ascii="Times New Roman" w:hAnsi="Times New Roman" w:cs="Times New Roman"/>
              </w:rPr>
              <w:t>radnika škole</w:t>
            </w:r>
          </w:p>
        </w:tc>
        <w:tc>
          <w:tcPr>
            <w:tcW w:w="0" w:type="auto"/>
            <w:vAlign w:val="center"/>
          </w:tcPr>
          <w:p w14:paraId="0D984DB2" w14:textId="0D977C49" w:rsidR="00A02FA6"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150</w:t>
            </w:r>
          </w:p>
        </w:tc>
      </w:tr>
      <w:tr w:rsidR="00A02FA6" w14:paraId="688D8E05" w14:textId="77777777" w:rsidTr="00C9449F">
        <w:trPr>
          <w:jc w:val="center"/>
        </w:trPr>
        <w:tc>
          <w:tcPr>
            <w:tcW w:w="0" w:type="auto"/>
            <w:vAlign w:val="center"/>
          </w:tcPr>
          <w:p w14:paraId="63F8EA20" w14:textId="6840D7BD" w:rsidR="00A02FA6" w:rsidRPr="00C9449F" w:rsidRDefault="00A02FA6" w:rsidP="00A02FA6">
            <w:pPr>
              <w:spacing w:line="276" w:lineRule="auto"/>
              <w:jc w:val="both"/>
              <w:rPr>
                <w:rFonts w:ascii="Times New Roman" w:hAnsi="Times New Roman" w:cs="Times New Roman"/>
              </w:rPr>
            </w:pPr>
            <w:r w:rsidRPr="00C9449F">
              <w:rPr>
                <w:rFonts w:ascii="Times New Roman" w:hAnsi="Times New Roman" w:cs="Times New Roman"/>
              </w:rPr>
              <w:t>6.</w:t>
            </w:r>
          </w:p>
        </w:tc>
        <w:tc>
          <w:tcPr>
            <w:tcW w:w="0" w:type="auto"/>
            <w:vAlign w:val="center"/>
          </w:tcPr>
          <w:p w14:paraId="5AC16C6B" w14:textId="5E90DA12" w:rsidR="00A02FA6"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Savjetodavni rad s učenicima, učiteljima, stručnim suradnicima i roditeljima</w:t>
            </w:r>
          </w:p>
        </w:tc>
        <w:tc>
          <w:tcPr>
            <w:tcW w:w="0" w:type="auto"/>
            <w:vAlign w:val="center"/>
          </w:tcPr>
          <w:p w14:paraId="5F3AA9B6" w14:textId="0309E69D" w:rsidR="00A02FA6"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100</w:t>
            </w:r>
          </w:p>
        </w:tc>
      </w:tr>
      <w:tr w:rsidR="00A02FA6" w14:paraId="11D124EC" w14:textId="77777777" w:rsidTr="00C9449F">
        <w:trPr>
          <w:jc w:val="center"/>
        </w:trPr>
        <w:tc>
          <w:tcPr>
            <w:tcW w:w="0" w:type="auto"/>
            <w:vAlign w:val="center"/>
          </w:tcPr>
          <w:p w14:paraId="198E4D08" w14:textId="3D8AAE43" w:rsidR="00A02FA6" w:rsidRPr="00C9449F" w:rsidRDefault="00A02FA6" w:rsidP="00A02FA6">
            <w:pPr>
              <w:spacing w:line="276" w:lineRule="auto"/>
              <w:jc w:val="both"/>
              <w:rPr>
                <w:rFonts w:ascii="Times New Roman" w:hAnsi="Times New Roman" w:cs="Times New Roman"/>
              </w:rPr>
            </w:pPr>
            <w:r w:rsidRPr="00C9449F">
              <w:rPr>
                <w:rFonts w:ascii="Times New Roman" w:hAnsi="Times New Roman" w:cs="Times New Roman"/>
              </w:rPr>
              <w:t>7.</w:t>
            </w:r>
          </w:p>
        </w:tc>
        <w:tc>
          <w:tcPr>
            <w:tcW w:w="0" w:type="auto"/>
            <w:vAlign w:val="center"/>
          </w:tcPr>
          <w:p w14:paraId="6427771E" w14:textId="69B66D13" w:rsidR="00A02FA6"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Rad u stručnim i kolegijalnim tijelima škole</w:t>
            </w:r>
          </w:p>
        </w:tc>
        <w:tc>
          <w:tcPr>
            <w:tcW w:w="0" w:type="auto"/>
            <w:vAlign w:val="center"/>
          </w:tcPr>
          <w:p w14:paraId="032DDF03" w14:textId="019A3E0E" w:rsidR="00A02FA6"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100</w:t>
            </w:r>
          </w:p>
        </w:tc>
      </w:tr>
      <w:tr w:rsidR="00C9449F" w14:paraId="18F8D2AE" w14:textId="77777777" w:rsidTr="00C9449F">
        <w:trPr>
          <w:jc w:val="center"/>
        </w:trPr>
        <w:tc>
          <w:tcPr>
            <w:tcW w:w="0" w:type="auto"/>
            <w:vAlign w:val="center"/>
          </w:tcPr>
          <w:p w14:paraId="030D3289" w14:textId="1FF0BB86" w:rsidR="00C9449F" w:rsidRPr="00C9449F" w:rsidRDefault="00C9449F" w:rsidP="00A02FA6">
            <w:pPr>
              <w:spacing w:line="276" w:lineRule="auto"/>
              <w:jc w:val="both"/>
              <w:rPr>
                <w:rFonts w:ascii="Times New Roman" w:hAnsi="Times New Roman" w:cs="Times New Roman"/>
              </w:rPr>
            </w:pPr>
            <w:r>
              <w:rPr>
                <w:rFonts w:ascii="Times New Roman" w:hAnsi="Times New Roman" w:cs="Times New Roman"/>
              </w:rPr>
              <w:t>8.</w:t>
            </w:r>
          </w:p>
        </w:tc>
        <w:tc>
          <w:tcPr>
            <w:tcW w:w="0" w:type="auto"/>
            <w:vAlign w:val="center"/>
          </w:tcPr>
          <w:p w14:paraId="2C587369" w14:textId="2FEB001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Administrativno – tehnički poslovi</w:t>
            </w:r>
          </w:p>
        </w:tc>
        <w:tc>
          <w:tcPr>
            <w:tcW w:w="0" w:type="auto"/>
            <w:vAlign w:val="center"/>
          </w:tcPr>
          <w:p w14:paraId="58503B1E" w14:textId="522B0F31" w:rsidR="00C9449F"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350</w:t>
            </w:r>
          </w:p>
        </w:tc>
      </w:tr>
      <w:tr w:rsidR="00C9449F" w14:paraId="71A73EDF" w14:textId="77777777" w:rsidTr="00C9449F">
        <w:trPr>
          <w:jc w:val="center"/>
        </w:trPr>
        <w:tc>
          <w:tcPr>
            <w:tcW w:w="0" w:type="auto"/>
            <w:vAlign w:val="center"/>
          </w:tcPr>
          <w:p w14:paraId="1CB71C74" w14:textId="2B12D949" w:rsidR="00C9449F" w:rsidRPr="00C9449F" w:rsidRDefault="00C9449F" w:rsidP="00A02FA6">
            <w:pPr>
              <w:spacing w:line="276" w:lineRule="auto"/>
              <w:jc w:val="both"/>
              <w:rPr>
                <w:rFonts w:ascii="Times New Roman" w:hAnsi="Times New Roman" w:cs="Times New Roman"/>
              </w:rPr>
            </w:pPr>
            <w:r>
              <w:rPr>
                <w:rFonts w:ascii="Times New Roman" w:hAnsi="Times New Roman" w:cs="Times New Roman"/>
              </w:rPr>
              <w:t>9.</w:t>
            </w:r>
          </w:p>
        </w:tc>
        <w:tc>
          <w:tcPr>
            <w:tcW w:w="0" w:type="auto"/>
            <w:vAlign w:val="center"/>
          </w:tcPr>
          <w:p w14:paraId="37CB4D4E" w14:textId="533F8EE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Javna djelatnost ravnatelja škole</w:t>
            </w:r>
          </w:p>
        </w:tc>
        <w:tc>
          <w:tcPr>
            <w:tcW w:w="0" w:type="auto"/>
            <w:vAlign w:val="center"/>
          </w:tcPr>
          <w:p w14:paraId="0D6187E6" w14:textId="79971106" w:rsidR="00C9449F"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100</w:t>
            </w:r>
          </w:p>
        </w:tc>
      </w:tr>
      <w:tr w:rsidR="00C9449F" w14:paraId="43B7E8C5" w14:textId="77777777" w:rsidTr="00C9449F">
        <w:trPr>
          <w:jc w:val="center"/>
        </w:trPr>
        <w:tc>
          <w:tcPr>
            <w:tcW w:w="0" w:type="auto"/>
            <w:vAlign w:val="center"/>
          </w:tcPr>
          <w:p w14:paraId="3823D352" w14:textId="4355AAC9" w:rsidR="00C9449F" w:rsidRPr="00C9449F" w:rsidRDefault="00C9449F" w:rsidP="00A02FA6">
            <w:pPr>
              <w:spacing w:line="276" w:lineRule="auto"/>
              <w:jc w:val="both"/>
              <w:rPr>
                <w:rFonts w:ascii="Times New Roman" w:hAnsi="Times New Roman" w:cs="Times New Roman"/>
              </w:rPr>
            </w:pPr>
            <w:r>
              <w:rPr>
                <w:rFonts w:ascii="Times New Roman" w:hAnsi="Times New Roman" w:cs="Times New Roman"/>
              </w:rPr>
              <w:t>10.</w:t>
            </w:r>
          </w:p>
        </w:tc>
        <w:tc>
          <w:tcPr>
            <w:tcW w:w="0" w:type="auto"/>
            <w:vAlign w:val="center"/>
          </w:tcPr>
          <w:p w14:paraId="516EB041" w14:textId="5C1B75AB"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Ostali poslovi ravnatelja</w:t>
            </w:r>
            <w:r w:rsidR="000371EA">
              <w:rPr>
                <w:rFonts w:ascii="Times New Roman" w:hAnsi="Times New Roman" w:cs="Times New Roman"/>
              </w:rPr>
              <w:t xml:space="preserve"> – sudjelovanje u projektima</w:t>
            </w:r>
          </w:p>
        </w:tc>
        <w:tc>
          <w:tcPr>
            <w:tcW w:w="0" w:type="auto"/>
            <w:vAlign w:val="center"/>
          </w:tcPr>
          <w:p w14:paraId="1E6C81AF" w14:textId="64B1D021" w:rsidR="00C9449F"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100</w:t>
            </w:r>
          </w:p>
        </w:tc>
      </w:tr>
      <w:tr w:rsidR="00C9449F" w14:paraId="7964770F" w14:textId="77777777" w:rsidTr="00C9449F">
        <w:trPr>
          <w:jc w:val="center"/>
        </w:trPr>
        <w:tc>
          <w:tcPr>
            <w:tcW w:w="0" w:type="auto"/>
            <w:gridSpan w:val="2"/>
            <w:shd w:val="clear" w:color="auto" w:fill="F2F2F2" w:themeFill="background1" w:themeFillShade="F2"/>
            <w:vAlign w:val="center"/>
          </w:tcPr>
          <w:p w14:paraId="4EC66141" w14:textId="0215A319" w:rsidR="00C9449F" w:rsidRPr="00C9449F" w:rsidRDefault="00C9449F" w:rsidP="00C9449F">
            <w:pPr>
              <w:spacing w:line="276" w:lineRule="auto"/>
              <w:jc w:val="both"/>
              <w:rPr>
                <w:rFonts w:ascii="Times New Roman" w:hAnsi="Times New Roman" w:cs="Times New Roman"/>
                <w:b/>
                <w:bCs/>
              </w:rPr>
            </w:pPr>
            <w:r w:rsidRPr="00C9449F">
              <w:rPr>
                <w:rFonts w:ascii="Times New Roman" w:hAnsi="Times New Roman" w:cs="Times New Roman"/>
                <w:b/>
                <w:bCs/>
              </w:rPr>
              <w:t>UKUPAN BROJ PLANIRANIH SATI RADA GODIŠNJE</w:t>
            </w:r>
          </w:p>
        </w:tc>
        <w:tc>
          <w:tcPr>
            <w:tcW w:w="0" w:type="auto"/>
            <w:shd w:val="clear" w:color="auto" w:fill="F2F2F2" w:themeFill="background1" w:themeFillShade="F2"/>
            <w:vAlign w:val="center"/>
          </w:tcPr>
          <w:p w14:paraId="2B8DC8FE" w14:textId="1D2ED8FE" w:rsidR="00C9449F" w:rsidRPr="00C9449F" w:rsidRDefault="00C9449F" w:rsidP="00C9449F">
            <w:pPr>
              <w:spacing w:line="276" w:lineRule="auto"/>
              <w:jc w:val="center"/>
              <w:rPr>
                <w:rFonts w:ascii="Times New Roman" w:hAnsi="Times New Roman" w:cs="Times New Roman"/>
              </w:rPr>
            </w:pPr>
            <w:r w:rsidRPr="00C9449F">
              <w:rPr>
                <w:rFonts w:ascii="Times New Roman" w:hAnsi="Times New Roman" w:cs="Times New Roman"/>
              </w:rPr>
              <w:t>1800</w:t>
            </w:r>
          </w:p>
        </w:tc>
      </w:tr>
    </w:tbl>
    <w:p w14:paraId="2E9D9016" w14:textId="78810FAC" w:rsidR="00A02FA6" w:rsidRDefault="00A02FA6" w:rsidP="00A02FA6">
      <w:pPr>
        <w:spacing w:after="0" w:line="276" w:lineRule="auto"/>
        <w:jc w:val="both"/>
        <w:rPr>
          <w:rFonts w:ascii="Times New Roman" w:hAnsi="Times New Roman" w:cs="Times New Roman"/>
          <w:sz w:val="24"/>
          <w:szCs w:val="24"/>
        </w:rPr>
      </w:pPr>
    </w:p>
    <w:p w14:paraId="0A431F04" w14:textId="4C0994B9" w:rsidR="00C9449F" w:rsidRDefault="00C9449F" w:rsidP="00A02FA6">
      <w:pPr>
        <w:spacing w:after="0" w:line="276" w:lineRule="auto"/>
        <w:jc w:val="both"/>
        <w:rPr>
          <w:rFonts w:ascii="Times New Roman" w:hAnsi="Times New Roman" w:cs="Times New Roman"/>
          <w:sz w:val="24"/>
          <w:szCs w:val="24"/>
        </w:rPr>
      </w:pPr>
    </w:p>
    <w:p w14:paraId="269B66DC" w14:textId="60F71ADA" w:rsidR="00C9449F" w:rsidRPr="00C9449F" w:rsidRDefault="00C9449F"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RUJAN 202</w:t>
      </w:r>
      <w:r w:rsidR="000371EA">
        <w:rPr>
          <w:rFonts w:ascii="Times New Roman" w:hAnsi="Times New Roman" w:cs="Times New Roman"/>
          <w:b/>
          <w:bCs/>
          <w:sz w:val="24"/>
          <w:szCs w:val="24"/>
        </w:rPr>
        <w:t>4</w:t>
      </w:r>
      <w:r w:rsidRPr="21D5E7F8">
        <w:rPr>
          <w:rFonts w:ascii="Times New Roman" w:hAnsi="Times New Roman" w:cs="Times New Roman"/>
          <w:b/>
          <w:bCs/>
          <w:sz w:val="24"/>
          <w:szCs w:val="24"/>
        </w:rPr>
        <w:t>.</w:t>
      </w:r>
    </w:p>
    <w:p w14:paraId="21035FF3" w14:textId="1984AAB9" w:rsidR="00C9449F" w:rsidRDefault="00C9449F"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C9449F" w:rsidRPr="00C9449F" w14:paraId="53C1B279" w14:textId="77777777" w:rsidTr="00C9449F">
        <w:tc>
          <w:tcPr>
            <w:tcW w:w="0" w:type="auto"/>
            <w:gridSpan w:val="2"/>
            <w:shd w:val="clear" w:color="auto" w:fill="E2EFD9" w:themeFill="accent6" w:themeFillTint="33"/>
          </w:tcPr>
          <w:p w14:paraId="25E4C0B5" w14:textId="3D07B8B5" w:rsidR="00C9449F" w:rsidRPr="00C9449F" w:rsidRDefault="00C9449F" w:rsidP="00C9449F">
            <w:pPr>
              <w:spacing w:line="276" w:lineRule="auto"/>
              <w:jc w:val="center"/>
              <w:rPr>
                <w:rFonts w:ascii="Times New Roman" w:hAnsi="Times New Roman" w:cs="Times New Roman"/>
                <w:b/>
                <w:bCs/>
              </w:rPr>
            </w:pPr>
            <w:r w:rsidRPr="00C9449F">
              <w:rPr>
                <w:rFonts w:ascii="Times New Roman" w:hAnsi="Times New Roman" w:cs="Times New Roman"/>
                <w:b/>
                <w:bCs/>
              </w:rPr>
              <w:t>SADRŽAJ RADA</w:t>
            </w:r>
          </w:p>
        </w:tc>
      </w:tr>
      <w:tr w:rsidR="00C9449F" w:rsidRPr="00C9449F" w14:paraId="30EAD84F" w14:textId="77777777" w:rsidTr="00C9449F">
        <w:tc>
          <w:tcPr>
            <w:tcW w:w="0" w:type="auto"/>
          </w:tcPr>
          <w:p w14:paraId="48E8BA2D" w14:textId="06215E1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w:t>
            </w:r>
          </w:p>
        </w:tc>
        <w:tc>
          <w:tcPr>
            <w:tcW w:w="0" w:type="auto"/>
          </w:tcPr>
          <w:p w14:paraId="233B319B" w14:textId="49227A0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Priprema početka školske godine – kontrola prostora – materijalno tehničkih uvjeta - epidemiološke mjere</w:t>
            </w:r>
          </w:p>
        </w:tc>
      </w:tr>
      <w:tr w:rsidR="00C9449F" w:rsidRPr="00C9449F" w14:paraId="1FCE596B" w14:textId="77777777" w:rsidTr="00C9449F">
        <w:tc>
          <w:tcPr>
            <w:tcW w:w="0" w:type="auto"/>
          </w:tcPr>
          <w:p w14:paraId="3C790FBD" w14:textId="4AB0662A"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2.</w:t>
            </w:r>
          </w:p>
        </w:tc>
        <w:tc>
          <w:tcPr>
            <w:tcW w:w="0" w:type="auto"/>
          </w:tcPr>
          <w:p w14:paraId="0B5D929D" w14:textId="6C4C2A4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Razgovori sa stručnim suradnicima i učiteljima – opis odgojne situacije – broj učenika, kadrovska situacija…</w:t>
            </w:r>
          </w:p>
        </w:tc>
      </w:tr>
      <w:tr w:rsidR="00C9449F" w:rsidRPr="00C9449F" w14:paraId="4EDF52BB" w14:textId="77777777" w:rsidTr="00C9449F">
        <w:tc>
          <w:tcPr>
            <w:tcW w:w="0" w:type="auto"/>
          </w:tcPr>
          <w:p w14:paraId="4A49232E" w14:textId="40FDE704"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3.</w:t>
            </w:r>
          </w:p>
        </w:tc>
        <w:tc>
          <w:tcPr>
            <w:tcW w:w="0" w:type="auto"/>
          </w:tcPr>
          <w:p w14:paraId="72D77639" w14:textId="6794516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Izrada godišnjeg plana i programa škole</w:t>
            </w:r>
          </w:p>
        </w:tc>
      </w:tr>
      <w:tr w:rsidR="00C9449F" w:rsidRPr="00C9449F" w14:paraId="6C94FE05" w14:textId="77777777" w:rsidTr="00C9449F">
        <w:tc>
          <w:tcPr>
            <w:tcW w:w="0" w:type="auto"/>
          </w:tcPr>
          <w:p w14:paraId="6875AAAB" w14:textId="4003CB2A"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4.</w:t>
            </w:r>
          </w:p>
        </w:tc>
        <w:tc>
          <w:tcPr>
            <w:tcW w:w="0" w:type="auto"/>
          </w:tcPr>
          <w:p w14:paraId="0521610E" w14:textId="6C95CF9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rada ravnatelja</w:t>
            </w:r>
          </w:p>
        </w:tc>
      </w:tr>
      <w:tr w:rsidR="00C9449F" w:rsidRPr="00C9449F" w14:paraId="0A56AC31" w14:textId="77777777" w:rsidTr="00C9449F">
        <w:tc>
          <w:tcPr>
            <w:tcW w:w="0" w:type="auto"/>
          </w:tcPr>
          <w:p w14:paraId="2AE1FEE7" w14:textId="4A48C83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5.</w:t>
            </w:r>
          </w:p>
        </w:tc>
        <w:tc>
          <w:tcPr>
            <w:tcW w:w="0" w:type="auto"/>
          </w:tcPr>
          <w:p w14:paraId="3AFCABC6" w14:textId="6534C376"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Suradnja na izradi predmetnih kurikuluma</w:t>
            </w:r>
          </w:p>
        </w:tc>
      </w:tr>
      <w:tr w:rsidR="00C9449F" w:rsidRPr="00C9449F" w14:paraId="0B7A5F86" w14:textId="77777777" w:rsidTr="00C9449F">
        <w:tc>
          <w:tcPr>
            <w:tcW w:w="0" w:type="auto"/>
          </w:tcPr>
          <w:p w14:paraId="3A187E70" w14:textId="343B608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6. </w:t>
            </w:r>
          </w:p>
        </w:tc>
        <w:tc>
          <w:tcPr>
            <w:tcW w:w="0" w:type="auto"/>
          </w:tcPr>
          <w:p w14:paraId="58B74FB9" w14:textId="64F3130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Prijedlog plana zaduženja učitelja</w:t>
            </w:r>
          </w:p>
        </w:tc>
      </w:tr>
      <w:tr w:rsidR="00C9449F" w:rsidRPr="00C9449F" w14:paraId="43887EDA" w14:textId="77777777" w:rsidTr="00C9449F">
        <w:tc>
          <w:tcPr>
            <w:tcW w:w="0" w:type="auto"/>
          </w:tcPr>
          <w:p w14:paraId="70AF600F" w14:textId="5C2CDFC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7.</w:t>
            </w:r>
          </w:p>
        </w:tc>
        <w:tc>
          <w:tcPr>
            <w:tcW w:w="0" w:type="auto"/>
          </w:tcPr>
          <w:p w14:paraId="13050B20" w14:textId="4091F45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 rasporeda rada razrednih odjela</w:t>
            </w:r>
          </w:p>
        </w:tc>
      </w:tr>
      <w:tr w:rsidR="00C9449F" w:rsidRPr="00C9449F" w14:paraId="1D0D8D09" w14:textId="77777777" w:rsidTr="00C9449F">
        <w:tc>
          <w:tcPr>
            <w:tcW w:w="0" w:type="auto"/>
          </w:tcPr>
          <w:p w14:paraId="424FB29F" w14:textId="2BE8514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8.</w:t>
            </w:r>
          </w:p>
        </w:tc>
        <w:tc>
          <w:tcPr>
            <w:tcW w:w="0" w:type="auto"/>
          </w:tcPr>
          <w:p w14:paraId="06845069" w14:textId="0A832E25"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 dežurstava</w:t>
            </w:r>
          </w:p>
        </w:tc>
      </w:tr>
      <w:tr w:rsidR="00C9449F" w:rsidRPr="00C9449F" w14:paraId="28E39FB0" w14:textId="77777777" w:rsidTr="00C9449F">
        <w:tc>
          <w:tcPr>
            <w:tcW w:w="0" w:type="auto"/>
          </w:tcPr>
          <w:p w14:paraId="6926A774" w14:textId="3F71DD3B"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9.</w:t>
            </w:r>
          </w:p>
        </w:tc>
        <w:tc>
          <w:tcPr>
            <w:tcW w:w="0" w:type="auto"/>
          </w:tcPr>
          <w:p w14:paraId="0AF30A6D" w14:textId="0E41066A"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i programiranje rada UV i RV</w:t>
            </w:r>
          </w:p>
        </w:tc>
      </w:tr>
      <w:tr w:rsidR="00C9449F" w:rsidRPr="00C9449F" w14:paraId="67DFD08B" w14:textId="77777777" w:rsidTr="00C9449F">
        <w:tc>
          <w:tcPr>
            <w:tcW w:w="0" w:type="auto"/>
          </w:tcPr>
          <w:p w14:paraId="06F58FE5" w14:textId="1050424F"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10.</w:t>
            </w:r>
          </w:p>
        </w:tc>
        <w:tc>
          <w:tcPr>
            <w:tcW w:w="0" w:type="auto"/>
          </w:tcPr>
          <w:p w14:paraId="159DF57F" w14:textId="720C940F"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 stručnog usavršavanja</w:t>
            </w:r>
          </w:p>
        </w:tc>
      </w:tr>
      <w:tr w:rsidR="00C9449F" w:rsidRPr="00C9449F" w14:paraId="62E726FA" w14:textId="77777777" w:rsidTr="00C9449F">
        <w:tc>
          <w:tcPr>
            <w:tcW w:w="0" w:type="auto"/>
          </w:tcPr>
          <w:p w14:paraId="1FFE2336" w14:textId="58CF240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11.</w:t>
            </w:r>
          </w:p>
        </w:tc>
        <w:tc>
          <w:tcPr>
            <w:tcW w:w="0" w:type="auto"/>
          </w:tcPr>
          <w:p w14:paraId="73998097" w14:textId="1DA701C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školskih projekata</w:t>
            </w:r>
          </w:p>
        </w:tc>
      </w:tr>
      <w:tr w:rsidR="00C9449F" w:rsidRPr="00C9449F" w14:paraId="58996D55" w14:textId="77777777" w:rsidTr="00C9449F">
        <w:tc>
          <w:tcPr>
            <w:tcW w:w="0" w:type="auto"/>
          </w:tcPr>
          <w:p w14:paraId="559EE83D" w14:textId="110446F3"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12.</w:t>
            </w:r>
          </w:p>
        </w:tc>
        <w:tc>
          <w:tcPr>
            <w:tcW w:w="0" w:type="auto"/>
          </w:tcPr>
          <w:p w14:paraId="4C4044BA" w14:textId="6C228F6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stručnog usavršavanja</w:t>
            </w:r>
          </w:p>
        </w:tc>
      </w:tr>
      <w:tr w:rsidR="00C9449F" w:rsidRPr="00C9449F" w14:paraId="3506314D" w14:textId="77777777" w:rsidTr="00C9449F">
        <w:tc>
          <w:tcPr>
            <w:tcW w:w="0" w:type="auto"/>
          </w:tcPr>
          <w:p w14:paraId="4DB9F82D" w14:textId="499E1D0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13.</w:t>
            </w:r>
          </w:p>
        </w:tc>
        <w:tc>
          <w:tcPr>
            <w:tcW w:w="0" w:type="auto"/>
          </w:tcPr>
          <w:p w14:paraId="7272B13C" w14:textId="51CC8F6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prehrane učenika</w:t>
            </w:r>
          </w:p>
        </w:tc>
      </w:tr>
      <w:tr w:rsidR="00C9449F" w:rsidRPr="00C9449F" w14:paraId="129B83A8" w14:textId="77777777" w:rsidTr="00C9449F">
        <w:tc>
          <w:tcPr>
            <w:tcW w:w="0" w:type="auto"/>
          </w:tcPr>
          <w:p w14:paraId="0C3FBF19" w14:textId="731674A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14.</w:t>
            </w:r>
          </w:p>
        </w:tc>
        <w:tc>
          <w:tcPr>
            <w:tcW w:w="0" w:type="auto"/>
          </w:tcPr>
          <w:p w14:paraId="0492E658" w14:textId="7B80A56B"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Organiziranje i sudjelovanje na sjednicama Školskog odbora, Vijeća roditelja</w:t>
            </w:r>
          </w:p>
        </w:tc>
      </w:tr>
      <w:tr w:rsidR="00C9449F" w:rsidRPr="00C9449F" w14:paraId="1393CE13" w14:textId="77777777" w:rsidTr="00C9449F">
        <w:tc>
          <w:tcPr>
            <w:tcW w:w="0" w:type="auto"/>
          </w:tcPr>
          <w:p w14:paraId="052135D0" w14:textId="28556DF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15.</w:t>
            </w:r>
          </w:p>
        </w:tc>
        <w:tc>
          <w:tcPr>
            <w:tcW w:w="0" w:type="auto"/>
          </w:tcPr>
          <w:p w14:paraId="661A21E9" w14:textId="706980DD"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Prijam učenika prvog razreda i njihovih roditelja</w:t>
            </w:r>
          </w:p>
        </w:tc>
      </w:tr>
      <w:tr w:rsidR="00C9449F" w:rsidRPr="00C9449F" w14:paraId="6A138B66" w14:textId="77777777" w:rsidTr="00C9449F">
        <w:tc>
          <w:tcPr>
            <w:tcW w:w="0" w:type="auto"/>
          </w:tcPr>
          <w:p w14:paraId="00A10D16" w14:textId="0AD7C0B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16.</w:t>
            </w:r>
          </w:p>
        </w:tc>
        <w:tc>
          <w:tcPr>
            <w:tcW w:w="0" w:type="auto"/>
          </w:tcPr>
          <w:p w14:paraId="3D7FC774" w14:textId="12080AB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Izrada školskog kurikuluma</w:t>
            </w:r>
          </w:p>
        </w:tc>
      </w:tr>
      <w:tr w:rsidR="00C9449F" w:rsidRPr="00C9449F" w14:paraId="20BB26D6" w14:textId="77777777" w:rsidTr="00C9449F">
        <w:tc>
          <w:tcPr>
            <w:tcW w:w="0" w:type="auto"/>
          </w:tcPr>
          <w:p w14:paraId="07DC6251" w14:textId="46CD935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17.</w:t>
            </w:r>
          </w:p>
        </w:tc>
        <w:tc>
          <w:tcPr>
            <w:tcW w:w="0" w:type="auto"/>
          </w:tcPr>
          <w:p w14:paraId="2CB46CB5" w14:textId="579B5CC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Razgovor sa PTO osobljem</w:t>
            </w:r>
          </w:p>
        </w:tc>
      </w:tr>
      <w:tr w:rsidR="00C9449F" w:rsidRPr="00C9449F" w14:paraId="0C523CF5" w14:textId="77777777" w:rsidTr="00C9449F">
        <w:tc>
          <w:tcPr>
            <w:tcW w:w="0" w:type="auto"/>
          </w:tcPr>
          <w:p w14:paraId="74A6B64D" w14:textId="49F942F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18.</w:t>
            </w:r>
          </w:p>
        </w:tc>
        <w:tc>
          <w:tcPr>
            <w:tcW w:w="0" w:type="auto"/>
          </w:tcPr>
          <w:p w14:paraId="3AACA567" w14:textId="7A8BE8C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Suradnja sa ustanovama izvan škole</w:t>
            </w:r>
          </w:p>
        </w:tc>
      </w:tr>
      <w:tr w:rsidR="00C9449F" w:rsidRPr="00C9449F" w14:paraId="7DDDA40C" w14:textId="77777777" w:rsidTr="00C9449F">
        <w:tc>
          <w:tcPr>
            <w:tcW w:w="0" w:type="auto"/>
          </w:tcPr>
          <w:p w14:paraId="3181C4BD" w14:textId="3AEB68A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19.</w:t>
            </w:r>
          </w:p>
        </w:tc>
        <w:tc>
          <w:tcPr>
            <w:tcW w:w="0" w:type="auto"/>
          </w:tcPr>
          <w:p w14:paraId="5A655E40" w14:textId="741AB81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Kontrola poslova pripreme školske godine – priprema e-Matice, e-Dnevnika, matična knjiga, planovi i programi - pojedinačni</w:t>
            </w:r>
          </w:p>
        </w:tc>
      </w:tr>
      <w:tr w:rsidR="00C9449F" w:rsidRPr="00C9449F" w14:paraId="51D46A4D" w14:textId="77777777" w:rsidTr="00C9449F">
        <w:tc>
          <w:tcPr>
            <w:tcW w:w="0" w:type="auto"/>
          </w:tcPr>
          <w:p w14:paraId="1785000F" w14:textId="5CFEEBC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lastRenderedPageBreak/>
              <w:t>20.</w:t>
            </w:r>
          </w:p>
        </w:tc>
        <w:tc>
          <w:tcPr>
            <w:tcW w:w="0" w:type="auto"/>
          </w:tcPr>
          <w:p w14:paraId="645FFF5C" w14:textId="3AA923E4"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poslova s tajnikom</w:t>
            </w:r>
          </w:p>
        </w:tc>
      </w:tr>
      <w:tr w:rsidR="00C9449F" w:rsidRPr="00C9449F" w14:paraId="76FF65C8" w14:textId="77777777" w:rsidTr="00C9449F">
        <w:tc>
          <w:tcPr>
            <w:tcW w:w="0" w:type="auto"/>
          </w:tcPr>
          <w:p w14:paraId="4F27EB08" w14:textId="3EF0AB35"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21. </w:t>
            </w:r>
          </w:p>
        </w:tc>
        <w:tc>
          <w:tcPr>
            <w:tcW w:w="0" w:type="auto"/>
          </w:tcPr>
          <w:p w14:paraId="49705F28" w14:textId="31E4EC5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Osobno stručno usavršavanje</w:t>
            </w:r>
          </w:p>
        </w:tc>
      </w:tr>
      <w:tr w:rsidR="00C9449F" w:rsidRPr="00C9449F" w14:paraId="5A7E246A" w14:textId="77777777" w:rsidTr="00C9449F">
        <w:tc>
          <w:tcPr>
            <w:tcW w:w="0" w:type="auto"/>
          </w:tcPr>
          <w:p w14:paraId="1B41F428" w14:textId="3447E93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22. </w:t>
            </w:r>
          </w:p>
        </w:tc>
        <w:tc>
          <w:tcPr>
            <w:tcW w:w="0" w:type="auto"/>
          </w:tcPr>
          <w:p w14:paraId="4C40515C" w14:textId="45CB0D1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Izrada preventivnog plana škole</w:t>
            </w:r>
          </w:p>
        </w:tc>
      </w:tr>
      <w:tr w:rsidR="00C9449F" w:rsidRPr="00C9449F" w14:paraId="6944E437" w14:textId="77777777" w:rsidTr="00C9449F">
        <w:tc>
          <w:tcPr>
            <w:tcW w:w="0" w:type="auto"/>
          </w:tcPr>
          <w:p w14:paraId="5C0084DD" w14:textId="12F3FE2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23.</w:t>
            </w:r>
          </w:p>
        </w:tc>
        <w:tc>
          <w:tcPr>
            <w:tcW w:w="0" w:type="auto"/>
          </w:tcPr>
          <w:p w14:paraId="1AF5F857" w14:textId="356AE94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i organizacija nabave</w:t>
            </w:r>
          </w:p>
        </w:tc>
      </w:tr>
      <w:tr w:rsidR="00C9449F" w:rsidRPr="00C9449F" w14:paraId="5C359598" w14:textId="77777777" w:rsidTr="00C9449F">
        <w:tc>
          <w:tcPr>
            <w:tcW w:w="0" w:type="auto"/>
          </w:tcPr>
          <w:p w14:paraId="2887708C" w14:textId="0EB8D1F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24. </w:t>
            </w:r>
          </w:p>
        </w:tc>
        <w:tc>
          <w:tcPr>
            <w:tcW w:w="0" w:type="auto"/>
          </w:tcPr>
          <w:p w14:paraId="6EF5867E" w14:textId="635AEFB4"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Ostali poslovi</w:t>
            </w:r>
          </w:p>
        </w:tc>
      </w:tr>
    </w:tbl>
    <w:p w14:paraId="11962C97" w14:textId="38590016" w:rsidR="00C9449F" w:rsidRDefault="00C9449F" w:rsidP="00A02FA6">
      <w:pPr>
        <w:spacing w:after="0" w:line="276" w:lineRule="auto"/>
        <w:jc w:val="both"/>
        <w:rPr>
          <w:rFonts w:ascii="Times New Roman" w:hAnsi="Times New Roman" w:cs="Times New Roman"/>
          <w:sz w:val="24"/>
          <w:szCs w:val="24"/>
        </w:rPr>
      </w:pPr>
    </w:p>
    <w:p w14:paraId="4965157F" w14:textId="45F68A3E" w:rsidR="00C9449F" w:rsidRDefault="00C9449F" w:rsidP="00A02FA6">
      <w:pPr>
        <w:spacing w:after="0" w:line="276" w:lineRule="auto"/>
        <w:jc w:val="both"/>
        <w:rPr>
          <w:rFonts w:ascii="Times New Roman" w:hAnsi="Times New Roman" w:cs="Times New Roman"/>
          <w:sz w:val="24"/>
          <w:szCs w:val="24"/>
        </w:rPr>
      </w:pPr>
    </w:p>
    <w:p w14:paraId="1E2255F3" w14:textId="14C666AF" w:rsidR="00C9449F" w:rsidRPr="00C9449F" w:rsidRDefault="00C9449F"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LISTOPAD 202</w:t>
      </w:r>
      <w:r w:rsidR="007616A1">
        <w:rPr>
          <w:rFonts w:ascii="Times New Roman" w:hAnsi="Times New Roman" w:cs="Times New Roman"/>
          <w:b/>
          <w:bCs/>
          <w:sz w:val="24"/>
          <w:szCs w:val="24"/>
        </w:rPr>
        <w:t>3</w:t>
      </w:r>
      <w:r w:rsidRPr="21D5E7F8">
        <w:rPr>
          <w:rFonts w:ascii="Times New Roman" w:hAnsi="Times New Roman" w:cs="Times New Roman"/>
          <w:b/>
          <w:bCs/>
          <w:sz w:val="24"/>
          <w:szCs w:val="24"/>
        </w:rPr>
        <w:t>.</w:t>
      </w:r>
    </w:p>
    <w:p w14:paraId="610EEF0A" w14:textId="14F52A60" w:rsidR="00C9449F" w:rsidRDefault="00C9449F"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C9449F" w:rsidRPr="00C9449F" w14:paraId="324EADD3" w14:textId="77777777" w:rsidTr="00C9449F">
        <w:tc>
          <w:tcPr>
            <w:tcW w:w="0" w:type="auto"/>
            <w:gridSpan w:val="2"/>
            <w:shd w:val="clear" w:color="auto" w:fill="E2EFD9" w:themeFill="accent6" w:themeFillTint="33"/>
          </w:tcPr>
          <w:p w14:paraId="2E19E40E" w14:textId="77777777" w:rsidR="00C9449F" w:rsidRPr="00C9449F" w:rsidRDefault="00C9449F" w:rsidP="00C9449F">
            <w:pPr>
              <w:spacing w:line="276" w:lineRule="auto"/>
              <w:jc w:val="center"/>
              <w:rPr>
                <w:rFonts w:ascii="Times New Roman" w:hAnsi="Times New Roman" w:cs="Times New Roman"/>
                <w:b/>
                <w:bCs/>
              </w:rPr>
            </w:pPr>
            <w:r w:rsidRPr="00C9449F">
              <w:rPr>
                <w:rFonts w:ascii="Times New Roman" w:hAnsi="Times New Roman" w:cs="Times New Roman"/>
                <w:b/>
                <w:bCs/>
              </w:rPr>
              <w:t>SADRŽAJ RADA</w:t>
            </w:r>
          </w:p>
        </w:tc>
      </w:tr>
      <w:tr w:rsidR="00C9449F" w:rsidRPr="00C9449F" w14:paraId="1D9A524E" w14:textId="77777777" w:rsidTr="00C9449F">
        <w:tc>
          <w:tcPr>
            <w:tcW w:w="0" w:type="auto"/>
          </w:tcPr>
          <w:p w14:paraId="0F6F4F19"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w:t>
            </w:r>
          </w:p>
        </w:tc>
        <w:tc>
          <w:tcPr>
            <w:tcW w:w="0" w:type="auto"/>
          </w:tcPr>
          <w:p w14:paraId="3C3A2496" w14:textId="76FA897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planiranih poslova</w:t>
            </w:r>
          </w:p>
        </w:tc>
      </w:tr>
      <w:tr w:rsidR="00C9449F" w:rsidRPr="00C9449F" w14:paraId="3C1E91A6" w14:textId="77777777" w:rsidTr="00C9449F">
        <w:tc>
          <w:tcPr>
            <w:tcW w:w="0" w:type="auto"/>
          </w:tcPr>
          <w:p w14:paraId="44543C93"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2.</w:t>
            </w:r>
          </w:p>
        </w:tc>
        <w:tc>
          <w:tcPr>
            <w:tcW w:w="0" w:type="auto"/>
          </w:tcPr>
          <w:p w14:paraId="6EA49CC1" w14:textId="0478C7F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Organizacija i koordinacija  </w:t>
            </w:r>
            <w:proofErr w:type="spellStart"/>
            <w:r w:rsidRPr="00C9449F">
              <w:rPr>
                <w:rFonts w:ascii="Times New Roman" w:hAnsi="Times New Roman" w:cs="Times New Roman"/>
              </w:rPr>
              <w:t>samovrednovanja</w:t>
            </w:r>
            <w:proofErr w:type="spellEnd"/>
            <w:r w:rsidRPr="00C9449F">
              <w:rPr>
                <w:rFonts w:ascii="Times New Roman" w:hAnsi="Times New Roman" w:cs="Times New Roman"/>
              </w:rPr>
              <w:t xml:space="preserve"> škole</w:t>
            </w:r>
          </w:p>
        </w:tc>
      </w:tr>
      <w:tr w:rsidR="00C9449F" w:rsidRPr="00C9449F" w14:paraId="778D6F10" w14:textId="77777777" w:rsidTr="00C9449F">
        <w:tc>
          <w:tcPr>
            <w:tcW w:w="0" w:type="auto"/>
          </w:tcPr>
          <w:p w14:paraId="7BC658C1"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3.</w:t>
            </w:r>
          </w:p>
        </w:tc>
        <w:tc>
          <w:tcPr>
            <w:tcW w:w="0" w:type="auto"/>
          </w:tcPr>
          <w:p w14:paraId="0347E0F3" w14:textId="289D177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prehrane učenika – koordinacija s partnerom u projektu „Zvoni za uzbunu“</w:t>
            </w:r>
          </w:p>
        </w:tc>
      </w:tr>
      <w:tr w:rsidR="00C9449F" w:rsidRPr="00C9449F" w14:paraId="654A68CB" w14:textId="77777777" w:rsidTr="00C9449F">
        <w:tc>
          <w:tcPr>
            <w:tcW w:w="0" w:type="auto"/>
          </w:tcPr>
          <w:p w14:paraId="07EAC024"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4.</w:t>
            </w:r>
          </w:p>
        </w:tc>
        <w:tc>
          <w:tcPr>
            <w:tcW w:w="0" w:type="auto"/>
          </w:tcPr>
          <w:p w14:paraId="53D9CAEB" w14:textId="2D991E6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i koordinacija zdravstvene i socijalne zaštite učenika</w:t>
            </w:r>
          </w:p>
        </w:tc>
      </w:tr>
      <w:tr w:rsidR="00C9449F" w:rsidRPr="00C9449F" w14:paraId="2DB61F9F" w14:textId="77777777" w:rsidTr="00C9449F">
        <w:tc>
          <w:tcPr>
            <w:tcW w:w="0" w:type="auto"/>
          </w:tcPr>
          <w:p w14:paraId="72A32243"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5.</w:t>
            </w:r>
          </w:p>
        </w:tc>
        <w:tc>
          <w:tcPr>
            <w:tcW w:w="0" w:type="auto"/>
          </w:tcPr>
          <w:p w14:paraId="77666178" w14:textId="6630DCF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Suradnja na zajedničkom planiranju nastave, planiranju razrednih i </w:t>
            </w:r>
            <w:proofErr w:type="spellStart"/>
            <w:r w:rsidRPr="00C9449F">
              <w:rPr>
                <w:rFonts w:ascii="Times New Roman" w:hAnsi="Times New Roman" w:cs="Times New Roman"/>
              </w:rPr>
              <w:t>međurazrednih</w:t>
            </w:r>
            <w:proofErr w:type="spellEnd"/>
            <w:r w:rsidRPr="00C9449F">
              <w:rPr>
                <w:rFonts w:ascii="Times New Roman" w:hAnsi="Times New Roman" w:cs="Times New Roman"/>
              </w:rPr>
              <w:t xml:space="preserve"> aktivnosti i projekata</w:t>
            </w:r>
          </w:p>
        </w:tc>
      </w:tr>
      <w:tr w:rsidR="00C9449F" w:rsidRPr="00C9449F" w14:paraId="115CDD59" w14:textId="77777777" w:rsidTr="00C9449F">
        <w:tc>
          <w:tcPr>
            <w:tcW w:w="0" w:type="auto"/>
          </w:tcPr>
          <w:p w14:paraId="3EE7E74F"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6. </w:t>
            </w:r>
          </w:p>
        </w:tc>
        <w:tc>
          <w:tcPr>
            <w:tcW w:w="0" w:type="auto"/>
          </w:tcPr>
          <w:p w14:paraId="61A1A5A7" w14:textId="7B98DCD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Uvidi u nastavu, praćenje i analiza rada – posebno sa učiteljima početnicima i stažistima</w:t>
            </w:r>
          </w:p>
        </w:tc>
      </w:tr>
      <w:tr w:rsidR="00C9449F" w:rsidRPr="00C9449F" w14:paraId="7FEA632C" w14:textId="77777777" w:rsidTr="00C9449F">
        <w:tc>
          <w:tcPr>
            <w:tcW w:w="0" w:type="auto"/>
          </w:tcPr>
          <w:p w14:paraId="32A46577"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7.</w:t>
            </w:r>
          </w:p>
        </w:tc>
        <w:tc>
          <w:tcPr>
            <w:tcW w:w="0" w:type="auto"/>
          </w:tcPr>
          <w:p w14:paraId="67D560AB" w14:textId="325E304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Razgovor i suradnja sa stručnim suradnicima oko unapređivanja nastave i života u školi</w:t>
            </w:r>
          </w:p>
        </w:tc>
      </w:tr>
      <w:tr w:rsidR="00C9449F" w:rsidRPr="00C9449F" w14:paraId="2F789638" w14:textId="77777777" w:rsidTr="00C9449F">
        <w:tc>
          <w:tcPr>
            <w:tcW w:w="0" w:type="auto"/>
          </w:tcPr>
          <w:p w14:paraId="5DEB9421"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8.</w:t>
            </w:r>
          </w:p>
        </w:tc>
        <w:tc>
          <w:tcPr>
            <w:tcW w:w="0" w:type="auto"/>
          </w:tcPr>
          <w:p w14:paraId="319EADA6" w14:textId="626DEDFA"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Savjetodavni rad s učiteljima u ostvarivanju zadaća</w:t>
            </w:r>
          </w:p>
        </w:tc>
      </w:tr>
      <w:tr w:rsidR="00C9449F" w:rsidRPr="00C9449F" w14:paraId="0134DBA4" w14:textId="77777777" w:rsidTr="00C9449F">
        <w:tc>
          <w:tcPr>
            <w:tcW w:w="0" w:type="auto"/>
          </w:tcPr>
          <w:p w14:paraId="40279ED0"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9.</w:t>
            </w:r>
          </w:p>
        </w:tc>
        <w:tc>
          <w:tcPr>
            <w:tcW w:w="0" w:type="auto"/>
          </w:tcPr>
          <w:p w14:paraId="4B045B71" w14:textId="2E4F6AC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i programiranje rada UV i RV – praćenje i briga oko realizacije poslova djelatnika škole</w:t>
            </w:r>
          </w:p>
        </w:tc>
      </w:tr>
      <w:tr w:rsidR="00C9449F" w:rsidRPr="00C9449F" w14:paraId="6AB348A7" w14:textId="77777777" w:rsidTr="00C9449F">
        <w:tc>
          <w:tcPr>
            <w:tcW w:w="0" w:type="auto"/>
          </w:tcPr>
          <w:p w14:paraId="63DAD108"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10.</w:t>
            </w:r>
          </w:p>
        </w:tc>
        <w:tc>
          <w:tcPr>
            <w:tcW w:w="0" w:type="auto"/>
          </w:tcPr>
          <w:p w14:paraId="5C92116C" w14:textId="37C0682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i koordiniranje rada administrativne službe</w:t>
            </w:r>
          </w:p>
        </w:tc>
      </w:tr>
      <w:tr w:rsidR="00C9449F" w:rsidRPr="00C9449F" w14:paraId="1582D456" w14:textId="77777777" w:rsidTr="00C9449F">
        <w:tc>
          <w:tcPr>
            <w:tcW w:w="0" w:type="auto"/>
          </w:tcPr>
          <w:p w14:paraId="7AF72880"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11.</w:t>
            </w:r>
          </w:p>
        </w:tc>
        <w:tc>
          <w:tcPr>
            <w:tcW w:w="0" w:type="auto"/>
          </w:tcPr>
          <w:p w14:paraId="76D99DAC" w14:textId="6B677BE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školskih projekata i drugih planiranih aktivnosti</w:t>
            </w:r>
          </w:p>
        </w:tc>
      </w:tr>
      <w:tr w:rsidR="00C9449F" w:rsidRPr="00C9449F" w14:paraId="1CCEA081" w14:textId="77777777" w:rsidTr="00C9449F">
        <w:tc>
          <w:tcPr>
            <w:tcW w:w="0" w:type="auto"/>
          </w:tcPr>
          <w:p w14:paraId="57189CAA"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12.</w:t>
            </w:r>
          </w:p>
        </w:tc>
        <w:tc>
          <w:tcPr>
            <w:tcW w:w="0" w:type="auto"/>
          </w:tcPr>
          <w:p w14:paraId="663F1327" w14:textId="7C0A06F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stručnog usavršavanja u kolektivu</w:t>
            </w:r>
          </w:p>
        </w:tc>
      </w:tr>
      <w:tr w:rsidR="00C9449F" w:rsidRPr="00C9449F" w14:paraId="4C351CEA" w14:textId="77777777" w:rsidTr="00C9449F">
        <w:tc>
          <w:tcPr>
            <w:tcW w:w="0" w:type="auto"/>
          </w:tcPr>
          <w:p w14:paraId="3DF02677"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13.</w:t>
            </w:r>
          </w:p>
        </w:tc>
        <w:tc>
          <w:tcPr>
            <w:tcW w:w="0" w:type="auto"/>
          </w:tcPr>
          <w:p w14:paraId="41008683" w14:textId="27B92F4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proslave državnih blagdana</w:t>
            </w:r>
          </w:p>
        </w:tc>
      </w:tr>
      <w:tr w:rsidR="00C9449F" w:rsidRPr="00C9449F" w14:paraId="0276A8E4" w14:textId="77777777" w:rsidTr="00C9449F">
        <w:tc>
          <w:tcPr>
            <w:tcW w:w="0" w:type="auto"/>
          </w:tcPr>
          <w:p w14:paraId="2CA3283B"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14.</w:t>
            </w:r>
          </w:p>
        </w:tc>
        <w:tc>
          <w:tcPr>
            <w:tcW w:w="0" w:type="auto"/>
          </w:tcPr>
          <w:p w14:paraId="0A4B3681" w14:textId="0657AE0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Rad s roditeljima i učenicima</w:t>
            </w:r>
          </w:p>
        </w:tc>
      </w:tr>
      <w:tr w:rsidR="00C9449F" w:rsidRPr="00C9449F" w14:paraId="324A3133" w14:textId="77777777" w:rsidTr="00C9449F">
        <w:tc>
          <w:tcPr>
            <w:tcW w:w="0" w:type="auto"/>
          </w:tcPr>
          <w:p w14:paraId="1D39E4E2"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15.</w:t>
            </w:r>
          </w:p>
        </w:tc>
        <w:tc>
          <w:tcPr>
            <w:tcW w:w="0" w:type="auto"/>
          </w:tcPr>
          <w:p w14:paraId="510E7277" w14:textId="6CBB35D3"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Razgovor sa PTO osobljem</w:t>
            </w:r>
          </w:p>
        </w:tc>
      </w:tr>
      <w:tr w:rsidR="00C9449F" w:rsidRPr="00C9449F" w14:paraId="5D08AA3E" w14:textId="77777777" w:rsidTr="00C9449F">
        <w:tc>
          <w:tcPr>
            <w:tcW w:w="0" w:type="auto"/>
          </w:tcPr>
          <w:p w14:paraId="634E2F91"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16.</w:t>
            </w:r>
          </w:p>
        </w:tc>
        <w:tc>
          <w:tcPr>
            <w:tcW w:w="0" w:type="auto"/>
          </w:tcPr>
          <w:p w14:paraId="4983B6CD" w14:textId="650CDB35"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Suradnja sa ustanovama izvan škole</w:t>
            </w:r>
          </w:p>
        </w:tc>
      </w:tr>
      <w:tr w:rsidR="00C9449F" w:rsidRPr="00C9449F" w14:paraId="77E1CCBC" w14:textId="77777777" w:rsidTr="00C9449F">
        <w:tc>
          <w:tcPr>
            <w:tcW w:w="0" w:type="auto"/>
          </w:tcPr>
          <w:p w14:paraId="3077E936"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17.</w:t>
            </w:r>
          </w:p>
        </w:tc>
        <w:tc>
          <w:tcPr>
            <w:tcW w:w="0" w:type="auto"/>
          </w:tcPr>
          <w:p w14:paraId="033A8A8C" w14:textId="39426E53"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Ostali poslovi – suradnja s MZOS, Uredom državne uprave, Zavodom za zapošljavanje, Župnim uredom,  s osnivačem, ostalim OŠ, kulturnim i društvenim organizacijama</w:t>
            </w:r>
          </w:p>
        </w:tc>
      </w:tr>
      <w:tr w:rsidR="00C9449F" w:rsidRPr="00C9449F" w14:paraId="3C61CBB7" w14:textId="77777777" w:rsidTr="00C9449F">
        <w:tc>
          <w:tcPr>
            <w:tcW w:w="0" w:type="auto"/>
          </w:tcPr>
          <w:p w14:paraId="2C784B20"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18.</w:t>
            </w:r>
          </w:p>
        </w:tc>
        <w:tc>
          <w:tcPr>
            <w:tcW w:w="0" w:type="auto"/>
          </w:tcPr>
          <w:p w14:paraId="1DE6DABA" w14:textId="448F397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Vođenje evidencije i dokumentacije – briga o sigurnosti, pravima i obvezama učenika i svih zaposlenika</w:t>
            </w:r>
          </w:p>
        </w:tc>
      </w:tr>
    </w:tbl>
    <w:p w14:paraId="1C677341" w14:textId="46805932" w:rsidR="00C9449F" w:rsidRDefault="00C9449F" w:rsidP="00A02FA6">
      <w:pPr>
        <w:spacing w:after="0" w:line="276" w:lineRule="auto"/>
        <w:jc w:val="both"/>
        <w:rPr>
          <w:rFonts w:ascii="Times New Roman" w:hAnsi="Times New Roman" w:cs="Times New Roman"/>
          <w:sz w:val="24"/>
          <w:szCs w:val="24"/>
        </w:rPr>
      </w:pPr>
    </w:p>
    <w:p w14:paraId="44EAC01C" w14:textId="7CD8D00E" w:rsidR="00C9449F" w:rsidRDefault="00C9449F" w:rsidP="00A02FA6">
      <w:pPr>
        <w:spacing w:after="0" w:line="276" w:lineRule="auto"/>
        <w:jc w:val="both"/>
        <w:rPr>
          <w:rFonts w:ascii="Times New Roman" w:hAnsi="Times New Roman" w:cs="Times New Roman"/>
          <w:sz w:val="24"/>
          <w:szCs w:val="24"/>
        </w:rPr>
      </w:pPr>
    </w:p>
    <w:p w14:paraId="24B299C8" w14:textId="23BCA4A7" w:rsidR="00C9449F" w:rsidRPr="00C9449F" w:rsidRDefault="00C9449F"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STUDENI 202</w:t>
      </w:r>
      <w:r w:rsidR="007616A1">
        <w:rPr>
          <w:rFonts w:ascii="Times New Roman" w:hAnsi="Times New Roman" w:cs="Times New Roman"/>
          <w:b/>
          <w:bCs/>
          <w:sz w:val="24"/>
          <w:szCs w:val="24"/>
        </w:rPr>
        <w:t>3</w:t>
      </w:r>
      <w:r w:rsidRPr="21D5E7F8">
        <w:rPr>
          <w:rFonts w:ascii="Times New Roman" w:hAnsi="Times New Roman" w:cs="Times New Roman"/>
          <w:b/>
          <w:bCs/>
          <w:sz w:val="24"/>
          <w:szCs w:val="24"/>
        </w:rPr>
        <w:t>.</w:t>
      </w:r>
    </w:p>
    <w:p w14:paraId="0EA4E331" w14:textId="66AC7889" w:rsidR="00C9449F" w:rsidRDefault="00C9449F"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C9449F" w:rsidRPr="00C9449F" w14:paraId="1C6534CC" w14:textId="77777777" w:rsidTr="00C9449F">
        <w:tc>
          <w:tcPr>
            <w:tcW w:w="0" w:type="auto"/>
            <w:gridSpan w:val="2"/>
            <w:shd w:val="clear" w:color="auto" w:fill="E2EFD9" w:themeFill="accent6" w:themeFillTint="33"/>
          </w:tcPr>
          <w:p w14:paraId="17EA8E63" w14:textId="77777777" w:rsidR="00C9449F" w:rsidRPr="00C9449F" w:rsidRDefault="00C9449F" w:rsidP="00C9449F">
            <w:pPr>
              <w:spacing w:line="276" w:lineRule="auto"/>
              <w:jc w:val="center"/>
              <w:rPr>
                <w:rFonts w:ascii="Times New Roman" w:hAnsi="Times New Roman" w:cs="Times New Roman"/>
                <w:b/>
                <w:bCs/>
              </w:rPr>
            </w:pPr>
            <w:r w:rsidRPr="00C9449F">
              <w:rPr>
                <w:rFonts w:ascii="Times New Roman" w:hAnsi="Times New Roman" w:cs="Times New Roman"/>
                <w:b/>
                <w:bCs/>
              </w:rPr>
              <w:t>SADRŽAJ RADA</w:t>
            </w:r>
          </w:p>
        </w:tc>
      </w:tr>
      <w:tr w:rsidR="00C9449F" w:rsidRPr="00C9449F" w14:paraId="46CF6ABF" w14:textId="77777777" w:rsidTr="00C9449F">
        <w:tc>
          <w:tcPr>
            <w:tcW w:w="0" w:type="auto"/>
          </w:tcPr>
          <w:p w14:paraId="71A73EDD"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w:t>
            </w:r>
          </w:p>
        </w:tc>
        <w:tc>
          <w:tcPr>
            <w:tcW w:w="0" w:type="auto"/>
          </w:tcPr>
          <w:p w14:paraId="38238C70" w14:textId="75A9BF6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planiranih poslova</w:t>
            </w:r>
          </w:p>
        </w:tc>
      </w:tr>
      <w:tr w:rsidR="00C9449F" w:rsidRPr="00C9449F" w14:paraId="09A676B6" w14:textId="77777777" w:rsidTr="00C9449F">
        <w:tc>
          <w:tcPr>
            <w:tcW w:w="0" w:type="auto"/>
          </w:tcPr>
          <w:p w14:paraId="1E3EF4DC"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2.</w:t>
            </w:r>
          </w:p>
        </w:tc>
        <w:tc>
          <w:tcPr>
            <w:tcW w:w="0" w:type="auto"/>
          </w:tcPr>
          <w:p w14:paraId="70445CBB" w14:textId="3A35B9E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Organizacija i koordinacija </w:t>
            </w:r>
            <w:proofErr w:type="spellStart"/>
            <w:r w:rsidRPr="00C9449F">
              <w:rPr>
                <w:rFonts w:ascii="Times New Roman" w:hAnsi="Times New Roman" w:cs="Times New Roman"/>
              </w:rPr>
              <w:t>samovrednovanja</w:t>
            </w:r>
            <w:proofErr w:type="spellEnd"/>
            <w:r w:rsidRPr="00C9449F">
              <w:rPr>
                <w:rFonts w:ascii="Times New Roman" w:hAnsi="Times New Roman" w:cs="Times New Roman"/>
              </w:rPr>
              <w:t xml:space="preserve"> škole</w:t>
            </w:r>
          </w:p>
        </w:tc>
      </w:tr>
      <w:tr w:rsidR="00C9449F" w:rsidRPr="00C9449F" w14:paraId="0FA0EAA8" w14:textId="77777777" w:rsidTr="00C9449F">
        <w:tc>
          <w:tcPr>
            <w:tcW w:w="0" w:type="auto"/>
          </w:tcPr>
          <w:p w14:paraId="5224D27F"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3.</w:t>
            </w:r>
          </w:p>
        </w:tc>
        <w:tc>
          <w:tcPr>
            <w:tcW w:w="0" w:type="auto"/>
          </w:tcPr>
          <w:p w14:paraId="69AC3CAF" w14:textId="7BD108E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prehrane učenika – koordinacija s partnerom u projektu „Zvoni za uzbunu“</w:t>
            </w:r>
          </w:p>
        </w:tc>
      </w:tr>
      <w:tr w:rsidR="00C9449F" w:rsidRPr="00C9449F" w14:paraId="5DF16715" w14:textId="77777777" w:rsidTr="00C9449F">
        <w:tc>
          <w:tcPr>
            <w:tcW w:w="0" w:type="auto"/>
          </w:tcPr>
          <w:p w14:paraId="2B56E3C8"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4.</w:t>
            </w:r>
          </w:p>
        </w:tc>
        <w:tc>
          <w:tcPr>
            <w:tcW w:w="0" w:type="auto"/>
          </w:tcPr>
          <w:p w14:paraId="3F6D44B3" w14:textId="1D4F7184"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i koordinacija zdravstvene i socijalne zaštite učenika</w:t>
            </w:r>
          </w:p>
        </w:tc>
      </w:tr>
      <w:tr w:rsidR="00C9449F" w:rsidRPr="00C9449F" w14:paraId="104990C5" w14:textId="77777777" w:rsidTr="00C9449F">
        <w:tc>
          <w:tcPr>
            <w:tcW w:w="0" w:type="auto"/>
          </w:tcPr>
          <w:p w14:paraId="110C8B97"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5.</w:t>
            </w:r>
          </w:p>
        </w:tc>
        <w:tc>
          <w:tcPr>
            <w:tcW w:w="0" w:type="auto"/>
          </w:tcPr>
          <w:p w14:paraId="2953D61B" w14:textId="0BC2A88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Suradnja na zajedničkom planiranju nastave, planiranju razrednih i </w:t>
            </w:r>
            <w:proofErr w:type="spellStart"/>
            <w:r w:rsidRPr="00C9449F">
              <w:rPr>
                <w:rFonts w:ascii="Times New Roman" w:hAnsi="Times New Roman" w:cs="Times New Roman"/>
              </w:rPr>
              <w:t>međurazrednih</w:t>
            </w:r>
            <w:proofErr w:type="spellEnd"/>
            <w:r w:rsidRPr="00C9449F">
              <w:rPr>
                <w:rFonts w:ascii="Times New Roman" w:hAnsi="Times New Roman" w:cs="Times New Roman"/>
              </w:rPr>
              <w:t xml:space="preserve"> aktivnosti i projekata</w:t>
            </w:r>
          </w:p>
        </w:tc>
      </w:tr>
      <w:tr w:rsidR="00C9449F" w:rsidRPr="00C9449F" w14:paraId="1A2A2AD3" w14:textId="77777777" w:rsidTr="00C9449F">
        <w:tc>
          <w:tcPr>
            <w:tcW w:w="0" w:type="auto"/>
          </w:tcPr>
          <w:p w14:paraId="71438990"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6. </w:t>
            </w:r>
          </w:p>
        </w:tc>
        <w:tc>
          <w:tcPr>
            <w:tcW w:w="0" w:type="auto"/>
          </w:tcPr>
          <w:p w14:paraId="47015BC3" w14:textId="45C6FE4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Uvidi u nastavu, praćenje i analiza rada – posebno sa učiteljima početnicima i stažistima – primjena inovacija, ostvarivanja ishoda, ciljeva i načela</w:t>
            </w:r>
          </w:p>
        </w:tc>
      </w:tr>
      <w:tr w:rsidR="00C9449F" w:rsidRPr="00C9449F" w14:paraId="40180CBD" w14:textId="77777777" w:rsidTr="00C9449F">
        <w:tc>
          <w:tcPr>
            <w:tcW w:w="0" w:type="auto"/>
          </w:tcPr>
          <w:p w14:paraId="5EB9921A"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lastRenderedPageBreak/>
              <w:t>7.</w:t>
            </w:r>
          </w:p>
        </w:tc>
        <w:tc>
          <w:tcPr>
            <w:tcW w:w="0" w:type="auto"/>
          </w:tcPr>
          <w:p w14:paraId="1026EB28" w14:textId="7E15EA7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Razgovor i suradnja sa stručnim suradnicima oko unapređivanja nastave i života u školi – praćenje inovacija u nastavi, praćenje rada s učenicima po posebnim i individualiziranim programima </w:t>
            </w:r>
          </w:p>
        </w:tc>
      </w:tr>
      <w:tr w:rsidR="00C9449F" w:rsidRPr="00C9449F" w14:paraId="44974515" w14:textId="77777777" w:rsidTr="00C9449F">
        <w:tc>
          <w:tcPr>
            <w:tcW w:w="0" w:type="auto"/>
          </w:tcPr>
          <w:p w14:paraId="75AD72C4"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8.</w:t>
            </w:r>
          </w:p>
        </w:tc>
        <w:tc>
          <w:tcPr>
            <w:tcW w:w="0" w:type="auto"/>
          </w:tcPr>
          <w:p w14:paraId="1A18CDAE" w14:textId="29CFEC8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Sastanak s timom za kvalitetu – analiza, uočeni nedostatci, što bi trebalo popraviti</w:t>
            </w:r>
          </w:p>
        </w:tc>
      </w:tr>
      <w:tr w:rsidR="00C9449F" w:rsidRPr="00C9449F" w14:paraId="026988B7" w14:textId="77777777" w:rsidTr="00C9449F">
        <w:tc>
          <w:tcPr>
            <w:tcW w:w="0" w:type="auto"/>
          </w:tcPr>
          <w:p w14:paraId="7A420B4B"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9.</w:t>
            </w:r>
          </w:p>
        </w:tc>
        <w:tc>
          <w:tcPr>
            <w:tcW w:w="0" w:type="auto"/>
          </w:tcPr>
          <w:p w14:paraId="52B84630" w14:textId="28B2046F"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i programiranje rada UV i RV</w:t>
            </w:r>
          </w:p>
        </w:tc>
      </w:tr>
      <w:tr w:rsidR="00C9449F" w:rsidRPr="00C9449F" w14:paraId="39E9B2C3" w14:textId="77777777" w:rsidTr="00C9449F">
        <w:tc>
          <w:tcPr>
            <w:tcW w:w="0" w:type="auto"/>
          </w:tcPr>
          <w:p w14:paraId="25AE8FD3"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10.</w:t>
            </w:r>
          </w:p>
        </w:tc>
        <w:tc>
          <w:tcPr>
            <w:tcW w:w="0" w:type="auto"/>
          </w:tcPr>
          <w:p w14:paraId="34D0661A" w14:textId="5060E6C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i koordiniranje rada administrativne službe</w:t>
            </w:r>
          </w:p>
        </w:tc>
      </w:tr>
      <w:tr w:rsidR="00C9449F" w:rsidRPr="00C9449F" w14:paraId="2FC35E3F" w14:textId="77777777" w:rsidTr="00C9449F">
        <w:tc>
          <w:tcPr>
            <w:tcW w:w="0" w:type="auto"/>
          </w:tcPr>
          <w:p w14:paraId="557BA8F9"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11.</w:t>
            </w:r>
          </w:p>
        </w:tc>
        <w:tc>
          <w:tcPr>
            <w:tcW w:w="0" w:type="auto"/>
          </w:tcPr>
          <w:p w14:paraId="040E32E6" w14:textId="3082FD1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školskih projekata i drugih planiranih aktivnosti</w:t>
            </w:r>
          </w:p>
        </w:tc>
      </w:tr>
      <w:tr w:rsidR="00C9449F" w:rsidRPr="00C9449F" w14:paraId="6AAEADB2" w14:textId="77777777" w:rsidTr="00C9449F">
        <w:tc>
          <w:tcPr>
            <w:tcW w:w="0" w:type="auto"/>
          </w:tcPr>
          <w:p w14:paraId="750375AB"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12.</w:t>
            </w:r>
          </w:p>
        </w:tc>
        <w:tc>
          <w:tcPr>
            <w:tcW w:w="0" w:type="auto"/>
          </w:tcPr>
          <w:p w14:paraId="20C618B5" w14:textId="2C346B85"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stručnog usavršavanja u kolektivu</w:t>
            </w:r>
          </w:p>
        </w:tc>
      </w:tr>
      <w:tr w:rsidR="00C9449F" w:rsidRPr="00C9449F" w14:paraId="3B1D2907" w14:textId="77777777" w:rsidTr="00C9449F">
        <w:tc>
          <w:tcPr>
            <w:tcW w:w="0" w:type="auto"/>
          </w:tcPr>
          <w:p w14:paraId="4A4A6C9D"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13.</w:t>
            </w:r>
          </w:p>
        </w:tc>
        <w:tc>
          <w:tcPr>
            <w:tcW w:w="0" w:type="auto"/>
          </w:tcPr>
          <w:p w14:paraId="2435B2E8" w14:textId="720D931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i pripremne aktivnosti u školskom projektu – „Adventski sajam“</w:t>
            </w:r>
          </w:p>
        </w:tc>
      </w:tr>
      <w:tr w:rsidR="00C9449F" w:rsidRPr="00C9449F" w14:paraId="6AEED80E" w14:textId="77777777" w:rsidTr="00C9449F">
        <w:tc>
          <w:tcPr>
            <w:tcW w:w="0" w:type="auto"/>
          </w:tcPr>
          <w:p w14:paraId="68BBB49A"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14.</w:t>
            </w:r>
          </w:p>
        </w:tc>
        <w:tc>
          <w:tcPr>
            <w:tcW w:w="0" w:type="auto"/>
          </w:tcPr>
          <w:p w14:paraId="040C6798" w14:textId="0DD01DD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Rad s roditeljima i učenicima</w:t>
            </w:r>
          </w:p>
        </w:tc>
      </w:tr>
      <w:tr w:rsidR="00C9449F" w:rsidRPr="00C9449F" w14:paraId="61BFC32C" w14:textId="77777777" w:rsidTr="00C9449F">
        <w:tc>
          <w:tcPr>
            <w:tcW w:w="0" w:type="auto"/>
          </w:tcPr>
          <w:p w14:paraId="67E386DF"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15.</w:t>
            </w:r>
          </w:p>
        </w:tc>
        <w:tc>
          <w:tcPr>
            <w:tcW w:w="0" w:type="auto"/>
          </w:tcPr>
          <w:p w14:paraId="1EBA0789" w14:textId="041678B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Razgovor sa PTO osobljem</w:t>
            </w:r>
          </w:p>
        </w:tc>
      </w:tr>
      <w:tr w:rsidR="00C9449F" w:rsidRPr="00C9449F" w14:paraId="64817A84" w14:textId="77777777" w:rsidTr="00C9449F">
        <w:tc>
          <w:tcPr>
            <w:tcW w:w="0" w:type="auto"/>
          </w:tcPr>
          <w:p w14:paraId="14AF55DD"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16.</w:t>
            </w:r>
          </w:p>
        </w:tc>
        <w:tc>
          <w:tcPr>
            <w:tcW w:w="0" w:type="auto"/>
          </w:tcPr>
          <w:p w14:paraId="257DC1D3" w14:textId="6D2288C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Suradnja sa ustanovama izvan škole</w:t>
            </w:r>
          </w:p>
        </w:tc>
      </w:tr>
      <w:tr w:rsidR="00C9449F" w:rsidRPr="00C9449F" w14:paraId="0508CE12" w14:textId="77777777" w:rsidTr="00C9449F">
        <w:tc>
          <w:tcPr>
            <w:tcW w:w="0" w:type="auto"/>
          </w:tcPr>
          <w:p w14:paraId="56460300"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17.</w:t>
            </w:r>
          </w:p>
        </w:tc>
        <w:tc>
          <w:tcPr>
            <w:tcW w:w="0" w:type="auto"/>
          </w:tcPr>
          <w:p w14:paraId="56EE0A2A" w14:textId="60E63B3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Opremanje učionica – prema dogovorenom planu</w:t>
            </w:r>
          </w:p>
        </w:tc>
      </w:tr>
      <w:tr w:rsidR="00C9449F" w:rsidRPr="00C9449F" w14:paraId="4338C9F2" w14:textId="77777777" w:rsidTr="00C9449F">
        <w:tc>
          <w:tcPr>
            <w:tcW w:w="0" w:type="auto"/>
          </w:tcPr>
          <w:p w14:paraId="3DD62FBA"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18.</w:t>
            </w:r>
          </w:p>
        </w:tc>
        <w:tc>
          <w:tcPr>
            <w:tcW w:w="0" w:type="auto"/>
          </w:tcPr>
          <w:p w14:paraId="5CF1CC55" w14:textId="7B7BAA96"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Ostali poslovi – suradnja s MZOS, Uredom državne uprave, Zavodom za zapošljavanje, Župnim uredom,  s osnivačem, ostalim OŠ, kulturnim i društvenim organizacijama</w:t>
            </w:r>
          </w:p>
        </w:tc>
      </w:tr>
      <w:tr w:rsidR="00C9449F" w:rsidRPr="00C9449F" w14:paraId="239C716D" w14:textId="77777777" w:rsidTr="00C9449F">
        <w:tc>
          <w:tcPr>
            <w:tcW w:w="0" w:type="auto"/>
          </w:tcPr>
          <w:p w14:paraId="68708185" w14:textId="7529DF5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19.</w:t>
            </w:r>
          </w:p>
        </w:tc>
        <w:tc>
          <w:tcPr>
            <w:tcW w:w="0" w:type="auto"/>
          </w:tcPr>
          <w:p w14:paraId="3F25AE4C" w14:textId="524C405D"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Vođenje evidencije i dokumentacije – briga o sigurnosti, pravima i obvezama učenika i svih zaposlenika</w:t>
            </w:r>
          </w:p>
        </w:tc>
      </w:tr>
    </w:tbl>
    <w:p w14:paraId="01990048" w14:textId="6C378480" w:rsidR="00C9449F" w:rsidRDefault="00C9449F" w:rsidP="00A02FA6">
      <w:pPr>
        <w:spacing w:after="0" w:line="276" w:lineRule="auto"/>
        <w:jc w:val="both"/>
        <w:rPr>
          <w:rFonts w:ascii="Times New Roman" w:hAnsi="Times New Roman" w:cs="Times New Roman"/>
          <w:sz w:val="24"/>
          <w:szCs w:val="24"/>
        </w:rPr>
      </w:pPr>
    </w:p>
    <w:p w14:paraId="28E3179D" w14:textId="2B0DB847" w:rsidR="00C9449F" w:rsidRDefault="00C9449F" w:rsidP="00A02FA6">
      <w:pPr>
        <w:spacing w:after="0" w:line="276" w:lineRule="auto"/>
        <w:jc w:val="both"/>
        <w:rPr>
          <w:rFonts w:ascii="Times New Roman" w:hAnsi="Times New Roman" w:cs="Times New Roman"/>
          <w:sz w:val="24"/>
          <w:szCs w:val="24"/>
        </w:rPr>
      </w:pPr>
    </w:p>
    <w:p w14:paraId="48635841" w14:textId="45D801F8" w:rsidR="00C9449F" w:rsidRPr="00C9449F" w:rsidRDefault="00C9449F"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PROSINAC 202</w:t>
      </w:r>
      <w:r w:rsidR="007616A1">
        <w:rPr>
          <w:rFonts w:ascii="Times New Roman" w:hAnsi="Times New Roman" w:cs="Times New Roman"/>
          <w:b/>
          <w:bCs/>
          <w:sz w:val="24"/>
          <w:szCs w:val="24"/>
        </w:rPr>
        <w:t>3</w:t>
      </w:r>
      <w:r w:rsidRPr="21D5E7F8">
        <w:rPr>
          <w:rFonts w:ascii="Times New Roman" w:hAnsi="Times New Roman" w:cs="Times New Roman"/>
          <w:b/>
          <w:bCs/>
          <w:sz w:val="24"/>
          <w:szCs w:val="24"/>
        </w:rPr>
        <w:t>.</w:t>
      </w:r>
    </w:p>
    <w:p w14:paraId="4CC7584A" w14:textId="1692F0F8" w:rsidR="00C9449F" w:rsidRDefault="00C9449F"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C9449F" w:rsidRPr="00C9449F" w14:paraId="7421C584" w14:textId="77777777" w:rsidTr="00C9449F">
        <w:tc>
          <w:tcPr>
            <w:tcW w:w="0" w:type="auto"/>
            <w:gridSpan w:val="2"/>
            <w:shd w:val="clear" w:color="auto" w:fill="E2EFD9" w:themeFill="accent6" w:themeFillTint="33"/>
          </w:tcPr>
          <w:p w14:paraId="26465B1A" w14:textId="77777777" w:rsidR="00C9449F" w:rsidRPr="00C9449F" w:rsidRDefault="00C9449F" w:rsidP="00C9449F">
            <w:pPr>
              <w:spacing w:line="276" w:lineRule="auto"/>
              <w:jc w:val="center"/>
              <w:rPr>
                <w:rFonts w:ascii="Times New Roman" w:hAnsi="Times New Roman" w:cs="Times New Roman"/>
                <w:b/>
                <w:bCs/>
              </w:rPr>
            </w:pPr>
            <w:r w:rsidRPr="00C9449F">
              <w:rPr>
                <w:rFonts w:ascii="Times New Roman" w:hAnsi="Times New Roman" w:cs="Times New Roman"/>
                <w:b/>
                <w:bCs/>
              </w:rPr>
              <w:t>SADRŽAJ RADA</w:t>
            </w:r>
          </w:p>
        </w:tc>
      </w:tr>
      <w:tr w:rsidR="00C9449F" w:rsidRPr="00C9449F" w14:paraId="744C832C" w14:textId="77777777" w:rsidTr="00C9449F">
        <w:tc>
          <w:tcPr>
            <w:tcW w:w="0" w:type="auto"/>
          </w:tcPr>
          <w:p w14:paraId="4EA34752"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w:t>
            </w:r>
          </w:p>
        </w:tc>
        <w:tc>
          <w:tcPr>
            <w:tcW w:w="0" w:type="auto"/>
          </w:tcPr>
          <w:p w14:paraId="68F4040E" w14:textId="1F632D2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planiranih poslova – analiza realizacije planiranoga</w:t>
            </w:r>
          </w:p>
        </w:tc>
      </w:tr>
      <w:tr w:rsidR="00C9449F" w:rsidRPr="00C9449F" w14:paraId="18D0628C" w14:textId="77777777" w:rsidTr="00C9449F">
        <w:tc>
          <w:tcPr>
            <w:tcW w:w="0" w:type="auto"/>
          </w:tcPr>
          <w:p w14:paraId="36511304"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2.</w:t>
            </w:r>
          </w:p>
        </w:tc>
        <w:tc>
          <w:tcPr>
            <w:tcW w:w="0" w:type="auto"/>
          </w:tcPr>
          <w:p w14:paraId="5F5346CF" w14:textId="3AC812A6"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Organizacija i koordinacija  </w:t>
            </w:r>
            <w:proofErr w:type="spellStart"/>
            <w:r w:rsidRPr="00C9449F">
              <w:rPr>
                <w:rFonts w:ascii="Times New Roman" w:hAnsi="Times New Roman" w:cs="Times New Roman"/>
              </w:rPr>
              <w:t>samovrednovanja</w:t>
            </w:r>
            <w:proofErr w:type="spellEnd"/>
            <w:r w:rsidRPr="00C9449F">
              <w:rPr>
                <w:rFonts w:ascii="Times New Roman" w:hAnsi="Times New Roman" w:cs="Times New Roman"/>
              </w:rPr>
              <w:t xml:space="preserve"> škole</w:t>
            </w:r>
          </w:p>
        </w:tc>
      </w:tr>
      <w:tr w:rsidR="00C9449F" w:rsidRPr="00C9449F" w14:paraId="383A76FD" w14:textId="77777777" w:rsidTr="00C9449F">
        <w:tc>
          <w:tcPr>
            <w:tcW w:w="0" w:type="auto"/>
          </w:tcPr>
          <w:p w14:paraId="0D614531"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3.</w:t>
            </w:r>
          </w:p>
        </w:tc>
        <w:tc>
          <w:tcPr>
            <w:tcW w:w="0" w:type="auto"/>
          </w:tcPr>
          <w:p w14:paraId="67A82258" w14:textId="28805035"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prehrane učenika – koordinacija s partnerom u projektu „Zvoni za uzbunu“</w:t>
            </w:r>
          </w:p>
        </w:tc>
      </w:tr>
      <w:tr w:rsidR="00C9449F" w:rsidRPr="00C9449F" w14:paraId="51381A8D" w14:textId="77777777" w:rsidTr="00C9449F">
        <w:tc>
          <w:tcPr>
            <w:tcW w:w="0" w:type="auto"/>
          </w:tcPr>
          <w:p w14:paraId="35F3ACC4"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4.</w:t>
            </w:r>
          </w:p>
        </w:tc>
        <w:tc>
          <w:tcPr>
            <w:tcW w:w="0" w:type="auto"/>
          </w:tcPr>
          <w:p w14:paraId="6037A169" w14:textId="5D91DC4A"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Suradnja na zajedničkom planiranju nastave, planiranju razrednih i </w:t>
            </w:r>
            <w:proofErr w:type="spellStart"/>
            <w:r w:rsidRPr="00C9449F">
              <w:rPr>
                <w:rFonts w:ascii="Times New Roman" w:hAnsi="Times New Roman" w:cs="Times New Roman"/>
              </w:rPr>
              <w:t>međurazrednih</w:t>
            </w:r>
            <w:proofErr w:type="spellEnd"/>
            <w:r w:rsidRPr="00C9449F">
              <w:rPr>
                <w:rFonts w:ascii="Times New Roman" w:hAnsi="Times New Roman" w:cs="Times New Roman"/>
              </w:rPr>
              <w:t xml:space="preserve"> aktivnosti i projekata</w:t>
            </w:r>
          </w:p>
        </w:tc>
      </w:tr>
      <w:tr w:rsidR="00C9449F" w:rsidRPr="00C9449F" w14:paraId="7DEA1F26" w14:textId="77777777" w:rsidTr="00C9449F">
        <w:tc>
          <w:tcPr>
            <w:tcW w:w="0" w:type="auto"/>
          </w:tcPr>
          <w:p w14:paraId="705F7227"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5.</w:t>
            </w:r>
          </w:p>
        </w:tc>
        <w:tc>
          <w:tcPr>
            <w:tcW w:w="0" w:type="auto"/>
          </w:tcPr>
          <w:p w14:paraId="18AB47B1" w14:textId="3FBCF75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Uvidi u nastavu, praćenje i analiza rada – posebno sa učiteljima početnicima i stažistima – primjena inovacija, ostvarivanja ishoda, ciljeva i načela</w:t>
            </w:r>
          </w:p>
        </w:tc>
      </w:tr>
      <w:tr w:rsidR="00C9449F" w:rsidRPr="00C9449F" w14:paraId="6C73D299" w14:textId="77777777" w:rsidTr="00C9449F">
        <w:tc>
          <w:tcPr>
            <w:tcW w:w="0" w:type="auto"/>
          </w:tcPr>
          <w:p w14:paraId="19B9EA72"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6. </w:t>
            </w:r>
          </w:p>
        </w:tc>
        <w:tc>
          <w:tcPr>
            <w:tcW w:w="0" w:type="auto"/>
          </w:tcPr>
          <w:p w14:paraId="0C63D1C9" w14:textId="4F68E8F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Razgovor i suradnja sa stručnim suradnicima oko unapređivanja nastave i života u školi – praćenje inovacija u nastavi, praćenje rada s učenicima po posebnim i individualiziranim programima </w:t>
            </w:r>
          </w:p>
        </w:tc>
      </w:tr>
      <w:tr w:rsidR="00C9449F" w:rsidRPr="00C9449F" w14:paraId="74BEF4A7" w14:textId="77777777" w:rsidTr="00C9449F">
        <w:tc>
          <w:tcPr>
            <w:tcW w:w="0" w:type="auto"/>
          </w:tcPr>
          <w:p w14:paraId="32633BD5"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7.</w:t>
            </w:r>
          </w:p>
        </w:tc>
        <w:tc>
          <w:tcPr>
            <w:tcW w:w="0" w:type="auto"/>
          </w:tcPr>
          <w:p w14:paraId="23FB24C9" w14:textId="06BE465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Sastanak s timom za kvalitetu – analiza, uočeni nedostatci, što bi trebalo popraviti</w:t>
            </w:r>
          </w:p>
        </w:tc>
      </w:tr>
      <w:tr w:rsidR="00C9449F" w:rsidRPr="00C9449F" w14:paraId="20020A47" w14:textId="77777777" w:rsidTr="00C9449F">
        <w:tc>
          <w:tcPr>
            <w:tcW w:w="0" w:type="auto"/>
          </w:tcPr>
          <w:p w14:paraId="5CBCAF5D"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8.</w:t>
            </w:r>
          </w:p>
        </w:tc>
        <w:tc>
          <w:tcPr>
            <w:tcW w:w="0" w:type="auto"/>
          </w:tcPr>
          <w:p w14:paraId="4DA07700" w14:textId="4C9C4B3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i programiranje rada UV i RV</w:t>
            </w:r>
          </w:p>
        </w:tc>
      </w:tr>
      <w:tr w:rsidR="00C9449F" w:rsidRPr="00C9449F" w14:paraId="06AC6F37" w14:textId="77777777" w:rsidTr="00C9449F">
        <w:tc>
          <w:tcPr>
            <w:tcW w:w="0" w:type="auto"/>
          </w:tcPr>
          <w:p w14:paraId="09510004"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9.</w:t>
            </w:r>
          </w:p>
        </w:tc>
        <w:tc>
          <w:tcPr>
            <w:tcW w:w="0" w:type="auto"/>
          </w:tcPr>
          <w:p w14:paraId="037A521A" w14:textId="22FD98BB"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i koordiniranje rada administrativne službe</w:t>
            </w:r>
          </w:p>
        </w:tc>
      </w:tr>
      <w:tr w:rsidR="00C9449F" w:rsidRPr="00C9449F" w14:paraId="5A3AEB76" w14:textId="77777777" w:rsidTr="00C9449F">
        <w:tc>
          <w:tcPr>
            <w:tcW w:w="0" w:type="auto"/>
          </w:tcPr>
          <w:p w14:paraId="20333433"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10.</w:t>
            </w:r>
          </w:p>
        </w:tc>
        <w:tc>
          <w:tcPr>
            <w:tcW w:w="0" w:type="auto"/>
          </w:tcPr>
          <w:p w14:paraId="67664A3D" w14:textId="75D8F00F"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školskih projekata i drugih planiranih aktivnosti</w:t>
            </w:r>
          </w:p>
        </w:tc>
      </w:tr>
      <w:tr w:rsidR="00C9449F" w:rsidRPr="00C9449F" w14:paraId="30EF8AA0" w14:textId="77777777" w:rsidTr="00C9449F">
        <w:tc>
          <w:tcPr>
            <w:tcW w:w="0" w:type="auto"/>
          </w:tcPr>
          <w:p w14:paraId="2167FDE3"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11.</w:t>
            </w:r>
          </w:p>
        </w:tc>
        <w:tc>
          <w:tcPr>
            <w:tcW w:w="0" w:type="auto"/>
          </w:tcPr>
          <w:p w14:paraId="2D83B626" w14:textId="1E7E5D26"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stručnog usavršavanja u kolektivu</w:t>
            </w:r>
          </w:p>
        </w:tc>
      </w:tr>
      <w:tr w:rsidR="00C9449F" w:rsidRPr="00C9449F" w14:paraId="40F9BFF4" w14:textId="77777777" w:rsidTr="00C9449F">
        <w:tc>
          <w:tcPr>
            <w:tcW w:w="0" w:type="auto"/>
          </w:tcPr>
          <w:p w14:paraId="70A5E627"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12.</w:t>
            </w:r>
          </w:p>
        </w:tc>
        <w:tc>
          <w:tcPr>
            <w:tcW w:w="0" w:type="auto"/>
          </w:tcPr>
          <w:p w14:paraId="277B51B1" w14:textId="70C82B4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i pripremne aktivnosti u školskom projektu – „Adventski sajam“</w:t>
            </w:r>
          </w:p>
        </w:tc>
      </w:tr>
      <w:tr w:rsidR="00C9449F" w:rsidRPr="00C9449F" w14:paraId="4387399E" w14:textId="77777777" w:rsidTr="00C9449F">
        <w:tc>
          <w:tcPr>
            <w:tcW w:w="0" w:type="auto"/>
          </w:tcPr>
          <w:p w14:paraId="4845C683"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13.</w:t>
            </w:r>
          </w:p>
        </w:tc>
        <w:tc>
          <w:tcPr>
            <w:tcW w:w="0" w:type="auto"/>
          </w:tcPr>
          <w:p w14:paraId="37DD6562" w14:textId="4A31570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Rad s roditeljima i učenicima</w:t>
            </w:r>
          </w:p>
        </w:tc>
      </w:tr>
      <w:tr w:rsidR="00C9449F" w:rsidRPr="00C9449F" w14:paraId="20553594" w14:textId="77777777" w:rsidTr="00C9449F">
        <w:tc>
          <w:tcPr>
            <w:tcW w:w="0" w:type="auto"/>
          </w:tcPr>
          <w:p w14:paraId="35BA3425"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14.</w:t>
            </w:r>
          </w:p>
        </w:tc>
        <w:tc>
          <w:tcPr>
            <w:tcW w:w="0" w:type="auto"/>
          </w:tcPr>
          <w:p w14:paraId="436F4FCD" w14:textId="61E37FED"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Razgovor sa PTO osobljem</w:t>
            </w:r>
          </w:p>
        </w:tc>
      </w:tr>
      <w:tr w:rsidR="00C9449F" w:rsidRPr="00C9449F" w14:paraId="42544BA8" w14:textId="77777777" w:rsidTr="00C9449F">
        <w:tc>
          <w:tcPr>
            <w:tcW w:w="0" w:type="auto"/>
          </w:tcPr>
          <w:p w14:paraId="7FF53AE4"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15.</w:t>
            </w:r>
          </w:p>
        </w:tc>
        <w:tc>
          <w:tcPr>
            <w:tcW w:w="0" w:type="auto"/>
          </w:tcPr>
          <w:p w14:paraId="7DE12BA5" w14:textId="6FAF9AA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Suradnja sa ustanovama izvan škole</w:t>
            </w:r>
          </w:p>
        </w:tc>
      </w:tr>
      <w:tr w:rsidR="00C9449F" w:rsidRPr="00C9449F" w14:paraId="5994E6B7" w14:textId="77777777" w:rsidTr="00C9449F">
        <w:tc>
          <w:tcPr>
            <w:tcW w:w="0" w:type="auto"/>
          </w:tcPr>
          <w:p w14:paraId="36E74978"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16.</w:t>
            </w:r>
          </w:p>
        </w:tc>
        <w:tc>
          <w:tcPr>
            <w:tcW w:w="0" w:type="auto"/>
          </w:tcPr>
          <w:p w14:paraId="61FA4779" w14:textId="3ECC3C80"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Opremanje učionica – analiza materijalnih uvjeta</w:t>
            </w:r>
          </w:p>
        </w:tc>
      </w:tr>
      <w:tr w:rsidR="00C9449F" w:rsidRPr="00C9449F" w14:paraId="3885F3F7" w14:textId="77777777" w:rsidTr="00C9449F">
        <w:tc>
          <w:tcPr>
            <w:tcW w:w="0" w:type="auto"/>
          </w:tcPr>
          <w:p w14:paraId="4063DAB0"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17.</w:t>
            </w:r>
          </w:p>
        </w:tc>
        <w:tc>
          <w:tcPr>
            <w:tcW w:w="0" w:type="auto"/>
          </w:tcPr>
          <w:p w14:paraId="51C97478" w14:textId="3C39D9E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Ostali poslovi – suradnja s MZOS, Uredom državne uprave, Zavodom za zapošljavanje, Župnim uredom,  s osnivačem, ostalim OŠ, kulturnim i društvenim organizacijama</w:t>
            </w:r>
          </w:p>
        </w:tc>
      </w:tr>
      <w:tr w:rsidR="00C9449F" w:rsidRPr="00C9449F" w14:paraId="7563F3F7" w14:textId="77777777" w:rsidTr="00C9449F">
        <w:tc>
          <w:tcPr>
            <w:tcW w:w="0" w:type="auto"/>
          </w:tcPr>
          <w:p w14:paraId="05ED1271"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18.</w:t>
            </w:r>
          </w:p>
        </w:tc>
        <w:tc>
          <w:tcPr>
            <w:tcW w:w="0" w:type="auto"/>
          </w:tcPr>
          <w:p w14:paraId="72E92601" w14:textId="126895B6"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Vođenje evidencije i dokumentacije – briga o sigurnosti, pravima i obvezama učenika i svih zaposlenika</w:t>
            </w:r>
          </w:p>
        </w:tc>
      </w:tr>
      <w:tr w:rsidR="00C9449F" w:rsidRPr="00C9449F" w14:paraId="6B9C1292" w14:textId="77777777" w:rsidTr="00C9449F">
        <w:tc>
          <w:tcPr>
            <w:tcW w:w="0" w:type="auto"/>
          </w:tcPr>
          <w:p w14:paraId="16933176"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lastRenderedPageBreak/>
              <w:t>19.</w:t>
            </w:r>
          </w:p>
        </w:tc>
        <w:tc>
          <w:tcPr>
            <w:tcW w:w="0" w:type="auto"/>
          </w:tcPr>
          <w:p w14:paraId="27DD308B" w14:textId="51441C1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Pripremanje i sudjelovanje na sjednicama ŠO i VR</w:t>
            </w:r>
          </w:p>
        </w:tc>
      </w:tr>
    </w:tbl>
    <w:p w14:paraId="1E3304A8" w14:textId="538AF6CD" w:rsidR="00C9449F" w:rsidRDefault="00C9449F" w:rsidP="00A02FA6">
      <w:pPr>
        <w:spacing w:after="0" w:line="276" w:lineRule="auto"/>
        <w:jc w:val="both"/>
        <w:rPr>
          <w:rFonts w:ascii="Times New Roman" w:hAnsi="Times New Roman" w:cs="Times New Roman"/>
          <w:sz w:val="24"/>
          <w:szCs w:val="24"/>
        </w:rPr>
      </w:pPr>
    </w:p>
    <w:p w14:paraId="152AEDD8" w14:textId="2AF32301" w:rsidR="00C9449F" w:rsidRDefault="00C9449F" w:rsidP="00A02FA6">
      <w:pPr>
        <w:spacing w:after="0" w:line="276" w:lineRule="auto"/>
        <w:jc w:val="both"/>
        <w:rPr>
          <w:rFonts w:ascii="Times New Roman" w:hAnsi="Times New Roman" w:cs="Times New Roman"/>
          <w:sz w:val="24"/>
          <w:szCs w:val="24"/>
        </w:rPr>
      </w:pPr>
    </w:p>
    <w:p w14:paraId="4C92A54B" w14:textId="781AB75F" w:rsidR="00C9449F" w:rsidRPr="003429B2" w:rsidRDefault="00C9449F"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SIJEČANJ 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28897A5E" w14:textId="3D283ED7" w:rsidR="00C9449F" w:rsidRDefault="00C9449F"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C9449F" w:rsidRPr="00C9449F" w14:paraId="6988BEC0" w14:textId="77777777" w:rsidTr="00C9449F">
        <w:tc>
          <w:tcPr>
            <w:tcW w:w="0" w:type="auto"/>
            <w:gridSpan w:val="2"/>
            <w:shd w:val="clear" w:color="auto" w:fill="E2EFD9" w:themeFill="accent6" w:themeFillTint="33"/>
          </w:tcPr>
          <w:p w14:paraId="6A2A082E" w14:textId="77777777" w:rsidR="00C9449F" w:rsidRPr="00C9449F" w:rsidRDefault="00C9449F" w:rsidP="00C9449F">
            <w:pPr>
              <w:spacing w:line="276" w:lineRule="auto"/>
              <w:jc w:val="center"/>
              <w:rPr>
                <w:rFonts w:ascii="Times New Roman" w:hAnsi="Times New Roman" w:cs="Times New Roman"/>
                <w:b/>
                <w:bCs/>
              </w:rPr>
            </w:pPr>
            <w:r w:rsidRPr="00C9449F">
              <w:rPr>
                <w:rFonts w:ascii="Times New Roman" w:hAnsi="Times New Roman" w:cs="Times New Roman"/>
                <w:b/>
                <w:bCs/>
              </w:rPr>
              <w:t>SADRŽAJ RADA</w:t>
            </w:r>
          </w:p>
        </w:tc>
      </w:tr>
      <w:tr w:rsidR="00C9449F" w:rsidRPr="00C9449F" w14:paraId="3376D5D9" w14:textId="77777777" w:rsidTr="00C9449F">
        <w:tc>
          <w:tcPr>
            <w:tcW w:w="0" w:type="auto"/>
          </w:tcPr>
          <w:p w14:paraId="3E0AB71F"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w:t>
            </w:r>
          </w:p>
        </w:tc>
        <w:tc>
          <w:tcPr>
            <w:tcW w:w="0" w:type="auto"/>
          </w:tcPr>
          <w:p w14:paraId="3C200544" w14:textId="1FAA02C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planiranih poslova – analiza realizacije planiranoga</w:t>
            </w:r>
          </w:p>
        </w:tc>
      </w:tr>
      <w:tr w:rsidR="00C9449F" w:rsidRPr="00C9449F" w14:paraId="2FED4DFB" w14:textId="77777777" w:rsidTr="00C9449F">
        <w:tc>
          <w:tcPr>
            <w:tcW w:w="0" w:type="auto"/>
          </w:tcPr>
          <w:p w14:paraId="70F6BEFE"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2.</w:t>
            </w:r>
          </w:p>
        </w:tc>
        <w:tc>
          <w:tcPr>
            <w:tcW w:w="0" w:type="auto"/>
          </w:tcPr>
          <w:p w14:paraId="450A1C52" w14:textId="583A139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Organizacija i koordinacija  </w:t>
            </w:r>
            <w:proofErr w:type="spellStart"/>
            <w:r w:rsidRPr="00C9449F">
              <w:rPr>
                <w:rFonts w:ascii="Times New Roman" w:hAnsi="Times New Roman" w:cs="Times New Roman"/>
              </w:rPr>
              <w:t>samovrednovanja</w:t>
            </w:r>
            <w:proofErr w:type="spellEnd"/>
            <w:r w:rsidRPr="00C9449F">
              <w:rPr>
                <w:rFonts w:ascii="Times New Roman" w:hAnsi="Times New Roman" w:cs="Times New Roman"/>
              </w:rPr>
              <w:t xml:space="preserve"> škole – ocjena i vrednovanje rada  škole u prvom obrazovnom razdoblju i priprema za novo obrazovno razdoblje</w:t>
            </w:r>
          </w:p>
        </w:tc>
      </w:tr>
      <w:tr w:rsidR="00C9449F" w:rsidRPr="00C9449F" w14:paraId="1129AD49" w14:textId="77777777" w:rsidTr="00C9449F">
        <w:tc>
          <w:tcPr>
            <w:tcW w:w="0" w:type="auto"/>
          </w:tcPr>
          <w:p w14:paraId="3DD56801"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3.</w:t>
            </w:r>
          </w:p>
        </w:tc>
        <w:tc>
          <w:tcPr>
            <w:tcW w:w="0" w:type="auto"/>
          </w:tcPr>
          <w:p w14:paraId="3F03D5B1" w14:textId="470E6CA2"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Organizacija prehrane učenika – koordinacija s partnerom u projektu „Zvoni za uzbunu“</w:t>
            </w:r>
          </w:p>
        </w:tc>
      </w:tr>
      <w:tr w:rsidR="00C9449F" w:rsidRPr="00C9449F" w14:paraId="418F1B92" w14:textId="77777777" w:rsidTr="00C9449F">
        <w:tc>
          <w:tcPr>
            <w:tcW w:w="0" w:type="auto"/>
          </w:tcPr>
          <w:p w14:paraId="06E99606"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4.</w:t>
            </w:r>
          </w:p>
        </w:tc>
        <w:tc>
          <w:tcPr>
            <w:tcW w:w="0" w:type="auto"/>
          </w:tcPr>
          <w:p w14:paraId="4A2D291D" w14:textId="0F6A6875"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Suradnja na zajedničkom planiranju nastave, planiranju razrednih i među razrednih aktivnosti i projekata</w:t>
            </w:r>
          </w:p>
        </w:tc>
      </w:tr>
      <w:tr w:rsidR="00C9449F" w:rsidRPr="00C9449F" w14:paraId="650D3BD4" w14:textId="77777777" w:rsidTr="00C9449F">
        <w:tc>
          <w:tcPr>
            <w:tcW w:w="0" w:type="auto"/>
          </w:tcPr>
          <w:p w14:paraId="2A21884E"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5.</w:t>
            </w:r>
          </w:p>
        </w:tc>
        <w:tc>
          <w:tcPr>
            <w:tcW w:w="0" w:type="auto"/>
          </w:tcPr>
          <w:p w14:paraId="6376F120" w14:textId="00360FAC"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Uvidi u nastavu, praćenje i analiza rada – posebno sa učiteljima početnicima i stažistima – primjena inovacija, ostvarivanja ishoda, ciljeva i načela</w:t>
            </w:r>
          </w:p>
        </w:tc>
      </w:tr>
      <w:tr w:rsidR="00C9449F" w:rsidRPr="00C9449F" w14:paraId="67345945" w14:textId="77777777" w:rsidTr="00C9449F">
        <w:tc>
          <w:tcPr>
            <w:tcW w:w="0" w:type="auto"/>
          </w:tcPr>
          <w:p w14:paraId="47BD20BD"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6. </w:t>
            </w:r>
          </w:p>
        </w:tc>
        <w:tc>
          <w:tcPr>
            <w:tcW w:w="0" w:type="auto"/>
          </w:tcPr>
          <w:p w14:paraId="3D9DBBA4" w14:textId="3503F1AE"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 xml:space="preserve">Razgovor i suradnja sa stručnim suradnicima oko unapređivanja nastave i života u školi – praćenje inovacija u nastavi, praćenje rada s učenicima po posebnim i individualiziranim programima </w:t>
            </w:r>
          </w:p>
        </w:tc>
      </w:tr>
      <w:tr w:rsidR="00C9449F" w:rsidRPr="00C9449F" w14:paraId="6812792C" w14:textId="77777777" w:rsidTr="00C9449F">
        <w:tc>
          <w:tcPr>
            <w:tcW w:w="0" w:type="auto"/>
          </w:tcPr>
          <w:p w14:paraId="5E518BF9"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7.</w:t>
            </w:r>
          </w:p>
        </w:tc>
        <w:tc>
          <w:tcPr>
            <w:tcW w:w="0" w:type="auto"/>
          </w:tcPr>
          <w:p w14:paraId="7973BC79" w14:textId="735B82E4"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Sastanak s timom za kvalitetu – analiza, uočeni nedostatci, što bi trebalo popraviti</w:t>
            </w:r>
          </w:p>
        </w:tc>
      </w:tr>
      <w:tr w:rsidR="00C9449F" w:rsidRPr="00C9449F" w14:paraId="3DC34BFD" w14:textId="77777777" w:rsidTr="00C9449F">
        <w:tc>
          <w:tcPr>
            <w:tcW w:w="0" w:type="auto"/>
          </w:tcPr>
          <w:p w14:paraId="27BF79B5"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8.</w:t>
            </w:r>
          </w:p>
        </w:tc>
        <w:tc>
          <w:tcPr>
            <w:tcW w:w="0" w:type="auto"/>
          </w:tcPr>
          <w:p w14:paraId="77ACDDBB" w14:textId="18B95586"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Planiranje i programiranje rada UV i RV</w:t>
            </w:r>
          </w:p>
        </w:tc>
      </w:tr>
      <w:tr w:rsidR="00C9449F" w:rsidRPr="00C9449F" w14:paraId="626B60A8" w14:textId="77777777" w:rsidTr="00C9449F">
        <w:tc>
          <w:tcPr>
            <w:tcW w:w="0" w:type="auto"/>
          </w:tcPr>
          <w:p w14:paraId="084708E6"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9.</w:t>
            </w:r>
          </w:p>
        </w:tc>
        <w:tc>
          <w:tcPr>
            <w:tcW w:w="0" w:type="auto"/>
          </w:tcPr>
          <w:p w14:paraId="282D06D2" w14:textId="1912B05A"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i koordiniranje rada administrativne službe</w:t>
            </w:r>
          </w:p>
        </w:tc>
      </w:tr>
      <w:tr w:rsidR="00C9449F" w:rsidRPr="00C9449F" w14:paraId="7C5FEF14" w14:textId="77777777" w:rsidTr="00C9449F">
        <w:tc>
          <w:tcPr>
            <w:tcW w:w="0" w:type="auto"/>
          </w:tcPr>
          <w:p w14:paraId="4C67F9FA"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10.</w:t>
            </w:r>
          </w:p>
        </w:tc>
        <w:tc>
          <w:tcPr>
            <w:tcW w:w="0" w:type="auto"/>
          </w:tcPr>
          <w:p w14:paraId="4BEDC9B4" w14:textId="7D0428C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školskih projekata i drugih planiranih aktivnosti</w:t>
            </w:r>
          </w:p>
        </w:tc>
      </w:tr>
      <w:tr w:rsidR="00C9449F" w:rsidRPr="00C9449F" w14:paraId="0F89FA78" w14:textId="77777777" w:rsidTr="00C9449F">
        <w:tc>
          <w:tcPr>
            <w:tcW w:w="0" w:type="auto"/>
          </w:tcPr>
          <w:p w14:paraId="0763D9AA"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11.</w:t>
            </w:r>
          </w:p>
        </w:tc>
        <w:tc>
          <w:tcPr>
            <w:tcW w:w="0" w:type="auto"/>
          </w:tcPr>
          <w:p w14:paraId="1CA20AED" w14:textId="239D9AC9"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Praćenje provedbe stručnog usavršavanja u kolektivu</w:t>
            </w:r>
          </w:p>
        </w:tc>
      </w:tr>
      <w:tr w:rsidR="00C9449F" w:rsidRPr="00C9449F" w14:paraId="35DFDC7D" w14:textId="77777777" w:rsidTr="00C9449F">
        <w:tc>
          <w:tcPr>
            <w:tcW w:w="0" w:type="auto"/>
          </w:tcPr>
          <w:p w14:paraId="3B5A954D"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12.</w:t>
            </w:r>
          </w:p>
        </w:tc>
        <w:tc>
          <w:tcPr>
            <w:tcW w:w="0" w:type="auto"/>
          </w:tcPr>
          <w:p w14:paraId="1D1E7E4C" w14:textId="7047DCEB"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Sudjelovanje u radu Vijeća učenika</w:t>
            </w:r>
          </w:p>
        </w:tc>
      </w:tr>
      <w:tr w:rsidR="00C9449F" w:rsidRPr="00C9449F" w14:paraId="6F053B68" w14:textId="77777777" w:rsidTr="00C9449F">
        <w:tc>
          <w:tcPr>
            <w:tcW w:w="0" w:type="auto"/>
          </w:tcPr>
          <w:p w14:paraId="681A67B2"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13.</w:t>
            </w:r>
          </w:p>
        </w:tc>
        <w:tc>
          <w:tcPr>
            <w:tcW w:w="0" w:type="auto"/>
          </w:tcPr>
          <w:p w14:paraId="58091205" w14:textId="0FF323A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Rad s roditeljima i učenicima</w:t>
            </w:r>
          </w:p>
        </w:tc>
      </w:tr>
      <w:tr w:rsidR="00C9449F" w:rsidRPr="00C9449F" w14:paraId="5E1C5E07" w14:textId="77777777" w:rsidTr="00C9449F">
        <w:tc>
          <w:tcPr>
            <w:tcW w:w="0" w:type="auto"/>
          </w:tcPr>
          <w:p w14:paraId="36C4ECB5"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14.</w:t>
            </w:r>
          </w:p>
        </w:tc>
        <w:tc>
          <w:tcPr>
            <w:tcW w:w="0" w:type="auto"/>
          </w:tcPr>
          <w:p w14:paraId="3BB9B332" w14:textId="7DAB6FF1"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Razgovor sa PTO osobljem</w:t>
            </w:r>
          </w:p>
        </w:tc>
      </w:tr>
      <w:tr w:rsidR="00C9449F" w:rsidRPr="00C9449F" w14:paraId="05E6CBFD" w14:textId="77777777" w:rsidTr="00C9449F">
        <w:tc>
          <w:tcPr>
            <w:tcW w:w="0" w:type="auto"/>
          </w:tcPr>
          <w:p w14:paraId="01501CB8"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15.</w:t>
            </w:r>
          </w:p>
        </w:tc>
        <w:tc>
          <w:tcPr>
            <w:tcW w:w="0" w:type="auto"/>
          </w:tcPr>
          <w:p w14:paraId="796A8114" w14:textId="34F26C2F"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Suradnja sa ustanovama izvan škole</w:t>
            </w:r>
          </w:p>
        </w:tc>
      </w:tr>
      <w:tr w:rsidR="00C9449F" w:rsidRPr="00C9449F" w14:paraId="15E27A65" w14:textId="77777777" w:rsidTr="00C9449F">
        <w:tc>
          <w:tcPr>
            <w:tcW w:w="0" w:type="auto"/>
          </w:tcPr>
          <w:p w14:paraId="022C6156"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16.</w:t>
            </w:r>
          </w:p>
        </w:tc>
        <w:tc>
          <w:tcPr>
            <w:tcW w:w="0" w:type="auto"/>
          </w:tcPr>
          <w:p w14:paraId="7B9ECB19" w14:textId="532D15D3"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Opremanje učionica – analiza materijalnih uvjeta</w:t>
            </w:r>
          </w:p>
        </w:tc>
      </w:tr>
      <w:tr w:rsidR="00C9449F" w:rsidRPr="00C9449F" w14:paraId="4B5E6CEA" w14:textId="77777777" w:rsidTr="00C9449F">
        <w:tc>
          <w:tcPr>
            <w:tcW w:w="0" w:type="auto"/>
          </w:tcPr>
          <w:p w14:paraId="2C7E25EC"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17.</w:t>
            </w:r>
          </w:p>
        </w:tc>
        <w:tc>
          <w:tcPr>
            <w:tcW w:w="0" w:type="auto"/>
          </w:tcPr>
          <w:p w14:paraId="7E818F2B" w14:textId="03AB15D3"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Ostali poslovi – suradnja s MZOS, Uredom državne uprave, Zavodom za zapošljavanje, Župnim uredom,  s osnivačem, ostalim OŠ, kulturnim i društvenim organizacijama</w:t>
            </w:r>
          </w:p>
        </w:tc>
      </w:tr>
      <w:tr w:rsidR="00C9449F" w:rsidRPr="00C9449F" w14:paraId="5E2B4B83" w14:textId="77777777" w:rsidTr="00C9449F">
        <w:tc>
          <w:tcPr>
            <w:tcW w:w="0" w:type="auto"/>
          </w:tcPr>
          <w:p w14:paraId="00853670" w14:textId="77777777"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18.</w:t>
            </w:r>
          </w:p>
        </w:tc>
        <w:tc>
          <w:tcPr>
            <w:tcW w:w="0" w:type="auto"/>
          </w:tcPr>
          <w:p w14:paraId="1186099B" w14:textId="5570EEC8" w:rsidR="00C9449F" w:rsidRPr="00C9449F" w:rsidRDefault="00C9449F" w:rsidP="00C9449F">
            <w:pPr>
              <w:spacing w:line="276" w:lineRule="auto"/>
              <w:jc w:val="both"/>
              <w:rPr>
                <w:rFonts w:ascii="Times New Roman" w:hAnsi="Times New Roman" w:cs="Times New Roman"/>
              </w:rPr>
            </w:pPr>
            <w:r w:rsidRPr="00C9449F">
              <w:rPr>
                <w:rFonts w:ascii="Times New Roman" w:hAnsi="Times New Roman" w:cs="Times New Roman"/>
              </w:rPr>
              <w:t>Vođenje evidencije i dokumentacije – briga o sigurnosti, pravima i obvezama učenika i svih zaposlenika</w:t>
            </w:r>
          </w:p>
        </w:tc>
      </w:tr>
    </w:tbl>
    <w:p w14:paraId="4BFF9E03" w14:textId="603319B8" w:rsidR="00C9449F" w:rsidRDefault="00C9449F" w:rsidP="00A02FA6">
      <w:pPr>
        <w:spacing w:after="0" w:line="276" w:lineRule="auto"/>
        <w:jc w:val="both"/>
        <w:rPr>
          <w:rFonts w:ascii="Times New Roman" w:hAnsi="Times New Roman" w:cs="Times New Roman"/>
          <w:sz w:val="24"/>
          <w:szCs w:val="24"/>
        </w:rPr>
      </w:pPr>
    </w:p>
    <w:p w14:paraId="236E99A9" w14:textId="6509BEDC" w:rsidR="003429B2" w:rsidRDefault="003429B2" w:rsidP="00A02FA6">
      <w:pPr>
        <w:spacing w:after="0" w:line="276" w:lineRule="auto"/>
        <w:jc w:val="both"/>
        <w:rPr>
          <w:rFonts w:ascii="Times New Roman" w:hAnsi="Times New Roman" w:cs="Times New Roman"/>
          <w:sz w:val="24"/>
          <w:szCs w:val="24"/>
        </w:rPr>
      </w:pPr>
    </w:p>
    <w:p w14:paraId="41EBEF4A" w14:textId="0C99C9C9" w:rsidR="003429B2" w:rsidRPr="003429B2" w:rsidRDefault="003429B2"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VELJAČA 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29D76E2A" w14:textId="48A9FA47" w:rsidR="003429B2" w:rsidRDefault="003429B2"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3429B2" w:rsidRPr="003429B2" w14:paraId="03B51248" w14:textId="77777777" w:rsidTr="00BC01FD">
        <w:tc>
          <w:tcPr>
            <w:tcW w:w="0" w:type="auto"/>
            <w:gridSpan w:val="2"/>
            <w:shd w:val="clear" w:color="auto" w:fill="E2EFD9" w:themeFill="accent6" w:themeFillTint="33"/>
          </w:tcPr>
          <w:p w14:paraId="01931C65" w14:textId="77777777" w:rsidR="003429B2" w:rsidRPr="003429B2" w:rsidRDefault="003429B2" w:rsidP="00BC01FD">
            <w:pPr>
              <w:spacing w:line="276" w:lineRule="auto"/>
              <w:jc w:val="center"/>
              <w:rPr>
                <w:rFonts w:ascii="Times New Roman" w:hAnsi="Times New Roman" w:cs="Times New Roman"/>
                <w:b/>
                <w:bCs/>
              </w:rPr>
            </w:pPr>
            <w:r w:rsidRPr="003429B2">
              <w:rPr>
                <w:rFonts w:ascii="Times New Roman" w:hAnsi="Times New Roman" w:cs="Times New Roman"/>
                <w:b/>
                <w:bCs/>
              </w:rPr>
              <w:t>SADRŽAJ RADA</w:t>
            </w:r>
          </w:p>
        </w:tc>
      </w:tr>
      <w:tr w:rsidR="003429B2" w:rsidRPr="003429B2" w14:paraId="66A94836" w14:textId="77777777" w:rsidTr="00BC01FD">
        <w:tc>
          <w:tcPr>
            <w:tcW w:w="0" w:type="auto"/>
          </w:tcPr>
          <w:p w14:paraId="548B017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w:t>
            </w:r>
          </w:p>
        </w:tc>
        <w:tc>
          <w:tcPr>
            <w:tcW w:w="0" w:type="auto"/>
          </w:tcPr>
          <w:p w14:paraId="73C4F99F" w14:textId="640328F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planiranih poslova – analiza realizacije planiranoga</w:t>
            </w:r>
          </w:p>
        </w:tc>
      </w:tr>
      <w:tr w:rsidR="003429B2" w:rsidRPr="003429B2" w14:paraId="1D5CE84A" w14:textId="77777777" w:rsidTr="00BC01FD">
        <w:tc>
          <w:tcPr>
            <w:tcW w:w="0" w:type="auto"/>
          </w:tcPr>
          <w:p w14:paraId="07443EC6"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2.</w:t>
            </w:r>
          </w:p>
        </w:tc>
        <w:tc>
          <w:tcPr>
            <w:tcW w:w="0" w:type="auto"/>
          </w:tcPr>
          <w:p w14:paraId="6028EEC5" w14:textId="68483E09"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Organizacija i koordinacija  </w:t>
            </w:r>
            <w:proofErr w:type="spellStart"/>
            <w:r w:rsidRPr="003429B2">
              <w:rPr>
                <w:rFonts w:ascii="Times New Roman" w:hAnsi="Times New Roman" w:cs="Times New Roman"/>
              </w:rPr>
              <w:t>samovrednovanja</w:t>
            </w:r>
            <w:proofErr w:type="spellEnd"/>
            <w:r w:rsidRPr="003429B2">
              <w:rPr>
                <w:rFonts w:ascii="Times New Roman" w:hAnsi="Times New Roman" w:cs="Times New Roman"/>
              </w:rPr>
              <w:t xml:space="preserve"> škole</w:t>
            </w:r>
          </w:p>
        </w:tc>
      </w:tr>
      <w:tr w:rsidR="003429B2" w:rsidRPr="003429B2" w14:paraId="738D99BA" w14:textId="77777777" w:rsidTr="00BC01FD">
        <w:tc>
          <w:tcPr>
            <w:tcW w:w="0" w:type="auto"/>
          </w:tcPr>
          <w:p w14:paraId="104827DE"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3.</w:t>
            </w:r>
          </w:p>
        </w:tc>
        <w:tc>
          <w:tcPr>
            <w:tcW w:w="0" w:type="auto"/>
          </w:tcPr>
          <w:p w14:paraId="3B2E1FFA" w14:textId="3680CE1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prehrane učenika – koordinacija s partnerom u projektu „Zvoni za uzbunu“</w:t>
            </w:r>
          </w:p>
        </w:tc>
      </w:tr>
      <w:tr w:rsidR="003429B2" w:rsidRPr="003429B2" w14:paraId="5EC06632" w14:textId="77777777" w:rsidTr="00BC01FD">
        <w:tc>
          <w:tcPr>
            <w:tcW w:w="0" w:type="auto"/>
          </w:tcPr>
          <w:p w14:paraId="1A4F6198"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4.</w:t>
            </w:r>
          </w:p>
        </w:tc>
        <w:tc>
          <w:tcPr>
            <w:tcW w:w="0" w:type="auto"/>
          </w:tcPr>
          <w:p w14:paraId="725FC2C8" w14:textId="066F14A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Suradnja na zajedničkom planiranju nastave, planiranju razrednih i </w:t>
            </w:r>
            <w:proofErr w:type="spellStart"/>
            <w:r w:rsidRPr="003429B2">
              <w:rPr>
                <w:rFonts w:ascii="Times New Roman" w:hAnsi="Times New Roman" w:cs="Times New Roman"/>
              </w:rPr>
              <w:t>međurazrednih</w:t>
            </w:r>
            <w:proofErr w:type="spellEnd"/>
            <w:r w:rsidRPr="003429B2">
              <w:rPr>
                <w:rFonts w:ascii="Times New Roman" w:hAnsi="Times New Roman" w:cs="Times New Roman"/>
              </w:rPr>
              <w:t xml:space="preserve"> aktivnosti i projekata</w:t>
            </w:r>
          </w:p>
        </w:tc>
      </w:tr>
      <w:tr w:rsidR="003429B2" w:rsidRPr="003429B2" w14:paraId="342B3B69" w14:textId="77777777" w:rsidTr="00BC01FD">
        <w:tc>
          <w:tcPr>
            <w:tcW w:w="0" w:type="auto"/>
          </w:tcPr>
          <w:p w14:paraId="161D699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5.</w:t>
            </w:r>
          </w:p>
        </w:tc>
        <w:tc>
          <w:tcPr>
            <w:tcW w:w="0" w:type="auto"/>
          </w:tcPr>
          <w:p w14:paraId="0168FFD5" w14:textId="6E77613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Uvidi u nastavu, praćenje i analiza rada – posebno sa učiteljima početnicima i stažistima – primjena inovacija, ostvarivanja ishoda, ciljeva i načela</w:t>
            </w:r>
          </w:p>
        </w:tc>
      </w:tr>
      <w:tr w:rsidR="003429B2" w:rsidRPr="003429B2" w14:paraId="180FE7B4" w14:textId="77777777" w:rsidTr="00BC01FD">
        <w:tc>
          <w:tcPr>
            <w:tcW w:w="0" w:type="auto"/>
          </w:tcPr>
          <w:p w14:paraId="79930B5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6. </w:t>
            </w:r>
          </w:p>
        </w:tc>
        <w:tc>
          <w:tcPr>
            <w:tcW w:w="0" w:type="auto"/>
          </w:tcPr>
          <w:p w14:paraId="192769BB" w14:textId="74DA71EB"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Razgovor i suradnja sa stručnim suradnicima oko unapređivanja nastave i života u školi – praćenje inovacija u nastavi, praćenje rada s učenicima po posebnim i individualiziranim programima </w:t>
            </w:r>
          </w:p>
        </w:tc>
      </w:tr>
      <w:tr w:rsidR="003429B2" w:rsidRPr="003429B2" w14:paraId="09C074CC" w14:textId="77777777" w:rsidTr="00BC01FD">
        <w:tc>
          <w:tcPr>
            <w:tcW w:w="0" w:type="auto"/>
          </w:tcPr>
          <w:p w14:paraId="3538A3C8"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lastRenderedPageBreak/>
              <w:t>7.</w:t>
            </w:r>
          </w:p>
        </w:tc>
        <w:tc>
          <w:tcPr>
            <w:tcW w:w="0" w:type="auto"/>
          </w:tcPr>
          <w:p w14:paraId="58EFFCC2" w14:textId="7B5141DF"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Sastanak s timom za kvalitetu – analiza, uočeni nedostatci, što bi trebalo popraviti</w:t>
            </w:r>
          </w:p>
        </w:tc>
      </w:tr>
      <w:tr w:rsidR="003429B2" w:rsidRPr="003429B2" w14:paraId="40AF23A7" w14:textId="77777777" w:rsidTr="00BC01FD">
        <w:tc>
          <w:tcPr>
            <w:tcW w:w="0" w:type="auto"/>
          </w:tcPr>
          <w:p w14:paraId="374D732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8.</w:t>
            </w:r>
          </w:p>
        </w:tc>
        <w:tc>
          <w:tcPr>
            <w:tcW w:w="0" w:type="auto"/>
          </w:tcPr>
          <w:p w14:paraId="3148609D" w14:textId="775911CD"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Planiranje i programiranje rada UV i RV</w:t>
            </w:r>
          </w:p>
        </w:tc>
      </w:tr>
      <w:tr w:rsidR="003429B2" w:rsidRPr="003429B2" w14:paraId="76A650E5" w14:textId="77777777" w:rsidTr="00BC01FD">
        <w:tc>
          <w:tcPr>
            <w:tcW w:w="0" w:type="auto"/>
          </w:tcPr>
          <w:p w14:paraId="19F7957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9.</w:t>
            </w:r>
          </w:p>
        </w:tc>
        <w:tc>
          <w:tcPr>
            <w:tcW w:w="0" w:type="auto"/>
          </w:tcPr>
          <w:p w14:paraId="4A2E8B64" w14:textId="2F0CE72D"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i koordiniranje rada administrativne službe</w:t>
            </w:r>
          </w:p>
        </w:tc>
      </w:tr>
      <w:tr w:rsidR="003429B2" w:rsidRPr="003429B2" w14:paraId="146C81C2" w14:textId="77777777" w:rsidTr="00BC01FD">
        <w:tc>
          <w:tcPr>
            <w:tcW w:w="0" w:type="auto"/>
          </w:tcPr>
          <w:p w14:paraId="657A4BA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10.</w:t>
            </w:r>
          </w:p>
        </w:tc>
        <w:tc>
          <w:tcPr>
            <w:tcW w:w="0" w:type="auto"/>
          </w:tcPr>
          <w:p w14:paraId="1FB596F2" w14:textId="1D0D6D0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školskih projekata i drugih planiranih aktivnosti</w:t>
            </w:r>
          </w:p>
        </w:tc>
      </w:tr>
      <w:tr w:rsidR="003429B2" w:rsidRPr="003429B2" w14:paraId="099D5803" w14:textId="77777777" w:rsidTr="00BC01FD">
        <w:tc>
          <w:tcPr>
            <w:tcW w:w="0" w:type="auto"/>
          </w:tcPr>
          <w:p w14:paraId="21BA99A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11.</w:t>
            </w:r>
          </w:p>
        </w:tc>
        <w:tc>
          <w:tcPr>
            <w:tcW w:w="0" w:type="auto"/>
          </w:tcPr>
          <w:p w14:paraId="0EA5CC5A" w14:textId="271BC06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stručnog usavršavanja u kolektivu</w:t>
            </w:r>
          </w:p>
        </w:tc>
      </w:tr>
      <w:tr w:rsidR="003429B2" w:rsidRPr="003429B2" w14:paraId="4B1F9892" w14:textId="77777777" w:rsidTr="00BC01FD">
        <w:tc>
          <w:tcPr>
            <w:tcW w:w="0" w:type="auto"/>
          </w:tcPr>
          <w:p w14:paraId="74463138"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12.</w:t>
            </w:r>
          </w:p>
        </w:tc>
        <w:tc>
          <w:tcPr>
            <w:tcW w:w="0" w:type="auto"/>
          </w:tcPr>
          <w:p w14:paraId="43DB3225" w14:textId="6EB08DE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i pripremne aktivnosti u školskom projektu – Školski maskenbal</w:t>
            </w:r>
          </w:p>
        </w:tc>
      </w:tr>
      <w:tr w:rsidR="003429B2" w:rsidRPr="003429B2" w14:paraId="070A2127" w14:textId="77777777" w:rsidTr="00BC01FD">
        <w:tc>
          <w:tcPr>
            <w:tcW w:w="0" w:type="auto"/>
          </w:tcPr>
          <w:p w14:paraId="162CFECB"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13.</w:t>
            </w:r>
          </w:p>
        </w:tc>
        <w:tc>
          <w:tcPr>
            <w:tcW w:w="0" w:type="auto"/>
          </w:tcPr>
          <w:p w14:paraId="57377ED9" w14:textId="06418F8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Rad s roditeljima i učenicima</w:t>
            </w:r>
          </w:p>
        </w:tc>
      </w:tr>
      <w:tr w:rsidR="003429B2" w:rsidRPr="003429B2" w14:paraId="14C7996F" w14:textId="77777777" w:rsidTr="00BC01FD">
        <w:tc>
          <w:tcPr>
            <w:tcW w:w="0" w:type="auto"/>
          </w:tcPr>
          <w:p w14:paraId="2AA6923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14.</w:t>
            </w:r>
          </w:p>
        </w:tc>
        <w:tc>
          <w:tcPr>
            <w:tcW w:w="0" w:type="auto"/>
          </w:tcPr>
          <w:p w14:paraId="5344E30F" w14:textId="1C2BB3AA"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Razgovor sa PTO osobljem</w:t>
            </w:r>
          </w:p>
        </w:tc>
      </w:tr>
      <w:tr w:rsidR="003429B2" w:rsidRPr="003429B2" w14:paraId="1E2915C9" w14:textId="77777777" w:rsidTr="00BC01FD">
        <w:tc>
          <w:tcPr>
            <w:tcW w:w="0" w:type="auto"/>
          </w:tcPr>
          <w:p w14:paraId="4855E8C7"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15.</w:t>
            </w:r>
          </w:p>
        </w:tc>
        <w:tc>
          <w:tcPr>
            <w:tcW w:w="0" w:type="auto"/>
          </w:tcPr>
          <w:p w14:paraId="22CFEFA3" w14:textId="53984C2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Suradnja sa ustanovama izvan škole</w:t>
            </w:r>
          </w:p>
        </w:tc>
      </w:tr>
      <w:tr w:rsidR="003429B2" w:rsidRPr="003429B2" w14:paraId="6EE1D250" w14:textId="77777777" w:rsidTr="00BC01FD">
        <w:tc>
          <w:tcPr>
            <w:tcW w:w="0" w:type="auto"/>
          </w:tcPr>
          <w:p w14:paraId="2935842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16.</w:t>
            </w:r>
          </w:p>
        </w:tc>
        <w:tc>
          <w:tcPr>
            <w:tcW w:w="0" w:type="auto"/>
          </w:tcPr>
          <w:p w14:paraId="051AC41A" w14:textId="14ADAA3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Opremanje učionica – analiza materijalnih uvjeta</w:t>
            </w:r>
          </w:p>
        </w:tc>
      </w:tr>
      <w:tr w:rsidR="003429B2" w:rsidRPr="003429B2" w14:paraId="4CAEEA8D" w14:textId="77777777" w:rsidTr="00BC01FD">
        <w:tc>
          <w:tcPr>
            <w:tcW w:w="0" w:type="auto"/>
          </w:tcPr>
          <w:p w14:paraId="684E4218"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17.</w:t>
            </w:r>
          </w:p>
        </w:tc>
        <w:tc>
          <w:tcPr>
            <w:tcW w:w="0" w:type="auto"/>
          </w:tcPr>
          <w:p w14:paraId="1D4A7673" w14:textId="6567CF1A"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Ostali poslovi – suradnja s MZOS, Uredom državne uprave, Zavodom za zapošljavanje, Župnim uredom,  s osnivačem, ostalim OŠ, kulturnim i društvenim organizacijama</w:t>
            </w:r>
          </w:p>
        </w:tc>
      </w:tr>
      <w:tr w:rsidR="003429B2" w:rsidRPr="003429B2" w14:paraId="28138527" w14:textId="77777777" w:rsidTr="00BC01FD">
        <w:tc>
          <w:tcPr>
            <w:tcW w:w="0" w:type="auto"/>
          </w:tcPr>
          <w:p w14:paraId="6D68F5B7"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18.</w:t>
            </w:r>
          </w:p>
        </w:tc>
        <w:tc>
          <w:tcPr>
            <w:tcW w:w="0" w:type="auto"/>
          </w:tcPr>
          <w:p w14:paraId="6EA76D28" w14:textId="5A81117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Vođenje evidencije i dokumentacije – briga o sigurnosti, pravima i obvezama učenika i svih zaposlenika</w:t>
            </w:r>
          </w:p>
        </w:tc>
      </w:tr>
    </w:tbl>
    <w:p w14:paraId="3BF35866" w14:textId="1C8F5CB3" w:rsidR="003429B2" w:rsidRDefault="003429B2" w:rsidP="00A02FA6">
      <w:pPr>
        <w:spacing w:after="0" w:line="276" w:lineRule="auto"/>
        <w:jc w:val="both"/>
        <w:rPr>
          <w:rFonts w:ascii="Times New Roman" w:hAnsi="Times New Roman" w:cs="Times New Roman"/>
          <w:sz w:val="24"/>
          <w:szCs w:val="24"/>
        </w:rPr>
      </w:pPr>
    </w:p>
    <w:p w14:paraId="42E40CBA" w14:textId="41C92345" w:rsidR="003429B2" w:rsidRDefault="003429B2" w:rsidP="00A02FA6">
      <w:pPr>
        <w:spacing w:after="0" w:line="276" w:lineRule="auto"/>
        <w:jc w:val="both"/>
        <w:rPr>
          <w:rFonts w:ascii="Times New Roman" w:hAnsi="Times New Roman" w:cs="Times New Roman"/>
          <w:sz w:val="24"/>
          <w:szCs w:val="24"/>
        </w:rPr>
      </w:pPr>
    </w:p>
    <w:p w14:paraId="5C5AF6E4" w14:textId="39881A1D" w:rsidR="003429B2" w:rsidRPr="003429B2" w:rsidRDefault="003429B2"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OŽUJAK 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328F989F" w14:textId="49DECF32" w:rsidR="003429B2" w:rsidRDefault="003429B2"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3429B2" w:rsidRPr="003429B2" w14:paraId="0E45A1B9" w14:textId="77777777" w:rsidTr="00BC01FD">
        <w:tc>
          <w:tcPr>
            <w:tcW w:w="0" w:type="auto"/>
            <w:gridSpan w:val="2"/>
            <w:shd w:val="clear" w:color="auto" w:fill="E2EFD9" w:themeFill="accent6" w:themeFillTint="33"/>
          </w:tcPr>
          <w:p w14:paraId="1BFE851E" w14:textId="77777777" w:rsidR="003429B2" w:rsidRPr="003429B2" w:rsidRDefault="003429B2" w:rsidP="00BC01FD">
            <w:pPr>
              <w:spacing w:line="276" w:lineRule="auto"/>
              <w:jc w:val="center"/>
              <w:rPr>
                <w:rFonts w:ascii="Times New Roman" w:hAnsi="Times New Roman" w:cs="Times New Roman"/>
                <w:b/>
                <w:bCs/>
              </w:rPr>
            </w:pPr>
            <w:r w:rsidRPr="003429B2">
              <w:rPr>
                <w:rFonts w:ascii="Times New Roman" w:hAnsi="Times New Roman" w:cs="Times New Roman"/>
                <w:b/>
                <w:bCs/>
              </w:rPr>
              <w:t>SADRŽAJ RADA</w:t>
            </w:r>
          </w:p>
        </w:tc>
      </w:tr>
      <w:tr w:rsidR="003429B2" w:rsidRPr="003429B2" w14:paraId="6C06AE98" w14:textId="77777777" w:rsidTr="00BC01FD">
        <w:tc>
          <w:tcPr>
            <w:tcW w:w="0" w:type="auto"/>
          </w:tcPr>
          <w:p w14:paraId="2059F72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w:t>
            </w:r>
          </w:p>
        </w:tc>
        <w:tc>
          <w:tcPr>
            <w:tcW w:w="0" w:type="auto"/>
          </w:tcPr>
          <w:p w14:paraId="366C18F8" w14:textId="42BF07E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planiranih poslova – analiza realizacije planiranoga</w:t>
            </w:r>
          </w:p>
        </w:tc>
      </w:tr>
      <w:tr w:rsidR="003429B2" w:rsidRPr="003429B2" w14:paraId="040EDB2E" w14:textId="77777777" w:rsidTr="00BC01FD">
        <w:tc>
          <w:tcPr>
            <w:tcW w:w="0" w:type="auto"/>
          </w:tcPr>
          <w:p w14:paraId="5764E884"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2.</w:t>
            </w:r>
          </w:p>
        </w:tc>
        <w:tc>
          <w:tcPr>
            <w:tcW w:w="0" w:type="auto"/>
          </w:tcPr>
          <w:p w14:paraId="5538EDFD" w14:textId="35A0081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Organizacija i koordinacija  </w:t>
            </w:r>
            <w:proofErr w:type="spellStart"/>
            <w:r w:rsidRPr="003429B2">
              <w:rPr>
                <w:rFonts w:ascii="Times New Roman" w:hAnsi="Times New Roman" w:cs="Times New Roman"/>
              </w:rPr>
              <w:t>samovrednovanja</w:t>
            </w:r>
            <w:proofErr w:type="spellEnd"/>
            <w:r w:rsidRPr="003429B2">
              <w:rPr>
                <w:rFonts w:ascii="Times New Roman" w:hAnsi="Times New Roman" w:cs="Times New Roman"/>
              </w:rPr>
              <w:t xml:space="preserve"> škole</w:t>
            </w:r>
          </w:p>
        </w:tc>
      </w:tr>
      <w:tr w:rsidR="003429B2" w:rsidRPr="003429B2" w14:paraId="33EAF718" w14:textId="77777777" w:rsidTr="00BC01FD">
        <w:tc>
          <w:tcPr>
            <w:tcW w:w="0" w:type="auto"/>
          </w:tcPr>
          <w:p w14:paraId="48FB2623"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3.</w:t>
            </w:r>
          </w:p>
        </w:tc>
        <w:tc>
          <w:tcPr>
            <w:tcW w:w="0" w:type="auto"/>
          </w:tcPr>
          <w:p w14:paraId="65F2EFEB" w14:textId="5763DB0F"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prehrane učenika – koordinacija s partnerom u projektu „Zvoni za uzbunu“</w:t>
            </w:r>
          </w:p>
        </w:tc>
      </w:tr>
      <w:tr w:rsidR="003429B2" w:rsidRPr="003429B2" w14:paraId="3BAED3C1" w14:textId="77777777" w:rsidTr="00BC01FD">
        <w:tc>
          <w:tcPr>
            <w:tcW w:w="0" w:type="auto"/>
          </w:tcPr>
          <w:p w14:paraId="58161CB3"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4.</w:t>
            </w:r>
          </w:p>
        </w:tc>
        <w:tc>
          <w:tcPr>
            <w:tcW w:w="0" w:type="auto"/>
          </w:tcPr>
          <w:p w14:paraId="6357D5B8" w14:textId="2CD7B3D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Suradnja na zajedničkom planiranju nastave, planiranju razrednih i </w:t>
            </w:r>
            <w:proofErr w:type="spellStart"/>
            <w:r w:rsidRPr="003429B2">
              <w:rPr>
                <w:rFonts w:ascii="Times New Roman" w:hAnsi="Times New Roman" w:cs="Times New Roman"/>
              </w:rPr>
              <w:t>međurazrednih</w:t>
            </w:r>
            <w:proofErr w:type="spellEnd"/>
            <w:r w:rsidRPr="003429B2">
              <w:rPr>
                <w:rFonts w:ascii="Times New Roman" w:hAnsi="Times New Roman" w:cs="Times New Roman"/>
              </w:rPr>
              <w:t xml:space="preserve"> aktivnosti i projekata</w:t>
            </w:r>
          </w:p>
        </w:tc>
      </w:tr>
      <w:tr w:rsidR="003429B2" w:rsidRPr="003429B2" w14:paraId="57AA5871" w14:textId="77777777" w:rsidTr="00BC01FD">
        <w:tc>
          <w:tcPr>
            <w:tcW w:w="0" w:type="auto"/>
          </w:tcPr>
          <w:p w14:paraId="3CFE59C5"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5.</w:t>
            </w:r>
          </w:p>
        </w:tc>
        <w:tc>
          <w:tcPr>
            <w:tcW w:w="0" w:type="auto"/>
          </w:tcPr>
          <w:p w14:paraId="04C6BF6C" w14:textId="6A1A9CA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Uvidi u nastavu, praćenje i analiza rada – posebno sa učiteljima početnicima i stažistima – primjena inovacija, ostvarivanja ishoda, ciljeva i načela</w:t>
            </w:r>
          </w:p>
        </w:tc>
      </w:tr>
      <w:tr w:rsidR="003429B2" w:rsidRPr="003429B2" w14:paraId="487F1AD9" w14:textId="77777777" w:rsidTr="00BC01FD">
        <w:tc>
          <w:tcPr>
            <w:tcW w:w="0" w:type="auto"/>
          </w:tcPr>
          <w:p w14:paraId="3D0FC875"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6. </w:t>
            </w:r>
          </w:p>
        </w:tc>
        <w:tc>
          <w:tcPr>
            <w:tcW w:w="0" w:type="auto"/>
          </w:tcPr>
          <w:p w14:paraId="218A0F71" w14:textId="19F8042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Razgovor i suradnja sa stručnim suradnicima oko unapređivanja nastave i života u školi – praćenje inovacija u nastavi, praćenje rada s učenicima po posebnim i individualiziranim programima </w:t>
            </w:r>
          </w:p>
        </w:tc>
      </w:tr>
      <w:tr w:rsidR="003429B2" w:rsidRPr="003429B2" w14:paraId="05E95DA3" w14:textId="77777777" w:rsidTr="00BC01FD">
        <w:tc>
          <w:tcPr>
            <w:tcW w:w="0" w:type="auto"/>
          </w:tcPr>
          <w:p w14:paraId="4F35C488"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7.</w:t>
            </w:r>
          </w:p>
        </w:tc>
        <w:tc>
          <w:tcPr>
            <w:tcW w:w="0" w:type="auto"/>
          </w:tcPr>
          <w:p w14:paraId="5CC17D1B" w14:textId="5AC3944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Sastanak s timom za kvalitetu – analiza, uočeni nedostatci, što bi trebalo popraviti</w:t>
            </w:r>
          </w:p>
        </w:tc>
      </w:tr>
      <w:tr w:rsidR="003429B2" w:rsidRPr="003429B2" w14:paraId="679E1D65" w14:textId="77777777" w:rsidTr="00BC01FD">
        <w:tc>
          <w:tcPr>
            <w:tcW w:w="0" w:type="auto"/>
          </w:tcPr>
          <w:p w14:paraId="64B9EE1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8.</w:t>
            </w:r>
          </w:p>
        </w:tc>
        <w:tc>
          <w:tcPr>
            <w:tcW w:w="0" w:type="auto"/>
          </w:tcPr>
          <w:p w14:paraId="4BF09558" w14:textId="1C1C07F1"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Planiranje i programiranje rada UV i RV</w:t>
            </w:r>
          </w:p>
        </w:tc>
      </w:tr>
      <w:tr w:rsidR="003429B2" w:rsidRPr="003429B2" w14:paraId="1BF6B55A" w14:textId="77777777" w:rsidTr="00BC01FD">
        <w:tc>
          <w:tcPr>
            <w:tcW w:w="0" w:type="auto"/>
          </w:tcPr>
          <w:p w14:paraId="37DA9005"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9.</w:t>
            </w:r>
          </w:p>
        </w:tc>
        <w:tc>
          <w:tcPr>
            <w:tcW w:w="0" w:type="auto"/>
          </w:tcPr>
          <w:p w14:paraId="56D3F1F9" w14:textId="7A69591A"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i koordiniranje rada administrativne službe</w:t>
            </w:r>
          </w:p>
        </w:tc>
      </w:tr>
      <w:tr w:rsidR="003429B2" w:rsidRPr="003429B2" w14:paraId="6F160ACF" w14:textId="77777777" w:rsidTr="00BC01FD">
        <w:tc>
          <w:tcPr>
            <w:tcW w:w="0" w:type="auto"/>
          </w:tcPr>
          <w:p w14:paraId="6297F3A4"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10.</w:t>
            </w:r>
          </w:p>
        </w:tc>
        <w:tc>
          <w:tcPr>
            <w:tcW w:w="0" w:type="auto"/>
          </w:tcPr>
          <w:p w14:paraId="7A6AD263" w14:textId="368C2F42"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školskih projekata i drugih planiranih aktivnosti</w:t>
            </w:r>
          </w:p>
        </w:tc>
      </w:tr>
      <w:tr w:rsidR="003429B2" w:rsidRPr="003429B2" w14:paraId="02C8DE4F" w14:textId="77777777" w:rsidTr="00BC01FD">
        <w:tc>
          <w:tcPr>
            <w:tcW w:w="0" w:type="auto"/>
          </w:tcPr>
          <w:p w14:paraId="3BA9A84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11.</w:t>
            </w:r>
          </w:p>
        </w:tc>
        <w:tc>
          <w:tcPr>
            <w:tcW w:w="0" w:type="auto"/>
          </w:tcPr>
          <w:p w14:paraId="76AA6A9C" w14:textId="3AFDD7B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stručnog usavršavanja u kolektivu</w:t>
            </w:r>
          </w:p>
        </w:tc>
      </w:tr>
      <w:tr w:rsidR="003429B2" w:rsidRPr="003429B2" w14:paraId="67567877" w14:textId="77777777" w:rsidTr="00BC01FD">
        <w:tc>
          <w:tcPr>
            <w:tcW w:w="0" w:type="auto"/>
          </w:tcPr>
          <w:p w14:paraId="6F052515"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12.</w:t>
            </w:r>
          </w:p>
        </w:tc>
        <w:tc>
          <w:tcPr>
            <w:tcW w:w="0" w:type="auto"/>
          </w:tcPr>
          <w:p w14:paraId="336C932A" w14:textId="374927B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i pripremne aktivnosti u školskom vrtu – plan uređenja okoliša</w:t>
            </w:r>
          </w:p>
        </w:tc>
      </w:tr>
      <w:tr w:rsidR="003429B2" w:rsidRPr="003429B2" w14:paraId="3CD26B0A" w14:textId="77777777" w:rsidTr="00BC01FD">
        <w:tc>
          <w:tcPr>
            <w:tcW w:w="0" w:type="auto"/>
          </w:tcPr>
          <w:p w14:paraId="7B584EA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13.</w:t>
            </w:r>
          </w:p>
        </w:tc>
        <w:tc>
          <w:tcPr>
            <w:tcW w:w="0" w:type="auto"/>
          </w:tcPr>
          <w:p w14:paraId="05CDA227" w14:textId="0C84DBEA"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Rad s roditeljima i učenicima</w:t>
            </w:r>
          </w:p>
        </w:tc>
      </w:tr>
      <w:tr w:rsidR="003429B2" w:rsidRPr="003429B2" w14:paraId="5627AE7F" w14:textId="77777777" w:rsidTr="00BC01FD">
        <w:tc>
          <w:tcPr>
            <w:tcW w:w="0" w:type="auto"/>
          </w:tcPr>
          <w:p w14:paraId="6F61334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14.</w:t>
            </w:r>
          </w:p>
        </w:tc>
        <w:tc>
          <w:tcPr>
            <w:tcW w:w="0" w:type="auto"/>
          </w:tcPr>
          <w:p w14:paraId="7EF9F48D" w14:textId="5FF56A5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Razgovor sa PTO osobljem</w:t>
            </w:r>
          </w:p>
        </w:tc>
      </w:tr>
      <w:tr w:rsidR="003429B2" w:rsidRPr="003429B2" w14:paraId="6916CA92" w14:textId="77777777" w:rsidTr="00BC01FD">
        <w:tc>
          <w:tcPr>
            <w:tcW w:w="0" w:type="auto"/>
          </w:tcPr>
          <w:p w14:paraId="4B5E1FEB"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15.</w:t>
            </w:r>
          </w:p>
        </w:tc>
        <w:tc>
          <w:tcPr>
            <w:tcW w:w="0" w:type="auto"/>
          </w:tcPr>
          <w:p w14:paraId="74FB55C8" w14:textId="64FD464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Suradnja sa ustanovama izvan škole</w:t>
            </w:r>
          </w:p>
        </w:tc>
      </w:tr>
      <w:tr w:rsidR="003429B2" w:rsidRPr="003429B2" w14:paraId="6B9DDD6C" w14:textId="77777777" w:rsidTr="00BC01FD">
        <w:tc>
          <w:tcPr>
            <w:tcW w:w="0" w:type="auto"/>
          </w:tcPr>
          <w:p w14:paraId="2A66390E"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16.</w:t>
            </w:r>
          </w:p>
        </w:tc>
        <w:tc>
          <w:tcPr>
            <w:tcW w:w="0" w:type="auto"/>
          </w:tcPr>
          <w:p w14:paraId="2EA784C9" w14:textId="637DCDE2"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Opremanje učionica – analiza materijalnih uvjeta – priprema za unutrašnje uređenje – krečenje učionica RN</w:t>
            </w:r>
          </w:p>
        </w:tc>
      </w:tr>
      <w:tr w:rsidR="003429B2" w:rsidRPr="003429B2" w14:paraId="333A3221" w14:textId="77777777" w:rsidTr="00BC01FD">
        <w:tc>
          <w:tcPr>
            <w:tcW w:w="0" w:type="auto"/>
          </w:tcPr>
          <w:p w14:paraId="2244603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17.</w:t>
            </w:r>
          </w:p>
        </w:tc>
        <w:tc>
          <w:tcPr>
            <w:tcW w:w="0" w:type="auto"/>
          </w:tcPr>
          <w:p w14:paraId="342CBC22" w14:textId="6C504ADD"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Ostali poslovi – suradnja s MZOS, Uredom državne uprave, Zavodom za zapošljavanje, Župnim uredom,  s osnivačem, ostalim OŠ, kulturnim i društvenim organizacijama</w:t>
            </w:r>
          </w:p>
        </w:tc>
      </w:tr>
      <w:tr w:rsidR="003429B2" w:rsidRPr="003429B2" w14:paraId="524B49E9" w14:textId="77777777" w:rsidTr="00BC01FD">
        <w:tc>
          <w:tcPr>
            <w:tcW w:w="0" w:type="auto"/>
          </w:tcPr>
          <w:p w14:paraId="5AA1E44B"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18.</w:t>
            </w:r>
          </w:p>
        </w:tc>
        <w:tc>
          <w:tcPr>
            <w:tcW w:w="0" w:type="auto"/>
          </w:tcPr>
          <w:p w14:paraId="0FBFF5F4" w14:textId="5F54F279"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Vođenje evidencije i dokumentacije – briga o sigurnosti, pravima i obvezama učenika i svih zaposlenika</w:t>
            </w:r>
          </w:p>
        </w:tc>
      </w:tr>
      <w:tr w:rsidR="003429B2" w:rsidRPr="003429B2" w14:paraId="448ECB55" w14:textId="77777777" w:rsidTr="00BC01FD">
        <w:tc>
          <w:tcPr>
            <w:tcW w:w="0" w:type="auto"/>
          </w:tcPr>
          <w:p w14:paraId="4127B0B9" w14:textId="2F3B382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19.</w:t>
            </w:r>
          </w:p>
        </w:tc>
        <w:tc>
          <w:tcPr>
            <w:tcW w:w="0" w:type="auto"/>
          </w:tcPr>
          <w:p w14:paraId="2AB388AB" w14:textId="58E7054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Pripremanje i sudjelovanje na sjednicama ŠO i VR</w:t>
            </w:r>
          </w:p>
        </w:tc>
      </w:tr>
    </w:tbl>
    <w:p w14:paraId="03BF9D4A" w14:textId="1D82AED9" w:rsidR="003429B2" w:rsidRDefault="003429B2" w:rsidP="00A02FA6">
      <w:pPr>
        <w:spacing w:after="0" w:line="276" w:lineRule="auto"/>
        <w:jc w:val="both"/>
        <w:rPr>
          <w:rFonts w:ascii="Times New Roman" w:hAnsi="Times New Roman" w:cs="Times New Roman"/>
          <w:sz w:val="24"/>
          <w:szCs w:val="24"/>
        </w:rPr>
      </w:pPr>
    </w:p>
    <w:p w14:paraId="397A7B32" w14:textId="2AD50821" w:rsidR="003429B2" w:rsidRDefault="003429B2" w:rsidP="00A02FA6">
      <w:pPr>
        <w:spacing w:after="0" w:line="276" w:lineRule="auto"/>
        <w:jc w:val="both"/>
        <w:rPr>
          <w:rFonts w:ascii="Times New Roman" w:hAnsi="Times New Roman" w:cs="Times New Roman"/>
          <w:sz w:val="24"/>
          <w:szCs w:val="24"/>
        </w:rPr>
      </w:pPr>
    </w:p>
    <w:p w14:paraId="49A5A118" w14:textId="0756E7C6" w:rsidR="003429B2" w:rsidRPr="003429B2" w:rsidRDefault="003429B2"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TRAVANJ 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1CF392F2" w14:textId="475904C3" w:rsidR="003429B2" w:rsidRDefault="003429B2"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3429B2" w:rsidRPr="003429B2" w14:paraId="33CBB3FA" w14:textId="77777777" w:rsidTr="00BC01FD">
        <w:tc>
          <w:tcPr>
            <w:tcW w:w="0" w:type="auto"/>
            <w:gridSpan w:val="2"/>
            <w:shd w:val="clear" w:color="auto" w:fill="E2EFD9" w:themeFill="accent6" w:themeFillTint="33"/>
          </w:tcPr>
          <w:p w14:paraId="67E0BD51" w14:textId="77777777" w:rsidR="003429B2" w:rsidRPr="003429B2" w:rsidRDefault="003429B2" w:rsidP="00BC01FD">
            <w:pPr>
              <w:spacing w:line="276" w:lineRule="auto"/>
              <w:jc w:val="center"/>
              <w:rPr>
                <w:rFonts w:ascii="Times New Roman" w:hAnsi="Times New Roman" w:cs="Times New Roman"/>
                <w:b/>
                <w:bCs/>
              </w:rPr>
            </w:pPr>
            <w:r w:rsidRPr="003429B2">
              <w:rPr>
                <w:rFonts w:ascii="Times New Roman" w:hAnsi="Times New Roman" w:cs="Times New Roman"/>
                <w:b/>
                <w:bCs/>
              </w:rPr>
              <w:t>SADRŽAJ RADA</w:t>
            </w:r>
          </w:p>
        </w:tc>
      </w:tr>
      <w:tr w:rsidR="003429B2" w:rsidRPr="003429B2" w14:paraId="08A5F00A" w14:textId="77777777" w:rsidTr="00BC01FD">
        <w:tc>
          <w:tcPr>
            <w:tcW w:w="0" w:type="auto"/>
          </w:tcPr>
          <w:p w14:paraId="28C458B6"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w:t>
            </w:r>
          </w:p>
        </w:tc>
        <w:tc>
          <w:tcPr>
            <w:tcW w:w="0" w:type="auto"/>
          </w:tcPr>
          <w:p w14:paraId="0F8BFE42" w14:textId="4A9790A8"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planiranih poslova – analiza realizacije planiranoga – planiranje poslova do završetka školske godine</w:t>
            </w:r>
          </w:p>
        </w:tc>
      </w:tr>
      <w:tr w:rsidR="003429B2" w:rsidRPr="003429B2" w14:paraId="3EF6E127" w14:textId="77777777" w:rsidTr="00BC01FD">
        <w:tc>
          <w:tcPr>
            <w:tcW w:w="0" w:type="auto"/>
          </w:tcPr>
          <w:p w14:paraId="60F65CB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2.</w:t>
            </w:r>
          </w:p>
        </w:tc>
        <w:tc>
          <w:tcPr>
            <w:tcW w:w="0" w:type="auto"/>
          </w:tcPr>
          <w:p w14:paraId="6650A5D6" w14:textId="33955C1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Organizacija i koordinacija  </w:t>
            </w:r>
            <w:proofErr w:type="spellStart"/>
            <w:r w:rsidRPr="003429B2">
              <w:rPr>
                <w:rFonts w:ascii="Times New Roman" w:hAnsi="Times New Roman" w:cs="Times New Roman"/>
              </w:rPr>
              <w:t>samovrednovanja</w:t>
            </w:r>
            <w:proofErr w:type="spellEnd"/>
            <w:r w:rsidRPr="003429B2">
              <w:rPr>
                <w:rFonts w:ascii="Times New Roman" w:hAnsi="Times New Roman" w:cs="Times New Roman"/>
              </w:rPr>
              <w:t xml:space="preserve"> škole</w:t>
            </w:r>
          </w:p>
        </w:tc>
      </w:tr>
      <w:tr w:rsidR="003429B2" w:rsidRPr="003429B2" w14:paraId="01520EE2" w14:textId="77777777" w:rsidTr="00BC01FD">
        <w:tc>
          <w:tcPr>
            <w:tcW w:w="0" w:type="auto"/>
          </w:tcPr>
          <w:p w14:paraId="202869E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3.</w:t>
            </w:r>
          </w:p>
        </w:tc>
        <w:tc>
          <w:tcPr>
            <w:tcW w:w="0" w:type="auto"/>
          </w:tcPr>
          <w:p w14:paraId="4973FA31" w14:textId="03FBB1A2"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prehrane učenika – koordinacija s partnerom u projektu „Zvoni za uzbunu“</w:t>
            </w:r>
          </w:p>
        </w:tc>
      </w:tr>
      <w:tr w:rsidR="003429B2" w:rsidRPr="003429B2" w14:paraId="0E8277B0" w14:textId="77777777" w:rsidTr="00BC01FD">
        <w:tc>
          <w:tcPr>
            <w:tcW w:w="0" w:type="auto"/>
          </w:tcPr>
          <w:p w14:paraId="4411A8D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4.</w:t>
            </w:r>
          </w:p>
        </w:tc>
        <w:tc>
          <w:tcPr>
            <w:tcW w:w="0" w:type="auto"/>
          </w:tcPr>
          <w:p w14:paraId="7487883D" w14:textId="69DA594F"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Suradnja na zajedničkom planiranju nastave, planiranju razrednih i </w:t>
            </w:r>
            <w:proofErr w:type="spellStart"/>
            <w:r w:rsidRPr="003429B2">
              <w:rPr>
                <w:rFonts w:ascii="Times New Roman" w:hAnsi="Times New Roman" w:cs="Times New Roman"/>
              </w:rPr>
              <w:t>međurazrednih</w:t>
            </w:r>
            <w:proofErr w:type="spellEnd"/>
            <w:r w:rsidRPr="003429B2">
              <w:rPr>
                <w:rFonts w:ascii="Times New Roman" w:hAnsi="Times New Roman" w:cs="Times New Roman"/>
              </w:rPr>
              <w:t xml:space="preserve"> aktivnosti i projekata</w:t>
            </w:r>
          </w:p>
        </w:tc>
      </w:tr>
      <w:tr w:rsidR="003429B2" w:rsidRPr="003429B2" w14:paraId="09099359" w14:textId="77777777" w:rsidTr="00BC01FD">
        <w:tc>
          <w:tcPr>
            <w:tcW w:w="0" w:type="auto"/>
          </w:tcPr>
          <w:p w14:paraId="3E36413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5.</w:t>
            </w:r>
          </w:p>
        </w:tc>
        <w:tc>
          <w:tcPr>
            <w:tcW w:w="0" w:type="auto"/>
          </w:tcPr>
          <w:p w14:paraId="427120F1" w14:textId="78A1142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Uvidi u nastavu, praćenje i analiza rada – posebno sa učiteljima početnicima i stažistima – primjena inovacija, ostvarivanja ishoda, ciljeva i načela</w:t>
            </w:r>
          </w:p>
        </w:tc>
      </w:tr>
      <w:tr w:rsidR="003429B2" w:rsidRPr="003429B2" w14:paraId="46F6659B" w14:textId="77777777" w:rsidTr="00BC01FD">
        <w:tc>
          <w:tcPr>
            <w:tcW w:w="0" w:type="auto"/>
          </w:tcPr>
          <w:p w14:paraId="4F666FF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6. </w:t>
            </w:r>
          </w:p>
        </w:tc>
        <w:tc>
          <w:tcPr>
            <w:tcW w:w="0" w:type="auto"/>
          </w:tcPr>
          <w:p w14:paraId="27E2E84C" w14:textId="568ED79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Razgovor i suradnja sa stručnim suradnicima oko unapređivanja nastave i života u školi – praćenje inovacija u nastavi, praćenje rada s učenicima po posebnim i individualiziranim programima </w:t>
            </w:r>
          </w:p>
        </w:tc>
      </w:tr>
      <w:tr w:rsidR="003429B2" w:rsidRPr="003429B2" w14:paraId="395788AC" w14:textId="77777777" w:rsidTr="00BC01FD">
        <w:tc>
          <w:tcPr>
            <w:tcW w:w="0" w:type="auto"/>
          </w:tcPr>
          <w:p w14:paraId="75A4B569"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7.</w:t>
            </w:r>
          </w:p>
        </w:tc>
        <w:tc>
          <w:tcPr>
            <w:tcW w:w="0" w:type="auto"/>
          </w:tcPr>
          <w:p w14:paraId="4AD06FA2" w14:textId="40F170FB"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Sastanak s timom za kvalitetu – analiza, uočeni nedostatci, što bi trebalo popraviti</w:t>
            </w:r>
          </w:p>
        </w:tc>
      </w:tr>
      <w:tr w:rsidR="003429B2" w:rsidRPr="003429B2" w14:paraId="099F7EE9" w14:textId="77777777" w:rsidTr="00BC01FD">
        <w:tc>
          <w:tcPr>
            <w:tcW w:w="0" w:type="auto"/>
          </w:tcPr>
          <w:p w14:paraId="6E22FAC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8.</w:t>
            </w:r>
          </w:p>
        </w:tc>
        <w:tc>
          <w:tcPr>
            <w:tcW w:w="0" w:type="auto"/>
          </w:tcPr>
          <w:p w14:paraId="4EFAE13B" w14:textId="09881EB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Planiranje i programiranje rada UV i RV</w:t>
            </w:r>
          </w:p>
        </w:tc>
      </w:tr>
      <w:tr w:rsidR="003429B2" w:rsidRPr="003429B2" w14:paraId="1C509FFC" w14:textId="77777777" w:rsidTr="00BC01FD">
        <w:tc>
          <w:tcPr>
            <w:tcW w:w="0" w:type="auto"/>
          </w:tcPr>
          <w:p w14:paraId="46D46864"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9.</w:t>
            </w:r>
          </w:p>
        </w:tc>
        <w:tc>
          <w:tcPr>
            <w:tcW w:w="0" w:type="auto"/>
          </w:tcPr>
          <w:p w14:paraId="5DB5A38F" w14:textId="460ED13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i koordiniranje rada administrativne službe</w:t>
            </w:r>
          </w:p>
        </w:tc>
      </w:tr>
      <w:tr w:rsidR="003429B2" w:rsidRPr="003429B2" w14:paraId="745A4F5E" w14:textId="77777777" w:rsidTr="00BC01FD">
        <w:tc>
          <w:tcPr>
            <w:tcW w:w="0" w:type="auto"/>
          </w:tcPr>
          <w:p w14:paraId="5C1643C3"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10.</w:t>
            </w:r>
          </w:p>
        </w:tc>
        <w:tc>
          <w:tcPr>
            <w:tcW w:w="0" w:type="auto"/>
          </w:tcPr>
          <w:p w14:paraId="5D32790A" w14:textId="417CB4B9"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školskih projekata i drugih planiranih aktivnosti</w:t>
            </w:r>
          </w:p>
        </w:tc>
      </w:tr>
      <w:tr w:rsidR="003429B2" w:rsidRPr="003429B2" w14:paraId="2A93CE24" w14:textId="77777777" w:rsidTr="00BC01FD">
        <w:tc>
          <w:tcPr>
            <w:tcW w:w="0" w:type="auto"/>
          </w:tcPr>
          <w:p w14:paraId="47A3C814"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11.</w:t>
            </w:r>
          </w:p>
        </w:tc>
        <w:tc>
          <w:tcPr>
            <w:tcW w:w="0" w:type="auto"/>
          </w:tcPr>
          <w:p w14:paraId="713F75B6" w14:textId="682DE83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stručnog usavršavanja u kolektivu</w:t>
            </w:r>
          </w:p>
        </w:tc>
      </w:tr>
      <w:tr w:rsidR="003429B2" w:rsidRPr="003429B2" w14:paraId="480B866F" w14:textId="77777777" w:rsidTr="00BC01FD">
        <w:tc>
          <w:tcPr>
            <w:tcW w:w="0" w:type="auto"/>
          </w:tcPr>
          <w:p w14:paraId="0357FAD9"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12.</w:t>
            </w:r>
          </w:p>
        </w:tc>
        <w:tc>
          <w:tcPr>
            <w:tcW w:w="0" w:type="auto"/>
          </w:tcPr>
          <w:p w14:paraId="613EFA0C" w14:textId="443232A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i pripremne aktivnosti u radu škole – praćenje organizacije i provedbe planiranih  izleta, ekskurzija, terenske nastave</w:t>
            </w:r>
          </w:p>
        </w:tc>
      </w:tr>
      <w:tr w:rsidR="003429B2" w:rsidRPr="003429B2" w14:paraId="1CFAF333" w14:textId="77777777" w:rsidTr="00BC01FD">
        <w:tc>
          <w:tcPr>
            <w:tcW w:w="0" w:type="auto"/>
          </w:tcPr>
          <w:p w14:paraId="7D3135A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13.</w:t>
            </w:r>
          </w:p>
        </w:tc>
        <w:tc>
          <w:tcPr>
            <w:tcW w:w="0" w:type="auto"/>
          </w:tcPr>
          <w:p w14:paraId="63E32B24" w14:textId="54CD7AF2"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Rad s roditeljima i učenicima</w:t>
            </w:r>
          </w:p>
        </w:tc>
      </w:tr>
      <w:tr w:rsidR="003429B2" w:rsidRPr="003429B2" w14:paraId="79CD22C6" w14:textId="77777777" w:rsidTr="00BC01FD">
        <w:tc>
          <w:tcPr>
            <w:tcW w:w="0" w:type="auto"/>
          </w:tcPr>
          <w:p w14:paraId="6250AD5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14.</w:t>
            </w:r>
          </w:p>
        </w:tc>
        <w:tc>
          <w:tcPr>
            <w:tcW w:w="0" w:type="auto"/>
          </w:tcPr>
          <w:p w14:paraId="4C15C255" w14:textId="69F266AF"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Razgovor sa PTO osobljem</w:t>
            </w:r>
          </w:p>
        </w:tc>
      </w:tr>
      <w:tr w:rsidR="003429B2" w:rsidRPr="003429B2" w14:paraId="6EC0AFEE" w14:textId="77777777" w:rsidTr="00BC01FD">
        <w:tc>
          <w:tcPr>
            <w:tcW w:w="0" w:type="auto"/>
          </w:tcPr>
          <w:p w14:paraId="4DBBF559"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15.</w:t>
            </w:r>
          </w:p>
        </w:tc>
        <w:tc>
          <w:tcPr>
            <w:tcW w:w="0" w:type="auto"/>
          </w:tcPr>
          <w:p w14:paraId="3EC03511" w14:textId="135A4070"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Suradnja sa ustanovama izvan škole</w:t>
            </w:r>
          </w:p>
        </w:tc>
      </w:tr>
      <w:tr w:rsidR="003429B2" w:rsidRPr="003429B2" w14:paraId="6333C6C0" w14:textId="77777777" w:rsidTr="00BC01FD">
        <w:tc>
          <w:tcPr>
            <w:tcW w:w="0" w:type="auto"/>
          </w:tcPr>
          <w:p w14:paraId="712A26B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16.</w:t>
            </w:r>
          </w:p>
        </w:tc>
        <w:tc>
          <w:tcPr>
            <w:tcW w:w="0" w:type="auto"/>
          </w:tcPr>
          <w:p w14:paraId="791CDC13" w14:textId="0866BBA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Opremanje učionica – analiza materijalnih uvjeta</w:t>
            </w:r>
          </w:p>
        </w:tc>
      </w:tr>
      <w:tr w:rsidR="003429B2" w:rsidRPr="003429B2" w14:paraId="28437B7B" w14:textId="77777777" w:rsidTr="00BC01FD">
        <w:tc>
          <w:tcPr>
            <w:tcW w:w="0" w:type="auto"/>
          </w:tcPr>
          <w:p w14:paraId="545CABB6"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17.</w:t>
            </w:r>
          </w:p>
        </w:tc>
        <w:tc>
          <w:tcPr>
            <w:tcW w:w="0" w:type="auto"/>
          </w:tcPr>
          <w:p w14:paraId="0234378B" w14:textId="683949D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Ostali poslovi – suradnja s MZOS, Uredom državne uprave, Zavodom za zapošljavanje, Župnim uredom,  s osnivačem, ostalim OŠ, kulturnim i društvenim organizacijama</w:t>
            </w:r>
          </w:p>
        </w:tc>
      </w:tr>
      <w:tr w:rsidR="003429B2" w:rsidRPr="003429B2" w14:paraId="36AF767C" w14:textId="77777777" w:rsidTr="00BC01FD">
        <w:tc>
          <w:tcPr>
            <w:tcW w:w="0" w:type="auto"/>
          </w:tcPr>
          <w:p w14:paraId="3FE4E91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18.</w:t>
            </w:r>
          </w:p>
        </w:tc>
        <w:tc>
          <w:tcPr>
            <w:tcW w:w="0" w:type="auto"/>
          </w:tcPr>
          <w:p w14:paraId="4BCDF150" w14:textId="78D2669D"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Vođenje evidencije i dokumentacije – briga o sigurnosti, pravima i obvezama učenika i svih zaposlenika</w:t>
            </w:r>
          </w:p>
        </w:tc>
      </w:tr>
    </w:tbl>
    <w:p w14:paraId="3D18852E" w14:textId="402FAF6C" w:rsidR="003429B2" w:rsidRDefault="003429B2" w:rsidP="00A02FA6">
      <w:pPr>
        <w:spacing w:after="0" w:line="276" w:lineRule="auto"/>
        <w:jc w:val="both"/>
        <w:rPr>
          <w:rFonts w:ascii="Times New Roman" w:hAnsi="Times New Roman" w:cs="Times New Roman"/>
          <w:sz w:val="24"/>
          <w:szCs w:val="24"/>
        </w:rPr>
      </w:pPr>
    </w:p>
    <w:p w14:paraId="00698B72" w14:textId="6C173348" w:rsidR="003429B2" w:rsidRDefault="003429B2" w:rsidP="00A02FA6">
      <w:pPr>
        <w:spacing w:after="0" w:line="276" w:lineRule="auto"/>
        <w:jc w:val="both"/>
        <w:rPr>
          <w:rFonts w:ascii="Times New Roman" w:hAnsi="Times New Roman" w:cs="Times New Roman"/>
          <w:sz w:val="24"/>
          <w:szCs w:val="24"/>
        </w:rPr>
      </w:pPr>
    </w:p>
    <w:p w14:paraId="51174B11" w14:textId="094CFEDA" w:rsidR="003429B2" w:rsidRPr="003429B2" w:rsidRDefault="003429B2"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SVIBANJ 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7FB62A43" w14:textId="0A8036F7" w:rsidR="003429B2" w:rsidRDefault="003429B2"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3429B2" w:rsidRPr="003429B2" w14:paraId="32D9EDBF" w14:textId="77777777" w:rsidTr="00BC01FD">
        <w:tc>
          <w:tcPr>
            <w:tcW w:w="0" w:type="auto"/>
            <w:gridSpan w:val="2"/>
            <w:shd w:val="clear" w:color="auto" w:fill="E2EFD9" w:themeFill="accent6" w:themeFillTint="33"/>
          </w:tcPr>
          <w:p w14:paraId="694262EC" w14:textId="77777777" w:rsidR="003429B2" w:rsidRPr="003429B2" w:rsidRDefault="003429B2" w:rsidP="00BC01FD">
            <w:pPr>
              <w:spacing w:line="276" w:lineRule="auto"/>
              <w:jc w:val="center"/>
              <w:rPr>
                <w:rFonts w:ascii="Times New Roman" w:hAnsi="Times New Roman" w:cs="Times New Roman"/>
                <w:b/>
                <w:bCs/>
              </w:rPr>
            </w:pPr>
            <w:r w:rsidRPr="003429B2">
              <w:rPr>
                <w:rFonts w:ascii="Times New Roman" w:hAnsi="Times New Roman" w:cs="Times New Roman"/>
                <w:b/>
                <w:bCs/>
              </w:rPr>
              <w:t>SADRŽAJ RADA</w:t>
            </w:r>
          </w:p>
        </w:tc>
      </w:tr>
      <w:tr w:rsidR="003429B2" w:rsidRPr="003429B2" w14:paraId="7867F7C9" w14:textId="77777777" w:rsidTr="00BC01FD">
        <w:tc>
          <w:tcPr>
            <w:tcW w:w="0" w:type="auto"/>
          </w:tcPr>
          <w:p w14:paraId="6D82957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w:t>
            </w:r>
          </w:p>
        </w:tc>
        <w:tc>
          <w:tcPr>
            <w:tcW w:w="0" w:type="auto"/>
          </w:tcPr>
          <w:p w14:paraId="45AC272E" w14:textId="4449399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Praćenje provedbe planiranih poslova – analiza realizacije planiranoga – planiranje poslova do završetka školske godine – pripremanje materijala, potrebne dokumentacije – koordinacija poslova </w:t>
            </w:r>
          </w:p>
        </w:tc>
      </w:tr>
      <w:tr w:rsidR="003429B2" w:rsidRPr="003429B2" w14:paraId="6C8579E1" w14:textId="77777777" w:rsidTr="00BC01FD">
        <w:tc>
          <w:tcPr>
            <w:tcW w:w="0" w:type="auto"/>
          </w:tcPr>
          <w:p w14:paraId="4799BF53"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2.</w:t>
            </w:r>
          </w:p>
        </w:tc>
        <w:tc>
          <w:tcPr>
            <w:tcW w:w="0" w:type="auto"/>
          </w:tcPr>
          <w:p w14:paraId="704D9CCE" w14:textId="31D5D569"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Organizacija i koordinacija  </w:t>
            </w:r>
            <w:proofErr w:type="spellStart"/>
            <w:r w:rsidRPr="003429B2">
              <w:rPr>
                <w:rFonts w:ascii="Times New Roman" w:hAnsi="Times New Roman" w:cs="Times New Roman"/>
              </w:rPr>
              <w:t>samovrednovanja</w:t>
            </w:r>
            <w:proofErr w:type="spellEnd"/>
            <w:r w:rsidRPr="003429B2">
              <w:rPr>
                <w:rFonts w:ascii="Times New Roman" w:hAnsi="Times New Roman" w:cs="Times New Roman"/>
              </w:rPr>
              <w:t xml:space="preserve"> škole – kako smo završili – anal</w:t>
            </w:r>
            <w:r>
              <w:rPr>
                <w:rFonts w:ascii="Times New Roman" w:hAnsi="Times New Roman" w:cs="Times New Roman"/>
              </w:rPr>
              <w:t>i</w:t>
            </w:r>
            <w:r w:rsidRPr="003429B2">
              <w:rPr>
                <w:rFonts w:ascii="Times New Roman" w:hAnsi="Times New Roman" w:cs="Times New Roman"/>
              </w:rPr>
              <w:t>za tima za kvalitetu</w:t>
            </w:r>
          </w:p>
        </w:tc>
      </w:tr>
      <w:tr w:rsidR="003429B2" w:rsidRPr="003429B2" w14:paraId="43F2B804" w14:textId="77777777" w:rsidTr="00BC01FD">
        <w:tc>
          <w:tcPr>
            <w:tcW w:w="0" w:type="auto"/>
          </w:tcPr>
          <w:p w14:paraId="57A18E1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3.</w:t>
            </w:r>
          </w:p>
        </w:tc>
        <w:tc>
          <w:tcPr>
            <w:tcW w:w="0" w:type="auto"/>
          </w:tcPr>
          <w:p w14:paraId="6BD42094" w14:textId="5578D430"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prehrane učenika – koordinacija s partnerom u projektu „Zvoni za uzbunu“</w:t>
            </w:r>
          </w:p>
        </w:tc>
      </w:tr>
      <w:tr w:rsidR="003429B2" w:rsidRPr="003429B2" w14:paraId="547209D0" w14:textId="77777777" w:rsidTr="00BC01FD">
        <w:tc>
          <w:tcPr>
            <w:tcW w:w="0" w:type="auto"/>
          </w:tcPr>
          <w:p w14:paraId="518A3ACF"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4.</w:t>
            </w:r>
          </w:p>
        </w:tc>
        <w:tc>
          <w:tcPr>
            <w:tcW w:w="0" w:type="auto"/>
          </w:tcPr>
          <w:p w14:paraId="3EFEEA5F" w14:textId="17712588"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Suradnja na zajedničkom planiranju nastave, planiranju razrednih i </w:t>
            </w:r>
            <w:proofErr w:type="spellStart"/>
            <w:r w:rsidRPr="003429B2">
              <w:rPr>
                <w:rFonts w:ascii="Times New Roman" w:hAnsi="Times New Roman" w:cs="Times New Roman"/>
              </w:rPr>
              <w:t>međurazrednih</w:t>
            </w:r>
            <w:proofErr w:type="spellEnd"/>
            <w:r w:rsidRPr="003429B2">
              <w:rPr>
                <w:rFonts w:ascii="Times New Roman" w:hAnsi="Times New Roman" w:cs="Times New Roman"/>
              </w:rPr>
              <w:t xml:space="preserve"> aktivnosti i projekata</w:t>
            </w:r>
          </w:p>
        </w:tc>
      </w:tr>
      <w:tr w:rsidR="003429B2" w:rsidRPr="003429B2" w14:paraId="69C73E05" w14:textId="77777777" w:rsidTr="00BC01FD">
        <w:tc>
          <w:tcPr>
            <w:tcW w:w="0" w:type="auto"/>
          </w:tcPr>
          <w:p w14:paraId="35EF5F75"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5.</w:t>
            </w:r>
          </w:p>
        </w:tc>
        <w:tc>
          <w:tcPr>
            <w:tcW w:w="0" w:type="auto"/>
          </w:tcPr>
          <w:p w14:paraId="3B2DDEC0" w14:textId="6AB9A20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Pomoć učiteljima u realizaciji i ostvarivanju zadaća</w:t>
            </w:r>
          </w:p>
        </w:tc>
      </w:tr>
      <w:tr w:rsidR="003429B2" w:rsidRPr="003429B2" w14:paraId="37C8EB12" w14:textId="77777777" w:rsidTr="00BC01FD">
        <w:tc>
          <w:tcPr>
            <w:tcW w:w="0" w:type="auto"/>
          </w:tcPr>
          <w:p w14:paraId="1BA33097"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6. </w:t>
            </w:r>
          </w:p>
        </w:tc>
        <w:tc>
          <w:tcPr>
            <w:tcW w:w="0" w:type="auto"/>
          </w:tcPr>
          <w:p w14:paraId="5E8BE479" w14:textId="6E8AD02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Organizacija dopunske nastave </w:t>
            </w:r>
          </w:p>
        </w:tc>
      </w:tr>
      <w:tr w:rsidR="003429B2" w:rsidRPr="003429B2" w14:paraId="5516B464" w14:textId="77777777" w:rsidTr="00BC01FD">
        <w:tc>
          <w:tcPr>
            <w:tcW w:w="0" w:type="auto"/>
          </w:tcPr>
          <w:p w14:paraId="31EEE7B5"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7.</w:t>
            </w:r>
          </w:p>
        </w:tc>
        <w:tc>
          <w:tcPr>
            <w:tcW w:w="0" w:type="auto"/>
          </w:tcPr>
          <w:p w14:paraId="353BE040" w14:textId="5E600C3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Upisi djece u prvi razred</w:t>
            </w:r>
          </w:p>
        </w:tc>
      </w:tr>
      <w:tr w:rsidR="003429B2" w:rsidRPr="003429B2" w14:paraId="4DC24B64" w14:textId="77777777" w:rsidTr="00BC01FD">
        <w:tc>
          <w:tcPr>
            <w:tcW w:w="0" w:type="auto"/>
          </w:tcPr>
          <w:p w14:paraId="6313428F"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lastRenderedPageBreak/>
              <w:t>8.</w:t>
            </w:r>
          </w:p>
        </w:tc>
        <w:tc>
          <w:tcPr>
            <w:tcW w:w="0" w:type="auto"/>
          </w:tcPr>
          <w:p w14:paraId="74ED46CE" w14:textId="25C1355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Planiranje i programiranje rada UV i RV</w:t>
            </w:r>
          </w:p>
        </w:tc>
      </w:tr>
      <w:tr w:rsidR="003429B2" w:rsidRPr="003429B2" w14:paraId="441E123A" w14:textId="77777777" w:rsidTr="00BC01FD">
        <w:tc>
          <w:tcPr>
            <w:tcW w:w="0" w:type="auto"/>
          </w:tcPr>
          <w:p w14:paraId="31D30D3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9.</w:t>
            </w:r>
          </w:p>
        </w:tc>
        <w:tc>
          <w:tcPr>
            <w:tcW w:w="0" w:type="auto"/>
          </w:tcPr>
          <w:p w14:paraId="08AF3201" w14:textId="0027BCD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i koordiniranje rada administrativne službe</w:t>
            </w:r>
          </w:p>
        </w:tc>
      </w:tr>
      <w:tr w:rsidR="003429B2" w:rsidRPr="003429B2" w14:paraId="55346DBB" w14:textId="77777777" w:rsidTr="00BC01FD">
        <w:tc>
          <w:tcPr>
            <w:tcW w:w="0" w:type="auto"/>
          </w:tcPr>
          <w:p w14:paraId="50AE07F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10.</w:t>
            </w:r>
          </w:p>
        </w:tc>
        <w:tc>
          <w:tcPr>
            <w:tcW w:w="0" w:type="auto"/>
          </w:tcPr>
          <w:p w14:paraId="3F73B6B1" w14:textId="0F838DF2"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školskih projekata i drugih planiranih aktivnosti</w:t>
            </w:r>
          </w:p>
        </w:tc>
      </w:tr>
      <w:tr w:rsidR="003429B2" w:rsidRPr="003429B2" w14:paraId="582335E5" w14:textId="77777777" w:rsidTr="00BC01FD">
        <w:tc>
          <w:tcPr>
            <w:tcW w:w="0" w:type="auto"/>
          </w:tcPr>
          <w:p w14:paraId="5762791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11.</w:t>
            </w:r>
          </w:p>
        </w:tc>
        <w:tc>
          <w:tcPr>
            <w:tcW w:w="0" w:type="auto"/>
          </w:tcPr>
          <w:p w14:paraId="77CB9515" w14:textId="44E94599"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stručnog usavršavanja u kolektivu</w:t>
            </w:r>
          </w:p>
        </w:tc>
      </w:tr>
      <w:tr w:rsidR="003429B2" w:rsidRPr="003429B2" w14:paraId="00AAA1D4" w14:textId="77777777" w:rsidTr="00BC01FD">
        <w:tc>
          <w:tcPr>
            <w:tcW w:w="0" w:type="auto"/>
          </w:tcPr>
          <w:p w14:paraId="59D7885A"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12.</w:t>
            </w:r>
          </w:p>
        </w:tc>
        <w:tc>
          <w:tcPr>
            <w:tcW w:w="0" w:type="auto"/>
          </w:tcPr>
          <w:p w14:paraId="3C96CFB2" w14:textId="441FC7C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i pripremne aktivnosti u radu škole – praćenje organizacije i provedbe planiranih  izleta, ekskurzija, terenske nastave</w:t>
            </w:r>
          </w:p>
        </w:tc>
      </w:tr>
      <w:tr w:rsidR="003429B2" w:rsidRPr="003429B2" w14:paraId="198FAE8D" w14:textId="77777777" w:rsidTr="00BC01FD">
        <w:tc>
          <w:tcPr>
            <w:tcW w:w="0" w:type="auto"/>
          </w:tcPr>
          <w:p w14:paraId="2D0F0467"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13.</w:t>
            </w:r>
          </w:p>
        </w:tc>
        <w:tc>
          <w:tcPr>
            <w:tcW w:w="0" w:type="auto"/>
          </w:tcPr>
          <w:p w14:paraId="3428BAB6" w14:textId="123F9DA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Rad s roditeljima i učenicima</w:t>
            </w:r>
          </w:p>
        </w:tc>
      </w:tr>
      <w:tr w:rsidR="003429B2" w:rsidRPr="003429B2" w14:paraId="6BE1DC1F" w14:textId="77777777" w:rsidTr="00BC01FD">
        <w:tc>
          <w:tcPr>
            <w:tcW w:w="0" w:type="auto"/>
          </w:tcPr>
          <w:p w14:paraId="38280B9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14.</w:t>
            </w:r>
          </w:p>
        </w:tc>
        <w:tc>
          <w:tcPr>
            <w:tcW w:w="0" w:type="auto"/>
          </w:tcPr>
          <w:p w14:paraId="73505536" w14:textId="2D907F71"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Razgovor sa PTO osobljem</w:t>
            </w:r>
          </w:p>
        </w:tc>
      </w:tr>
      <w:tr w:rsidR="003429B2" w:rsidRPr="003429B2" w14:paraId="79E809E9" w14:textId="77777777" w:rsidTr="00BC01FD">
        <w:tc>
          <w:tcPr>
            <w:tcW w:w="0" w:type="auto"/>
          </w:tcPr>
          <w:p w14:paraId="52C6737E"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15.</w:t>
            </w:r>
          </w:p>
        </w:tc>
        <w:tc>
          <w:tcPr>
            <w:tcW w:w="0" w:type="auto"/>
          </w:tcPr>
          <w:p w14:paraId="224987B6" w14:textId="1B75CF1F"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Suradnja sa ustanovama izvan škole</w:t>
            </w:r>
          </w:p>
        </w:tc>
      </w:tr>
      <w:tr w:rsidR="003429B2" w:rsidRPr="003429B2" w14:paraId="4EC130D6" w14:textId="77777777" w:rsidTr="00BC01FD">
        <w:tc>
          <w:tcPr>
            <w:tcW w:w="0" w:type="auto"/>
          </w:tcPr>
          <w:p w14:paraId="55D123B5"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16.</w:t>
            </w:r>
          </w:p>
        </w:tc>
        <w:tc>
          <w:tcPr>
            <w:tcW w:w="0" w:type="auto"/>
          </w:tcPr>
          <w:p w14:paraId="5353BE87" w14:textId="11978D2A"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Ostali poslovi – suradnja s MZOS, Uredom državne uprave, Zavodom za zapošljavanje, Župnim uredom,  s osnivačem, ostalim OŠ, kulturnim i društvenim organizacijama</w:t>
            </w:r>
          </w:p>
        </w:tc>
      </w:tr>
      <w:tr w:rsidR="003429B2" w:rsidRPr="003429B2" w14:paraId="43911D6D" w14:textId="77777777" w:rsidTr="00BC01FD">
        <w:tc>
          <w:tcPr>
            <w:tcW w:w="0" w:type="auto"/>
          </w:tcPr>
          <w:p w14:paraId="647B5BE1"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17.</w:t>
            </w:r>
          </w:p>
        </w:tc>
        <w:tc>
          <w:tcPr>
            <w:tcW w:w="0" w:type="auto"/>
          </w:tcPr>
          <w:p w14:paraId="6B80B448" w14:textId="7E0F40DF"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Vođenje evidencije i dokumentacije – briga o sigurnosti, pravima i obvezama učenika i svih zaposlenika</w:t>
            </w:r>
          </w:p>
        </w:tc>
      </w:tr>
      <w:tr w:rsidR="003429B2" w:rsidRPr="003429B2" w14:paraId="1EF69F77" w14:textId="77777777" w:rsidTr="00BC01FD">
        <w:tc>
          <w:tcPr>
            <w:tcW w:w="0" w:type="auto"/>
          </w:tcPr>
          <w:p w14:paraId="3122AE66"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18.</w:t>
            </w:r>
          </w:p>
        </w:tc>
        <w:tc>
          <w:tcPr>
            <w:tcW w:w="0" w:type="auto"/>
          </w:tcPr>
          <w:p w14:paraId="1A8943B1" w14:textId="2A38A931"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Pripremanje i sudjelovanje na sjednicama ŠO i VR</w:t>
            </w:r>
          </w:p>
        </w:tc>
      </w:tr>
    </w:tbl>
    <w:p w14:paraId="73C9677C" w14:textId="7368F99A" w:rsidR="003429B2" w:rsidRDefault="003429B2" w:rsidP="00A02FA6">
      <w:pPr>
        <w:spacing w:after="0" w:line="276" w:lineRule="auto"/>
        <w:jc w:val="both"/>
        <w:rPr>
          <w:rFonts w:ascii="Times New Roman" w:hAnsi="Times New Roman" w:cs="Times New Roman"/>
          <w:sz w:val="24"/>
          <w:szCs w:val="24"/>
        </w:rPr>
      </w:pPr>
    </w:p>
    <w:p w14:paraId="1D3C8EB2" w14:textId="373AFEFB" w:rsidR="003429B2" w:rsidRDefault="003429B2" w:rsidP="00A02FA6">
      <w:pPr>
        <w:spacing w:after="0" w:line="276" w:lineRule="auto"/>
        <w:jc w:val="both"/>
        <w:rPr>
          <w:rFonts w:ascii="Times New Roman" w:hAnsi="Times New Roman" w:cs="Times New Roman"/>
          <w:sz w:val="24"/>
          <w:szCs w:val="24"/>
        </w:rPr>
      </w:pPr>
    </w:p>
    <w:p w14:paraId="6D54C57D" w14:textId="5E97A042" w:rsidR="003429B2" w:rsidRDefault="003429B2" w:rsidP="00A02FA6">
      <w:pPr>
        <w:spacing w:after="0" w:line="276" w:lineRule="auto"/>
        <w:jc w:val="both"/>
        <w:rPr>
          <w:rFonts w:ascii="Times New Roman" w:hAnsi="Times New Roman" w:cs="Times New Roman"/>
          <w:sz w:val="24"/>
          <w:szCs w:val="24"/>
        </w:rPr>
      </w:pPr>
      <w:r w:rsidRPr="21D5E7F8">
        <w:rPr>
          <w:rFonts w:ascii="Times New Roman" w:hAnsi="Times New Roman" w:cs="Times New Roman"/>
          <w:b/>
          <w:bCs/>
          <w:sz w:val="24"/>
          <w:szCs w:val="24"/>
        </w:rPr>
        <w:t>LIPANJ</w:t>
      </w:r>
      <w:r w:rsidRPr="21D5E7F8">
        <w:rPr>
          <w:rFonts w:ascii="Times New Roman" w:hAnsi="Times New Roman" w:cs="Times New Roman"/>
          <w:sz w:val="24"/>
          <w:szCs w:val="24"/>
        </w:rPr>
        <w:t xml:space="preserve"> </w:t>
      </w:r>
      <w:r w:rsidRPr="21D5E7F8">
        <w:rPr>
          <w:rFonts w:ascii="Times New Roman" w:hAnsi="Times New Roman" w:cs="Times New Roman"/>
          <w:b/>
          <w:bCs/>
          <w:sz w:val="24"/>
          <w:szCs w:val="24"/>
        </w:rPr>
        <w:t>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712138FF" w14:textId="229486AD" w:rsidR="003429B2" w:rsidRDefault="003429B2"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3429B2" w:rsidRPr="003429B2" w14:paraId="1869B22A" w14:textId="77777777" w:rsidTr="00BC01FD">
        <w:tc>
          <w:tcPr>
            <w:tcW w:w="0" w:type="auto"/>
            <w:gridSpan w:val="2"/>
            <w:shd w:val="clear" w:color="auto" w:fill="E2EFD9" w:themeFill="accent6" w:themeFillTint="33"/>
          </w:tcPr>
          <w:p w14:paraId="443AA21B" w14:textId="77777777" w:rsidR="003429B2" w:rsidRPr="003429B2" w:rsidRDefault="003429B2" w:rsidP="00BC01FD">
            <w:pPr>
              <w:spacing w:line="276" w:lineRule="auto"/>
              <w:jc w:val="center"/>
              <w:rPr>
                <w:rFonts w:ascii="Times New Roman" w:hAnsi="Times New Roman" w:cs="Times New Roman"/>
                <w:b/>
                <w:bCs/>
              </w:rPr>
            </w:pPr>
            <w:r w:rsidRPr="003429B2">
              <w:rPr>
                <w:rFonts w:ascii="Times New Roman" w:hAnsi="Times New Roman" w:cs="Times New Roman"/>
                <w:b/>
                <w:bCs/>
              </w:rPr>
              <w:t>SADRŽAJ RADA</w:t>
            </w:r>
          </w:p>
        </w:tc>
      </w:tr>
      <w:tr w:rsidR="003429B2" w:rsidRPr="003429B2" w14:paraId="5A214558" w14:textId="77777777" w:rsidTr="00BC01FD">
        <w:tc>
          <w:tcPr>
            <w:tcW w:w="0" w:type="auto"/>
          </w:tcPr>
          <w:p w14:paraId="29E4AC4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w:t>
            </w:r>
          </w:p>
        </w:tc>
        <w:tc>
          <w:tcPr>
            <w:tcW w:w="0" w:type="auto"/>
          </w:tcPr>
          <w:p w14:paraId="44B11FE4" w14:textId="5462DB00"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planiranih poslova – analiza realizacije planiranoga – planiranje poslova do završetka školske godine</w:t>
            </w:r>
          </w:p>
        </w:tc>
      </w:tr>
      <w:tr w:rsidR="003429B2" w:rsidRPr="003429B2" w14:paraId="488483A7" w14:textId="77777777" w:rsidTr="00BC01FD">
        <w:tc>
          <w:tcPr>
            <w:tcW w:w="0" w:type="auto"/>
          </w:tcPr>
          <w:p w14:paraId="496E20C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2.</w:t>
            </w:r>
          </w:p>
        </w:tc>
        <w:tc>
          <w:tcPr>
            <w:tcW w:w="0" w:type="auto"/>
          </w:tcPr>
          <w:p w14:paraId="20ED3E87" w14:textId="6F78616B"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Organizacija i koordinacija  </w:t>
            </w:r>
            <w:proofErr w:type="spellStart"/>
            <w:r w:rsidRPr="003429B2">
              <w:rPr>
                <w:rFonts w:ascii="Times New Roman" w:hAnsi="Times New Roman" w:cs="Times New Roman"/>
              </w:rPr>
              <w:t>samovrednovanja</w:t>
            </w:r>
            <w:proofErr w:type="spellEnd"/>
            <w:r w:rsidRPr="003429B2">
              <w:rPr>
                <w:rFonts w:ascii="Times New Roman" w:hAnsi="Times New Roman" w:cs="Times New Roman"/>
              </w:rPr>
              <w:t xml:space="preserve"> škole</w:t>
            </w:r>
          </w:p>
        </w:tc>
      </w:tr>
      <w:tr w:rsidR="003429B2" w:rsidRPr="003429B2" w14:paraId="1BA1B329" w14:textId="77777777" w:rsidTr="00BC01FD">
        <w:tc>
          <w:tcPr>
            <w:tcW w:w="0" w:type="auto"/>
          </w:tcPr>
          <w:p w14:paraId="1EBB89DE"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3.</w:t>
            </w:r>
          </w:p>
        </w:tc>
        <w:tc>
          <w:tcPr>
            <w:tcW w:w="0" w:type="auto"/>
          </w:tcPr>
          <w:p w14:paraId="1BA4C837" w14:textId="783E3E9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prehrane učenika – koordinacija s partnerom u projektu „Zvoni za uzbunu“</w:t>
            </w:r>
          </w:p>
        </w:tc>
      </w:tr>
      <w:tr w:rsidR="003429B2" w:rsidRPr="003429B2" w14:paraId="02E71870" w14:textId="77777777" w:rsidTr="00BC01FD">
        <w:tc>
          <w:tcPr>
            <w:tcW w:w="0" w:type="auto"/>
          </w:tcPr>
          <w:p w14:paraId="2562E2D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4.</w:t>
            </w:r>
          </w:p>
        </w:tc>
        <w:tc>
          <w:tcPr>
            <w:tcW w:w="0" w:type="auto"/>
          </w:tcPr>
          <w:p w14:paraId="5DA44B3C" w14:textId="06F3A59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Suradnja na zajedničkom planiranju nastave, planiranju razrednih i </w:t>
            </w:r>
            <w:proofErr w:type="spellStart"/>
            <w:r w:rsidRPr="003429B2">
              <w:rPr>
                <w:rFonts w:ascii="Times New Roman" w:hAnsi="Times New Roman" w:cs="Times New Roman"/>
              </w:rPr>
              <w:t>međurazrednih</w:t>
            </w:r>
            <w:proofErr w:type="spellEnd"/>
            <w:r w:rsidRPr="003429B2">
              <w:rPr>
                <w:rFonts w:ascii="Times New Roman" w:hAnsi="Times New Roman" w:cs="Times New Roman"/>
              </w:rPr>
              <w:t xml:space="preserve"> aktivnosti i projekata</w:t>
            </w:r>
          </w:p>
        </w:tc>
      </w:tr>
      <w:tr w:rsidR="003429B2" w:rsidRPr="003429B2" w14:paraId="09E0A0A8" w14:textId="77777777" w:rsidTr="00BC01FD">
        <w:tc>
          <w:tcPr>
            <w:tcW w:w="0" w:type="auto"/>
          </w:tcPr>
          <w:p w14:paraId="76A139C8"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5.</w:t>
            </w:r>
          </w:p>
        </w:tc>
        <w:tc>
          <w:tcPr>
            <w:tcW w:w="0" w:type="auto"/>
          </w:tcPr>
          <w:p w14:paraId="2232973C" w14:textId="4C241BA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Uvidi u nastavu, praćenje i analiza rada – posebno sa učiteljima početnicima i stažistima – primjena inovacija, ostvarivanja ishoda, ciljeva i načela</w:t>
            </w:r>
          </w:p>
        </w:tc>
      </w:tr>
      <w:tr w:rsidR="003429B2" w:rsidRPr="003429B2" w14:paraId="5BEDE01E" w14:textId="77777777" w:rsidTr="00BC01FD">
        <w:tc>
          <w:tcPr>
            <w:tcW w:w="0" w:type="auto"/>
          </w:tcPr>
          <w:p w14:paraId="098007EE"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6. </w:t>
            </w:r>
          </w:p>
        </w:tc>
        <w:tc>
          <w:tcPr>
            <w:tcW w:w="0" w:type="auto"/>
          </w:tcPr>
          <w:p w14:paraId="0FBCE019" w14:textId="20466775"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Razgovor i suradnja sa stručnim suradnicima oko unapređivanja nastave i života u školi – praćenje inovacija u nastavi, praćenje rada s učenicima po posebnim i individualiziranim programima </w:t>
            </w:r>
          </w:p>
        </w:tc>
      </w:tr>
      <w:tr w:rsidR="003429B2" w:rsidRPr="003429B2" w14:paraId="0323C519" w14:textId="77777777" w:rsidTr="00BC01FD">
        <w:tc>
          <w:tcPr>
            <w:tcW w:w="0" w:type="auto"/>
          </w:tcPr>
          <w:p w14:paraId="4FBBD236"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7.</w:t>
            </w:r>
          </w:p>
        </w:tc>
        <w:tc>
          <w:tcPr>
            <w:tcW w:w="0" w:type="auto"/>
          </w:tcPr>
          <w:p w14:paraId="737C505C" w14:textId="47FBC26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Sastanak s timom za kvalitetu – analiza, uočeni nedostatci, što bi trebalo popraviti</w:t>
            </w:r>
          </w:p>
        </w:tc>
      </w:tr>
      <w:tr w:rsidR="003429B2" w:rsidRPr="003429B2" w14:paraId="2D5E2510" w14:textId="77777777" w:rsidTr="00BC01FD">
        <w:tc>
          <w:tcPr>
            <w:tcW w:w="0" w:type="auto"/>
          </w:tcPr>
          <w:p w14:paraId="0E4D044F"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8.</w:t>
            </w:r>
          </w:p>
        </w:tc>
        <w:tc>
          <w:tcPr>
            <w:tcW w:w="0" w:type="auto"/>
          </w:tcPr>
          <w:p w14:paraId="3BAB1555" w14:textId="205DCD8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Planiranje i programiranje rada UV i RV</w:t>
            </w:r>
          </w:p>
        </w:tc>
      </w:tr>
      <w:tr w:rsidR="003429B2" w:rsidRPr="003429B2" w14:paraId="2BFA0FB5" w14:textId="77777777" w:rsidTr="00BC01FD">
        <w:tc>
          <w:tcPr>
            <w:tcW w:w="0" w:type="auto"/>
          </w:tcPr>
          <w:p w14:paraId="0FC09FB9"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9.</w:t>
            </w:r>
          </w:p>
        </w:tc>
        <w:tc>
          <w:tcPr>
            <w:tcW w:w="0" w:type="auto"/>
          </w:tcPr>
          <w:p w14:paraId="6BBC2591" w14:textId="49A25AE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i koordiniranje rada administrativne službe</w:t>
            </w:r>
          </w:p>
        </w:tc>
      </w:tr>
      <w:tr w:rsidR="003429B2" w:rsidRPr="003429B2" w14:paraId="70FB7CA4" w14:textId="77777777" w:rsidTr="00BC01FD">
        <w:tc>
          <w:tcPr>
            <w:tcW w:w="0" w:type="auto"/>
          </w:tcPr>
          <w:p w14:paraId="3339591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10.</w:t>
            </w:r>
          </w:p>
        </w:tc>
        <w:tc>
          <w:tcPr>
            <w:tcW w:w="0" w:type="auto"/>
          </w:tcPr>
          <w:p w14:paraId="3A1C7684" w14:textId="748740B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školskih projekata i drugih planiranih aktivnosti</w:t>
            </w:r>
          </w:p>
        </w:tc>
      </w:tr>
      <w:tr w:rsidR="003429B2" w:rsidRPr="003429B2" w14:paraId="54B92A1F" w14:textId="77777777" w:rsidTr="00BC01FD">
        <w:tc>
          <w:tcPr>
            <w:tcW w:w="0" w:type="auto"/>
          </w:tcPr>
          <w:p w14:paraId="7AE9A5D9"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11.</w:t>
            </w:r>
          </w:p>
        </w:tc>
        <w:tc>
          <w:tcPr>
            <w:tcW w:w="0" w:type="auto"/>
          </w:tcPr>
          <w:p w14:paraId="708C62DA" w14:textId="03CA87A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provedbe stručnog usavršavanja u kolektivu</w:t>
            </w:r>
          </w:p>
        </w:tc>
      </w:tr>
      <w:tr w:rsidR="003429B2" w:rsidRPr="003429B2" w14:paraId="74D9A6AC" w14:textId="77777777" w:rsidTr="00BC01FD">
        <w:tc>
          <w:tcPr>
            <w:tcW w:w="0" w:type="auto"/>
          </w:tcPr>
          <w:p w14:paraId="5E91DAE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12.</w:t>
            </w:r>
          </w:p>
        </w:tc>
        <w:tc>
          <w:tcPr>
            <w:tcW w:w="0" w:type="auto"/>
          </w:tcPr>
          <w:p w14:paraId="1C86A7A2" w14:textId="0BC3873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i pripremne aktivnosti u radu škole – praćenje organizacije i provedbe planiranih  izleta, ekskurzija, terenske nastave</w:t>
            </w:r>
          </w:p>
        </w:tc>
      </w:tr>
      <w:tr w:rsidR="003429B2" w:rsidRPr="003429B2" w14:paraId="1730B9E5" w14:textId="77777777" w:rsidTr="00BC01FD">
        <w:tc>
          <w:tcPr>
            <w:tcW w:w="0" w:type="auto"/>
          </w:tcPr>
          <w:p w14:paraId="5CDC16D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13.</w:t>
            </w:r>
          </w:p>
        </w:tc>
        <w:tc>
          <w:tcPr>
            <w:tcW w:w="0" w:type="auto"/>
          </w:tcPr>
          <w:p w14:paraId="0265D1DD" w14:textId="6726DF28"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Rad s roditeljima i učenicima</w:t>
            </w:r>
          </w:p>
        </w:tc>
      </w:tr>
      <w:tr w:rsidR="003429B2" w:rsidRPr="003429B2" w14:paraId="6AF46886" w14:textId="77777777" w:rsidTr="00BC01FD">
        <w:tc>
          <w:tcPr>
            <w:tcW w:w="0" w:type="auto"/>
          </w:tcPr>
          <w:p w14:paraId="435838E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14.</w:t>
            </w:r>
          </w:p>
        </w:tc>
        <w:tc>
          <w:tcPr>
            <w:tcW w:w="0" w:type="auto"/>
          </w:tcPr>
          <w:p w14:paraId="2A8C7F17" w14:textId="594BF8B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Razgovor sa PTO osobljem</w:t>
            </w:r>
          </w:p>
        </w:tc>
      </w:tr>
      <w:tr w:rsidR="003429B2" w:rsidRPr="003429B2" w14:paraId="3C837567" w14:textId="77777777" w:rsidTr="00BC01FD">
        <w:tc>
          <w:tcPr>
            <w:tcW w:w="0" w:type="auto"/>
          </w:tcPr>
          <w:p w14:paraId="3D5ACE59"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15.</w:t>
            </w:r>
          </w:p>
        </w:tc>
        <w:tc>
          <w:tcPr>
            <w:tcW w:w="0" w:type="auto"/>
          </w:tcPr>
          <w:p w14:paraId="5FAAF4F0" w14:textId="52926A7D"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Suradnja sa ustanovama izvan škole</w:t>
            </w:r>
          </w:p>
        </w:tc>
      </w:tr>
      <w:tr w:rsidR="003429B2" w:rsidRPr="003429B2" w14:paraId="116E8DC1" w14:textId="77777777" w:rsidTr="00BC01FD">
        <w:tc>
          <w:tcPr>
            <w:tcW w:w="0" w:type="auto"/>
          </w:tcPr>
          <w:p w14:paraId="1A3BBE9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16.</w:t>
            </w:r>
          </w:p>
        </w:tc>
        <w:tc>
          <w:tcPr>
            <w:tcW w:w="0" w:type="auto"/>
          </w:tcPr>
          <w:p w14:paraId="010AABD4" w14:textId="560C129A"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Opremanje učionica – analiza materijalnih uvjeta</w:t>
            </w:r>
          </w:p>
        </w:tc>
      </w:tr>
      <w:tr w:rsidR="003429B2" w:rsidRPr="003429B2" w14:paraId="2D8322E4" w14:textId="77777777" w:rsidTr="00BC01FD">
        <w:tc>
          <w:tcPr>
            <w:tcW w:w="0" w:type="auto"/>
          </w:tcPr>
          <w:p w14:paraId="5940DF4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17.</w:t>
            </w:r>
          </w:p>
        </w:tc>
        <w:tc>
          <w:tcPr>
            <w:tcW w:w="0" w:type="auto"/>
          </w:tcPr>
          <w:p w14:paraId="28C1CA85" w14:textId="28328BF1"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Ostali poslovi – suradnja s MZOS, Uredom državne uprave, Zavodom za zapošljavanje, Župnim uredom,  s osnivačem, ostalim OŠ, kulturnim i društvenim organizacijama</w:t>
            </w:r>
          </w:p>
        </w:tc>
      </w:tr>
      <w:tr w:rsidR="003429B2" w:rsidRPr="003429B2" w14:paraId="11B9EAB7" w14:textId="77777777" w:rsidTr="00BC01FD">
        <w:tc>
          <w:tcPr>
            <w:tcW w:w="0" w:type="auto"/>
          </w:tcPr>
          <w:p w14:paraId="1ADE3EC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18.</w:t>
            </w:r>
          </w:p>
        </w:tc>
        <w:tc>
          <w:tcPr>
            <w:tcW w:w="0" w:type="auto"/>
          </w:tcPr>
          <w:p w14:paraId="5B1A0EE2" w14:textId="362F68E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Vođenje evidencije i dokumentacije – briga o sigurnosti, pravima i obvezama učenika i svih zaposlenika</w:t>
            </w:r>
          </w:p>
        </w:tc>
      </w:tr>
      <w:tr w:rsidR="003429B2" w:rsidRPr="003429B2" w14:paraId="73F07F82" w14:textId="77777777" w:rsidTr="00BC01FD">
        <w:tc>
          <w:tcPr>
            <w:tcW w:w="0" w:type="auto"/>
          </w:tcPr>
          <w:p w14:paraId="46C70D11" w14:textId="034A0D7B"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19.</w:t>
            </w:r>
          </w:p>
        </w:tc>
        <w:tc>
          <w:tcPr>
            <w:tcW w:w="0" w:type="auto"/>
          </w:tcPr>
          <w:p w14:paraId="5D4D277B" w14:textId="53D8434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Pripremanje i sudjelovanje na sjednicama ŠO i VR</w:t>
            </w:r>
          </w:p>
        </w:tc>
      </w:tr>
    </w:tbl>
    <w:p w14:paraId="36FF4E06" w14:textId="232773A8" w:rsidR="003429B2" w:rsidRDefault="003429B2" w:rsidP="00A02FA6">
      <w:pPr>
        <w:spacing w:after="0" w:line="276" w:lineRule="auto"/>
        <w:jc w:val="both"/>
        <w:rPr>
          <w:rFonts w:ascii="Times New Roman" w:hAnsi="Times New Roman" w:cs="Times New Roman"/>
          <w:sz w:val="24"/>
          <w:szCs w:val="24"/>
        </w:rPr>
      </w:pPr>
    </w:p>
    <w:p w14:paraId="3B8CAEDA" w14:textId="1F1CAB3A" w:rsidR="003429B2" w:rsidRDefault="003429B2" w:rsidP="00A02FA6">
      <w:pPr>
        <w:spacing w:after="0" w:line="276" w:lineRule="auto"/>
        <w:jc w:val="both"/>
        <w:rPr>
          <w:rFonts w:ascii="Times New Roman" w:hAnsi="Times New Roman" w:cs="Times New Roman"/>
          <w:sz w:val="24"/>
          <w:szCs w:val="24"/>
        </w:rPr>
      </w:pPr>
    </w:p>
    <w:p w14:paraId="29E1953B" w14:textId="6944A59D" w:rsidR="003429B2" w:rsidRPr="003429B2" w:rsidRDefault="003429B2"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SRPANJ 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461A0DFB" w14:textId="70973424" w:rsidR="003429B2" w:rsidRDefault="003429B2"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1"/>
        <w:gridCol w:w="8569"/>
      </w:tblGrid>
      <w:tr w:rsidR="003429B2" w:rsidRPr="003429B2" w14:paraId="1626C279" w14:textId="77777777" w:rsidTr="00BC01FD">
        <w:tc>
          <w:tcPr>
            <w:tcW w:w="0" w:type="auto"/>
            <w:gridSpan w:val="2"/>
            <w:shd w:val="clear" w:color="auto" w:fill="E2EFD9" w:themeFill="accent6" w:themeFillTint="33"/>
          </w:tcPr>
          <w:p w14:paraId="1520609A" w14:textId="77777777" w:rsidR="003429B2" w:rsidRPr="003429B2" w:rsidRDefault="003429B2" w:rsidP="00BC01FD">
            <w:pPr>
              <w:spacing w:line="276" w:lineRule="auto"/>
              <w:jc w:val="center"/>
              <w:rPr>
                <w:rFonts w:ascii="Times New Roman" w:hAnsi="Times New Roman" w:cs="Times New Roman"/>
                <w:b/>
                <w:bCs/>
              </w:rPr>
            </w:pPr>
            <w:r w:rsidRPr="003429B2">
              <w:rPr>
                <w:rFonts w:ascii="Times New Roman" w:hAnsi="Times New Roman" w:cs="Times New Roman"/>
                <w:b/>
                <w:bCs/>
              </w:rPr>
              <w:t>SADRŽAJ RADA</w:t>
            </w:r>
          </w:p>
        </w:tc>
      </w:tr>
      <w:tr w:rsidR="003429B2" w:rsidRPr="003429B2" w14:paraId="2C5BF9E9" w14:textId="77777777" w:rsidTr="00BC01FD">
        <w:tc>
          <w:tcPr>
            <w:tcW w:w="0" w:type="auto"/>
          </w:tcPr>
          <w:p w14:paraId="67FF5D38"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w:t>
            </w:r>
          </w:p>
        </w:tc>
        <w:tc>
          <w:tcPr>
            <w:tcW w:w="0" w:type="auto"/>
          </w:tcPr>
          <w:p w14:paraId="4AA80F33" w14:textId="67C5F759"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Administrativni poslovi</w:t>
            </w:r>
          </w:p>
        </w:tc>
      </w:tr>
      <w:tr w:rsidR="003429B2" w:rsidRPr="003429B2" w14:paraId="5900198D" w14:textId="77777777" w:rsidTr="00BC01FD">
        <w:tc>
          <w:tcPr>
            <w:tcW w:w="0" w:type="auto"/>
          </w:tcPr>
          <w:p w14:paraId="5F8F2613"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2.</w:t>
            </w:r>
          </w:p>
        </w:tc>
        <w:tc>
          <w:tcPr>
            <w:tcW w:w="0" w:type="auto"/>
          </w:tcPr>
          <w:p w14:paraId="11B49D38" w14:textId="30AF0D1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polaganja popravnih ispita</w:t>
            </w:r>
          </w:p>
        </w:tc>
      </w:tr>
      <w:tr w:rsidR="003429B2" w:rsidRPr="003429B2" w14:paraId="51FD8C08" w14:textId="77777777" w:rsidTr="00BC01FD">
        <w:tc>
          <w:tcPr>
            <w:tcW w:w="0" w:type="auto"/>
          </w:tcPr>
          <w:p w14:paraId="73E11681"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3.</w:t>
            </w:r>
          </w:p>
        </w:tc>
        <w:tc>
          <w:tcPr>
            <w:tcW w:w="0" w:type="auto"/>
          </w:tcPr>
          <w:p w14:paraId="1D293C5D" w14:textId="46970513"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poslova potrebnih za uspješan početak nove godine</w:t>
            </w:r>
          </w:p>
        </w:tc>
      </w:tr>
      <w:tr w:rsidR="003429B2" w:rsidRPr="003429B2" w14:paraId="39BE0DC6" w14:textId="77777777" w:rsidTr="00BC01FD">
        <w:tc>
          <w:tcPr>
            <w:tcW w:w="0" w:type="auto"/>
          </w:tcPr>
          <w:p w14:paraId="06F1FD5B"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4.</w:t>
            </w:r>
          </w:p>
        </w:tc>
        <w:tc>
          <w:tcPr>
            <w:tcW w:w="0" w:type="auto"/>
          </w:tcPr>
          <w:p w14:paraId="0C91357F" w14:textId="2AAA8731"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Suradnja na zajedničkom planiranju nastave, planiranju razrednih i </w:t>
            </w:r>
            <w:proofErr w:type="spellStart"/>
            <w:r w:rsidRPr="003429B2">
              <w:rPr>
                <w:rFonts w:ascii="Times New Roman" w:hAnsi="Times New Roman" w:cs="Times New Roman"/>
              </w:rPr>
              <w:t>međurazrednih</w:t>
            </w:r>
            <w:proofErr w:type="spellEnd"/>
            <w:r w:rsidRPr="003429B2">
              <w:rPr>
                <w:rFonts w:ascii="Times New Roman" w:hAnsi="Times New Roman" w:cs="Times New Roman"/>
              </w:rPr>
              <w:t xml:space="preserve"> aktivnosti i projekata</w:t>
            </w:r>
          </w:p>
        </w:tc>
      </w:tr>
      <w:tr w:rsidR="003429B2" w:rsidRPr="003429B2" w14:paraId="68E89119" w14:textId="77777777" w:rsidTr="00BC01FD">
        <w:tc>
          <w:tcPr>
            <w:tcW w:w="0" w:type="auto"/>
          </w:tcPr>
          <w:p w14:paraId="4B232717"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5.</w:t>
            </w:r>
          </w:p>
        </w:tc>
        <w:tc>
          <w:tcPr>
            <w:tcW w:w="0" w:type="auto"/>
          </w:tcPr>
          <w:p w14:paraId="1E9F861C" w14:textId="6B111BB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Priprema i organiziranje sjednica</w:t>
            </w:r>
          </w:p>
        </w:tc>
      </w:tr>
      <w:tr w:rsidR="003429B2" w:rsidRPr="003429B2" w14:paraId="1FC126F3" w14:textId="77777777" w:rsidTr="00BC01FD">
        <w:tc>
          <w:tcPr>
            <w:tcW w:w="0" w:type="auto"/>
          </w:tcPr>
          <w:p w14:paraId="3D135D6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6. </w:t>
            </w:r>
          </w:p>
        </w:tc>
        <w:tc>
          <w:tcPr>
            <w:tcW w:w="0" w:type="auto"/>
          </w:tcPr>
          <w:p w14:paraId="2AF1F7EE" w14:textId="0A624A0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Rješavanje kadrovskih pitanja </w:t>
            </w:r>
          </w:p>
        </w:tc>
      </w:tr>
      <w:tr w:rsidR="003429B2" w:rsidRPr="003429B2" w14:paraId="06FCCE35" w14:textId="77777777" w:rsidTr="00BC01FD">
        <w:tc>
          <w:tcPr>
            <w:tcW w:w="0" w:type="auto"/>
          </w:tcPr>
          <w:p w14:paraId="500008A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7.</w:t>
            </w:r>
          </w:p>
        </w:tc>
        <w:tc>
          <w:tcPr>
            <w:tcW w:w="0" w:type="auto"/>
          </w:tcPr>
          <w:p w14:paraId="2C59AADE" w14:textId="77BEA7B6"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 xml:space="preserve">Sastanak s timom za kvalitetu </w:t>
            </w:r>
          </w:p>
        </w:tc>
      </w:tr>
      <w:tr w:rsidR="003429B2" w:rsidRPr="003429B2" w14:paraId="46C9D491" w14:textId="77777777" w:rsidTr="00BC01FD">
        <w:tc>
          <w:tcPr>
            <w:tcW w:w="0" w:type="auto"/>
          </w:tcPr>
          <w:p w14:paraId="2B7F8CA4"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8.</w:t>
            </w:r>
          </w:p>
        </w:tc>
        <w:tc>
          <w:tcPr>
            <w:tcW w:w="0" w:type="auto"/>
          </w:tcPr>
          <w:p w14:paraId="57432AB2" w14:textId="6834E1A8"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Praćenje i koordiniranje rada administrativne službe</w:t>
            </w:r>
          </w:p>
        </w:tc>
      </w:tr>
      <w:tr w:rsidR="003429B2" w:rsidRPr="003429B2" w14:paraId="3E145EC4" w14:textId="77777777" w:rsidTr="00BC01FD">
        <w:tc>
          <w:tcPr>
            <w:tcW w:w="0" w:type="auto"/>
          </w:tcPr>
          <w:p w14:paraId="47EC99B7"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9.</w:t>
            </w:r>
          </w:p>
        </w:tc>
        <w:tc>
          <w:tcPr>
            <w:tcW w:w="0" w:type="auto"/>
          </w:tcPr>
          <w:p w14:paraId="5AD1CF8E" w14:textId="4FC1E3A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Razgovor sa PTO osobljem</w:t>
            </w:r>
          </w:p>
        </w:tc>
      </w:tr>
      <w:tr w:rsidR="003429B2" w:rsidRPr="003429B2" w14:paraId="678245B5" w14:textId="77777777" w:rsidTr="00BC01FD">
        <w:tc>
          <w:tcPr>
            <w:tcW w:w="0" w:type="auto"/>
          </w:tcPr>
          <w:p w14:paraId="2E84596D"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10.</w:t>
            </w:r>
          </w:p>
        </w:tc>
        <w:tc>
          <w:tcPr>
            <w:tcW w:w="0" w:type="auto"/>
          </w:tcPr>
          <w:p w14:paraId="2667645F" w14:textId="5C46DCD9"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Suradnja sa ustanovama izvan škole</w:t>
            </w:r>
          </w:p>
        </w:tc>
      </w:tr>
      <w:tr w:rsidR="003429B2" w:rsidRPr="003429B2" w14:paraId="52386C34" w14:textId="77777777" w:rsidTr="00BC01FD">
        <w:tc>
          <w:tcPr>
            <w:tcW w:w="0" w:type="auto"/>
          </w:tcPr>
          <w:p w14:paraId="0BB92F9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11.</w:t>
            </w:r>
          </w:p>
        </w:tc>
        <w:tc>
          <w:tcPr>
            <w:tcW w:w="0" w:type="auto"/>
          </w:tcPr>
          <w:p w14:paraId="5A643B01" w14:textId="25935B9B"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Opremanje učionica – analiza materijalnih uvjeta</w:t>
            </w:r>
          </w:p>
        </w:tc>
      </w:tr>
      <w:tr w:rsidR="003429B2" w:rsidRPr="003429B2" w14:paraId="1C177F82" w14:textId="77777777" w:rsidTr="00BC01FD">
        <w:tc>
          <w:tcPr>
            <w:tcW w:w="0" w:type="auto"/>
          </w:tcPr>
          <w:p w14:paraId="599BF4BC"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12.</w:t>
            </w:r>
          </w:p>
        </w:tc>
        <w:tc>
          <w:tcPr>
            <w:tcW w:w="0" w:type="auto"/>
          </w:tcPr>
          <w:p w14:paraId="4F08B513" w14:textId="212E1CEE"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Ostali poslovi – suradnja s MZOS, Uredom državne uprave, Zavodom za zapošljavanje, Župnim uredom,  s osnivačem, ostalim OŠ, kulturnim i društvenim organizacijama</w:t>
            </w:r>
          </w:p>
        </w:tc>
      </w:tr>
    </w:tbl>
    <w:p w14:paraId="73B840BC" w14:textId="15AEC4CB" w:rsidR="003429B2" w:rsidRDefault="003429B2" w:rsidP="00A02FA6">
      <w:pPr>
        <w:spacing w:after="0" w:line="276" w:lineRule="auto"/>
        <w:jc w:val="both"/>
        <w:rPr>
          <w:rFonts w:ascii="Times New Roman" w:hAnsi="Times New Roman" w:cs="Times New Roman"/>
          <w:sz w:val="24"/>
          <w:szCs w:val="24"/>
        </w:rPr>
      </w:pPr>
    </w:p>
    <w:p w14:paraId="6CC068F3" w14:textId="2C871DE0" w:rsidR="003429B2" w:rsidRDefault="003429B2" w:rsidP="00A02FA6">
      <w:pPr>
        <w:spacing w:after="0" w:line="276" w:lineRule="auto"/>
        <w:jc w:val="both"/>
        <w:rPr>
          <w:rFonts w:ascii="Times New Roman" w:hAnsi="Times New Roman" w:cs="Times New Roman"/>
          <w:sz w:val="24"/>
          <w:szCs w:val="24"/>
        </w:rPr>
      </w:pPr>
    </w:p>
    <w:p w14:paraId="5691EDEB" w14:textId="4E6FC3A2" w:rsidR="003429B2" w:rsidRPr="003429B2" w:rsidRDefault="003429B2" w:rsidP="00A02FA6">
      <w:pPr>
        <w:spacing w:after="0" w:line="276" w:lineRule="auto"/>
        <w:jc w:val="both"/>
        <w:rPr>
          <w:rFonts w:ascii="Times New Roman" w:hAnsi="Times New Roman" w:cs="Times New Roman"/>
          <w:b/>
          <w:bCs/>
          <w:sz w:val="24"/>
          <w:szCs w:val="24"/>
        </w:rPr>
      </w:pPr>
      <w:r w:rsidRPr="21D5E7F8">
        <w:rPr>
          <w:rFonts w:ascii="Times New Roman" w:hAnsi="Times New Roman" w:cs="Times New Roman"/>
          <w:b/>
          <w:bCs/>
          <w:sz w:val="24"/>
          <w:szCs w:val="24"/>
        </w:rPr>
        <w:t>KOLOVOZ 202</w:t>
      </w:r>
      <w:r w:rsidR="007616A1">
        <w:rPr>
          <w:rFonts w:ascii="Times New Roman" w:hAnsi="Times New Roman" w:cs="Times New Roman"/>
          <w:b/>
          <w:bCs/>
          <w:sz w:val="24"/>
          <w:szCs w:val="24"/>
        </w:rPr>
        <w:t>4</w:t>
      </w:r>
      <w:r w:rsidRPr="21D5E7F8">
        <w:rPr>
          <w:rFonts w:ascii="Times New Roman" w:hAnsi="Times New Roman" w:cs="Times New Roman"/>
          <w:b/>
          <w:bCs/>
          <w:sz w:val="24"/>
          <w:szCs w:val="24"/>
        </w:rPr>
        <w:t>.</w:t>
      </w:r>
    </w:p>
    <w:p w14:paraId="2B7FED8C" w14:textId="65C8DF63" w:rsidR="003429B2" w:rsidRDefault="003429B2" w:rsidP="00A02FA6">
      <w:pPr>
        <w:spacing w:after="0"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81"/>
        <w:gridCol w:w="8274"/>
      </w:tblGrid>
      <w:tr w:rsidR="003429B2" w:rsidRPr="003429B2" w14:paraId="10F50874" w14:textId="77777777" w:rsidTr="00BC01FD">
        <w:tc>
          <w:tcPr>
            <w:tcW w:w="0" w:type="auto"/>
            <w:gridSpan w:val="2"/>
            <w:shd w:val="clear" w:color="auto" w:fill="E2EFD9" w:themeFill="accent6" w:themeFillTint="33"/>
          </w:tcPr>
          <w:p w14:paraId="50BD806F" w14:textId="77777777" w:rsidR="003429B2" w:rsidRPr="003429B2" w:rsidRDefault="003429B2" w:rsidP="00BC01FD">
            <w:pPr>
              <w:spacing w:line="276" w:lineRule="auto"/>
              <w:jc w:val="center"/>
              <w:rPr>
                <w:rFonts w:ascii="Times New Roman" w:hAnsi="Times New Roman" w:cs="Times New Roman"/>
                <w:b/>
                <w:bCs/>
              </w:rPr>
            </w:pPr>
            <w:r w:rsidRPr="003429B2">
              <w:rPr>
                <w:rFonts w:ascii="Times New Roman" w:hAnsi="Times New Roman" w:cs="Times New Roman"/>
                <w:b/>
                <w:bCs/>
              </w:rPr>
              <w:t>SADRŽAJ RADA</w:t>
            </w:r>
          </w:p>
        </w:tc>
      </w:tr>
      <w:tr w:rsidR="003429B2" w:rsidRPr="003429B2" w14:paraId="7B7859AC" w14:textId="77777777" w:rsidTr="00BC01FD">
        <w:tc>
          <w:tcPr>
            <w:tcW w:w="0" w:type="auto"/>
          </w:tcPr>
          <w:p w14:paraId="235213B9"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1.</w:t>
            </w:r>
          </w:p>
        </w:tc>
        <w:tc>
          <w:tcPr>
            <w:tcW w:w="0" w:type="auto"/>
          </w:tcPr>
          <w:p w14:paraId="1ECB61EC" w14:textId="6C5E6F2C"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Izviješće o radu škole – ocjena rada, donošenje smjernica za daljnji rad – izviješće ŠO i VR</w:t>
            </w:r>
          </w:p>
        </w:tc>
      </w:tr>
      <w:tr w:rsidR="003429B2" w:rsidRPr="003429B2" w14:paraId="33C1C18D" w14:textId="77777777" w:rsidTr="00BC01FD">
        <w:tc>
          <w:tcPr>
            <w:tcW w:w="0" w:type="auto"/>
          </w:tcPr>
          <w:p w14:paraId="53150B8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2.</w:t>
            </w:r>
          </w:p>
        </w:tc>
        <w:tc>
          <w:tcPr>
            <w:tcW w:w="0" w:type="auto"/>
          </w:tcPr>
          <w:p w14:paraId="69671C9E" w14:textId="7DDBD441"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Suradnja sa stručnim suradnicima</w:t>
            </w:r>
          </w:p>
        </w:tc>
      </w:tr>
      <w:tr w:rsidR="003429B2" w:rsidRPr="003429B2" w14:paraId="3A343A85" w14:textId="77777777" w:rsidTr="00BC01FD">
        <w:tc>
          <w:tcPr>
            <w:tcW w:w="0" w:type="auto"/>
          </w:tcPr>
          <w:p w14:paraId="2B2B0422"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3.</w:t>
            </w:r>
          </w:p>
        </w:tc>
        <w:tc>
          <w:tcPr>
            <w:tcW w:w="0" w:type="auto"/>
          </w:tcPr>
          <w:p w14:paraId="2C4A51E3" w14:textId="756AC9C1"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Organizacija poslova koje je potrebno obaviti preko ljeta</w:t>
            </w:r>
          </w:p>
        </w:tc>
      </w:tr>
      <w:tr w:rsidR="003429B2" w:rsidRPr="003429B2" w14:paraId="2A8B76B5" w14:textId="77777777" w:rsidTr="00BC01FD">
        <w:tc>
          <w:tcPr>
            <w:tcW w:w="0" w:type="auto"/>
          </w:tcPr>
          <w:p w14:paraId="00B5DDFB"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4.</w:t>
            </w:r>
          </w:p>
        </w:tc>
        <w:tc>
          <w:tcPr>
            <w:tcW w:w="0" w:type="auto"/>
          </w:tcPr>
          <w:p w14:paraId="5C119B9B" w14:textId="1CCAF2F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Nabavka i dr.</w:t>
            </w:r>
          </w:p>
        </w:tc>
      </w:tr>
      <w:tr w:rsidR="003429B2" w:rsidRPr="003429B2" w14:paraId="5590E989" w14:textId="77777777" w:rsidTr="00BC01FD">
        <w:tc>
          <w:tcPr>
            <w:tcW w:w="0" w:type="auto"/>
          </w:tcPr>
          <w:p w14:paraId="4355C430" w14:textId="77777777"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5.</w:t>
            </w:r>
          </w:p>
        </w:tc>
        <w:tc>
          <w:tcPr>
            <w:tcW w:w="0" w:type="auto"/>
          </w:tcPr>
          <w:p w14:paraId="4C543563" w14:textId="30D7BF54" w:rsidR="003429B2" w:rsidRPr="003429B2" w:rsidRDefault="003429B2" w:rsidP="003429B2">
            <w:pPr>
              <w:spacing w:line="276" w:lineRule="auto"/>
              <w:jc w:val="both"/>
              <w:rPr>
                <w:rFonts w:ascii="Times New Roman" w:hAnsi="Times New Roman" w:cs="Times New Roman"/>
              </w:rPr>
            </w:pPr>
            <w:r w:rsidRPr="003429B2">
              <w:rPr>
                <w:rFonts w:ascii="Times New Roman" w:hAnsi="Times New Roman" w:cs="Times New Roman"/>
              </w:rPr>
              <w:t>Neplanirani poslovi</w:t>
            </w:r>
          </w:p>
        </w:tc>
      </w:tr>
    </w:tbl>
    <w:p w14:paraId="662EB666" w14:textId="004D9AAD" w:rsidR="003429B2" w:rsidRDefault="003429B2" w:rsidP="00A02FA6">
      <w:pPr>
        <w:spacing w:after="0" w:line="276" w:lineRule="auto"/>
        <w:jc w:val="both"/>
        <w:rPr>
          <w:rFonts w:ascii="Times New Roman" w:hAnsi="Times New Roman" w:cs="Times New Roman"/>
          <w:sz w:val="24"/>
          <w:szCs w:val="24"/>
        </w:rPr>
      </w:pPr>
    </w:p>
    <w:p w14:paraId="3C337D0B" w14:textId="28DA9E54" w:rsidR="003429B2" w:rsidRDefault="003429B2" w:rsidP="00A02FA6">
      <w:pPr>
        <w:spacing w:after="0" w:line="276" w:lineRule="auto"/>
        <w:jc w:val="both"/>
        <w:rPr>
          <w:rFonts w:ascii="Times New Roman" w:hAnsi="Times New Roman" w:cs="Times New Roman"/>
          <w:sz w:val="24"/>
          <w:szCs w:val="24"/>
        </w:rPr>
      </w:pPr>
    </w:p>
    <w:p w14:paraId="65F8CF89" w14:textId="153E9E81" w:rsidR="003429B2" w:rsidRDefault="003429B2" w:rsidP="00A02FA6">
      <w:pPr>
        <w:spacing w:after="0" w:line="276" w:lineRule="auto"/>
        <w:jc w:val="both"/>
        <w:rPr>
          <w:rFonts w:ascii="Times New Roman" w:hAnsi="Times New Roman" w:cs="Times New Roman"/>
          <w:sz w:val="24"/>
          <w:szCs w:val="24"/>
        </w:rPr>
      </w:pPr>
    </w:p>
    <w:p w14:paraId="1E536546" w14:textId="006100EE" w:rsidR="003429B2" w:rsidRDefault="003429B2" w:rsidP="00A02FA6">
      <w:pPr>
        <w:spacing w:after="0" w:line="276" w:lineRule="auto"/>
        <w:jc w:val="both"/>
        <w:rPr>
          <w:rFonts w:ascii="Times New Roman" w:hAnsi="Times New Roman" w:cs="Times New Roman"/>
          <w:sz w:val="24"/>
          <w:szCs w:val="24"/>
        </w:rPr>
      </w:pPr>
    </w:p>
    <w:p w14:paraId="246D5D6A" w14:textId="12A572C5" w:rsidR="003429B2" w:rsidRDefault="003429B2" w:rsidP="00A02FA6">
      <w:pPr>
        <w:spacing w:after="0" w:line="276" w:lineRule="auto"/>
        <w:jc w:val="both"/>
        <w:rPr>
          <w:rFonts w:ascii="Times New Roman" w:hAnsi="Times New Roman" w:cs="Times New Roman"/>
          <w:sz w:val="24"/>
          <w:szCs w:val="24"/>
        </w:rPr>
      </w:pPr>
    </w:p>
    <w:p w14:paraId="7030A776" w14:textId="1595470A" w:rsidR="003429B2" w:rsidRDefault="003429B2" w:rsidP="00A02FA6">
      <w:pPr>
        <w:spacing w:after="0" w:line="276" w:lineRule="auto"/>
        <w:jc w:val="both"/>
        <w:rPr>
          <w:rFonts w:ascii="Times New Roman" w:hAnsi="Times New Roman" w:cs="Times New Roman"/>
          <w:sz w:val="24"/>
          <w:szCs w:val="24"/>
        </w:rPr>
      </w:pPr>
    </w:p>
    <w:p w14:paraId="1AD31723" w14:textId="2F2B5EA6" w:rsidR="003429B2" w:rsidRDefault="003429B2" w:rsidP="00A02FA6">
      <w:pPr>
        <w:spacing w:after="0" w:line="276" w:lineRule="auto"/>
        <w:jc w:val="both"/>
        <w:rPr>
          <w:rFonts w:ascii="Times New Roman" w:hAnsi="Times New Roman" w:cs="Times New Roman"/>
          <w:sz w:val="24"/>
          <w:szCs w:val="24"/>
        </w:rPr>
      </w:pPr>
    </w:p>
    <w:p w14:paraId="2DDAE457" w14:textId="4176B5DF" w:rsidR="003429B2" w:rsidRDefault="003429B2" w:rsidP="00A02FA6">
      <w:pPr>
        <w:spacing w:after="0" w:line="276" w:lineRule="auto"/>
        <w:jc w:val="both"/>
        <w:rPr>
          <w:rFonts w:ascii="Times New Roman" w:hAnsi="Times New Roman" w:cs="Times New Roman"/>
          <w:sz w:val="24"/>
          <w:szCs w:val="24"/>
        </w:rPr>
      </w:pPr>
    </w:p>
    <w:p w14:paraId="022C04CE" w14:textId="77777777" w:rsidR="003429B2" w:rsidRDefault="003429B2" w:rsidP="00A02FA6">
      <w:pPr>
        <w:spacing w:after="0" w:line="276" w:lineRule="auto"/>
        <w:jc w:val="both"/>
        <w:rPr>
          <w:rFonts w:ascii="Times New Roman" w:hAnsi="Times New Roman" w:cs="Times New Roman"/>
          <w:sz w:val="24"/>
          <w:szCs w:val="24"/>
        </w:rPr>
      </w:pPr>
    </w:p>
    <w:p w14:paraId="22294C7B" w14:textId="221D5D06" w:rsidR="003429B2" w:rsidRDefault="003429B2" w:rsidP="003429B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Katica Gudelj, ravnateljica</w:t>
      </w:r>
    </w:p>
    <w:p w14:paraId="5B867CCE" w14:textId="77777777" w:rsidR="003429B2" w:rsidRDefault="003429B2">
      <w:pPr>
        <w:rPr>
          <w:rFonts w:ascii="Times New Roman" w:hAnsi="Times New Roman" w:cs="Times New Roman"/>
          <w:sz w:val="24"/>
          <w:szCs w:val="24"/>
        </w:rPr>
      </w:pPr>
      <w:r>
        <w:rPr>
          <w:rFonts w:ascii="Times New Roman" w:hAnsi="Times New Roman" w:cs="Times New Roman"/>
          <w:sz w:val="24"/>
          <w:szCs w:val="24"/>
        </w:rPr>
        <w:br w:type="page"/>
      </w:r>
    </w:p>
    <w:p w14:paraId="32D1E0E3" w14:textId="77777777" w:rsidR="003429B2" w:rsidRDefault="003429B2" w:rsidP="003429B2">
      <w:pPr>
        <w:spacing w:after="0" w:line="276" w:lineRule="auto"/>
        <w:jc w:val="both"/>
        <w:rPr>
          <w:rFonts w:ascii="Times New Roman" w:hAnsi="Times New Roman" w:cs="Times New Roman"/>
          <w:sz w:val="24"/>
          <w:szCs w:val="24"/>
        </w:rPr>
        <w:sectPr w:rsidR="003429B2" w:rsidSect="00217278">
          <w:pgSz w:w="11906" w:h="16838"/>
          <w:pgMar w:top="1276" w:right="1418" w:bottom="1560" w:left="1418" w:header="709" w:footer="709" w:gutter="0"/>
          <w:cols w:space="708"/>
          <w:docGrid w:linePitch="360"/>
        </w:sectPr>
      </w:pPr>
    </w:p>
    <w:p w14:paraId="621A2A02" w14:textId="0BF7D349" w:rsidR="003429B2" w:rsidRDefault="077C520E" w:rsidP="0045001B">
      <w:pPr>
        <w:pStyle w:val="Naslov2"/>
        <w:rPr>
          <w:rFonts w:ascii="Times New Roman" w:hAnsi="Times New Roman" w:cs="Times New Roman"/>
          <w:b/>
          <w:bCs/>
          <w:color w:val="000000" w:themeColor="text1"/>
          <w:sz w:val="24"/>
          <w:szCs w:val="24"/>
        </w:rPr>
      </w:pPr>
      <w:bookmarkStart w:id="77" w:name="_Toc84083310"/>
      <w:bookmarkStart w:id="78" w:name="_Toc739539708"/>
      <w:r w:rsidRPr="21D5E7F8">
        <w:rPr>
          <w:rFonts w:ascii="Times New Roman" w:hAnsi="Times New Roman" w:cs="Times New Roman"/>
          <w:b/>
          <w:bCs/>
          <w:color w:val="000000" w:themeColor="text1"/>
          <w:sz w:val="24"/>
          <w:szCs w:val="24"/>
        </w:rPr>
        <w:lastRenderedPageBreak/>
        <w:t xml:space="preserve">5.2. </w:t>
      </w:r>
      <w:r w:rsidR="6285B57F" w:rsidRPr="21D5E7F8">
        <w:rPr>
          <w:rFonts w:ascii="Times New Roman" w:hAnsi="Times New Roman" w:cs="Times New Roman"/>
          <w:b/>
          <w:bCs/>
          <w:color w:val="000000" w:themeColor="text1"/>
          <w:sz w:val="24"/>
          <w:szCs w:val="24"/>
        </w:rPr>
        <w:t>Godišnji plan i program rada stručnog suradnika pedagoga za školsku godinu 202</w:t>
      </w:r>
      <w:r w:rsidR="009311A2">
        <w:rPr>
          <w:rFonts w:ascii="Times New Roman" w:hAnsi="Times New Roman" w:cs="Times New Roman"/>
          <w:b/>
          <w:bCs/>
          <w:color w:val="000000" w:themeColor="text1"/>
          <w:sz w:val="24"/>
          <w:szCs w:val="24"/>
        </w:rPr>
        <w:t>3</w:t>
      </w:r>
      <w:r w:rsidR="6285B57F" w:rsidRPr="21D5E7F8">
        <w:rPr>
          <w:rFonts w:ascii="Times New Roman" w:hAnsi="Times New Roman" w:cs="Times New Roman"/>
          <w:b/>
          <w:bCs/>
          <w:color w:val="000000" w:themeColor="text1"/>
          <w:sz w:val="24"/>
          <w:szCs w:val="24"/>
        </w:rPr>
        <w:t>./202</w:t>
      </w:r>
      <w:r w:rsidR="009311A2">
        <w:rPr>
          <w:rFonts w:ascii="Times New Roman" w:hAnsi="Times New Roman" w:cs="Times New Roman"/>
          <w:b/>
          <w:bCs/>
          <w:color w:val="000000" w:themeColor="text1"/>
          <w:sz w:val="24"/>
          <w:szCs w:val="24"/>
        </w:rPr>
        <w:t>4</w:t>
      </w:r>
      <w:r w:rsidR="6285B57F" w:rsidRPr="21D5E7F8">
        <w:rPr>
          <w:rFonts w:ascii="Times New Roman" w:hAnsi="Times New Roman" w:cs="Times New Roman"/>
          <w:b/>
          <w:bCs/>
          <w:color w:val="000000" w:themeColor="text1"/>
          <w:sz w:val="24"/>
          <w:szCs w:val="24"/>
        </w:rPr>
        <w:t>.</w:t>
      </w:r>
      <w:bookmarkEnd w:id="77"/>
      <w:bookmarkEnd w:id="78"/>
    </w:p>
    <w:p w14:paraId="6E979A3F" w14:textId="77777777" w:rsidR="0045001B" w:rsidRPr="0045001B" w:rsidRDefault="0045001B" w:rsidP="0045001B"/>
    <w:tbl>
      <w:tblPr>
        <w:tblStyle w:val="Reetkatablice"/>
        <w:tblW w:w="0" w:type="auto"/>
        <w:jc w:val="center"/>
        <w:tblLook w:val="04A0" w:firstRow="1" w:lastRow="0" w:firstColumn="1" w:lastColumn="0" w:noHBand="0" w:noVBand="1"/>
      </w:tblPr>
      <w:tblGrid>
        <w:gridCol w:w="1788"/>
        <w:gridCol w:w="2497"/>
        <w:gridCol w:w="2529"/>
        <w:gridCol w:w="1904"/>
        <w:gridCol w:w="1742"/>
        <w:gridCol w:w="977"/>
        <w:gridCol w:w="550"/>
        <w:gridCol w:w="2006"/>
      </w:tblGrid>
      <w:tr w:rsidR="003429B2" w14:paraId="67042028" w14:textId="77777777" w:rsidTr="0041632F">
        <w:trPr>
          <w:jc w:val="center"/>
        </w:trPr>
        <w:tc>
          <w:tcPr>
            <w:tcW w:w="0" w:type="auto"/>
            <w:shd w:val="clear" w:color="auto" w:fill="E2EFD9" w:themeFill="accent6" w:themeFillTint="33"/>
            <w:vAlign w:val="center"/>
          </w:tcPr>
          <w:p w14:paraId="55701656" w14:textId="77777777"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Područje rada/</w:t>
            </w:r>
          </w:p>
          <w:p w14:paraId="20738347" w14:textId="77777777"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Programski sadržaji/</w:t>
            </w:r>
          </w:p>
          <w:p w14:paraId="16EB5A61" w14:textId="1A619727"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Aktivnosti</w:t>
            </w:r>
          </w:p>
        </w:tc>
        <w:tc>
          <w:tcPr>
            <w:tcW w:w="0" w:type="auto"/>
            <w:shd w:val="clear" w:color="auto" w:fill="E2EFD9" w:themeFill="accent6" w:themeFillTint="33"/>
            <w:vAlign w:val="center"/>
          </w:tcPr>
          <w:p w14:paraId="5DF6F59B" w14:textId="5E357BBE"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Ciljevi/svrha</w:t>
            </w:r>
          </w:p>
        </w:tc>
        <w:tc>
          <w:tcPr>
            <w:tcW w:w="0" w:type="auto"/>
            <w:shd w:val="clear" w:color="auto" w:fill="E2EFD9" w:themeFill="accent6" w:themeFillTint="33"/>
            <w:vAlign w:val="center"/>
          </w:tcPr>
          <w:p w14:paraId="66392841" w14:textId="5D4B5A94"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Zadaci/zadaće</w:t>
            </w:r>
          </w:p>
        </w:tc>
        <w:tc>
          <w:tcPr>
            <w:tcW w:w="0" w:type="auto"/>
            <w:shd w:val="clear" w:color="auto" w:fill="E2EFD9" w:themeFill="accent6" w:themeFillTint="33"/>
            <w:vAlign w:val="center"/>
          </w:tcPr>
          <w:p w14:paraId="39CA2380" w14:textId="3142A0D6"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Načini realizacije/</w:t>
            </w:r>
            <w:r w:rsidRPr="003429B2">
              <w:rPr>
                <w:rFonts w:ascii="Times New Roman" w:hAnsi="Times New Roman" w:cs="Times New Roman"/>
                <w:b/>
                <w:bCs/>
                <w:sz w:val="20"/>
                <w:szCs w:val="20"/>
              </w:rPr>
              <w:br/>
              <w:t>Oblici i metode rada</w:t>
            </w:r>
          </w:p>
        </w:tc>
        <w:tc>
          <w:tcPr>
            <w:tcW w:w="0" w:type="auto"/>
            <w:shd w:val="clear" w:color="auto" w:fill="E2EFD9" w:themeFill="accent6" w:themeFillTint="33"/>
            <w:vAlign w:val="center"/>
          </w:tcPr>
          <w:p w14:paraId="1AC0AFD5" w14:textId="20031C9B"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Nositelji/</w:t>
            </w:r>
            <w:r w:rsidRPr="003429B2">
              <w:rPr>
                <w:rFonts w:ascii="Times New Roman" w:hAnsi="Times New Roman" w:cs="Times New Roman"/>
                <w:b/>
                <w:bCs/>
                <w:sz w:val="20"/>
                <w:szCs w:val="20"/>
              </w:rPr>
              <w:br/>
              <w:t>Subjekti</w:t>
            </w:r>
          </w:p>
        </w:tc>
        <w:tc>
          <w:tcPr>
            <w:tcW w:w="0" w:type="auto"/>
            <w:shd w:val="clear" w:color="auto" w:fill="E2EFD9" w:themeFill="accent6" w:themeFillTint="33"/>
            <w:vAlign w:val="center"/>
          </w:tcPr>
          <w:p w14:paraId="6D26390C" w14:textId="563F117E"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Vrijeme/</w:t>
            </w:r>
            <w:r w:rsidRPr="003429B2">
              <w:rPr>
                <w:rFonts w:ascii="Times New Roman" w:hAnsi="Times New Roman" w:cs="Times New Roman"/>
                <w:b/>
                <w:bCs/>
                <w:sz w:val="20"/>
                <w:szCs w:val="20"/>
              </w:rPr>
              <w:br/>
              <w:t>Mjesec</w:t>
            </w:r>
          </w:p>
        </w:tc>
        <w:tc>
          <w:tcPr>
            <w:tcW w:w="0" w:type="auto"/>
            <w:shd w:val="clear" w:color="auto" w:fill="E2EFD9" w:themeFill="accent6" w:themeFillTint="33"/>
            <w:vAlign w:val="center"/>
          </w:tcPr>
          <w:p w14:paraId="6E6763D0" w14:textId="5D09DA7B"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Sati</w:t>
            </w:r>
          </w:p>
        </w:tc>
        <w:tc>
          <w:tcPr>
            <w:tcW w:w="0" w:type="auto"/>
            <w:shd w:val="clear" w:color="auto" w:fill="E2EFD9" w:themeFill="accent6" w:themeFillTint="33"/>
            <w:vAlign w:val="center"/>
          </w:tcPr>
          <w:p w14:paraId="0F6D167B" w14:textId="25CAC195" w:rsidR="003429B2" w:rsidRPr="003429B2" w:rsidRDefault="003429B2" w:rsidP="003429B2">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Ishodi</w:t>
            </w:r>
          </w:p>
        </w:tc>
      </w:tr>
      <w:tr w:rsidR="003429B2" w14:paraId="08F987A1" w14:textId="77777777" w:rsidTr="0041632F">
        <w:trPr>
          <w:jc w:val="center"/>
        </w:trPr>
        <w:tc>
          <w:tcPr>
            <w:tcW w:w="0" w:type="auto"/>
            <w:gridSpan w:val="8"/>
            <w:vAlign w:val="center"/>
          </w:tcPr>
          <w:p w14:paraId="0CD60138" w14:textId="37BC1720" w:rsidR="003429B2" w:rsidRPr="0041632F" w:rsidRDefault="003429B2" w:rsidP="003429B2">
            <w:pPr>
              <w:spacing w:line="276" w:lineRule="auto"/>
              <w:jc w:val="both"/>
              <w:rPr>
                <w:rFonts w:ascii="Times New Roman" w:hAnsi="Times New Roman" w:cs="Times New Roman"/>
                <w:b/>
                <w:bCs/>
              </w:rPr>
            </w:pPr>
            <w:r w:rsidRPr="0041632F">
              <w:rPr>
                <w:rFonts w:ascii="Times New Roman" w:hAnsi="Times New Roman" w:cs="Times New Roman"/>
                <w:b/>
                <w:bCs/>
              </w:rPr>
              <w:t>1. Pripremanje školskih odgojno – obrazovnih programa i njihova realizacija</w:t>
            </w:r>
          </w:p>
        </w:tc>
      </w:tr>
      <w:tr w:rsidR="003429B2" w14:paraId="02B6CD74" w14:textId="77777777" w:rsidTr="0041632F">
        <w:trPr>
          <w:jc w:val="center"/>
        </w:trPr>
        <w:tc>
          <w:tcPr>
            <w:tcW w:w="0" w:type="auto"/>
            <w:vAlign w:val="center"/>
          </w:tcPr>
          <w:p w14:paraId="67D4ED7F" w14:textId="77297D93"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1.1.</w:t>
            </w:r>
            <w:r>
              <w:rPr>
                <w:rFonts w:ascii="Times New Roman" w:hAnsi="Times New Roman" w:cs="Times New Roman"/>
                <w:sz w:val="18"/>
                <w:szCs w:val="18"/>
              </w:rPr>
              <w:t xml:space="preserve"> </w:t>
            </w:r>
            <w:r w:rsidRPr="003429B2">
              <w:rPr>
                <w:rFonts w:ascii="Times New Roman" w:hAnsi="Times New Roman" w:cs="Times New Roman"/>
                <w:sz w:val="18"/>
                <w:szCs w:val="18"/>
              </w:rPr>
              <w:t>Utvrđivanje obrazovnih potreba učenika, škole i okruženja</w:t>
            </w:r>
          </w:p>
        </w:tc>
        <w:tc>
          <w:tcPr>
            <w:tcW w:w="0" w:type="auto"/>
            <w:vAlign w:val="center"/>
          </w:tcPr>
          <w:p w14:paraId="6EA82250" w14:textId="6F045B2E"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Ispitivanjem i utvrđivanjem odgojno-obrazovnih potreba učenika, škole i okruženja izvršiti pripremu za kvalitetnije planiranje odgojno-obrazovnog rada.</w:t>
            </w:r>
          </w:p>
        </w:tc>
        <w:tc>
          <w:tcPr>
            <w:tcW w:w="0" w:type="auto"/>
            <w:vAlign w:val="center"/>
          </w:tcPr>
          <w:p w14:paraId="152ADEDD" w14:textId="7777777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Analizirati realizaciju prijašnjih planova i programa rada škole;</w:t>
            </w:r>
          </w:p>
          <w:p w14:paraId="28B46E2C" w14:textId="77777777" w:rsidR="003429B2" w:rsidRPr="003429B2" w:rsidRDefault="003429B2" w:rsidP="003429B2">
            <w:pPr>
              <w:spacing w:line="276" w:lineRule="auto"/>
              <w:jc w:val="center"/>
              <w:rPr>
                <w:rFonts w:ascii="Times New Roman" w:hAnsi="Times New Roman" w:cs="Times New Roman"/>
                <w:sz w:val="18"/>
                <w:szCs w:val="18"/>
              </w:rPr>
            </w:pPr>
          </w:p>
          <w:p w14:paraId="43393699" w14:textId="6D69B636" w:rsidR="003429B2" w:rsidRPr="003429B2" w:rsidRDefault="003429B2" w:rsidP="003429B2">
            <w:pPr>
              <w:spacing w:line="276" w:lineRule="auto"/>
              <w:jc w:val="center"/>
              <w:rPr>
                <w:rFonts w:ascii="Times New Roman" w:hAnsi="Times New Roman" w:cs="Times New Roman"/>
                <w:sz w:val="24"/>
                <w:szCs w:val="24"/>
              </w:rPr>
            </w:pPr>
            <w:r>
              <w:rPr>
                <w:rFonts w:ascii="Times New Roman" w:hAnsi="Times New Roman" w:cs="Times New Roman"/>
                <w:sz w:val="18"/>
                <w:szCs w:val="18"/>
              </w:rPr>
              <w:t>U</w:t>
            </w:r>
            <w:r w:rsidRPr="003429B2">
              <w:rPr>
                <w:rFonts w:ascii="Times New Roman" w:hAnsi="Times New Roman" w:cs="Times New Roman"/>
                <w:sz w:val="18"/>
                <w:szCs w:val="18"/>
              </w:rPr>
              <w:t>tvrditi odgojno-obrazovne potrebe okruženja u kojem škola djeluje.</w:t>
            </w:r>
          </w:p>
        </w:tc>
        <w:tc>
          <w:tcPr>
            <w:tcW w:w="0" w:type="auto"/>
            <w:vAlign w:val="center"/>
          </w:tcPr>
          <w:p w14:paraId="0E3999FA" w14:textId="7777777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Individualni, grupni, timski</w:t>
            </w:r>
          </w:p>
          <w:p w14:paraId="04F055D7" w14:textId="52D4D074"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Rasprava, proučavanje pedagoške dokumentacije, analitičko promatranje i savjetovanje, anketiranje</w:t>
            </w:r>
          </w:p>
        </w:tc>
        <w:tc>
          <w:tcPr>
            <w:tcW w:w="0" w:type="auto"/>
            <w:vAlign w:val="center"/>
          </w:tcPr>
          <w:p w14:paraId="494DDAAA" w14:textId="7777777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Stručni suradnici, ravnatelj, učitelji</w:t>
            </w:r>
          </w:p>
          <w:p w14:paraId="4ACA9482" w14:textId="77777777" w:rsidR="003429B2" w:rsidRPr="003429B2" w:rsidRDefault="003429B2" w:rsidP="003429B2">
            <w:pPr>
              <w:spacing w:line="276" w:lineRule="auto"/>
              <w:jc w:val="center"/>
              <w:rPr>
                <w:rFonts w:ascii="Times New Roman" w:hAnsi="Times New Roman" w:cs="Times New Roman"/>
                <w:sz w:val="18"/>
                <w:szCs w:val="18"/>
              </w:rPr>
            </w:pPr>
          </w:p>
          <w:p w14:paraId="1319CCCF" w14:textId="0B801B86"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Učitelji, učenici,</w:t>
            </w:r>
          </w:p>
        </w:tc>
        <w:tc>
          <w:tcPr>
            <w:tcW w:w="0" w:type="auto"/>
            <w:vAlign w:val="center"/>
          </w:tcPr>
          <w:p w14:paraId="5FD2E169" w14:textId="765CB73E"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4., 5., 6., 8.</w:t>
            </w:r>
          </w:p>
        </w:tc>
        <w:tc>
          <w:tcPr>
            <w:tcW w:w="0" w:type="auto"/>
            <w:vAlign w:val="center"/>
          </w:tcPr>
          <w:p w14:paraId="381E6C89" w14:textId="5DEEB7F0"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30</w:t>
            </w:r>
          </w:p>
        </w:tc>
        <w:tc>
          <w:tcPr>
            <w:tcW w:w="0" w:type="auto"/>
            <w:vAlign w:val="center"/>
          </w:tcPr>
          <w:p w14:paraId="0236931F" w14:textId="4374E1E7"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Identificirati odgojno-obrazovne potrebe.</w:t>
            </w:r>
          </w:p>
        </w:tc>
      </w:tr>
      <w:tr w:rsidR="003429B2" w14:paraId="1BD8AEE4" w14:textId="77777777" w:rsidTr="0041632F">
        <w:trPr>
          <w:jc w:val="center"/>
        </w:trPr>
        <w:tc>
          <w:tcPr>
            <w:tcW w:w="0" w:type="auto"/>
            <w:vAlign w:val="center"/>
          </w:tcPr>
          <w:p w14:paraId="39F48FAB" w14:textId="5CCE7348"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1.1.1.</w:t>
            </w:r>
            <w:r>
              <w:rPr>
                <w:rFonts w:ascii="Times New Roman" w:hAnsi="Times New Roman" w:cs="Times New Roman"/>
                <w:sz w:val="18"/>
                <w:szCs w:val="18"/>
              </w:rPr>
              <w:t xml:space="preserve"> </w:t>
            </w:r>
            <w:r w:rsidRPr="003429B2">
              <w:rPr>
                <w:rFonts w:ascii="Times New Roman" w:hAnsi="Times New Roman" w:cs="Times New Roman"/>
                <w:sz w:val="18"/>
                <w:szCs w:val="18"/>
              </w:rPr>
              <w:t>KREDA analiza</w:t>
            </w:r>
          </w:p>
        </w:tc>
        <w:tc>
          <w:tcPr>
            <w:tcW w:w="0" w:type="auto"/>
            <w:vAlign w:val="center"/>
          </w:tcPr>
          <w:p w14:paraId="76386A41" w14:textId="25C315DC"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Ispitivanjem i utvrđivanjem odgojno-obrazovnih potreba učenika, škole i okruženja izvršiti pripremu za kvalitetnije planiranje odgojno-obrazovnog rada.</w:t>
            </w:r>
          </w:p>
        </w:tc>
        <w:tc>
          <w:tcPr>
            <w:tcW w:w="0" w:type="auto"/>
            <w:vAlign w:val="center"/>
          </w:tcPr>
          <w:p w14:paraId="6D5141B0" w14:textId="4EB5564A"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 xml:space="preserve">Ispitati sve unutrašnje i vanjske čimbenike koji utječu na kvalitetu rada i </w:t>
            </w:r>
            <w:r>
              <w:rPr>
                <w:rFonts w:ascii="Times New Roman" w:hAnsi="Times New Roman" w:cs="Times New Roman"/>
                <w:sz w:val="18"/>
                <w:szCs w:val="18"/>
              </w:rPr>
              <w:t>izdvojiti</w:t>
            </w:r>
            <w:r w:rsidRPr="003429B2">
              <w:rPr>
                <w:rFonts w:ascii="Times New Roman" w:hAnsi="Times New Roman" w:cs="Times New Roman"/>
                <w:sz w:val="18"/>
                <w:szCs w:val="18"/>
              </w:rPr>
              <w:t xml:space="preserve"> prioritetna područja unapređenja rada škole.</w:t>
            </w:r>
          </w:p>
        </w:tc>
        <w:tc>
          <w:tcPr>
            <w:tcW w:w="0" w:type="auto"/>
            <w:vAlign w:val="center"/>
          </w:tcPr>
          <w:p w14:paraId="1BE99DE6" w14:textId="7777777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timski</w:t>
            </w:r>
          </w:p>
          <w:p w14:paraId="6C5B41F7" w14:textId="77777777" w:rsidR="003429B2" w:rsidRPr="003429B2" w:rsidRDefault="003429B2" w:rsidP="003429B2">
            <w:pPr>
              <w:spacing w:line="276" w:lineRule="auto"/>
              <w:jc w:val="center"/>
              <w:rPr>
                <w:rFonts w:ascii="Times New Roman" w:hAnsi="Times New Roman" w:cs="Times New Roman"/>
                <w:sz w:val="18"/>
                <w:szCs w:val="18"/>
              </w:rPr>
            </w:pPr>
          </w:p>
          <w:p w14:paraId="6151E35D" w14:textId="03FE9087"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analitičko promatranje, rasprava</w:t>
            </w:r>
          </w:p>
        </w:tc>
        <w:tc>
          <w:tcPr>
            <w:tcW w:w="0" w:type="auto"/>
            <w:vAlign w:val="center"/>
          </w:tcPr>
          <w:p w14:paraId="1D8C4C51" w14:textId="57FB3ED1"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stručni suradnik pedagog /Učiteljsko vijeće, školsko stručno vijeće, razredna vijeća, školski tim za kvalitetu, ravnatelj</w:t>
            </w:r>
          </w:p>
        </w:tc>
        <w:tc>
          <w:tcPr>
            <w:tcW w:w="0" w:type="auto"/>
            <w:vAlign w:val="center"/>
          </w:tcPr>
          <w:p w14:paraId="2A5877A0" w14:textId="5CA5C578"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4., 5</w:t>
            </w:r>
          </w:p>
        </w:tc>
        <w:tc>
          <w:tcPr>
            <w:tcW w:w="0" w:type="auto"/>
            <w:vAlign w:val="center"/>
          </w:tcPr>
          <w:p w14:paraId="1EF1F172" w14:textId="5E957BDC"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8</w:t>
            </w:r>
          </w:p>
        </w:tc>
        <w:tc>
          <w:tcPr>
            <w:tcW w:w="0" w:type="auto"/>
            <w:vAlign w:val="center"/>
          </w:tcPr>
          <w:p w14:paraId="42C85E5B" w14:textId="711608F4"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 xml:space="preserve">Utvrditi sve unutrašnje i vanjske čimbenike koji utječu na kvalitetu rada i </w:t>
            </w:r>
            <w:r>
              <w:rPr>
                <w:rFonts w:ascii="Times New Roman" w:hAnsi="Times New Roman" w:cs="Times New Roman"/>
                <w:sz w:val="18"/>
                <w:szCs w:val="18"/>
              </w:rPr>
              <w:t>izdvojiti</w:t>
            </w:r>
            <w:r w:rsidRPr="003429B2">
              <w:rPr>
                <w:rFonts w:ascii="Times New Roman" w:hAnsi="Times New Roman" w:cs="Times New Roman"/>
                <w:sz w:val="18"/>
                <w:szCs w:val="18"/>
              </w:rPr>
              <w:t xml:space="preserve"> prioritetna područja unapređenja rada škole.</w:t>
            </w:r>
          </w:p>
        </w:tc>
      </w:tr>
      <w:tr w:rsidR="003429B2" w14:paraId="33603B0C" w14:textId="77777777" w:rsidTr="0041632F">
        <w:trPr>
          <w:jc w:val="center"/>
        </w:trPr>
        <w:tc>
          <w:tcPr>
            <w:tcW w:w="0" w:type="auto"/>
            <w:vAlign w:val="center"/>
          </w:tcPr>
          <w:p w14:paraId="62BA0E88" w14:textId="75627279"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1.1.2.</w:t>
            </w:r>
            <w:r>
              <w:rPr>
                <w:rFonts w:ascii="Times New Roman" w:hAnsi="Times New Roman" w:cs="Times New Roman"/>
                <w:sz w:val="18"/>
                <w:szCs w:val="18"/>
              </w:rPr>
              <w:t xml:space="preserve"> </w:t>
            </w:r>
            <w:r w:rsidRPr="003429B2">
              <w:rPr>
                <w:rFonts w:ascii="Times New Roman" w:hAnsi="Times New Roman" w:cs="Times New Roman"/>
                <w:sz w:val="18"/>
                <w:szCs w:val="18"/>
              </w:rPr>
              <w:t>SWOT analiza</w:t>
            </w:r>
          </w:p>
        </w:tc>
        <w:tc>
          <w:tcPr>
            <w:tcW w:w="0" w:type="auto"/>
            <w:vAlign w:val="center"/>
          </w:tcPr>
          <w:p w14:paraId="16CC6FF8" w14:textId="37DD8DC3"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Ispitivanjem i utvrđivanjem odgojno-obrazovnih potreba učenika, škole i okruženja izvršiti pripremu za kvalitetnije planiranje odgojno-obrazovnog rada.</w:t>
            </w:r>
          </w:p>
        </w:tc>
        <w:tc>
          <w:tcPr>
            <w:tcW w:w="0" w:type="auto"/>
            <w:vAlign w:val="center"/>
          </w:tcPr>
          <w:p w14:paraId="3BF03A89" w14:textId="499433DA"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Ispitati prednosti, nedostatke, prijetnje i prilike škole.</w:t>
            </w:r>
          </w:p>
        </w:tc>
        <w:tc>
          <w:tcPr>
            <w:tcW w:w="0" w:type="auto"/>
            <w:vAlign w:val="center"/>
          </w:tcPr>
          <w:p w14:paraId="55960D02" w14:textId="7777777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timski</w:t>
            </w:r>
          </w:p>
          <w:p w14:paraId="787DE542" w14:textId="77777777" w:rsidR="003429B2" w:rsidRPr="003429B2" w:rsidRDefault="003429B2" w:rsidP="003429B2">
            <w:pPr>
              <w:spacing w:line="276" w:lineRule="auto"/>
              <w:jc w:val="center"/>
              <w:rPr>
                <w:rFonts w:ascii="Times New Roman" w:hAnsi="Times New Roman" w:cs="Times New Roman"/>
                <w:sz w:val="18"/>
                <w:szCs w:val="18"/>
              </w:rPr>
            </w:pPr>
          </w:p>
          <w:p w14:paraId="0A027184" w14:textId="10D10586"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analitičko promatranje, rasprava</w:t>
            </w:r>
          </w:p>
        </w:tc>
        <w:tc>
          <w:tcPr>
            <w:tcW w:w="0" w:type="auto"/>
            <w:vAlign w:val="center"/>
          </w:tcPr>
          <w:p w14:paraId="1AC97CF8" w14:textId="3DCD9290"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stručni suradnik pedagog /Učiteljsko vijeće, školsko stručno vijeće, razredna vijeća, školski tim za kvalitetu, ravnatelj</w:t>
            </w:r>
          </w:p>
        </w:tc>
        <w:tc>
          <w:tcPr>
            <w:tcW w:w="0" w:type="auto"/>
            <w:vAlign w:val="center"/>
          </w:tcPr>
          <w:p w14:paraId="3ECBE96C" w14:textId="127C7096"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4., 5</w:t>
            </w:r>
          </w:p>
        </w:tc>
        <w:tc>
          <w:tcPr>
            <w:tcW w:w="0" w:type="auto"/>
            <w:vAlign w:val="center"/>
          </w:tcPr>
          <w:p w14:paraId="2FC697F9" w14:textId="4AF7EEE7"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8</w:t>
            </w:r>
          </w:p>
        </w:tc>
        <w:tc>
          <w:tcPr>
            <w:tcW w:w="0" w:type="auto"/>
            <w:vAlign w:val="center"/>
          </w:tcPr>
          <w:p w14:paraId="70C0E6B9" w14:textId="2494E78A"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Utvrditi prednosti, nedostatke, prijetnje i prilike škole.</w:t>
            </w:r>
          </w:p>
        </w:tc>
      </w:tr>
      <w:tr w:rsidR="003429B2" w14:paraId="76BBD260" w14:textId="77777777" w:rsidTr="0041632F">
        <w:trPr>
          <w:jc w:val="center"/>
        </w:trPr>
        <w:tc>
          <w:tcPr>
            <w:tcW w:w="0" w:type="auto"/>
            <w:vAlign w:val="center"/>
          </w:tcPr>
          <w:p w14:paraId="0DC60E4F" w14:textId="34CACD7B"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1.1.3.</w:t>
            </w:r>
            <w:r>
              <w:rPr>
                <w:rFonts w:ascii="Times New Roman" w:hAnsi="Times New Roman" w:cs="Times New Roman"/>
                <w:sz w:val="18"/>
                <w:szCs w:val="18"/>
              </w:rPr>
              <w:t xml:space="preserve"> </w:t>
            </w:r>
            <w:r w:rsidRPr="003429B2">
              <w:rPr>
                <w:rFonts w:ascii="Times New Roman" w:hAnsi="Times New Roman" w:cs="Times New Roman"/>
                <w:sz w:val="18"/>
                <w:szCs w:val="18"/>
              </w:rPr>
              <w:t>Upitnik za učenike</w:t>
            </w:r>
          </w:p>
        </w:tc>
        <w:tc>
          <w:tcPr>
            <w:tcW w:w="0" w:type="auto"/>
            <w:vAlign w:val="center"/>
          </w:tcPr>
          <w:p w14:paraId="021FA31A" w14:textId="06DDB1FD"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Ispitivanjem i utvrđivanjem odgojno-obrazovnih potreba učenika, škole i okruženja izvršiti pripremu za kvalitetnije planiranje odgojno-obrazovnog rada.</w:t>
            </w:r>
          </w:p>
        </w:tc>
        <w:tc>
          <w:tcPr>
            <w:tcW w:w="0" w:type="auto"/>
            <w:vAlign w:val="center"/>
          </w:tcPr>
          <w:p w14:paraId="12C0CAFB" w14:textId="0201EAB1"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Ispitati potrebe, interese i želje učenika.</w:t>
            </w:r>
          </w:p>
        </w:tc>
        <w:tc>
          <w:tcPr>
            <w:tcW w:w="0" w:type="auto"/>
            <w:vAlign w:val="center"/>
          </w:tcPr>
          <w:p w14:paraId="1E95291F"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Individualni</w:t>
            </w:r>
          </w:p>
          <w:p w14:paraId="5B57532B" w14:textId="77777777" w:rsidR="003429B2" w:rsidRPr="003429B2" w:rsidRDefault="003429B2" w:rsidP="003429B2">
            <w:pPr>
              <w:jc w:val="center"/>
              <w:rPr>
                <w:rFonts w:ascii="Times New Roman" w:hAnsi="Times New Roman" w:cs="Times New Roman"/>
                <w:sz w:val="18"/>
                <w:szCs w:val="18"/>
              </w:rPr>
            </w:pPr>
          </w:p>
          <w:p w14:paraId="0937AAF3" w14:textId="401E7F59"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anketiranje, obrada podataka</w:t>
            </w:r>
          </w:p>
        </w:tc>
        <w:tc>
          <w:tcPr>
            <w:tcW w:w="0" w:type="auto"/>
            <w:vAlign w:val="center"/>
          </w:tcPr>
          <w:p w14:paraId="6D08544B"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stručni suradnik pedagog</w:t>
            </w:r>
          </w:p>
          <w:p w14:paraId="37A5D364" w14:textId="7396AEB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/razrednici</w:t>
            </w:r>
          </w:p>
        </w:tc>
        <w:tc>
          <w:tcPr>
            <w:tcW w:w="0" w:type="auto"/>
            <w:vAlign w:val="center"/>
          </w:tcPr>
          <w:p w14:paraId="6FAB761F" w14:textId="76B98ADA"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6.</w:t>
            </w:r>
          </w:p>
        </w:tc>
        <w:tc>
          <w:tcPr>
            <w:tcW w:w="0" w:type="auto"/>
            <w:vAlign w:val="center"/>
          </w:tcPr>
          <w:p w14:paraId="1FDF7874" w14:textId="4710CE72"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3</w:t>
            </w:r>
          </w:p>
        </w:tc>
        <w:tc>
          <w:tcPr>
            <w:tcW w:w="0" w:type="auto"/>
            <w:vAlign w:val="center"/>
          </w:tcPr>
          <w:p w14:paraId="5B1CB0E9" w14:textId="6ACCD1FD"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Utvrditi potrebe, interese i želje učenika.</w:t>
            </w:r>
          </w:p>
        </w:tc>
      </w:tr>
      <w:tr w:rsidR="003429B2" w14:paraId="786AA215" w14:textId="77777777" w:rsidTr="0041632F">
        <w:trPr>
          <w:jc w:val="center"/>
        </w:trPr>
        <w:tc>
          <w:tcPr>
            <w:tcW w:w="0" w:type="auto"/>
            <w:vAlign w:val="center"/>
          </w:tcPr>
          <w:p w14:paraId="1E82B71F" w14:textId="6339C950"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lastRenderedPageBreak/>
              <w:t>1.1.4.</w:t>
            </w:r>
            <w:r>
              <w:rPr>
                <w:rFonts w:ascii="Times New Roman" w:hAnsi="Times New Roman" w:cs="Times New Roman"/>
                <w:sz w:val="18"/>
                <w:szCs w:val="18"/>
              </w:rPr>
              <w:t xml:space="preserve"> </w:t>
            </w:r>
            <w:r w:rsidRPr="003429B2">
              <w:rPr>
                <w:rFonts w:ascii="Times New Roman" w:hAnsi="Times New Roman" w:cs="Times New Roman"/>
                <w:sz w:val="18"/>
                <w:szCs w:val="18"/>
              </w:rPr>
              <w:t>Upitnik za roditelje</w:t>
            </w:r>
          </w:p>
        </w:tc>
        <w:tc>
          <w:tcPr>
            <w:tcW w:w="0" w:type="auto"/>
            <w:vAlign w:val="center"/>
          </w:tcPr>
          <w:p w14:paraId="17B7D8AF" w14:textId="097DBB53"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Ispitivanjem i utvrđivanjem odgojno-obrazovnih potreba učenika, škole i okruženja izvršiti pripremu za kvalitetnije planiranje odgojno-obrazovnog rada.</w:t>
            </w:r>
          </w:p>
        </w:tc>
        <w:tc>
          <w:tcPr>
            <w:tcW w:w="0" w:type="auto"/>
            <w:vAlign w:val="center"/>
          </w:tcPr>
          <w:p w14:paraId="030082CD" w14:textId="3788205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Ispitati potrebe, interese i želje roditelja.</w:t>
            </w:r>
          </w:p>
        </w:tc>
        <w:tc>
          <w:tcPr>
            <w:tcW w:w="0" w:type="auto"/>
            <w:vAlign w:val="center"/>
          </w:tcPr>
          <w:p w14:paraId="7C4D847D"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Individualni</w:t>
            </w:r>
          </w:p>
          <w:p w14:paraId="44E0BC46" w14:textId="77777777" w:rsidR="003429B2" w:rsidRPr="003429B2" w:rsidRDefault="003429B2" w:rsidP="003429B2">
            <w:pPr>
              <w:jc w:val="center"/>
              <w:rPr>
                <w:rFonts w:ascii="Times New Roman" w:hAnsi="Times New Roman" w:cs="Times New Roman"/>
                <w:sz w:val="18"/>
                <w:szCs w:val="18"/>
              </w:rPr>
            </w:pPr>
          </w:p>
          <w:p w14:paraId="45A6A20D" w14:textId="7CA3B5D9"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anketiranje, obrada podataka</w:t>
            </w:r>
          </w:p>
        </w:tc>
        <w:tc>
          <w:tcPr>
            <w:tcW w:w="0" w:type="auto"/>
            <w:vAlign w:val="center"/>
          </w:tcPr>
          <w:p w14:paraId="2F843FAB"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stručni suradnik pedagog</w:t>
            </w:r>
          </w:p>
          <w:p w14:paraId="24A3B3AE" w14:textId="7F8B4415"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/razrednici</w:t>
            </w:r>
          </w:p>
        </w:tc>
        <w:tc>
          <w:tcPr>
            <w:tcW w:w="0" w:type="auto"/>
            <w:vAlign w:val="center"/>
          </w:tcPr>
          <w:p w14:paraId="3730D45B" w14:textId="1CBFC5FA"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6.</w:t>
            </w:r>
          </w:p>
        </w:tc>
        <w:tc>
          <w:tcPr>
            <w:tcW w:w="0" w:type="auto"/>
            <w:vAlign w:val="center"/>
          </w:tcPr>
          <w:p w14:paraId="674F7F19" w14:textId="041AD47A"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3</w:t>
            </w:r>
          </w:p>
        </w:tc>
        <w:tc>
          <w:tcPr>
            <w:tcW w:w="0" w:type="auto"/>
            <w:vAlign w:val="center"/>
          </w:tcPr>
          <w:p w14:paraId="6FCBCC54" w14:textId="1455F8D5"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Utvrditi potrebe, interese i želje roditelja.</w:t>
            </w:r>
          </w:p>
        </w:tc>
      </w:tr>
      <w:tr w:rsidR="003429B2" w14:paraId="0D7F1623" w14:textId="77777777" w:rsidTr="0041632F">
        <w:trPr>
          <w:jc w:val="center"/>
        </w:trPr>
        <w:tc>
          <w:tcPr>
            <w:tcW w:w="0" w:type="auto"/>
            <w:vAlign w:val="center"/>
          </w:tcPr>
          <w:p w14:paraId="2DD8EB4D" w14:textId="3AECF5E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1.1.5.</w:t>
            </w:r>
            <w:r>
              <w:rPr>
                <w:rFonts w:ascii="Times New Roman" w:hAnsi="Times New Roman" w:cs="Times New Roman"/>
                <w:sz w:val="18"/>
                <w:szCs w:val="18"/>
              </w:rPr>
              <w:t xml:space="preserve"> </w:t>
            </w:r>
            <w:r w:rsidRPr="003429B2">
              <w:rPr>
                <w:rFonts w:ascii="Times New Roman" w:hAnsi="Times New Roman" w:cs="Times New Roman"/>
                <w:sz w:val="18"/>
                <w:szCs w:val="18"/>
              </w:rPr>
              <w:t>Upitnik za učitelje</w:t>
            </w:r>
          </w:p>
        </w:tc>
        <w:tc>
          <w:tcPr>
            <w:tcW w:w="0" w:type="auto"/>
            <w:vAlign w:val="center"/>
          </w:tcPr>
          <w:p w14:paraId="75C7C38F" w14:textId="1C653883"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Ispitivanjem i utvrđivanjem odgojno-obrazovnih potreba učenika, škole i okruženja izvršiti pripremu za kvalitetnije planiranje odgojno-obrazovnog rada.</w:t>
            </w:r>
          </w:p>
        </w:tc>
        <w:tc>
          <w:tcPr>
            <w:tcW w:w="0" w:type="auto"/>
            <w:vAlign w:val="center"/>
          </w:tcPr>
          <w:p w14:paraId="0BA635F2" w14:textId="7235BB26"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Ispitati potrebe, interese i želje učitelja.</w:t>
            </w:r>
          </w:p>
        </w:tc>
        <w:tc>
          <w:tcPr>
            <w:tcW w:w="0" w:type="auto"/>
            <w:vAlign w:val="center"/>
          </w:tcPr>
          <w:p w14:paraId="12599E8A"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Individualni</w:t>
            </w:r>
          </w:p>
          <w:p w14:paraId="1323BFD2" w14:textId="77777777" w:rsidR="003429B2" w:rsidRPr="003429B2" w:rsidRDefault="003429B2" w:rsidP="003429B2">
            <w:pPr>
              <w:jc w:val="center"/>
              <w:rPr>
                <w:rFonts w:ascii="Times New Roman" w:hAnsi="Times New Roman" w:cs="Times New Roman"/>
                <w:sz w:val="18"/>
                <w:szCs w:val="18"/>
              </w:rPr>
            </w:pPr>
          </w:p>
          <w:p w14:paraId="02703519" w14:textId="5D828ACB"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anketiranje, obrada podataka</w:t>
            </w:r>
          </w:p>
        </w:tc>
        <w:tc>
          <w:tcPr>
            <w:tcW w:w="0" w:type="auto"/>
            <w:vAlign w:val="center"/>
          </w:tcPr>
          <w:p w14:paraId="74136DBA"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stručni suradnik pedagog</w:t>
            </w:r>
          </w:p>
          <w:p w14:paraId="25B1ABB1" w14:textId="28656C90"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/ravnatelj</w:t>
            </w:r>
          </w:p>
        </w:tc>
        <w:tc>
          <w:tcPr>
            <w:tcW w:w="0" w:type="auto"/>
            <w:vAlign w:val="center"/>
          </w:tcPr>
          <w:p w14:paraId="2C147434" w14:textId="56028AAE"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6.</w:t>
            </w:r>
          </w:p>
        </w:tc>
        <w:tc>
          <w:tcPr>
            <w:tcW w:w="0" w:type="auto"/>
            <w:vAlign w:val="center"/>
          </w:tcPr>
          <w:p w14:paraId="27BAC3A3" w14:textId="3A8F2228"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3</w:t>
            </w:r>
          </w:p>
        </w:tc>
        <w:tc>
          <w:tcPr>
            <w:tcW w:w="0" w:type="auto"/>
            <w:vAlign w:val="center"/>
          </w:tcPr>
          <w:p w14:paraId="42F00866" w14:textId="201E366B"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Utvrditi potrebe, interese i želje učitelja.</w:t>
            </w:r>
          </w:p>
        </w:tc>
      </w:tr>
      <w:tr w:rsidR="003429B2" w14:paraId="0EFDDDB6" w14:textId="77777777" w:rsidTr="0041632F">
        <w:trPr>
          <w:jc w:val="center"/>
        </w:trPr>
        <w:tc>
          <w:tcPr>
            <w:tcW w:w="0" w:type="auto"/>
            <w:vAlign w:val="center"/>
          </w:tcPr>
          <w:p w14:paraId="21AE680E" w14:textId="2FA271B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1.1.6.</w:t>
            </w:r>
            <w:r>
              <w:rPr>
                <w:rFonts w:ascii="Times New Roman" w:hAnsi="Times New Roman" w:cs="Times New Roman"/>
                <w:sz w:val="18"/>
                <w:szCs w:val="18"/>
              </w:rPr>
              <w:t xml:space="preserve"> </w:t>
            </w:r>
            <w:r w:rsidRPr="003429B2">
              <w:rPr>
                <w:rFonts w:ascii="Times New Roman" w:hAnsi="Times New Roman" w:cs="Times New Roman"/>
                <w:sz w:val="18"/>
                <w:szCs w:val="18"/>
              </w:rPr>
              <w:t>Statistička obrada podataka o uspjehu učenika</w:t>
            </w:r>
          </w:p>
        </w:tc>
        <w:tc>
          <w:tcPr>
            <w:tcW w:w="0" w:type="auto"/>
            <w:vAlign w:val="center"/>
          </w:tcPr>
          <w:p w14:paraId="3ADA9EAD" w14:textId="0B759290"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Ispitivanjem i utvrđivanjem odgojno-obrazovnih potreba učenika, škole i okruženja izvršiti pripremu za kvalitetnije planiranje odgojno-obrazovnog rada.</w:t>
            </w:r>
          </w:p>
        </w:tc>
        <w:tc>
          <w:tcPr>
            <w:tcW w:w="0" w:type="auto"/>
            <w:vAlign w:val="center"/>
          </w:tcPr>
          <w:p w14:paraId="70063886" w14:textId="38845A68"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Ispitati uspjeh učenika u svrhu poboljšanja kvalitete odgojno-obrazovnog procesa i boljeg uspjeha učenika.</w:t>
            </w:r>
          </w:p>
        </w:tc>
        <w:tc>
          <w:tcPr>
            <w:tcW w:w="0" w:type="auto"/>
            <w:vAlign w:val="center"/>
          </w:tcPr>
          <w:p w14:paraId="488D152F"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individualni</w:t>
            </w:r>
          </w:p>
          <w:p w14:paraId="677277E6" w14:textId="77777777" w:rsidR="003429B2" w:rsidRPr="003429B2" w:rsidRDefault="003429B2" w:rsidP="003429B2">
            <w:pPr>
              <w:jc w:val="center"/>
              <w:rPr>
                <w:rFonts w:ascii="Times New Roman" w:hAnsi="Times New Roman" w:cs="Times New Roman"/>
                <w:sz w:val="18"/>
                <w:szCs w:val="18"/>
              </w:rPr>
            </w:pPr>
          </w:p>
          <w:p w14:paraId="39B3592D" w14:textId="146FB57A"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prikupljanje podataka, statistička obrada podataka</w:t>
            </w:r>
          </w:p>
        </w:tc>
        <w:tc>
          <w:tcPr>
            <w:tcW w:w="0" w:type="auto"/>
            <w:vAlign w:val="center"/>
          </w:tcPr>
          <w:p w14:paraId="09C41A0D"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stručni suradnik pedagog</w:t>
            </w:r>
          </w:p>
          <w:p w14:paraId="3070EDCA" w14:textId="43281341"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/razrednici</w:t>
            </w:r>
          </w:p>
        </w:tc>
        <w:tc>
          <w:tcPr>
            <w:tcW w:w="0" w:type="auto"/>
            <w:vAlign w:val="center"/>
          </w:tcPr>
          <w:p w14:paraId="775F1B12" w14:textId="737776BB"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6., 8</w:t>
            </w:r>
          </w:p>
        </w:tc>
        <w:tc>
          <w:tcPr>
            <w:tcW w:w="0" w:type="auto"/>
            <w:vAlign w:val="center"/>
          </w:tcPr>
          <w:p w14:paraId="169E86B1" w14:textId="4912E722"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5</w:t>
            </w:r>
          </w:p>
        </w:tc>
        <w:tc>
          <w:tcPr>
            <w:tcW w:w="0" w:type="auto"/>
            <w:vAlign w:val="center"/>
          </w:tcPr>
          <w:p w14:paraId="5AA1DF3C" w14:textId="7539DF49"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Utvrditi uspjeh učenika u svrhu poboljšanja kvalitete odgojno-obrazovnog procesa i boljeg uspjeha učenika.</w:t>
            </w:r>
          </w:p>
        </w:tc>
      </w:tr>
      <w:tr w:rsidR="003429B2" w14:paraId="6ABDE0A9" w14:textId="77777777" w:rsidTr="0041632F">
        <w:trPr>
          <w:jc w:val="center"/>
        </w:trPr>
        <w:tc>
          <w:tcPr>
            <w:tcW w:w="0" w:type="auto"/>
            <w:vAlign w:val="center"/>
          </w:tcPr>
          <w:p w14:paraId="3C2F4B96" w14:textId="4837EEDA"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1.2. Organizacijski poslovi, planiranje i programiranje rada škole i nastave</w:t>
            </w:r>
          </w:p>
        </w:tc>
        <w:tc>
          <w:tcPr>
            <w:tcW w:w="0" w:type="auto"/>
            <w:vAlign w:val="center"/>
          </w:tcPr>
          <w:p w14:paraId="7D73835E" w14:textId="2F2836CB"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Osmišljavanje i kreiranje dugoročnog i kratkoročnog razvoja škole.</w:t>
            </w:r>
          </w:p>
        </w:tc>
        <w:tc>
          <w:tcPr>
            <w:tcW w:w="0" w:type="auto"/>
            <w:vAlign w:val="center"/>
          </w:tcPr>
          <w:p w14:paraId="5383B119" w14:textId="05F1484F"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Planirati i programirati godišnji plan rada škole, plan rada pedagoga, plan rada učitelja nastavnih premeta i prilagođene programe.</w:t>
            </w:r>
          </w:p>
        </w:tc>
        <w:tc>
          <w:tcPr>
            <w:tcW w:w="0" w:type="auto"/>
            <w:vAlign w:val="center"/>
          </w:tcPr>
          <w:p w14:paraId="7E2DE0F9" w14:textId="0954FCD2"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timski, individualni</w:t>
            </w:r>
          </w:p>
        </w:tc>
        <w:tc>
          <w:tcPr>
            <w:tcW w:w="0" w:type="auto"/>
            <w:vAlign w:val="center"/>
          </w:tcPr>
          <w:p w14:paraId="411CA8F1" w14:textId="1C73A928"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stručni suradnik pedagog, ravnatelj, stručni suradnici, učitelji</w:t>
            </w:r>
          </w:p>
        </w:tc>
        <w:tc>
          <w:tcPr>
            <w:tcW w:w="0" w:type="auto"/>
            <w:vAlign w:val="center"/>
          </w:tcPr>
          <w:p w14:paraId="038A0264" w14:textId="1C2D2519"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8., 9., 10.</w:t>
            </w:r>
          </w:p>
        </w:tc>
        <w:tc>
          <w:tcPr>
            <w:tcW w:w="0" w:type="auto"/>
            <w:vAlign w:val="center"/>
          </w:tcPr>
          <w:p w14:paraId="608A6BD3" w14:textId="0AF4E117"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116</w:t>
            </w:r>
          </w:p>
        </w:tc>
        <w:tc>
          <w:tcPr>
            <w:tcW w:w="0" w:type="auto"/>
            <w:vAlign w:val="center"/>
          </w:tcPr>
          <w:p w14:paraId="39577204" w14:textId="6F6BDAE3" w:rsidR="003429B2" w:rsidRPr="003429B2" w:rsidRDefault="003429B2" w:rsidP="003429B2">
            <w:pPr>
              <w:spacing w:line="276" w:lineRule="auto"/>
              <w:jc w:val="center"/>
              <w:rPr>
                <w:rFonts w:ascii="Times New Roman" w:hAnsi="Times New Roman" w:cs="Times New Roman"/>
                <w:sz w:val="18"/>
                <w:szCs w:val="18"/>
              </w:rPr>
            </w:pPr>
            <w:r w:rsidRPr="003429B2">
              <w:rPr>
                <w:rFonts w:ascii="Times New Roman" w:hAnsi="Times New Roman" w:cs="Times New Roman"/>
                <w:sz w:val="18"/>
                <w:szCs w:val="18"/>
              </w:rPr>
              <w:t>Planirati rad s učenicima, roditeljima i učiteljima.</w:t>
            </w:r>
          </w:p>
        </w:tc>
      </w:tr>
      <w:tr w:rsidR="003429B2" w14:paraId="0353DBB2" w14:textId="77777777" w:rsidTr="0041632F">
        <w:trPr>
          <w:jc w:val="center"/>
        </w:trPr>
        <w:tc>
          <w:tcPr>
            <w:tcW w:w="0" w:type="auto"/>
            <w:vAlign w:val="center"/>
          </w:tcPr>
          <w:p w14:paraId="1160B21A" w14:textId="248B4D1E"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1.2.1.</w:t>
            </w:r>
            <w:r>
              <w:rPr>
                <w:rFonts w:ascii="Times New Roman" w:hAnsi="Times New Roman" w:cs="Times New Roman"/>
                <w:sz w:val="18"/>
                <w:szCs w:val="18"/>
              </w:rPr>
              <w:t xml:space="preserve"> </w:t>
            </w:r>
            <w:r w:rsidRPr="003429B2">
              <w:rPr>
                <w:rFonts w:ascii="Times New Roman" w:hAnsi="Times New Roman" w:cs="Times New Roman"/>
                <w:sz w:val="18"/>
                <w:szCs w:val="18"/>
              </w:rPr>
              <w:t>Sudjelovati u izradi školskog kurikuluma i GPP-a škole</w:t>
            </w:r>
          </w:p>
        </w:tc>
        <w:tc>
          <w:tcPr>
            <w:tcW w:w="0" w:type="auto"/>
            <w:vAlign w:val="center"/>
          </w:tcPr>
          <w:p w14:paraId="459D48D7" w14:textId="33DC468D"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Kvalitetno planiranje i programiranje rada škole.</w:t>
            </w:r>
          </w:p>
        </w:tc>
        <w:tc>
          <w:tcPr>
            <w:tcW w:w="0" w:type="auto"/>
            <w:vAlign w:val="center"/>
          </w:tcPr>
          <w:p w14:paraId="3E003F31" w14:textId="56766897"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Planiranje projekata i istraživanja, sudjelovanje u planiranju i programiranju javne afirmacije škole, planiranje i programiranje profesionalnog usavršavanja učitelja i pedagoga</w:t>
            </w:r>
          </w:p>
        </w:tc>
        <w:tc>
          <w:tcPr>
            <w:tcW w:w="0" w:type="auto"/>
            <w:vAlign w:val="center"/>
          </w:tcPr>
          <w:p w14:paraId="17974C4A"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timski, individualni</w:t>
            </w:r>
          </w:p>
          <w:p w14:paraId="225667C9" w14:textId="77777777" w:rsidR="003429B2" w:rsidRPr="003429B2" w:rsidRDefault="003429B2" w:rsidP="003429B2">
            <w:pPr>
              <w:jc w:val="center"/>
              <w:rPr>
                <w:rFonts w:ascii="Times New Roman" w:hAnsi="Times New Roman" w:cs="Times New Roman"/>
                <w:sz w:val="18"/>
                <w:szCs w:val="18"/>
              </w:rPr>
            </w:pPr>
          </w:p>
          <w:p w14:paraId="2A850189" w14:textId="6F1AB307"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rasprava, razgovor, prikupljanje podataka, rad na pedagoškoj dokumentaciji</w:t>
            </w:r>
          </w:p>
        </w:tc>
        <w:tc>
          <w:tcPr>
            <w:tcW w:w="0" w:type="auto"/>
            <w:vAlign w:val="center"/>
          </w:tcPr>
          <w:p w14:paraId="4B98AA3A" w14:textId="6E530F3F"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stručni suradnik pedagog, ravnatelj, stručni suradnici, učitelji</w:t>
            </w:r>
          </w:p>
        </w:tc>
        <w:tc>
          <w:tcPr>
            <w:tcW w:w="0" w:type="auto"/>
            <w:vAlign w:val="center"/>
          </w:tcPr>
          <w:p w14:paraId="3AC75B85" w14:textId="037CDFE6"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8., 9.</w:t>
            </w:r>
          </w:p>
        </w:tc>
        <w:tc>
          <w:tcPr>
            <w:tcW w:w="0" w:type="auto"/>
            <w:vAlign w:val="center"/>
          </w:tcPr>
          <w:p w14:paraId="0D0EDF1A" w14:textId="68A61F58"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30</w:t>
            </w:r>
          </w:p>
        </w:tc>
        <w:tc>
          <w:tcPr>
            <w:tcW w:w="0" w:type="auto"/>
            <w:vAlign w:val="center"/>
          </w:tcPr>
          <w:p w14:paraId="0E919D7F" w14:textId="480D53ED"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Izraditi školski kurikulum i GPP-a škole.</w:t>
            </w:r>
          </w:p>
        </w:tc>
      </w:tr>
      <w:tr w:rsidR="003429B2" w14:paraId="2695FF2F" w14:textId="77777777" w:rsidTr="0041632F">
        <w:trPr>
          <w:jc w:val="center"/>
        </w:trPr>
        <w:tc>
          <w:tcPr>
            <w:tcW w:w="0" w:type="auto"/>
            <w:vAlign w:val="center"/>
          </w:tcPr>
          <w:p w14:paraId="431FE4E0" w14:textId="0F1A2CBA"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1.2.2.</w:t>
            </w:r>
            <w:r>
              <w:rPr>
                <w:rFonts w:ascii="Times New Roman" w:hAnsi="Times New Roman" w:cs="Times New Roman"/>
                <w:sz w:val="18"/>
                <w:szCs w:val="18"/>
              </w:rPr>
              <w:t xml:space="preserve"> </w:t>
            </w:r>
            <w:r w:rsidRPr="003429B2">
              <w:rPr>
                <w:rFonts w:ascii="Times New Roman" w:hAnsi="Times New Roman" w:cs="Times New Roman"/>
                <w:sz w:val="18"/>
                <w:szCs w:val="18"/>
              </w:rPr>
              <w:t>Izrada godišnjeg i mjesečnog plana rada pedagoga</w:t>
            </w:r>
          </w:p>
        </w:tc>
        <w:tc>
          <w:tcPr>
            <w:tcW w:w="0" w:type="auto"/>
            <w:vAlign w:val="center"/>
          </w:tcPr>
          <w:p w14:paraId="399C3B78" w14:textId="7F8CFA03"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Kvalitetno planiranje i programiranje rada pedagoga.</w:t>
            </w:r>
          </w:p>
        </w:tc>
        <w:tc>
          <w:tcPr>
            <w:tcW w:w="0" w:type="auto"/>
            <w:vAlign w:val="center"/>
          </w:tcPr>
          <w:p w14:paraId="39A2501F" w14:textId="5E6036E8"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Planiranje i praćenje napredovanja učenika, suradnje s roditeljima učenika, profesionalnog informiranja i usmjeravanja učenika, unapređivanja nastavnog procesa</w:t>
            </w:r>
          </w:p>
        </w:tc>
        <w:tc>
          <w:tcPr>
            <w:tcW w:w="0" w:type="auto"/>
            <w:vAlign w:val="center"/>
          </w:tcPr>
          <w:p w14:paraId="2C2738D3" w14:textId="77777777" w:rsidR="003429B2" w:rsidRPr="003429B2" w:rsidRDefault="003429B2" w:rsidP="003429B2">
            <w:pPr>
              <w:jc w:val="center"/>
              <w:rPr>
                <w:rFonts w:ascii="Times New Roman" w:hAnsi="Times New Roman" w:cs="Times New Roman"/>
                <w:sz w:val="18"/>
                <w:szCs w:val="18"/>
              </w:rPr>
            </w:pPr>
            <w:r w:rsidRPr="003429B2">
              <w:rPr>
                <w:rFonts w:ascii="Times New Roman" w:hAnsi="Times New Roman" w:cs="Times New Roman"/>
                <w:sz w:val="18"/>
                <w:szCs w:val="18"/>
              </w:rPr>
              <w:t>Individualni</w:t>
            </w:r>
          </w:p>
          <w:p w14:paraId="7A0C7105" w14:textId="77777777" w:rsidR="003429B2" w:rsidRPr="003429B2" w:rsidRDefault="003429B2" w:rsidP="003429B2">
            <w:pPr>
              <w:jc w:val="center"/>
              <w:rPr>
                <w:rFonts w:ascii="Times New Roman" w:hAnsi="Times New Roman" w:cs="Times New Roman"/>
                <w:sz w:val="18"/>
                <w:szCs w:val="18"/>
              </w:rPr>
            </w:pPr>
          </w:p>
          <w:p w14:paraId="22E893D3" w14:textId="4A58D75C"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promišljanje, pisanje, rad na pedagoškoj dokumentaciji, čitanje</w:t>
            </w:r>
          </w:p>
        </w:tc>
        <w:tc>
          <w:tcPr>
            <w:tcW w:w="0" w:type="auto"/>
            <w:vAlign w:val="center"/>
          </w:tcPr>
          <w:p w14:paraId="4F7BC1F8" w14:textId="4D4AB8B7"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stručni suradnik pedagog, ravnatelj, stručni suradnici, učitelji</w:t>
            </w:r>
          </w:p>
        </w:tc>
        <w:tc>
          <w:tcPr>
            <w:tcW w:w="0" w:type="auto"/>
            <w:vAlign w:val="center"/>
          </w:tcPr>
          <w:p w14:paraId="59CD2966" w14:textId="469D2B95"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8., 9.</w:t>
            </w:r>
          </w:p>
        </w:tc>
        <w:tc>
          <w:tcPr>
            <w:tcW w:w="0" w:type="auto"/>
            <w:vAlign w:val="center"/>
          </w:tcPr>
          <w:p w14:paraId="2EBA13E2" w14:textId="169DCA93"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36</w:t>
            </w:r>
          </w:p>
        </w:tc>
        <w:tc>
          <w:tcPr>
            <w:tcW w:w="0" w:type="auto"/>
            <w:vAlign w:val="center"/>
          </w:tcPr>
          <w:p w14:paraId="3399992C" w14:textId="3E711BE8" w:rsidR="003429B2" w:rsidRPr="003429B2" w:rsidRDefault="003429B2" w:rsidP="003429B2">
            <w:pPr>
              <w:spacing w:line="276" w:lineRule="auto"/>
              <w:jc w:val="center"/>
              <w:rPr>
                <w:rFonts w:ascii="Times New Roman" w:hAnsi="Times New Roman" w:cs="Times New Roman"/>
                <w:sz w:val="24"/>
                <w:szCs w:val="24"/>
              </w:rPr>
            </w:pPr>
            <w:r w:rsidRPr="003429B2">
              <w:rPr>
                <w:rFonts w:ascii="Times New Roman" w:hAnsi="Times New Roman" w:cs="Times New Roman"/>
                <w:sz w:val="18"/>
                <w:szCs w:val="18"/>
              </w:rPr>
              <w:t>Izraditi godišnji i mjesečne planove rada pedagoga.</w:t>
            </w:r>
          </w:p>
        </w:tc>
      </w:tr>
      <w:tr w:rsidR="003429B2" w14:paraId="3ACE3074" w14:textId="77777777" w:rsidTr="0041632F">
        <w:trPr>
          <w:jc w:val="center"/>
        </w:trPr>
        <w:tc>
          <w:tcPr>
            <w:tcW w:w="0" w:type="auto"/>
            <w:vAlign w:val="center"/>
          </w:tcPr>
          <w:p w14:paraId="636B6B83" w14:textId="7A329137"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1.2.3. Pomoć u godišnjem i mjesečnom planiranju učitelja</w:t>
            </w:r>
          </w:p>
        </w:tc>
        <w:tc>
          <w:tcPr>
            <w:tcW w:w="0" w:type="auto"/>
            <w:vAlign w:val="center"/>
          </w:tcPr>
          <w:p w14:paraId="2B087EB2" w14:textId="3641F5F5"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Kvalitetno planiranje i programiranje rada učitelja.</w:t>
            </w:r>
          </w:p>
        </w:tc>
        <w:tc>
          <w:tcPr>
            <w:tcW w:w="0" w:type="auto"/>
            <w:vAlign w:val="center"/>
          </w:tcPr>
          <w:p w14:paraId="7FF14109" w14:textId="1B85815C"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Planiranje svih oblika nastavnog rada, </w:t>
            </w:r>
            <w:proofErr w:type="spellStart"/>
            <w:r w:rsidRPr="008C402C">
              <w:rPr>
                <w:rFonts w:ascii="Times New Roman" w:hAnsi="Times New Roman" w:cs="Times New Roman"/>
                <w:sz w:val="18"/>
                <w:szCs w:val="18"/>
              </w:rPr>
              <w:t>međupredmetno</w:t>
            </w:r>
            <w:proofErr w:type="spellEnd"/>
            <w:r w:rsidRPr="008C402C">
              <w:rPr>
                <w:rFonts w:ascii="Times New Roman" w:hAnsi="Times New Roman" w:cs="Times New Roman"/>
                <w:sz w:val="18"/>
                <w:szCs w:val="18"/>
              </w:rPr>
              <w:t xml:space="preserve"> planiranje, sudjelovanje u planiranju i programiranju rada s učenicima s posebnim potrebama</w:t>
            </w:r>
          </w:p>
        </w:tc>
        <w:tc>
          <w:tcPr>
            <w:tcW w:w="0" w:type="auto"/>
            <w:vAlign w:val="center"/>
          </w:tcPr>
          <w:p w14:paraId="6BC07997" w14:textId="77777777" w:rsidR="003429B2" w:rsidRPr="008C402C" w:rsidRDefault="003429B2" w:rsidP="008C402C">
            <w:pPr>
              <w:jc w:val="center"/>
              <w:rPr>
                <w:rFonts w:ascii="Times New Roman" w:hAnsi="Times New Roman" w:cs="Times New Roman"/>
                <w:sz w:val="18"/>
                <w:szCs w:val="18"/>
              </w:rPr>
            </w:pPr>
            <w:r w:rsidRPr="008C402C">
              <w:rPr>
                <w:rFonts w:ascii="Times New Roman" w:hAnsi="Times New Roman" w:cs="Times New Roman"/>
                <w:sz w:val="18"/>
                <w:szCs w:val="18"/>
              </w:rPr>
              <w:t>timski</w:t>
            </w:r>
          </w:p>
          <w:p w14:paraId="52058785" w14:textId="77777777" w:rsidR="003429B2" w:rsidRPr="008C402C" w:rsidRDefault="003429B2" w:rsidP="008C402C">
            <w:pPr>
              <w:jc w:val="center"/>
              <w:rPr>
                <w:rFonts w:ascii="Times New Roman" w:hAnsi="Times New Roman" w:cs="Times New Roman"/>
                <w:sz w:val="18"/>
                <w:szCs w:val="18"/>
              </w:rPr>
            </w:pPr>
          </w:p>
          <w:p w14:paraId="6558F652" w14:textId="392CE849"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razgovor, rasprava</w:t>
            </w:r>
          </w:p>
        </w:tc>
        <w:tc>
          <w:tcPr>
            <w:tcW w:w="0" w:type="auto"/>
            <w:vAlign w:val="center"/>
          </w:tcPr>
          <w:p w14:paraId="0AD812BD" w14:textId="77777777" w:rsidR="003429B2" w:rsidRPr="008C402C" w:rsidRDefault="003429B2" w:rsidP="008C402C">
            <w:pPr>
              <w:jc w:val="center"/>
              <w:rPr>
                <w:rFonts w:ascii="Times New Roman" w:hAnsi="Times New Roman" w:cs="Times New Roman"/>
                <w:sz w:val="18"/>
                <w:szCs w:val="18"/>
              </w:rPr>
            </w:pPr>
            <w:r w:rsidRPr="008C402C">
              <w:rPr>
                <w:rFonts w:ascii="Times New Roman" w:hAnsi="Times New Roman" w:cs="Times New Roman"/>
                <w:sz w:val="18"/>
                <w:szCs w:val="18"/>
              </w:rPr>
              <w:t>stručni suradnik pedagog</w:t>
            </w:r>
          </w:p>
          <w:p w14:paraId="20EE91F7" w14:textId="1E538473"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w:t>
            </w:r>
          </w:p>
        </w:tc>
        <w:tc>
          <w:tcPr>
            <w:tcW w:w="0" w:type="auto"/>
            <w:vAlign w:val="center"/>
          </w:tcPr>
          <w:p w14:paraId="7B6272F7" w14:textId="050CF491"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8.-9.</w:t>
            </w:r>
          </w:p>
        </w:tc>
        <w:tc>
          <w:tcPr>
            <w:tcW w:w="0" w:type="auto"/>
            <w:vAlign w:val="center"/>
          </w:tcPr>
          <w:p w14:paraId="0AE15D74" w14:textId="5D0F0869"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35</w:t>
            </w:r>
          </w:p>
        </w:tc>
        <w:tc>
          <w:tcPr>
            <w:tcW w:w="0" w:type="auto"/>
            <w:vAlign w:val="center"/>
          </w:tcPr>
          <w:p w14:paraId="02CAD807" w14:textId="24C284A7" w:rsidR="003429B2" w:rsidRPr="008C402C" w:rsidRDefault="003429B2"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će uz pomoć pedagoga moći izraditi svoje godišnje i mjesečne planove.</w:t>
            </w:r>
          </w:p>
        </w:tc>
      </w:tr>
      <w:tr w:rsidR="008C402C" w14:paraId="49CA8C67" w14:textId="77777777" w:rsidTr="0041632F">
        <w:trPr>
          <w:jc w:val="center"/>
        </w:trPr>
        <w:tc>
          <w:tcPr>
            <w:tcW w:w="0" w:type="auto"/>
            <w:vAlign w:val="center"/>
          </w:tcPr>
          <w:p w14:paraId="5667CDAE" w14:textId="347B6366"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1.2.4.</w:t>
            </w:r>
            <w:r>
              <w:rPr>
                <w:rFonts w:ascii="Times New Roman" w:hAnsi="Times New Roman" w:cs="Times New Roman"/>
                <w:sz w:val="18"/>
                <w:szCs w:val="18"/>
              </w:rPr>
              <w:t xml:space="preserve"> </w:t>
            </w:r>
            <w:r w:rsidRPr="008C402C">
              <w:rPr>
                <w:rFonts w:ascii="Times New Roman" w:hAnsi="Times New Roman" w:cs="Times New Roman"/>
                <w:sz w:val="18"/>
                <w:szCs w:val="18"/>
              </w:rPr>
              <w:t>Priprema individualnih programa za uvođenje pripravnika u samostalni rad</w:t>
            </w:r>
          </w:p>
        </w:tc>
        <w:tc>
          <w:tcPr>
            <w:tcW w:w="0" w:type="auto"/>
            <w:vAlign w:val="center"/>
          </w:tcPr>
          <w:p w14:paraId="674A7F73" w14:textId="0A1B053C"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Kvalitetno uvođenje pripravnika u samostalni rad.</w:t>
            </w:r>
          </w:p>
        </w:tc>
        <w:tc>
          <w:tcPr>
            <w:tcW w:w="0" w:type="auto"/>
            <w:vAlign w:val="center"/>
          </w:tcPr>
          <w:p w14:paraId="3008468E" w14:textId="49A48A37"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Planiranje rada s pripravnikom.</w:t>
            </w:r>
          </w:p>
        </w:tc>
        <w:tc>
          <w:tcPr>
            <w:tcW w:w="0" w:type="auto"/>
            <w:vAlign w:val="center"/>
          </w:tcPr>
          <w:p w14:paraId="48573B65" w14:textId="77777777"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timski, individualni</w:t>
            </w:r>
          </w:p>
          <w:p w14:paraId="5175AC76" w14:textId="77777777" w:rsidR="008C402C" w:rsidRPr="008C402C" w:rsidRDefault="008C402C" w:rsidP="008C402C">
            <w:pPr>
              <w:jc w:val="center"/>
              <w:rPr>
                <w:rFonts w:ascii="Times New Roman" w:hAnsi="Times New Roman" w:cs="Times New Roman"/>
                <w:sz w:val="18"/>
                <w:szCs w:val="18"/>
              </w:rPr>
            </w:pPr>
          </w:p>
          <w:p w14:paraId="48877F04" w14:textId="2A6600F6"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razgovor, rad na pedagoškoj dokumentaciji</w:t>
            </w:r>
          </w:p>
        </w:tc>
        <w:tc>
          <w:tcPr>
            <w:tcW w:w="0" w:type="auto"/>
            <w:vAlign w:val="center"/>
          </w:tcPr>
          <w:p w14:paraId="263FABE5" w14:textId="77777777"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stručni suradnik pedagog</w:t>
            </w:r>
          </w:p>
          <w:p w14:paraId="11209698" w14:textId="73B23173"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/mentor i pripravnik</w:t>
            </w:r>
          </w:p>
        </w:tc>
        <w:tc>
          <w:tcPr>
            <w:tcW w:w="0" w:type="auto"/>
            <w:vAlign w:val="center"/>
          </w:tcPr>
          <w:p w14:paraId="2A3E0C67" w14:textId="16201100"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8.-9.</w:t>
            </w:r>
          </w:p>
        </w:tc>
        <w:tc>
          <w:tcPr>
            <w:tcW w:w="0" w:type="auto"/>
            <w:vAlign w:val="center"/>
          </w:tcPr>
          <w:p w14:paraId="296E9453" w14:textId="6738E92A"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15</w:t>
            </w:r>
          </w:p>
        </w:tc>
        <w:tc>
          <w:tcPr>
            <w:tcW w:w="0" w:type="auto"/>
            <w:vAlign w:val="center"/>
          </w:tcPr>
          <w:p w14:paraId="123D03E1" w14:textId="0D55EAFE"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Upoznati pripravnik s njegovim obvezama tijekom pripravničkog stažiranja.</w:t>
            </w:r>
          </w:p>
        </w:tc>
      </w:tr>
      <w:tr w:rsidR="008C402C" w14:paraId="7BC6F257" w14:textId="77777777" w:rsidTr="0041632F">
        <w:trPr>
          <w:jc w:val="center"/>
        </w:trPr>
        <w:tc>
          <w:tcPr>
            <w:tcW w:w="0" w:type="auto"/>
            <w:vAlign w:val="center"/>
          </w:tcPr>
          <w:p w14:paraId="7A793810" w14:textId="3424D9FB"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1.3. Ostvarivanje uvjeta za realizaciju plana i programa škole</w:t>
            </w:r>
          </w:p>
        </w:tc>
        <w:tc>
          <w:tcPr>
            <w:tcW w:w="0" w:type="auto"/>
            <w:vAlign w:val="center"/>
          </w:tcPr>
          <w:p w14:paraId="1768A631" w14:textId="04CB4582"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Uvođenje i praćenje inovacija u svim sastavnicama odgojno-obrazovnog procesa. Praćenje novih spoznaja iz područja odgojnih znanosti i njihovu primjenu u nastavnom i školskom radu.</w:t>
            </w:r>
          </w:p>
        </w:tc>
        <w:tc>
          <w:tcPr>
            <w:tcW w:w="0" w:type="auto"/>
            <w:vAlign w:val="center"/>
          </w:tcPr>
          <w:p w14:paraId="24BC5A54" w14:textId="05363F1B"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 xml:space="preserve">Poticanje učitelja za primjenu </w:t>
            </w:r>
            <w:proofErr w:type="spellStart"/>
            <w:r w:rsidRPr="008C402C">
              <w:rPr>
                <w:rFonts w:ascii="Times New Roman" w:hAnsi="Times New Roman" w:cs="Times New Roman"/>
                <w:sz w:val="18"/>
                <w:szCs w:val="18"/>
              </w:rPr>
              <w:t>audivizualnih</w:t>
            </w:r>
            <w:proofErr w:type="spellEnd"/>
            <w:r w:rsidRPr="008C402C">
              <w:rPr>
                <w:rFonts w:ascii="Times New Roman" w:hAnsi="Times New Roman" w:cs="Times New Roman"/>
                <w:sz w:val="18"/>
                <w:szCs w:val="18"/>
              </w:rPr>
              <w:t xml:space="preserve"> sredstava i informatičke opreme u nastavi. Osiguravanje nastavne opreme</w:t>
            </w:r>
          </w:p>
        </w:tc>
        <w:tc>
          <w:tcPr>
            <w:tcW w:w="0" w:type="auto"/>
            <w:vAlign w:val="center"/>
          </w:tcPr>
          <w:p w14:paraId="0D1FAF1A" w14:textId="77777777"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Individualni, timski</w:t>
            </w:r>
          </w:p>
          <w:p w14:paraId="138D2614" w14:textId="77777777" w:rsidR="008C402C" w:rsidRPr="008C402C" w:rsidRDefault="008C402C" w:rsidP="008C402C">
            <w:pPr>
              <w:jc w:val="center"/>
              <w:rPr>
                <w:rFonts w:ascii="Times New Roman" w:hAnsi="Times New Roman" w:cs="Times New Roman"/>
                <w:sz w:val="18"/>
                <w:szCs w:val="18"/>
              </w:rPr>
            </w:pPr>
          </w:p>
          <w:p w14:paraId="68E208A7" w14:textId="28FA987F"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Čitanje, istraživanje</w:t>
            </w:r>
          </w:p>
        </w:tc>
        <w:tc>
          <w:tcPr>
            <w:tcW w:w="0" w:type="auto"/>
            <w:vAlign w:val="center"/>
          </w:tcPr>
          <w:p w14:paraId="30B901B3" w14:textId="77777777"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stručni suradnik pedagog</w:t>
            </w:r>
          </w:p>
          <w:p w14:paraId="4272DB17" w14:textId="44830765"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/ravnatelj</w:t>
            </w:r>
          </w:p>
        </w:tc>
        <w:tc>
          <w:tcPr>
            <w:tcW w:w="0" w:type="auto"/>
            <w:vAlign w:val="center"/>
          </w:tcPr>
          <w:p w14:paraId="4B4BD4D3" w14:textId="71BF7F96"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8.-9.</w:t>
            </w:r>
          </w:p>
        </w:tc>
        <w:tc>
          <w:tcPr>
            <w:tcW w:w="0" w:type="auto"/>
            <w:vAlign w:val="center"/>
          </w:tcPr>
          <w:p w14:paraId="373089D4" w14:textId="5A8E8BC9"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30</w:t>
            </w:r>
          </w:p>
        </w:tc>
        <w:tc>
          <w:tcPr>
            <w:tcW w:w="0" w:type="auto"/>
            <w:vAlign w:val="center"/>
          </w:tcPr>
          <w:p w14:paraId="5C24686D" w14:textId="2995863F"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Učitelji će moći primijeniti suvremena sredstva i informatičku opremu u odgojno-obrazovnom procesu.</w:t>
            </w:r>
          </w:p>
        </w:tc>
      </w:tr>
      <w:tr w:rsidR="008C402C" w14:paraId="7C6B1FDC" w14:textId="77777777" w:rsidTr="0041632F">
        <w:trPr>
          <w:jc w:val="center"/>
        </w:trPr>
        <w:tc>
          <w:tcPr>
            <w:tcW w:w="0" w:type="auto"/>
            <w:vAlign w:val="center"/>
          </w:tcPr>
          <w:p w14:paraId="1A4BDE28" w14:textId="7CA11B64"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1.3.1.</w:t>
            </w:r>
            <w:r>
              <w:rPr>
                <w:rFonts w:ascii="Times New Roman" w:hAnsi="Times New Roman" w:cs="Times New Roman"/>
                <w:sz w:val="18"/>
                <w:szCs w:val="18"/>
              </w:rPr>
              <w:t xml:space="preserve"> </w:t>
            </w:r>
            <w:r w:rsidRPr="008C402C">
              <w:rPr>
                <w:rFonts w:ascii="Times New Roman" w:hAnsi="Times New Roman" w:cs="Times New Roman"/>
                <w:sz w:val="18"/>
                <w:szCs w:val="18"/>
              </w:rPr>
              <w:t>Praćenje i informiranje o inovacijama u nastavnoj opremi, sredstvima i pomagalima</w:t>
            </w:r>
          </w:p>
        </w:tc>
        <w:tc>
          <w:tcPr>
            <w:tcW w:w="0" w:type="auto"/>
            <w:vAlign w:val="center"/>
          </w:tcPr>
          <w:p w14:paraId="6B966365" w14:textId="43A07F9E"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Uvođenje i praćenje inovacija u svim sastavnicama odgojno-obrazovnog procesa. Praćenje novih spoznaja iz područja odgojnih znanosti i njihovu primjenu u nastavnom i školskom radu.</w:t>
            </w:r>
          </w:p>
        </w:tc>
        <w:tc>
          <w:tcPr>
            <w:tcW w:w="0" w:type="auto"/>
            <w:vAlign w:val="center"/>
          </w:tcPr>
          <w:p w14:paraId="037002BF" w14:textId="7F4C99D3"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 xml:space="preserve">Poticanje učitelja za primjenu </w:t>
            </w:r>
            <w:proofErr w:type="spellStart"/>
            <w:r w:rsidRPr="008C402C">
              <w:rPr>
                <w:rFonts w:ascii="Times New Roman" w:hAnsi="Times New Roman" w:cs="Times New Roman"/>
                <w:sz w:val="18"/>
                <w:szCs w:val="18"/>
              </w:rPr>
              <w:t>audivizualnih</w:t>
            </w:r>
            <w:proofErr w:type="spellEnd"/>
            <w:r w:rsidRPr="008C402C">
              <w:rPr>
                <w:rFonts w:ascii="Times New Roman" w:hAnsi="Times New Roman" w:cs="Times New Roman"/>
                <w:sz w:val="18"/>
                <w:szCs w:val="18"/>
              </w:rPr>
              <w:t xml:space="preserve"> sredstava i informatičke opreme u nastavi. Osiguravanje nastavne opreme.</w:t>
            </w:r>
          </w:p>
        </w:tc>
        <w:tc>
          <w:tcPr>
            <w:tcW w:w="0" w:type="auto"/>
            <w:vAlign w:val="center"/>
          </w:tcPr>
          <w:p w14:paraId="38B63428" w14:textId="77777777"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Individualni, timski</w:t>
            </w:r>
          </w:p>
          <w:p w14:paraId="11AD7A42" w14:textId="77777777" w:rsidR="008C402C" w:rsidRPr="008C402C" w:rsidRDefault="008C402C" w:rsidP="008C402C">
            <w:pPr>
              <w:jc w:val="center"/>
              <w:rPr>
                <w:rFonts w:ascii="Times New Roman" w:hAnsi="Times New Roman" w:cs="Times New Roman"/>
                <w:sz w:val="18"/>
                <w:szCs w:val="18"/>
              </w:rPr>
            </w:pPr>
          </w:p>
          <w:p w14:paraId="7B25FFF9" w14:textId="47380194"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Čitanje, istraživanje</w:t>
            </w:r>
          </w:p>
        </w:tc>
        <w:tc>
          <w:tcPr>
            <w:tcW w:w="0" w:type="auto"/>
            <w:vAlign w:val="center"/>
          </w:tcPr>
          <w:p w14:paraId="4AA16F2B" w14:textId="77777777"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stručni suradnik pedagog</w:t>
            </w:r>
          </w:p>
          <w:p w14:paraId="7BD9E233" w14:textId="2E32ADBF" w:rsidR="008C402C" w:rsidRPr="008C402C" w:rsidRDefault="008C402C" w:rsidP="008C402C">
            <w:pPr>
              <w:jc w:val="center"/>
              <w:rPr>
                <w:rFonts w:ascii="Times New Roman" w:hAnsi="Times New Roman" w:cs="Times New Roman"/>
                <w:sz w:val="18"/>
                <w:szCs w:val="18"/>
              </w:rPr>
            </w:pPr>
            <w:r w:rsidRPr="008C402C">
              <w:rPr>
                <w:rFonts w:ascii="Times New Roman" w:hAnsi="Times New Roman" w:cs="Times New Roman"/>
                <w:sz w:val="18"/>
                <w:szCs w:val="18"/>
              </w:rPr>
              <w:t>/ravnatelj</w:t>
            </w:r>
          </w:p>
        </w:tc>
        <w:tc>
          <w:tcPr>
            <w:tcW w:w="0" w:type="auto"/>
            <w:vAlign w:val="center"/>
          </w:tcPr>
          <w:p w14:paraId="70C7AA59" w14:textId="69404C28"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8.-9.</w:t>
            </w:r>
          </w:p>
        </w:tc>
        <w:tc>
          <w:tcPr>
            <w:tcW w:w="0" w:type="auto"/>
            <w:vAlign w:val="center"/>
          </w:tcPr>
          <w:p w14:paraId="36DF00DC" w14:textId="62B67737"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30</w:t>
            </w:r>
          </w:p>
        </w:tc>
        <w:tc>
          <w:tcPr>
            <w:tcW w:w="0" w:type="auto"/>
            <w:vAlign w:val="center"/>
          </w:tcPr>
          <w:p w14:paraId="2430BA63" w14:textId="0D086D46"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Učitelji će moći primijeniti suvremena sredstva i informatičku opremu u odgojno-obrazovnom procesu.</w:t>
            </w:r>
          </w:p>
        </w:tc>
      </w:tr>
      <w:tr w:rsidR="008C402C" w14:paraId="07A1403C" w14:textId="77777777" w:rsidTr="0041632F">
        <w:trPr>
          <w:jc w:val="center"/>
        </w:trPr>
        <w:tc>
          <w:tcPr>
            <w:tcW w:w="0" w:type="auto"/>
            <w:shd w:val="clear" w:color="auto" w:fill="F2F2F2" w:themeFill="background1" w:themeFillShade="F2"/>
            <w:vAlign w:val="center"/>
          </w:tcPr>
          <w:p w14:paraId="34B22818" w14:textId="77777777" w:rsidR="008C402C" w:rsidRPr="0041632F" w:rsidRDefault="008C402C" w:rsidP="008C402C">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31B8ED39" w14:textId="77777777" w:rsidR="008C402C" w:rsidRPr="0041632F" w:rsidRDefault="008C402C" w:rsidP="008C402C">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1E7168A5" w14:textId="77777777" w:rsidR="008C402C" w:rsidRPr="0041632F" w:rsidRDefault="008C402C" w:rsidP="008C402C">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7FC8399C" w14:textId="77777777" w:rsidR="008C402C" w:rsidRPr="0041632F" w:rsidRDefault="008C402C" w:rsidP="008C402C">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3F57144D" w14:textId="6602C079" w:rsidR="008C402C" w:rsidRPr="0041632F" w:rsidRDefault="008C402C" w:rsidP="008C402C">
            <w:pPr>
              <w:jc w:val="center"/>
              <w:rPr>
                <w:rFonts w:ascii="Times New Roman" w:hAnsi="Times New Roman" w:cs="Times New Roman"/>
                <w:b/>
                <w:bCs/>
                <w:sz w:val="18"/>
                <w:szCs w:val="18"/>
              </w:rPr>
            </w:pPr>
            <w:r w:rsidRPr="0041632F">
              <w:rPr>
                <w:rFonts w:ascii="Times New Roman" w:hAnsi="Times New Roman" w:cs="Times New Roman"/>
                <w:b/>
                <w:bCs/>
                <w:sz w:val="18"/>
                <w:szCs w:val="18"/>
              </w:rPr>
              <w:t>UKUPNO</w:t>
            </w:r>
          </w:p>
        </w:tc>
        <w:tc>
          <w:tcPr>
            <w:tcW w:w="0" w:type="auto"/>
            <w:shd w:val="clear" w:color="auto" w:fill="F2F2F2" w:themeFill="background1" w:themeFillShade="F2"/>
            <w:vAlign w:val="center"/>
          </w:tcPr>
          <w:p w14:paraId="0AB2A6EB" w14:textId="129EDF8A" w:rsidR="008C402C" w:rsidRPr="0041632F" w:rsidRDefault="008C402C" w:rsidP="008C402C">
            <w:pPr>
              <w:spacing w:line="276" w:lineRule="auto"/>
              <w:jc w:val="center"/>
              <w:rPr>
                <w:rFonts w:ascii="Times New Roman" w:hAnsi="Times New Roman" w:cs="Times New Roman"/>
                <w:b/>
                <w:bCs/>
                <w:sz w:val="18"/>
                <w:szCs w:val="18"/>
              </w:rPr>
            </w:pPr>
            <w:r w:rsidRPr="0041632F">
              <w:rPr>
                <w:rFonts w:ascii="Times New Roman" w:hAnsi="Times New Roman" w:cs="Times New Roman"/>
                <w:b/>
                <w:bCs/>
                <w:sz w:val="18"/>
                <w:szCs w:val="18"/>
              </w:rPr>
              <w:t>SATI</w:t>
            </w:r>
          </w:p>
        </w:tc>
        <w:tc>
          <w:tcPr>
            <w:tcW w:w="0" w:type="auto"/>
            <w:shd w:val="clear" w:color="auto" w:fill="F2F2F2" w:themeFill="background1" w:themeFillShade="F2"/>
            <w:vAlign w:val="center"/>
          </w:tcPr>
          <w:p w14:paraId="02BA29CA" w14:textId="73F27517" w:rsidR="008C402C" w:rsidRPr="0041632F" w:rsidRDefault="008C402C" w:rsidP="008C402C">
            <w:pPr>
              <w:spacing w:line="276" w:lineRule="auto"/>
              <w:jc w:val="center"/>
              <w:rPr>
                <w:rFonts w:ascii="Times New Roman" w:hAnsi="Times New Roman" w:cs="Times New Roman"/>
                <w:b/>
                <w:bCs/>
                <w:sz w:val="18"/>
                <w:szCs w:val="18"/>
              </w:rPr>
            </w:pPr>
            <w:r w:rsidRPr="0041632F">
              <w:rPr>
                <w:rFonts w:ascii="Times New Roman" w:hAnsi="Times New Roman" w:cs="Times New Roman"/>
                <w:b/>
                <w:bCs/>
                <w:sz w:val="18"/>
                <w:szCs w:val="18"/>
              </w:rPr>
              <w:t>176</w:t>
            </w:r>
          </w:p>
        </w:tc>
        <w:tc>
          <w:tcPr>
            <w:tcW w:w="0" w:type="auto"/>
            <w:shd w:val="clear" w:color="auto" w:fill="F2F2F2" w:themeFill="background1" w:themeFillShade="F2"/>
            <w:vAlign w:val="center"/>
          </w:tcPr>
          <w:p w14:paraId="3AE1E880" w14:textId="77777777" w:rsidR="008C402C" w:rsidRPr="0041632F" w:rsidRDefault="008C402C" w:rsidP="008C402C">
            <w:pPr>
              <w:spacing w:line="276" w:lineRule="auto"/>
              <w:jc w:val="center"/>
              <w:rPr>
                <w:rFonts w:ascii="Times New Roman" w:hAnsi="Times New Roman" w:cs="Times New Roman"/>
                <w:b/>
                <w:bCs/>
                <w:sz w:val="18"/>
                <w:szCs w:val="18"/>
              </w:rPr>
            </w:pPr>
          </w:p>
        </w:tc>
      </w:tr>
    </w:tbl>
    <w:p w14:paraId="2565B6BE" w14:textId="77777777" w:rsidR="008C402C" w:rsidRDefault="008C402C">
      <w:r>
        <w:br w:type="page"/>
      </w:r>
    </w:p>
    <w:tbl>
      <w:tblPr>
        <w:tblStyle w:val="Reetkatablice"/>
        <w:tblW w:w="0" w:type="auto"/>
        <w:jc w:val="center"/>
        <w:tblLook w:val="04A0" w:firstRow="1" w:lastRow="0" w:firstColumn="1" w:lastColumn="0" w:noHBand="0" w:noVBand="1"/>
      </w:tblPr>
      <w:tblGrid>
        <w:gridCol w:w="1933"/>
        <w:gridCol w:w="2222"/>
        <w:gridCol w:w="2219"/>
        <w:gridCol w:w="1823"/>
        <w:gridCol w:w="1857"/>
        <w:gridCol w:w="983"/>
        <w:gridCol w:w="550"/>
        <w:gridCol w:w="2406"/>
      </w:tblGrid>
      <w:tr w:rsidR="008C402C" w14:paraId="2423C848" w14:textId="77777777" w:rsidTr="0041632F">
        <w:trPr>
          <w:jc w:val="center"/>
        </w:trPr>
        <w:tc>
          <w:tcPr>
            <w:tcW w:w="0" w:type="auto"/>
            <w:shd w:val="clear" w:color="auto" w:fill="E2EFD9" w:themeFill="accent6" w:themeFillTint="33"/>
            <w:vAlign w:val="center"/>
          </w:tcPr>
          <w:p w14:paraId="0622DAC5" w14:textId="77777777" w:rsidR="008C402C" w:rsidRPr="003429B2" w:rsidRDefault="008C402C" w:rsidP="008C402C">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lastRenderedPageBreak/>
              <w:t>Područje rada/</w:t>
            </w:r>
          </w:p>
          <w:p w14:paraId="022F5FA8" w14:textId="77777777" w:rsidR="008C402C" w:rsidRPr="003429B2" w:rsidRDefault="008C402C" w:rsidP="008C402C">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Programski sadržaji/</w:t>
            </w:r>
          </w:p>
          <w:p w14:paraId="5D621C7D" w14:textId="6E756A53"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Aktivnosti</w:t>
            </w:r>
          </w:p>
        </w:tc>
        <w:tc>
          <w:tcPr>
            <w:tcW w:w="0" w:type="auto"/>
            <w:shd w:val="clear" w:color="auto" w:fill="E2EFD9" w:themeFill="accent6" w:themeFillTint="33"/>
            <w:vAlign w:val="center"/>
          </w:tcPr>
          <w:p w14:paraId="17EBD51C" w14:textId="297CD822"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Ciljevi/svrha</w:t>
            </w:r>
          </w:p>
        </w:tc>
        <w:tc>
          <w:tcPr>
            <w:tcW w:w="0" w:type="auto"/>
            <w:shd w:val="clear" w:color="auto" w:fill="E2EFD9" w:themeFill="accent6" w:themeFillTint="33"/>
            <w:vAlign w:val="center"/>
          </w:tcPr>
          <w:p w14:paraId="4D5B43A6" w14:textId="357C6300"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Zadaci/zadaće</w:t>
            </w:r>
          </w:p>
        </w:tc>
        <w:tc>
          <w:tcPr>
            <w:tcW w:w="0" w:type="auto"/>
            <w:shd w:val="clear" w:color="auto" w:fill="E2EFD9" w:themeFill="accent6" w:themeFillTint="33"/>
            <w:vAlign w:val="center"/>
          </w:tcPr>
          <w:p w14:paraId="413F2526" w14:textId="7FEEB7E2"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Načini realizacije/</w:t>
            </w:r>
            <w:r w:rsidRPr="003429B2">
              <w:rPr>
                <w:rFonts w:ascii="Times New Roman" w:hAnsi="Times New Roman" w:cs="Times New Roman"/>
                <w:b/>
                <w:bCs/>
                <w:sz w:val="20"/>
                <w:szCs w:val="20"/>
              </w:rPr>
              <w:br/>
              <w:t>Oblici i metode rada</w:t>
            </w:r>
          </w:p>
        </w:tc>
        <w:tc>
          <w:tcPr>
            <w:tcW w:w="0" w:type="auto"/>
            <w:shd w:val="clear" w:color="auto" w:fill="E2EFD9" w:themeFill="accent6" w:themeFillTint="33"/>
            <w:vAlign w:val="center"/>
          </w:tcPr>
          <w:p w14:paraId="2E810796" w14:textId="041164D9"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Nositelji/</w:t>
            </w:r>
            <w:r w:rsidRPr="003429B2">
              <w:rPr>
                <w:rFonts w:ascii="Times New Roman" w:hAnsi="Times New Roman" w:cs="Times New Roman"/>
                <w:b/>
                <w:bCs/>
                <w:sz w:val="20"/>
                <w:szCs w:val="20"/>
              </w:rPr>
              <w:br/>
              <w:t>Subjekti</w:t>
            </w:r>
          </w:p>
        </w:tc>
        <w:tc>
          <w:tcPr>
            <w:tcW w:w="0" w:type="auto"/>
            <w:shd w:val="clear" w:color="auto" w:fill="E2EFD9" w:themeFill="accent6" w:themeFillTint="33"/>
            <w:vAlign w:val="center"/>
          </w:tcPr>
          <w:p w14:paraId="270CC4BC" w14:textId="2A56832B"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Vrijeme/</w:t>
            </w:r>
            <w:r w:rsidRPr="003429B2">
              <w:rPr>
                <w:rFonts w:ascii="Times New Roman" w:hAnsi="Times New Roman" w:cs="Times New Roman"/>
                <w:b/>
                <w:bCs/>
                <w:sz w:val="20"/>
                <w:szCs w:val="20"/>
              </w:rPr>
              <w:br/>
              <w:t>Mjesec</w:t>
            </w:r>
          </w:p>
        </w:tc>
        <w:tc>
          <w:tcPr>
            <w:tcW w:w="0" w:type="auto"/>
            <w:shd w:val="clear" w:color="auto" w:fill="E2EFD9" w:themeFill="accent6" w:themeFillTint="33"/>
            <w:vAlign w:val="center"/>
          </w:tcPr>
          <w:p w14:paraId="2FE41F76" w14:textId="53F2D426"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Sati</w:t>
            </w:r>
          </w:p>
        </w:tc>
        <w:tc>
          <w:tcPr>
            <w:tcW w:w="0" w:type="auto"/>
            <w:shd w:val="clear" w:color="auto" w:fill="E2EFD9" w:themeFill="accent6" w:themeFillTint="33"/>
            <w:vAlign w:val="center"/>
          </w:tcPr>
          <w:p w14:paraId="5D97D06D" w14:textId="25C1933E" w:rsidR="008C402C" w:rsidRDefault="008C402C" w:rsidP="008C402C">
            <w:pPr>
              <w:spacing w:line="276" w:lineRule="auto"/>
              <w:jc w:val="center"/>
              <w:rPr>
                <w:rFonts w:ascii="Times New Roman" w:hAnsi="Times New Roman" w:cs="Times New Roman"/>
                <w:sz w:val="24"/>
                <w:szCs w:val="24"/>
              </w:rPr>
            </w:pPr>
            <w:r w:rsidRPr="003429B2">
              <w:rPr>
                <w:rFonts w:ascii="Times New Roman" w:hAnsi="Times New Roman" w:cs="Times New Roman"/>
                <w:b/>
                <w:bCs/>
                <w:sz w:val="20"/>
                <w:szCs w:val="20"/>
              </w:rPr>
              <w:t>Ishodi</w:t>
            </w:r>
          </w:p>
        </w:tc>
      </w:tr>
      <w:tr w:rsidR="008C402C" w14:paraId="65519F78" w14:textId="77777777" w:rsidTr="0041632F">
        <w:trPr>
          <w:jc w:val="center"/>
        </w:trPr>
        <w:tc>
          <w:tcPr>
            <w:tcW w:w="0" w:type="auto"/>
            <w:gridSpan w:val="8"/>
            <w:vAlign w:val="center"/>
          </w:tcPr>
          <w:p w14:paraId="3810531F" w14:textId="414FC5B1" w:rsidR="008C402C" w:rsidRPr="0041632F" w:rsidRDefault="008C402C" w:rsidP="008C402C">
            <w:pPr>
              <w:spacing w:line="276" w:lineRule="auto"/>
              <w:jc w:val="both"/>
              <w:rPr>
                <w:rFonts w:ascii="Times New Roman" w:hAnsi="Times New Roman" w:cs="Times New Roman"/>
              </w:rPr>
            </w:pPr>
            <w:r w:rsidRPr="0041632F">
              <w:rPr>
                <w:rFonts w:ascii="Times New Roman" w:hAnsi="Times New Roman" w:cs="Times New Roman"/>
                <w:b/>
                <w:bCs/>
                <w:iCs/>
              </w:rPr>
              <w:t xml:space="preserve">2. Neposredno sudjelovanje u odgojno-obrazovnom procesu </w:t>
            </w:r>
            <w:r w:rsidRPr="0041632F">
              <w:rPr>
                <w:rFonts w:ascii="Times New Roman" w:hAnsi="Times New Roman" w:cs="Times New Roman"/>
                <w:b/>
                <w:bCs/>
                <w:iCs/>
                <w:spacing w:val="43"/>
              </w:rPr>
              <w:t xml:space="preserve"> </w:t>
            </w:r>
          </w:p>
        </w:tc>
      </w:tr>
      <w:tr w:rsidR="008C402C" w14:paraId="19B8A803" w14:textId="77777777" w:rsidTr="0041632F">
        <w:trPr>
          <w:jc w:val="center"/>
        </w:trPr>
        <w:tc>
          <w:tcPr>
            <w:tcW w:w="0" w:type="auto"/>
            <w:vAlign w:val="center"/>
          </w:tcPr>
          <w:p w14:paraId="075FA09B" w14:textId="2A9B1817"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2.1. Upis učenika u 1. razred i formiranje razrednih odjela</w:t>
            </w:r>
          </w:p>
        </w:tc>
        <w:tc>
          <w:tcPr>
            <w:tcW w:w="0" w:type="auto"/>
            <w:vAlign w:val="center"/>
          </w:tcPr>
          <w:p w14:paraId="7AA0FDE5" w14:textId="1AF7E45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Osiguravanje uvjeta za uspješan početak školovanja.</w:t>
            </w:r>
          </w:p>
        </w:tc>
        <w:tc>
          <w:tcPr>
            <w:tcW w:w="0" w:type="auto"/>
            <w:vAlign w:val="center"/>
          </w:tcPr>
          <w:p w14:paraId="0D39451D" w14:textId="33001ACD"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Upisati djecu u prvi razred za narednu školsku godinu.</w:t>
            </w:r>
          </w:p>
        </w:tc>
        <w:tc>
          <w:tcPr>
            <w:tcW w:w="0" w:type="auto"/>
            <w:vAlign w:val="center"/>
          </w:tcPr>
          <w:p w14:paraId="691D1404" w14:textId="2610F69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Individualni, grupni, timski,                        razgovor,                  obrada podataka</w:t>
            </w:r>
          </w:p>
        </w:tc>
        <w:tc>
          <w:tcPr>
            <w:tcW w:w="0" w:type="auto"/>
            <w:vAlign w:val="center"/>
          </w:tcPr>
          <w:p w14:paraId="73D13A66" w14:textId="77777777"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stručni suradnici (psiholog, pedagog, edukacijsko-rehabilitacijski stručnjak), školska liječnica, učitelji, ravnatelj, odgajateljice iz dječjeg vrtića</w:t>
            </w:r>
          </w:p>
          <w:p w14:paraId="1B95DD49" w14:textId="3CBA4DB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Ured državne uprave u Vukovarsko-srijemskoj županiji, Služba za društvene djelatnosti</w:t>
            </w:r>
          </w:p>
        </w:tc>
        <w:tc>
          <w:tcPr>
            <w:tcW w:w="0" w:type="auto"/>
            <w:vAlign w:val="center"/>
          </w:tcPr>
          <w:p w14:paraId="5F56E859" w14:textId="52437C35"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 – 8.</w:t>
            </w:r>
          </w:p>
        </w:tc>
        <w:tc>
          <w:tcPr>
            <w:tcW w:w="0" w:type="auto"/>
            <w:vAlign w:val="center"/>
          </w:tcPr>
          <w:p w14:paraId="241C8C54" w14:textId="0200CF3B"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71</w:t>
            </w:r>
          </w:p>
        </w:tc>
        <w:tc>
          <w:tcPr>
            <w:tcW w:w="0" w:type="auto"/>
            <w:vAlign w:val="center"/>
          </w:tcPr>
          <w:p w14:paraId="741AB2F8" w14:textId="77777777"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Procijeniti spremnost djece za upis u 1.razred.</w:t>
            </w:r>
          </w:p>
          <w:p w14:paraId="3F50B833" w14:textId="77777777"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Analizirati dobivene pokazatelje zrelosti svakog pojedinog djeteta te prema njima formirati razr. odjele s ujednačenim grupama učenika.</w:t>
            </w:r>
          </w:p>
          <w:p w14:paraId="76403EDD" w14:textId="16B760DC"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Identificirati djecu kojoj treba odgoditi upis u 1. razr. i djecu kojoj je potrebna interna opservacija.</w:t>
            </w:r>
          </w:p>
        </w:tc>
      </w:tr>
      <w:tr w:rsidR="008C402C" w14:paraId="69271398" w14:textId="77777777" w:rsidTr="0041632F">
        <w:trPr>
          <w:jc w:val="center"/>
        </w:trPr>
        <w:tc>
          <w:tcPr>
            <w:tcW w:w="0" w:type="auto"/>
            <w:vAlign w:val="center"/>
          </w:tcPr>
          <w:p w14:paraId="5C123B27" w14:textId="1AAAA0CC"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2.1.1. Radni dogovor Povjerenstva za upis</w:t>
            </w:r>
          </w:p>
        </w:tc>
        <w:tc>
          <w:tcPr>
            <w:tcW w:w="0" w:type="auto"/>
            <w:vAlign w:val="center"/>
          </w:tcPr>
          <w:p w14:paraId="42742C9F" w14:textId="1EE7642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Osiguravanje uvjeta za uspješan početak školovanja.</w:t>
            </w:r>
          </w:p>
        </w:tc>
        <w:tc>
          <w:tcPr>
            <w:tcW w:w="0" w:type="auto"/>
            <w:vAlign w:val="center"/>
          </w:tcPr>
          <w:p w14:paraId="7DE0A759" w14:textId="1EADAF17" w:rsidR="008C402C" w:rsidRPr="008C402C" w:rsidRDefault="008C402C"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Formirati upisno povjerenstvo.</w:t>
            </w:r>
          </w:p>
        </w:tc>
        <w:tc>
          <w:tcPr>
            <w:tcW w:w="0" w:type="auto"/>
            <w:vAlign w:val="center"/>
          </w:tcPr>
          <w:p w14:paraId="2E810E80" w14:textId="793331B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timski,                      razgovor</w:t>
            </w:r>
          </w:p>
        </w:tc>
        <w:tc>
          <w:tcPr>
            <w:tcW w:w="0" w:type="auto"/>
            <w:vAlign w:val="center"/>
          </w:tcPr>
          <w:p w14:paraId="28160012" w14:textId="3C0773AE"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šk. liječnica, pedagog</w:t>
            </w:r>
          </w:p>
        </w:tc>
        <w:tc>
          <w:tcPr>
            <w:tcW w:w="0" w:type="auto"/>
            <w:vAlign w:val="center"/>
          </w:tcPr>
          <w:p w14:paraId="6F0D7586" w14:textId="04ED9C3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w:t>
            </w:r>
          </w:p>
        </w:tc>
        <w:tc>
          <w:tcPr>
            <w:tcW w:w="0" w:type="auto"/>
            <w:vAlign w:val="center"/>
          </w:tcPr>
          <w:p w14:paraId="72627E5A" w14:textId="2A8F1186"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3</w:t>
            </w:r>
          </w:p>
        </w:tc>
        <w:tc>
          <w:tcPr>
            <w:tcW w:w="0" w:type="auto"/>
            <w:vAlign w:val="center"/>
          </w:tcPr>
          <w:p w14:paraId="47963975" w14:textId="4D9FFAD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Definirati poslove koji nas očekuju u narednom periodu.</w:t>
            </w:r>
          </w:p>
        </w:tc>
      </w:tr>
      <w:tr w:rsidR="008C402C" w14:paraId="443174C4" w14:textId="77777777" w:rsidTr="0041632F">
        <w:trPr>
          <w:jc w:val="center"/>
        </w:trPr>
        <w:tc>
          <w:tcPr>
            <w:tcW w:w="0" w:type="auto"/>
            <w:vAlign w:val="center"/>
          </w:tcPr>
          <w:p w14:paraId="1B27A31C" w14:textId="0D674761"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2.1.2.  </w:t>
            </w:r>
            <w:proofErr w:type="spellStart"/>
            <w:r w:rsidRPr="008C402C">
              <w:rPr>
                <w:rFonts w:ascii="Times New Roman" w:hAnsi="Times New Roman" w:cs="Times New Roman"/>
                <w:sz w:val="18"/>
                <w:szCs w:val="18"/>
              </w:rPr>
              <w:t>Predupisi</w:t>
            </w:r>
            <w:proofErr w:type="spellEnd"/>
            <w:r w:rsidRPr="008C402C">
              <w:rPr>
                <w:rFonts w:ascii="Times New Roman" w:hAnsi="Times New Roman" w:cs="Times New Roman"/>
                <w:sz w:val="18"/>
                <w:szCs w:val="18"/>
              </w:rPr>
              <w:t xml:space="preserve"> - </w:t>
            </w:r>
            <w:proofErr w:type="spellStart"/>
            <w:r w:rsidRPr="008C402C">
              <w:rPr>
                <w:rFonts w:ascii="Times New Roman" w:hAnsi="Times New Roman" w:cs="Times New Roman"/>
                <w:sz w:val="18"/>
                <w:szCs w:val="18"/>
              </w:rPr>
              <w:t>predprijave</w:t>
            </w:r>
            <w:proofErr w:type="spellEnd"/>
            <w:r w:rsidRPr="008C402C">
              <w:rPr>
                <w:rFonts w:ascii="Times New Roman" w:hAnsi="Times New Roman" w:cs="Times New Roman"/>
                <w:sz w:val="18"/>
                <w:szCs w:val="18"/>
              </w:rPr>
              <w:t xml:space="preserve"> (davanje termina za utvrđivanje zrelosti budućih </w:t>
            </w:r>
            <w:proofErr w:type="spellStart"/>
            <w:r w:rsidRPr="008C402C">
              <w:rPr>
                <w:rFonts w:ascii="Times New Roman" w:hAnsi="Times New Roman" w:cs="Times New Roman"/>
                <w:sz w:val="18"/>
                <w:szCs w:val="18"/>
              </w:rPr>
              <w:t>prvašića</w:t>
            </w:r>
            <w:proofErr w:type="spellEnd"/>
            <w:r w:rsidRPr="008C402C">
              <w:rPr>
                <w:rFonts w:ascii="Times New Roman" w:hAnsi="Times New Roman" w:cs="Times New Roman"/>
                <w:sz w:val="18"/>
                <w:szCs w:val="18"/>
              </w:rPr>
              <w:t xml:space="preserve">), pozivi za roditelje koji nisu bili na </w:t>
            </w:r>
            <w:proofErr w:type="spellStart"/>
            <w:r w:rsidRPr="008C402C">
              <w:rPr>
                <w:rFonts w:ascii="Times New Roman" w:hAnsi="Times New Roman" w:cs="Times New Roman"/>
                <w:sz w:val="18"/>
                <w:szCs w:val="18"/>
              </w:rPr>
              <w:t>predupisu</w:t>
            </w:r>
            <w:proofErr w:type="spellEnd"/>
          </w:p>
        </w:tc>
        <w:tc>
          <w:tcPr>
            <w:tcW w:w="0" w:type="auto"/>
            <w:vAlign w:val="center"/>
          </w:tcPr>
          <w:p w14:paraId="5AA92A6F" w14:textId="4E2A00F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Pravovremeno obavijestiti roditelje o terminima pregleda i testiranja.</w:t>
            </w:r>
          </w:p>
        </w:tc>
        <w:tc>
          <w:tcPr>
            <w:tcW w:w="0" w:type="auto"/>
            <w:vAlign w:val="center"/>
          </w:tcPr>
          <w:p w14:paraId="26CDC62F" w14:textId="0822D9A7" w:rsidR="008C402C" w:rsidRPr="0041632F" w:rsidRDefault="008C402C" w:rsidP="0041632F">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 xml:space="preserve">Obavijest o </w:t>
            </w:r>
            <w:proofErr w:type="spellStart"/>
            <w:r w:rsidRPr="008C402C">
              <w:rPr>
                <w:rFonts w:ascii="Times New Roman" w:hAnsi="Times New Roman" w:cs="Times New Roman"/>
                <w:sz w:val="18"/>
                <w:szCs w:val="18"/>
              </w:rPr>
              <w:t>predupisu</w:t>
            </w:r>
            <w:proofErr w:type="spellEnd"/>
            <w:r w:rsidRPr="008C402C">
              <w:rPr>
                <w:rFonts w:ascii="Times New Roman" w:hAnsi="Times New Roman" w:cs="Times New Roman"/>
                <w:sz w:val="18"/>
                <w:szCs w:val="18"/>
              </w:rPr>
              <w:t xml:space="preserve"> istaknuti u vrtiću, na ulazu u školu i na web stranici škole. Pripremiti termine pregleda.</w:t>
            </w:r>
          </w:p>
        </w:tc>
        <w:tc>
          <w:tcPr>
            <w:tcW w:w="0" w:type="auto"/>
            <w:vAlign w:val="center"/>
          </w:tcPr>
          <w:p w14:paraId="3F38B518" w14:textId="4C4E7C66"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Individualni, grupni, razgovor,  obrada podataka</w:t>
            </w:r>
          </w:p>
        </w:tc>
        <w:tc>
          <w:tcPr>
            <w:tcW w:w="0" w:type="auto"/>
            <w:vAlign w:val="center"/>
          </w:tcPr>
          <w:p w14:paraId="13D5C5B4" w14:textId="77777777" w:rsidR="0041632F"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 xml:space="preserve">pedagog, </w:t>
            </w:r>
          </w:p>
          <w:p w14:paraId="7D882026" w14:textId="0B0E4ECE" w:rsidR="008C402C" w:rsidRPr="0041632F" w:rsidRDefault="008C402C" w:rsidP="0041632F">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šk. liječnica</w:t>
            </w:r>
          </w:p>
        </w:tc>
        <w:tc>
          <w:tcPr>
            <w:tcW w:w="0" w:type="auto"/>
            <w:vAlign w:val="center"/>
          </w:tcPr>
          <w:p w14:paraId="6A46481D" w14:textId="7F9384E3"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 i 3.</w:t>
            </w:r>
          </w:p>
        </w:tc>
        <w:tc>
          <w:tcPr>
            <w:tcW w:w="0" w:type="auto"/>
            <w:vAlign w:val="center"/>
          </w:tcPr>
          <w:p w14:paraId="2549798C" w14:textId="595DF7EB"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10</w:t>
            </w:r>
          </w:p>
        </w:tc>
        <w:tc>
          <w:tcPr>
            <w:tcW w:w="0" w:type="auto"/>
            <w:vAlign w:val="center"/>
          </w:tcPr>
          <w:p w14:paraId="0EC8B0C0" w14:textId="04FCCB2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Napraviti tablice s terminima pregleda za svako pojedino dijete.</w:t>
            </w:r>
          </w:p>
        </w:tc>
      </w:tr>
      <w:tr w:rsidR="008C402C" w14:paraId="3DF02736" w14:textId="77777777" w:rsidTr="0041632F">
        <w:trPr>
          <w:jc w:val="center"/>
        </w:trPr>
        <w:tc>
          <w:tcPr>
            <w:tcW w:w="0" w:type="auto"/>
            <w:vAlign w:val="center"/>
          </w:tcPr>
          <w:p w14:paraId="385953D4" w14:textId="710AC71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2.1.3. Suradnja s vrtićem (mala škola) - organizacija posjeta budućih </w:t>
            </w:r>
            <w:proofErr w:type="spellStart"/>
            <w:r w:rsidRPr="008C402C">
              <w:rPr>
                <w:rFonts w:ascii="Times New Roman" w:hAnsi="Times New Roman" w:cs="Times New Roman"/>
                <w:sz w:val="18"/>
                <w:szCs w:val="18"/>
              </w:rPr>
              <w:t>prvašića</w:t>
            </w:r>
            <w:proofErr w:type="spellEnd"/>
            <w:r w:rsidRPr="008C402C">
              <w:rPr>
                <w:rFonts w:ascii="Times New Roman" w:hAnsi="Times New Roman" w:cs="Times New Roman"/>
                <w:sz w:val="18"/>
                <w:szCs w:val="18"/>
              </w:rPr>
              <w:t xml:space="preserve"> našoj školi</w:t>
            </w:r>
          </w:p>
        </w:tc>
        <w:tc>
          <w:tcPr>
            <w:tcW w:w="0" w:type="auto"/>
            <w:vAlign w:val="center"/>
          </w:tcPr>
          <w:p w14:paraId="55F1B093" w14:textId="4584F6CE"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Približavanje školskog prostora budućim učenicima.</w:t>
            </w:r>
          </w:p>
        </w:tc>
        <w:tc>
          <w:tcPr>
            <w:tcW w:w="0" w:type="auto"/>
            <w:vAlign w:val="center"/>
          </w:tcPr>
          <w:p w14:paraId="340FD8F6" w14:textId="18FD05E5"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Upoznati školski prostor.</w:t>
            </w:r>
          </w:p>
        </w:tc>
        <w:tc>
          <w:tcPr>
            <w:tcW w:w="0" w:type="auto"/>
            <w:vAlign w:val="center"/>
          </w:tcPr>
          <w:p w14:paraId="5F031BE0" w14:textId="253ACA84"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Individualni, grupni, timski,  razgovor</w:t>
            </w:r>
          </w:p>
        </w:tc>
        <w:tc>
          <w:tcPr>
            <w:tcW w:w="0" w:type="auto"/>
            <w:vAlign w:val="center"/>
          </w:tcPr>
          <w:p w14:paraId="1551374B" w14:textId="5B77E6B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učiteljice, odgajateljice iz vrtića, pedagog,</w:t>
            </w:r>
          </w:p>
        </w:tc>
        <w:tc>
          <w:tcPr>
            <w:tcW w:w="0" w:type="auto"/>
            <w:vAlign w:val="center"/>
          </w:tcPr>
          <w:p w14:paraId="67C306B2" w14:textId="76A6A78E"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4. – 6.</w:t>
            </w:r>
          </w:p>
        </w:tc>
        <w:tc>
          <w:tcPr>
            <w:tcW w:w="0" w:type="auto"/>
            <w:vAlign w:val="center"/>
          </w:tcPr>
          <w:p w14:paraId="3FE4BB52" w14:textId="7276FA47"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w:t>
            </w:r>
          </w:p>
        </w:tc>
        <w:tc>
          <w:tcPr>
            <w:tcW w:w="0" w:type="auto"/>
            <w:vAlign w:val="center"/>
          </w:tcPr>
          <w:p w14:paraId="44F31EC4" w14:textId="596C743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Dočekati buduće </w:t>
            </w:r>
            <w:proofErr w:type="spellStart"/>
            <w:r w:rsidRPr="008C402C">
              <w:rPr>
                <w:rFonts w:ascii="Times New Roman" w:hAnsi="Times New Roman" w:cs="Times New Roman"/>
                <w:sz w:val="18"/>
                <w:szCs w:val="18"/>
              </w:rPr>
              <w:t>prvašiće</w:t>
            </w:r>
            <w:proofErr w:type="spellEnd"/>
            <w:r w:rsidRPr="008C402C">
              <w:rPr>
                <w:rFonts w:ascii="Times New Roman" w:hAnsi="Times New Roman" w:cs="Times New Roman"/>
                <w:sz w:val="18"/>
                <w:szCs w:val="18"/>
              </w:rPr>
              <w:t>,  provesti ih kroz školski prostor i upriličiti susret s učenicima i budućim učiteljima. Prevenirati strah od nepoznatog prostora</w:t>
            </w:r>
          </w:p>
        </w:tc>
      </w:tr>
      <w:tr w:rsidR="008C402C" w14:paraId="3658CAE4" w14:textId="77777777" w:rsidTr="0041632F">
        <w:trPr>
          <w:jc w:val="center"/>
        </w:trPr>
        <w:tc>
          <w:tcPr>
            <w:tcW w:w="0" w:type="auto"/>
            <w:vAlign w:val="center"/>
          </w:tcPr>
          <w:p w14:paraId="1FAB1C38" w14:textId="65FCCAD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2.1.4. Pripremanje upisnih materijala (upitnici za buduće </w:t>
            </w:r>
            <w:r w:rsidRPr="008C402C">
              <w:rPr>
                <w:rFonts w:ascii="Times New Roman" w:hAnsi="Times New Roman" w:cs="Times New Roman"/>
                <w:sz w:val="18"/>
                <w:szCs w:val="18"/>
              </w:rPr>
              <w:lastRenderedPageBreak/>
              <w:t>učenike, upitnici za roditelje/staratelje)</w:t>
            </w:r>
          </w:p>
        </w:tc>
        <w:tc>
          <w:tcPr>
            <w:tcW w:w="0" w:type="auto"/>
            <w:vAlign w:val="center"/>
          </w:tcPr>
          <w:p w14:paraId="02664B64" w14:textId="2DFEDAD3"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Pripremanje upisnih materijala</w:t>
            </w:r>
          </w:p>
        </w:tc>
        <w:tc>
          <w:tcPr>
            <w:tcW w:w="0" w:type="auto"/>
            <w:vAlign w:val="center"/>
          </w:tcPr>
          <w:p w14:paraId="2966F3E7" w14:textId="251D8B06"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Pripremiti materijale za ispitivanje zrelosti, </w:t>
            </w:r>
            <w:r w:rsidRPr="008C402C">
              <w:rPr>
                <w:rFonts w:ascii="Times New Roman" w:hAnsi="Times New Roman" w:cs="Times New Roman"/>
                <w:sz w:val="18"/>
                <w:szCs w:val="18"/>
              </w:rPr>
              <w:lastRenderedPageBreak/>
              <w:t>upitnike za djecu i roditelje, upisne materijale.</w:t>
            </w:r>
          </w:p>
        </w:tc>
        <w:tc>
          <w:tcPr>
            <w:tcW w:w="0" w:type="auto"/>
            <w:vAlign w:val="center"/>
          </w:tcPr>
          <w:p w14:paraId="6DA79DB7" w14:textId="796B2BC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Individualni, grupni, timski, razgovor;  obrada podataka</w:t>
            </w:r>
          </w:p>
        </w:tc>
        <w:tc>
          <w:tcPr>
            <w:tcW w:w="0" w:type="auto"/>
            <w:vAlign w:val="center"/>
          </w:tcPr>
          <w:p w14:paraId="525A5A2F" w14:textId="1F7AB5B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pedagog</w:t>
            </w:r>
          </w:p>
        </w:tc>
        <w:tc>
          <w:tcPr>
            <w:tcW w:w="0" w:type="auto"/>
            <w:vAlign w:val="center"/>
          </w:tcPr>
          <w:p w14:paraId="6F429BB5" w14:textId="419A6AF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w:t>
            </w:r>
          </w:p>
        </w:tc>
        <w:tc>
          <w:tcPr>
            <w:tcW w:w="0" w:type="auto"/>
            <w:vAlign w:val="center"/>
          </w:tcPr>
          <w:p w14:paraId="695C5867" w14:textId="5C06BA75"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w:t>
            </w:r>
          </w:p>
        </w:tc>
        <w:tc>
          <w:tcPr>
            <w:tcW w:w="0" w:type="auto"/>
            <w:vAlign w:val="center"/>
          </w:tcPr>
          <w:p w14:paraId="16B845C1" w14:textId="77777777" w:rsidR="008C402C" w:rsidRPr="008C402C" w:rsidRDefault="008C402C" w:rsidP="008C402C">
            <w:pPr>
              <w:spacing w:line="276" w:lineRule="auto"/>
              <w:jc w:val="center"/>
              <w:rPr>
                <w:rFonts w:ascii="Times New Roman" w:hAnsi="Times New Roman" w:cs="Times New Roman"/>
                <w:sz w:val="24"/>
                <w:szCs w:val="24"/>
              </w:rPr>
            </w:pPr>
          </w:p>
        </w:tc>
      </w:tr>
      <w:tr w:rsidR="008C402C" w14:paraId="31609147" w14:textId="77777777" w:rsidTr="0041632F">
        <w:trPr>
          <w:jc w:val="center"/>
        </w:trPr>
        <w:tc>
          <w:tcPr>
            <w:tcW w:w="0" w:type="auto"/>
            <w:vAlign w:val="center"/>
          </w:tcPr>
          <w:p w14:paraId="076C5523" w14:textId="092BF8D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2.1.5. Utvrđivanje zrelosti djece prije upisa u 1. razred</w:t>
            </w:r>
          </w:p>
        </w:tc>
        <w:tc>
          <w:tcPr>
            <w:tcW w:w="0" w:type="auto"/>
            <w:vAlign w:val="center"/>
          </w:tcPr>
          <w:p w14:paraId="620ADE0E" w14:textId="76F61DE1"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Utvrđivanje pripremljenosti  i zrelosti djece za upis u školu.</w:t>
            </w:r>
          </w:p>
        </w:tc>
        <w:tc>
          <w:tcPr>
            <w:tcW w:w="0" w:type="auto"/>
            <w:vAlign w:val="center"/>
          </w:tcPr>
          <w:p w14:paraId="5AE52F68" w14:textId="77777777" w:rsidR="008C402C" w:rsidRPr="008C402C" w:rsidRDefault="008C402C" w:rsidP="008C402C">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Utvrditi psihofizičku</w:t>
            </w:r>
          </w:p>
          <w:p w14:paraId="55F59DB8" w14:textId="774C8053"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zrelost djece za upis u 1. razred.</w:t>
            </w:r>
          </w:p>
        </w:tc>
        <w:tc>
          <w:tcPr>
            <w:tcW w:w="0" w:type="auto"/>
            <w:vAlign w:val="center"/>
          </w:tcPr>
          <w:p w14:paraId="4AB0857E" w14:textId="513B8C8D"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Individualni, grupni,   razgovor,  obrada podataka</w:t>
            </w:r>
          </w:p>
        </w:tc>
        <w:tc>
          <w:tcPr>
            <w:tcW w:w="0" w:type="auto"/>
            <w:vAlign w:val="center"/>
          </w:tcPr>
          <w:p w14:paraId="70FE10F5" w14:textId="748BE2BF"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pedagog</w:t>
            </w:r>
          </w:p>
        </w:tc>
        <w:tc>
          <w:tcPr>
            <w:tcW w:w="0" w:type="auto"/>
            <w:vAlign w:val="center"/>
          </w:tcPr>
          <w:p w14:paraId="5DDD6D34" w14:textId="3586BE4F"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3. – 5.</w:t>
            </w:r>
          </w:p>
        </w:tc>
        <w:tc>
          <w:tcPr>
            <w:tcW w:w="0" w:type="auto"/>
            <w:vAlign w:val="center"/>
          </w:tcPr>
          <w:p w14:paraId="12B35ACE" w14:textId="0D3FBF8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40</w:t>
            </w:r>
          </w:p>
        </w:tc>
        <w:tc>
          <w:tcPr>
            <w:tcW w:w="0" w:type="auto"/>
            <w:vAlign w:val="center"/>
          </w:tcPr>
          <w:p w14:paraId="05AF4E6E" w14:textId="61A38E4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Procijeniti spremnost/psihofizičku zrelost svakog pojedinog djeteta za upis u 1.razred.</w:t>
            </w:r>
          </w:p>
        </w:tc>
      </w:tr>
      <w:tr w:rsidR="008C402C" w14:paraId="0195E6B9" w14:textId="77777777" w:rsidTr="0041632F">
        <w:trPr>
          <w:jc w:val="center"/>
        </w:trPr>
        <w:tc>
          <w:tcPr>
            <w:tcW w:w="0" w:type="auto"/>
            <w:vAlign w:val="center"/>
          </w:tcPr>
          <w:p w14:paraId="60B216ED" w14:textId="5A96641B"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2.1.6. Sastanak Povjerenstva radi utvrđivanja psihofizičkog stanja djece za upis u 1. razred nakon obavljenih pregleda i testiranja</w:t>
            </w:r>
          </w:p>
        </w:tc>
        <w:tc>
          <w:tcPr>
            <w:tcW w:w="0" w:type="auto"/>
            <w:vAlign w:val="center"/>
          </w:tcPr>
          <w:p w14:paraId="2B265C8A" w14:textId="568B34A0"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Utvrditi nakon obavljenih pregleda i testiranja koja su djeca psihofizička spremna za upis u prvi razred.</w:t>
            </w:r>
          </w:p>
        </w:tc>
        <w:tc>
          <w:tcPr>
            <w:tcW w:w="0" w:type="auto"/>
            <w:vAlign w:val="center"/>
          </w:tcPr>
          <w:p w14:paraId="79B8D6D2" w14:textId="356ECFA4"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Uvidom u materijale s testiranja i pregleda utvrditi popis djece spreman za upis, utvrditi djecu s uočenim teškoćama i djecu kojoj se preporučuje  odgoda.</w:t>
            </w:r>
          </w:p>
        </w:tc>
        <w:tc>
          <w:tcPr>
            <w:tcW w:w="0" w:type="auto"/>
            <w:vAlign w:val="center"/>
          </w:tcPr>
          <w:p w14:paraId="43163B70" w14:textId="7720A78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Individualni, grupni, timski  razgovor;  obrada podataka</w:t>
            </w:r>
          </w:p>
        </w:tc>
        <w:tc>
          <w:tcPr>
            <w:tcW w:w="0" w:type="auto"/>
            <w:vAlign w:val="center"/>
          </w:tcPr>
          <w:p w14:paraId="46F308FC" w14:textId="3AC80E4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šk. liječnica, pedagog</w:t>
            </w:r>
          </w:p>
        </w:tc>
        <w:tc>
          <w:tcPr>
            <w:tcW w:w="0" w:type="auto"/>
            <w:vAlign w:val="center"/>
          </w:tcPr>
          <w:p w14:paraId="74AC8874" w14:textId="31583061"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5.</w:t>
            </w:r>
          </w:p>
        </w:tc>
        <w:tc>
          <w:tcPr>
            <w:tcW w:w="0" w:type="auto"/>
            <w:vAlign w:val="center"/>
          </w:tcPr>
          <w:p w14:paraId="19FBD356" w14:textId="1CA998D3"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4</w:t>
            </w:r>
          </w:p>
        </w:tc>
        <w:tc>
          <w:tcPr>
            <w:tcW w:w="0" w:type="auto"/>
            <w:vAlign w:val="center"/>
          </w:tcPr>
          <w:p w14:paraId="6CE75432" w14:textId="3158A900"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Identificirati djecu kojoj treba odgoditi upis u 1. razr. i djecu kojoj je potrebna interna opservacija.</w:t>
            </w:r>
          </w:p>
        </w:tc>
      </w:tr>
      <w:tr w:rsidR="008C402C" w14:paraId="29D103A7" w14:textId="77777777" w:rsidTr="0041632F">
        <w:trPr>
          <w:jc w:val="center"/>
        </w:trPr>
        <w:tc>
          <w:tcPr>
            <w:tcW w:w="0" w:type="auto"/>
            <w:vAlign w:val="center"/>
          </w:tcPr>
          <w:p w14:paraId="6EC0F1B0" w14:textId="033692CC"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2.1.7. Upisi u 1. razred OŠ</w:t>
            </w:r>
          </w:p>
        </w:tc>
        <w:tc>
          <w:tcPr>
            <w:tcW w:w="0" w:type="auto"/>
            <w:vAlign w:val="center"/>
          </w:tcPr>
          <w:p w14:paraId="7B04ECC3" w14:textId="5FAA3F7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Upisati djecu u 1. razred.</w:t>
            </w:r>
          </w:p>
        </w:tc>
        <w:tc>
          <w:tcPr>
            <w:tcW w:w="0" w:type="auto"/>
            <w:vAlign w:val="center"/>
          </w:tcPr>
          <w:p w14:paraId="06FBFBF0" w14:textId="2151FAF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Povjerenstvo za upis učenika provodi u dva – tri  dana upis djece.</w:t>
            </w:r>
          </w:p>
        </w:tc>
        <w:tc>
          <w:tcPr>
            <w:tcW w:w="0" w:type="auto"/>
            <w:vAlign w:val="center"/>
          </w:tcPr>
          <w:p w14:paraId="0BFCECD9" w14:textId="6115F02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Individualni, grupni, timski  razgovor;  obrada podataka</w:t>
            </w:r>
          </w:p>
        </w:tc>
        <w:tc>
          <w:tcPr>
            <w:tcW w:w="0" w:type="auto"/>
            <w:vAlign w:val="center"/>
          </w:tcPr>
          <w:p w14:paraId="0116FF54" w14:textId="21AB163C"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pedagog, psiholog</w:t>
            </w:r>
          </w:p>
        </w:tc>
        <w:tc>
          <w:tcPr>
            <w:tcW w:w="0" w:type="auto"/>
            <w:vAlign w:val="center"/>
          </w:tcPr>
          <w:p w14:paraId="6A4DD95C" w14:textId="3B80BE4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početak 6. mj.</w:t>
            </w:r>
          </w:p>
        </w:tc>
        <w:tc>
          <w:tcPr>
            <w:tcW w:w="0" w:type="auto"/>
            <w:vAlign w:val="center"/>
          </w:tcPr>
          <w:p w14:paraId="47987FD4" w14:textId="550FC83C"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3</w:t>
            </w:r>
          </w:p>
        </w:tc>
        <w:tc>
          <w:tcPr>
            <w:tcW w:w="0" w:type="auto"/>
            <w:vAlign w:val="center"/>
          </w:tcPr>
          <w:p w14:paraId="406CD26A" w14:textId="598192F7"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Upisati djecu u 1. r.</w:t>
            </w:r>
          </w:p>
        </w:tc>
      </w:tr>
      <w:tr w:rsidR="008C402C" w14:paraId="039D8506" w14:textId="77777777" w:rsidTr="0041632F">
        <w:trPr>
          <w:jc w:val="center"/>
        </w:trPr>
        <w:tc>
          <w:tcPr>
            <w:tcW w:w="0" w:type="auto"/>
            <w:vAlign w:val="center"/>
          </w:tcPr>
          <w:p w14:paraId="5285DAA9" w14:textId="5AF00085"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2.1.8. Formiranje razrednih odjela učenika 1. razreda</w:t>
            </w:r>
          </w:p>
        </w:tc>
        <w:tc>
          <w:tcPr>
            <w:tcW w:w="0" w:type="auto"/>
            <w:vAlign w:val="center"/>
          </w:tcPr>
          <w:p w14:paraId="742259B0" w14:textId="4450D2A5"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Formiranje razrednih odjela učenika 1. razreda.</w:t>
            </w:r>
          </w:p>
        </w:tc>
        <w:tc>
          <w:tcPr>
            <w:tcW w:w="0" w:type="auto"/>
            <w:vAlign w:val="center"/>
          </w:tcPr>
          <w:p w14:paraId="64D79C09" w14:textId="6BADE61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Formirati razredne odjele prema jednakoj zastupljenosti po broju, spolu i rezultatima s testiranja i pregleda.</w:t>
            </w:r>
          </w:p>
        </w:tc>
        <w:tc>
          <w:tcPr>
            <w:tcW w:w="0" w:type="auto"/>
            <w:vAlign w:val="center"/>
          </w:tcPr>
          <w:p w14:paraId="3E8A0313" w14:textId="096124F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timski,  razgovor;  obrada podataka</w:t>
            </w:r>
          </w:p>
        </w:tc>
        <w:tc>
          <w:tcPr>
            <w:tcW w:w="0" w:type="auto"/>
            <w:vAlign w:val="center"/>
          </w:tcPr>
          <w:p w14:paraId="4FA4C8C4" w14:textId="6ED440D7"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učitelji/učiteljice,  pedagog, psiholog, ravnatelj</w:t>
            </w:r>
          </w:p>
        </w:tc>
        <w:tc>
          <w:tcPr>
            <w:tcW w:w="0" w:type="auto"/>
            <w:vAlign w:val="center"/>
          </w:tcPr>
          <w:p w14:paraId="7FB6F15F" w14:textId="5FC876E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7. – 8.</w:t>
            </w:r>
          </w:p>
        </w:tc>
        <w:tc>
          <w:tcPr>
            <w:tcW w:w="0" w:type="auto"/>
            <w:vAlign w:val="center"/>
          </w:tcPr>
          <w:p w14:paraId="2856D87A" w14:textId="2885A2D4"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5</w:t>
            </w:r>
          </w:p>
        </w:tc>
        <w:tc>
          <w:tcPr>
            <w:tcW w:w="0" w:type="auto"/>
            <w:vAlign w:val="center"/>
          </w:tcPr>
          <w:p w14:paraId="26BB89AD" w14:textId="29C479FB"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Analizirati dobivene pokazatelje zrelosti svakog pojedinog djeteta te prema njima formirati razr. odjele s ujednačenim grupama učenika.</w:t>
            </w:r>
          </w:p>
        </w:tc>
      </w:tr>
      <w:tr w:rsidR="008C402C" w14:paraId="7D6E4380" w14:textId="77777777" w:rsidTr="0041632F">
        <w:trPr>
          <w:jc w:val="center"/>
        </w:trPr>
        <w:tc>
          <w:tcPr>
            <w:tcW w:w="0" w:type="auto"/>
            <w:vAlign w:val="center"/>
          </w:tcPr>
          <w:p w14:paraId="4D04DC1E" w14:textId="0503E68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2.1.9. Sastanak s </w:t>
            </w:r>
            <w:r w:rsidR="0041632F">
              <w:rPr>
                <w:rFonts w:ascii="Times New Roman" w:hAnsi="Times New Roman" w:cs="Times New Roman"/>
                <w:sz w:val="18"/>
                <w:szCs w:val="18"/>
              </w:rPr>
              <w:t>roditeljima</w:t>
            </w:r>
            <w:r w:rsidRPr="008C402C">
              <w:rPr>
                <w:rFonts w:ascii="Times New Roman" w:hAnsi="Times New Roman" w:cs="Times New Roman"/>
                <w:sz w:val="18"/>
                <w:szCs w:val="18"/>
              </w:rPr>
              <w:t xml:space="preserve"> budućih </w:t>
            </w:r>
            <w:proofErr w:type="spellStart"/>
            <w:r w:rsidRPr="008C402C">
              <w:rPr>
                <w:rFonts w:ascii="Times New Roman" w:hAnsi="Times New Roman" w:cs="Times New Roman"/>
                <w:sz w:val="18"/>
                <w:szCs w:val="18"/>
              </w:rPr>
              <w:t>prvašića</w:t>
            </w:r>
            <w:proofErr w:type="spellEnd"/>
          </w:p>
        </w:tc>
        <w:tc>
          <w:tcPr>
            <w:tcW w:w="0" w:type="auto"/>
            <w:vAlign w:val="center"/>
          </w:tcPr>
          <w:p w14:paraId="4E7D59CB" w14:textId="5C1E0D0A"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Informirati roditelje o načinima pregleda i testiranja, informirati ih o njihovim obvezama; informirati roditelje što mogu očekivati u narednim mjesecima; informirati ih o  psihofizičkom razvoju djece; obavijestiti o terminima upisa i pregleda</w:t>
            </w:r>
          </w:p>
        </w:tc>
        <w:tc>
          <w:tcPr>
            <w:tcW w:w="0" w:type="auto"/>
            <w:vAlign w:val="center"/>
          </w:tcPr>
          <w:p w14:paraId="39EA93FE" w14:textId="07E71F83"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Putem predavanja/radionice  informirati roditelje o najvažnijim segmentima upisa djece u prvi razred.</w:t>
            </w:r>
          </w:p>
        </w:tc>
        <w:tc>
          <w:tcPr>
            <w:tcW w:w="0" w:type="auto"/>
            <w:vAlign w:val="center"/>
          </w:tcPr>
          <w:p w14:paraId="773C498B" w14:textId="48B0A720"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grupni,  razgovor, predavanje, radionica</w:t>
            </w:r>
          </w:p>
        </w:tc>
        <w:tc>
          <w:tcPr>
            <w:tcW w:w="0" w:type="auto"/>
            <w:vAlign w:val="center"/>
          </w:tcPr>
          <w:p w14:paraId="5EDE4444" w14:textId="3C085BDB"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učitelji/učiteljice, pedagog, psiholog, ravnatelj</w:t>
            </w:r>
          </w:p>
        </w:tc>
        <w:tc>
          <w:tcPr>
            <w:tcW w:w="0" w:type="auto"/>
            <w:vAlign w:val="center"/>
          </w:tcPr>
          <w:p w14:paraId="0FEDDEC4" w14:textId="27B8A33F"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 – 9.</w:t>
            </w:r>
          </w:p>
        </w:tc>
        <w:tc>
          <w:tcPr>
            <w:tcW w:w="0" w:type="auto"/>
            <w:vAlign w:val="center"/>
          </w:tcPr>
          <w:p w14:paraId="3387B48F" w14:textId="715B74AF"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w:t>
            </w:r>
          </w:p>
        </w:tc>
        <w:tc>
          <w:tcPr>
            <w:tcW w:w="0" w:type="auto"/>
            <w:vAlign w:val="center"/>
          </w:tcPr>
          <w:p w14:paraId="7826A3FE" w14:textId="16E43D81" w:rsidR="008C402C" w:rsidRPr="008C402C" w:rsidRDefault="0041632F" w:rsidP="008C402C">
            <w:pPr>
              <w:spacing w:line="276" w:lineRule="auto"/>
              <w:jc w:val="center"/>
              <w:rPr>
                <w:rFonts w:ascii="Times New Roman" w:hAnsi="Times New Roman" w:cs="Times New Roman"/>
                <w:sz w:val="24"/>
                <w:szCs w:val="24"/>
              </w:rPr>
            </w:pPr>
            <w:r>
              <w:rPr>
                <w:rFonts w:ascii="Times New Roman" w:hAnsi="Times New Roman" w:cs="Times New Roman"/>
                <w:sz w:val="18"/>
                <w:szCs w:val="18"/>
              </w:rPr>
              <w:t>Pripremiti</w:t>
            </w:r>
            <w:r w:rsidR="008C402C" w:rsidRPr="008C402C">
              <w:rPr>
                <w:rFonts w:ascii="Times New Roman" w:hAnsi="Times New Roman" w:cs="Times New Roman"/>
                <w:sz w:val="18"/>
                <w:szCs w:val="18"/>
              </w:rPr>
              <w:t xml:space="preserve"> roditelje za nove školske obaveze i informirati ih o svemu što bi ih moglo zanimati na početku novog razdoblja djetetovog i njihovog života.</w:t>
            </w:r>
          </w:p>
        </w:tc>
      </w:tr>
      <w:tr w:rsidR="008C402C" w14:paraId="4E738E4F" w14:textId="77777777" w:rsidTr="0041632F">
        <w:trPr>
          <w:jc w:val="center"/>
        </w:trPr>
        <w:tc>
          <w:tcPr>
            <w:tcW w:w="0" w:type="auto"/>
            <w:vAlign w:val="center"/>
          </w:tcPr>
          <w:p w14:paraId="0A208C00" w14:textId="5D5DC0F0"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2.2. Uvođenje novih programa i inovacija</w:t>
            </w:r>
          </w:p>
        </w:tc>
        <w:tc>
          <w:tcPr>
            <w:tcW w:w="0" w:type="auto"/>
            <w:vAlign w:val="center"/>
          </w:tcPr>
          <w:p w14:paraId="1DA79147" w14:textId="5080B8A3"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Implementacijom novih programa poboljšati odgojni i obrazovni rad škole.</w:t>
            </w:r>
          </w:p>
        </w:tc>
        <w:tc>
          <w:tcPr>
            <w:tcW w:w="0" w:type="auto"/>
            <w:vAlign w:val="center"/>
          </w:tcPr>
          <w:p w14:paraId="407D09E3" w14:textId="0028AB5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Izraditi plan i program sudjelovanja u raznim programima podržanim od strane MZOŠ te plan </w:t>
            </w:r>
            <w:r w:rsidRPr="008C402C">
              <w:rPr>
                <w:rFonts w:ascii="Times New Roman" w:hAnsi="Times New Roman" w:cs="Times New Roman"/>
                <w:sz w:val="18"/>
                <w:szCs w:val="18"/>
              </w:rPr>
              <w:lastRenderedPageBreak/>
              <w:t>nabave suvremenih multimedijalnih pomagala  (računala, projektori, printeri, kopirke)</w:t>
            </w:r>
          </w:p>
        </w:tc>
        <w:tc>
          <w:tcPr>
            <w:tcW w:w="0" w:type="auto"/>
            <w:vAlign w:val="center"/>
          </w:tcPr>
          <w:p w14:paraId="17F1330B" w14:textId="05979EE6"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Individu</w:t>
            </w:r>
            <w:r>
              <w:rPr>
                <w:rFonts w:ascii="Times New Roman" w:hAnsi="Times New Roman" w:cs="Times New Roman"/>
                <w:sz w:val="18"/>
                <w:szCs w:val="18"/>
              </w:rPr>
              <w:t>a</w:t>
            </w:r>
            <w:r w:rsidRPr="008C402C">
              <w:rPr>
                <w:rFonts w:ascii="Times New Roman" w:hAnsi="Times New Roman" w:cs="Times New Roman"/>
                <w:sz w:val="18"/>
                <w:szCs w:val="18"/>
              </w:rPr>
              <w:t>lni, grupni</w:t>
            </w:r>
          </w:p>
        </w:tc>
        <w:tc>
          <w:tcPr>
            <w:tcW w:w="0" w:type="auto"/>
            <w:vAlign w:val="center"/>
          </w:tcPr>
          <w:p w14:paraId="1B3FDDDA" w14:textId="0CB41869"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Pedagog, ravnatelj, psiholog, učitelji, računovođa, Ured državne uprave u </w:t>
            </w:r>
            <w:r w:rsidRPr="008C402C">
              <w:rPr>
                <w:rFonts w:ascii="Times New Roman" w:hAnsi="Times New Roman" w:cs="Times New Roman"/>
                <w:sz w:val="18"/>
                <w:szCs w:val="18"/>
              </w:rPr>
              <w:lastRenderedPageBreak/>
              <w:t>Osječko – baranjskoj županiji</w:t>
            </w:r>
          </w:p>
        </w:tc>
        <w:tc>
          <w:tcPr>
            <w:tcW w:w="0" w:type="auto"/>
            <w:vAlign w:val="center"/>
          </w:tcPr>
          <w:p w14:paraId="7C2EB827" w14:textId="74192751"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9. – 8.</w:t>
            </w:r>
          </w:p>
        </w:tc>
        <w:tc>
          <w:tcPr>
            <w:tcW w:w="0" w:type="auto"/>
            <w:vAlign w:val="center"/>
          </w:tcPr>
          <w:p w14:paraId="275BA6B5" w14:textId="040650F4"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10</w:t>
            </w:r>
          </w:p>
        </w:tc>
        <w:tc>
          <w:tcPr>
            <w:tcW w:w="0" w:type="auto"/>
            <w:vAlign w:val="center"/>
          </w:tcPr>
          <w:p w14:paraId="02172F05" w14:textId="03D00774"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Unaprijediti odgojni  i obrazovni rad škole primjenom suvremenih </w:t>
            </w:r>
            <w:r w:rsidRPr="008C402C">
              <w:rPr>
                <w:rFonts w:ascii="Times New Roman" w:hAnsi="Times New Roman" w:cs="Times New Roman"/>
                <w:sz w:val="18"/>
                <w:szCs w:val="18"/>
              </w:rPr>
              <w:lastRenderedPageBreak/>
              <w:t>multimedijalnih pomagala i didaktičkih materijala.</w:t>
            </w:r>
          </w:p>
        </w:tc>
      </w:tr>
      <w:tr w:rsidR="008C402C" w14:paraId="5633CB5F" w14:textId="77777777" w:rsidTr="0041632F">
        <w:trPr>
          <w:jc w:val="center"/>
        </w:trPr>
        <w:tc>
          <w:tcPr>
            <w:tcW w:w="0" w:type="auto"/>
            <w:vAlign w:val="center"/>
          </w:tcPr>
          <w:p w14:paraId="42274F15" w14:textId="0107D4F2"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2.2.1. Sudjelovanje u planiranju nabavke nove opreme i didaktičkog materijala</w:t>
            </w:r>
          </w:p>
        </w:tc>
        <w:tc>
          <w:tcPr>
            <w:tcW w:w="0" w:type="auto"/>
            <w:vAlign w:val="center"/>
          </w:tcPr>
          <w:p w14:paraId="7911B610" w14:textId="248107C1"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 suradnji s ravnateljem uvoditi suvremene multimedijalne i didaktičke materijale u rad učitelja, a samim time i osuvremenjivanje odgojnog i obrazovnog rada škole.</w:t>
            </w:r>
          </w:p>
        </w:tc>
        <w:tc>
          <w:tcPr>
            <w:tcW w:w="0" w:type="auto"/>
            <w:vAlign w:val="center"/>
          </w:tcPr>
          <w:p w14:paraId="3782710F" w14:textId="051347AB"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Istražiti potrebu i izraditi plan i program nabave nove multimedijalne opreme i didaktičkih materijala.</w:t>
            </w:r>
          </w:p>
        </w:tc>
        <w:tc>
          <w:tcPr>
            <w:tcW w:w="0" w:type="auto"/>
            <w:vAlign w:val="center"/>
          </w:tcPr>
          <w:p w14:paraId="22381FFF" w14:textId="24E9A918" w:rsidR="008C402C" w:rsidRPr="008C402C" w:rsidRDefault="0041632F" w:rsidP="008C402C">
            <w:pPr>
              <w:spacing w:line="276" w:lineRule="auto"/>
              <w:jc w:val="center"/>
              <w:rPr>
                <w:rFonts w:ascii="Times New Roman" w:hAnsi="Times New Roman" w:cs="Times New Roman"/>
                <w:sz w:val="24"/>
                <w:szCs w:val="24"/>
              </w:rPr>
            </w:pPr>
            <w:r>
              <w:rPr>
                <w:rFonts w:ascii="Times New Roman" w:hAnsi="Times New Roman" w:cs="Times New Roman"/>
                <w:sz w:val="18"/>
                <w:szCs w:val="18"/>
              </w:rPr>
              <w:t>Individualni</w:t>
            </w:r>
            <w:r w:rsidR="008C402C" w:rsidRPr="008C402C">
              <w:rPr>
                <w:rFonts w:ascii="Times New Roman" w:hAnsi="Times New Roman" w:cs="Times New Roman"/>
                <w:sz w:val="18"/>
                <w:szCs w:val="18"/>
              </w:rPr>
              <w:t>, grupni,</w:t>
            </w:r>
          </w:p>
        </w:tc>
        <w:tc>
          <w:tcPr>
            <w:tcW w:w="0" w:type="auto"/>
            <w:vAlign w:val="center"/>
          </w:tcPr>
          <w:p w14:paraId="5E30416B" w14:textId="566D3228"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7C4A8028" w14:textId="33010A77"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8.  -9.</w:t>
            </w:r>
          </w:p>
        </w:tc>
        <w:tc>
          <w:tcPr>
            <w:tcW w:w="0" w:type="auto"/>
            <w:vAlign w:val="center"/>
          </w:tcPr>
          <w:p w14:paraId="51237A03" w14:textId="0786C736"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5</w:t>
            </w:r>
          </w:p>
        </w:tc>
        <w:tc>
          <w:tcPr>
            <w:tcW w:w="0" w:type="auto"/>
            <w:vAlign w:val="center"/>
          </w:tcPr>
          <w:p w14:paraId="590CAC1D" w14:textId="58950695" w:rsidR="008C402C" w:rsidRPr="008C402C" w:rsidRDefault="008C402C" w:rsidP="008C402C">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r>
      <w:tr w:rsidR="0041632F" w14:paraId="70948C43" w14:textId="77777777" w:rsidTr="0041632F">
        <w:trPr>
          <w:jc w:val="center"/>
        </w:trPr>
        <w:tc>
          <w:tcPr>
            <w:tcW w:w="0" w:type="auto"/>
            <w:vAlign w:val="center"/>
          </w:tcPr>
          <w:p w14:paraId="083D5DD3" w14:textId="682A6329"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2.2.2. Praćenje inovacija u opremanju škole</w:t>
            </w:r>
          </w:p>
        </w:tc>
        <w:tc>
          <w:tcPr>
            <w:tcW w:w="0" w:type="auto"/>
            <w:vAlign w:val="center"/>
          </w:tcPr>
          <w:p w14:paraId="35451523" w14:textId="3D2AFE5A"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Osuvremenjivanje nastavnog procesa.</w:t>
            </w:r>
          </w:p>
        </w:tc>
        <w:tc>
          <w:tcPr>
            <w:tcW w:w="0" w:type="auto"/>
            <w:vAlign w:val="center"/>
          </w:tcPr>
          <w:p w14:paraId="36489D02" w14:textId="49FB5378"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Kvalitetno opremiti učionice potrebnim nastavnim pomagalima, sredstvima i didaktičkim materijalima</w:t>
            </w:r>
          </w:p>
        </w:tc>
        <w:tc>
          <w:tcPr>
            <w:tcW w:w="0" w:type="auto"/>
            <w:vAlign w:val="center"/>
          </w:tcPr>
          <w:p w14:paraId="1ABC1F89" w14:textId="22B13C54" w:rsidR="0041632F" w:rsidRPr="008C402C" w:rsidRDefault="0041632F" w:rsidP="0041632F">
            <w:pPr>
              <w:spacing w:line="276" w:lineRule="auto"/>
              <w:jc w:val="center"/>
              <w:rPr>
                <w:rFonts w:ascii="Times New Roman" w:hAnsi="Times New Roman" w:cs="Times New Roman"/>
                <w:sz w:val="24"/>
                <w:szCs w:val="24"/>
              </w:rPr>
            </w:pPr>
            <w:r>
              <w:rPr>
                <w:rFonts w:ascii="Times New Roman" w:hAnsi="Times New Roman" w:cs="Times New Roman"/>
                <w:sz w:val="18"/>
                <w:szCs w:val="18"/>
              </w:rPr>
              <w:t>Individualni</w:t>
            </w:r>
            <w:r w:rsidRPr="008C402C">
              <w:rPr>
                <w:rFonts w:ascii="Times New Roman" w:hAnsi="Times New Roman" w:cs="Times New Roman"/>
                <w:sz w:val="18"/>
                <w:szCs w:val="18"/>
              </w:rPr>
              <w:t>, grupni,</w:t>
            </w:r>
          </w:p>
        </w:tc>
        <w:tc>
          <w:tcPr>
            <w:tcW w:w="0" w:type="auto"/>
            <w:vAlign w:val="center"/>
          </w:tcPr>
          <w:p w14:paraId="3E127B06" w14:textId="6D3AEF9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66066E1E" w14:textId="163CBA83"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- 8.</w:t>
            </w:r>
          </w:p>
        </w:tc>
        <w:tc>
          <w:tcPr>
            <w:tcW w:w="0" w:type="auto"/>
            <w:vAlign w:val="center"/>
          </w:tcPr>
          <w:p w14:paraId="1FBB660B" w14:textId="524F9271"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5</w:t>
            </w:r>
          </w:p>
        </w:tc>
        <w:tc>
          <w:tcPr>
            <w:tcW w:w="0" w:type="auto"/>
            <w:vAlign w:val="center"/>
          </w:tcPr>
          <w:p w14:paraId="7346721C" w14:textId="32CBE771"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Poticati inovativnost i kreativnost učitelja kroz primjenu suvremenih multimedijalnih sredstava.</w:t>
            </w:r>
          </w:p>
        </w:tc>
      </w:tr>
      <w:tr w:rsidR="0041632F" w14:paraId="74E9A650" w14:textId="77777777" w:rsidTr="0041632F">
        <w:trPr>
          <w:jc w:val="center"/>
        </w:trPr>
        <w:tc>
          <w:tcPr>
            <w:tcW w:w="0" w:type="auto"/>
            <w:vAlign w:val="center"/>
          </w:tcPr>
          <w:p w14:paraId="711EA242" w14:textId="0E4F6C9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2.2.3. Sudjelovanje u radu Tima za kreativni razvoj (ERA</w:t>
            </w:r>
            <w:r>
              <w:rPr>
                <w:rFonts w:ascii="Times New Roman" w:hAnsi="Times New Roman" w:cs="Times New Roman"/>
                <w:sz w:val="18"/>
                <w:szCs w:val="18"/>
              </w:rPr>
              <w:t>S</w:t>
            </w:r>
            <w:r w:rsidRPr="008C402C">
              <w:rPr>
                <w:rFonts w:ascii="Times New Roman" w:hAnsi="Times New Roman" w:cs="Times New Roman"/>
                <w:sz w:val="18"/>
                <w:szCs w:val="18"/>
              </w:rPr>
              <w:t>MUS+)</w:t>
            </w:r>
          </w:p>
        </w:tc>
        <w:tc>
          <w:tcPr>
            <w:tcW w:w="0" w:type="auto"/>
            <w:vAlign w:val="center"/>
          </w:tcPr>
          <w:p w14:paraId="3F43B3B0" w14:textId="5015CAD0"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Svatko popunjava tablicu prema projektima u svojoj školi.</w:t>
            </w:r>
          </w:p>
        </w:tc>
        <w:tc>
          <w:tcPr>
            <w:tcW w:w="0" w:type="auto"/>
            <w:vAlign w:val="center"/>
          </w:tcPr>
          <w:p w14:paraId="23514E91" w14:textId="77777777" w:rsidR="0041632F" w:rsidRPr="008C402C" w:rsidRDefault="0041632F" w:rsidP="0041632F">
            <w:pPr>
              <w:spacing w:line="276" w:lineRule="auto"/>
              <w:jc w:val="center"/>
              <w:rPr>
                <w:rFonts w:ascii="Times New Roman" w:hAnsi="Times New Roman" w:cs="Times New Roman"/>
                <w:sz w:val="24"/>
                <w:szCs w:val="24"/>
              </w:rPr>
            </w:pPr>
          </w:p>
        </w:tc>
        <w:tc>
          <w:tcPr>
            <w:tcW w:w="0" w:type="auto"/>
            <w:vAlign w:val="center"/>
          </w:tcPr>
          <w:p w14:paraId="013FCC2C" w14:textId="77777777" w:rsidR="0041632F" w:rsidRPr="008C402C" w:rsidRDefault="0041632F" w:rsidP="0041632F">
            <w:pPr>
              <w:spacing w:line="276" w:lineRule="auto"/>
              <w:jc w:val="center"/>
              <w:rPr>
                <w:rFonts w:ascii="Times New Roman" w:hAnsi="Times New Roman" w:cs="Times New Roman"/>
                <w:sz w:val="24"/>
                <w:szCs w:val="24"/>
              </w:rPr>
            </w:pPr>
          </w:p>
        </w:tc>
        <w:tc>
          <w:tcPr>
            <w:tcW w:w="0" w:type="auto"/>
            <w:vAlign w:val="center"/>
          </w:tcPr>
          <w:p w14:paraId="07887001" w14:textId="77777777" w:rsidR="0041632F" w:rsidRPr="008C402C" w:rsidRDefault="0041632F" w:rsidP="0041632F">
            <w:pPr>
              <w:spacing w:line="276" w:lineRule="auto"/>
              <w:jc w:val="center"/>
              <w:rPr>
                <w:rFonts w:ascii="Times New Roman" w:hAnsi="Times New Roman" w:cs="Times New Roman"/>
                <w:sz w:val="24"/>
                <w:szCs w:val="24"/>
              </w:rPr>
            </w:pPr>
          </w:p>
        </w:tc>
        <w:tc>
          <w:tcPr>
            <w:tcW w:w="0" w:type="auto"/>
            <w:vAlign w:val="center"/>
          </w:tcPr>
          <w:p w14:paraId="183D9CCD" w14:textId="77777777" w:rsidR="0041632F" w:rsidRPr="008C402C" w:rsidRDefault="0041632F" w:rsidP="0041632F">
            <w:pPr>
              <w:spacing w:line="276" w:lineRule="auto"/>
              <w:jc w:val="center"/>
              <w:rPr>
                <w:rFonts w:ascii="Times New Roman" w:hAnsi="Times New Roman" w:cs="Times New Roman"/>
                <w:sz w:val="24"/>
                <w:szCs w:val="24"/>
              </w:rPr>
            </w:pPr>
          </w:p>
        </w:tc>
        <w:tc>
          <w:tcPr>
            <w:tcW w:w="0" w:type="auto"/>
            <w:vAlign w:val="center"/>
          </w:tcPr>
          <w:p w14:paraId="0EB51990" w14:textId="77777777" w:rsidR="0041632F" w:rsidRPr="008C402C" w:rsidRDefault="0041632F" w:rsidP="0041632F">
            <w:pPr>
              <w:spacing w:line="276" w:lineRule="auto"/>
              <w:jc w:val="center"/>
              <w:rPr>
                <w:rFonts w:ascii="Times New Roman" w:hAnsi="Times New Roman" w:cs="Times New Roman"/>
                <w:sz w:val="24"/>
                <w:szCs w:val="24"/>
              </w:rPr>
            </w:pPr>
          </w:p>
        </w:tc>
        <w:tc>
          <w:tcPr>
            <w:tcW w:w="0" w:type="auto"/>
            <w:vAlign w:val="center"/>
          </w:tcPr>
          <w:p w14:paraId="54A2642B" w14:textId="77777777" w:rsidR="0041632F" w:rsidRPr="008C402C" w:rsidRDefault="0041632F" w:rsidP="0041632F">
            <w:pPr>
              <w:spacing w:line="276" w:lineRule="auto"/>
              <w:jc w:val="center"/>
              <w:rPr>
                <w:rFonts w:ascii="Times New Roman" w:hAnsi="Times New Roman" w:cs="Times New Roman"/>
                <w:sz w:val="24"/>
                <w:szCs w:val="24"/>
              </w:rPr>
            </w:pPr>
          </w:p>
        </w:tc>
      </w:tr>
      <w:tr w:rsidR="0041632F" w14:paraId="50AF49C4" w14:textId="77777777" w:rsidTr="0041632F">
        <w:trPr>
          <w:jc w:val="center"/>
        </w:trPr>
        <w:tc>
          <w:tcPr>
            <w:tcW w:w="0" w:type="auto"/>
            <w:vAlign w:val="center"/>
          </w:tcPr>
          <w:p w14:paraId="429E47BE" w14:textId="13C2EF5C"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 Praćenje i izvođenje odgojno-obrazovnog rada</w:t>
            </w:r>
          </w:p>
        </w:tc>
        <w:tc>
          <w:tcPr>
            <w:tcW w:w="0" w:type="auto"/>
            <w:vAlign w:val="center"/>
          </w:tcPr>
          <w:p w14:paraId="4D332774" w14:textId="3AFBE0E8"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Unaprijediti odgojno – obrazovni rad</w:t>
            </w:r>
          </w:p>
        </w:tc>
        <w:tc>
          <w:tcPr>
            <w:tcW w:w="0" w:type="auto"/>
            <w:vAlign w:val="center"/>
          </w:tcPr>
          <w:p w14:paraId="3E7D6867" w14:textId="2291726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Osuvremenjivanje nastavnog procesa.</w:t>
            </w:r>
          </w:p>
        </w:tc>
        <w:tc>
          <w:tcPr>
            <w:tcW w:w="0" w:type="auto"/>
            <w:vAlign w:val="center"/>
          </w:tcPr>
          <w:p w14:paraId="6C1B1A65" w14:textId="40DE8627"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pedagog, učenici, ravnatelj, pripravnici</w:t>
            </w:r>
          </w:p>
        </w:tc>
        <w:tc>
          <w:tcPr>
            <w:tcW w:w="0" w:type="auto"/>
            <w:vAlign w:val="center"/>
          </w:tcPr>
          <w:p w14:paraId="33CD4A81" w14:textId="77777777" w:rsidR="0041632F" w:rsidRPr="008C402C" w:rsidRDefault="0041632F" w:rsidP="0041632F">
            <w:pPr>
              <w:jc w:val="center"/>
              <w:rPr>
                <w:rFonts w:ascii="Times New Roman" w:hAnsi="Times New Roman" w:cs="Times New Roman"/>
                <w:sz w:val="18"/>
                <w:szCs w:val="18"/>
              </w:rPr>
            </w:pPr>
            <w:r w:rsidRPr="008C402C">
              <w:rPr>
                <w:rFonts w:ascii="Times New Roman" w:hAnsi="Times New Roman" w:cs="Times New Roman"/>
                <w:sz w:val="18"/>
                <w:szCs w:val="18"/>
              </w:rPr>
              <w:t>Individualni, razgovor, analitičko promatranje,</w:t>
            </w:r>
          </w:p>
          <w:p w14:paraId="66D092DE" w14:textId="65B00383"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savjetovanje, kritički prijatelj</w:t>
            </w:r>
          </w:p>
        </w:tc>
        <w:tc>
          <w:tcPr>
            <w:tcW w:w="0" w:type="auto"/>
            <w:vAlign w:val="center"/>
          </w:tcPr>
          <w:p w14:paraId="6A9F4A5A" w14:textId="2C83B1D3"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9.- 8.</w:t>
            </w:r>
          </w:p>
        </w:tc>
        <w:tc>
          <w:tcPr>
            <w:tcW w:w="0" w:type="auto"/>
            <w:vAlign w:val="center"/>
          </w:tcPr>
          <w:p w14:paraId="7BF45AA0" w14:textId="5349C172"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282</w:t>
            </w:r>
          </w:p>
        </w:tc>
        <w:tc>
          <w:tcPr>
            <w:tcW w:w="0" w:type="auto"/>
            <w:vAlign w:val="center"/>
          </w:tcPr>
          <w:p w14:paraId="68459699" w14:textId="4F8F0B6E" w:rsidR="0041632F" w:rsidRPr="008C402C" w:rsidRDefault="0041632F" w:rsidP="0041632F">
            <w:pPr>
              <w:spacing w:line="276" w:lineRule="auto"/>
              <w:jc w:val="center"/>
              <w:rPr>
                <w:rFonts w:ascii="Times New Roman" w:hAnsi="Times New Roman" w:cs="Times New Roman"/>
                <w:sz w:val="24"/>
                <w:szCs w:val="24"/>
              </w:rPr>
            </w:pPr>
            <w:proofErr w:type="spellStart"/>
            <w:r w:rsidRPr="008C402C">
              <w:rPr>
                <w:rFonts w:ascii="Times New Roman" w:hAnsi="Times New Roman" w:cs="Times New Roman"/>
                <w:sz w:val="18"/>
                <w:szCs w:val="18"/>
              </w:rPr>
              <w:t>Optimalizirati</w:t>
            </w:r>
            <w:proofErr w:type="spellEnd"/>
            <w:r w:rsidRPr="008C402C">
              <w:rPr>
                <w:rFonts w:ascii="Times New Roman" w:hAnsi="Times New Roman" w:cs="Times New Roman"/>
                <w:sz w:val="18"/>
                <w:szCs w:val="18"/>
              </w:rPr>
              <w:t xml:space="preserve"> uvjete za ostvarivanje odgojno – obrazovnog rada</w:t>
            </w:r>
          </w:p>
        </w:tc>
      </w:tr>
      <w:tr w:rsidR="0041632F" w14:paraId="7C291AB1" w14:textId="77777777" w:rsidTr="0041632F">
        <w:trPr>
          <w:jc w:val="center"/>
        </w:trPr>
        <w:tc>
          <w:tcPr>
            <w:tcW w:w="0" w:type="auto"/>
            <w:vAlign w:val="center"/>
          </w:tcPr>
          <w:p w14:paraId="1C953EE2" w14:textId="3DB64CB5"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2.3.1. Praćenje ostvarivanja Nastavnog plana i programa</w:t>
            </w:r>
          </w:p>
        </w:tc>
        <w:tc>
          <w:tcPr>
            <w:tcW w:w="0" w:type="auto"/>
            <w:vAlign w:val="center"/>
          </w:tcPr>
          <w:p w14:paraId="249A2750" w14:textId="15A99C1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Dogovoriti dinamiku praćenja mjesečnog plana i programa.</w:t>
            </w:r>
          </w:p>
        </w:tc>
        <w:tc>
          <w:tcPr>
            <w:tcW w:w="0" w:type="auto"/>
            <w:vAlign w:val="center"/>
          </w:tcPr>
          <w:p w14:paraId="48E2FF47" w14:textId="26D6CEA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Osuvremenjivanje nastavnog procesa.</w:t>
            </w:r>
          </w:p>
        </w:tc>
        <w:tc>
          <w:tcPr>
            <w:tcW w:w="0" w:type="auto"/>
            <w:vAlign w:val="center"/>
          </w:tcPr>
          <w:p w14:paraId="4768311E" w14:textId="19C235B5"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pedagog, ravnatelj</w:t>
            </w:r>
          </w:p>
        </w:tc>
        <w:tc>
          <w:tcPr>
            <w:tcW w:w="0" w:type="auto"/>
            <w:vAlign w:val="center"/>
          </w:tcPr>
          <w:p w14:paraId="4A932936" w14:textId="77777777" w:rsidR="0041632F" w:rsidRPr="008C402C" w:rsidRDefault="0041632F" w:rsidP="0041632F">
            <w:pPr>
              <w:jc w:val="center"/>
              <w:rPr>
                <w:rFonts w:ascii="Times New Roman" w:hAnsi="Times New Roman" w:cs="Times New Roman"/>
                <w:sz w:val="18"/>
                <w:szCs w:val="18"/>
              </w:rPr>
            </w:pPr>
            <w:r w:rsidRPr="008C402C">
              <w:rPr>
                <w:rFonts w:ascii="Times New Roman" w:hAnsi="Times New Roman" w:cs="Times New Roman"/>
                <w:sz w:val="18"/>
                <w:szCs w:val="18"/>
              </w:rPr>
              <w:t>Individualni,  timski, razgovor, analitičko promatranje,</w:t>
            </w:r>
          </w:p>
          <w:p w14:paraId="03311C13" w14:textId="0AA0C8E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savjetovanje</w:t>
            </w:r>
          </w:p>
        </w:tc>
        <w:tc>
          <w:tcPr>
            <w:tcW w:w="0" w:type="auto"/>
            <w:vAlign w:val="center"/>
          </w:tcPr>
          <w:p w14:paraId="0E0EC605" w14:textId="5547CF95"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11.</w:t>
            </w:r>
          </w:p>
        </w:tc>
        <w:tc>
          <w:tcPr>
            <w:tcW w:w="0" w:type="auto"/>
            <w:vAlign w:val="center"/>
          </w:tcPr>
          <w:p w14:paraId="67CF5B60" w14:textId="3EF37187"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5</w:t>
            </w:r>
          </w:p>
        </w:tc>
        <w:tc>
          <w:tcPr>
            <w:tcW w:w="0" w:type="auto"/>
            <w:vAlign w:val="center"/>
          </w:tcPr>
          <w:p w14:paraId="18F14D24" w14:textId="1C571F30"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Analizirati uspješnost izvođenja nastavnog plana i programa.</w:t>
            </w:r>
          </w:p>
        </w:tc>
      </w:tr>
      <w:tr w:rsidR="0041632F" w14:paraId="3F3812E8" w14:textId="77777777" w:rsidTr="0041632F">
        <w:trPr>
          <w:jc w:val="center"/>
        </w:trPr>
        <w:tc>
          <w:tcPr>
            <w:tcW w:w="0" w:type="auto"/>
            <w:vAlign w:val="center"/>
          </w:tcPr>
          <w:p w14:paraId="4FF1F67B" w14:textId="5554316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2.3.2.  Praćenje opterećenja učenika i suradnja sa </w:t>
            </w:r>
            <w:proofErr w:type="spellStart"/>
            <w:r w:rsidRPr="008C402C">
              <w:rPr>
                <w:rFonts w:ascii="Times New Roman" w:hAnsi="Times New Roman" w:cs="Times New Roman"/>
                <w:sz w:val="18"/>
                <w:szCs w:val="18"/>
              </w:rPr>
              <w:t>satničarem</w:t>
            </w:r>
            <w:proofErr w:type="spellEnd"/>
            <w:r w:rsidRPr="008C402C">
              <w:rPr>
                <w:rFonts w:ascii="Times New Roman" w:hAnsi="Times New Roman" w:cs="Times New Roman"/>
                <w:sz w:val="18"/>
                <w:szCs w:val="18"/>
              </w:rPr>
              <w:t xml:space="preserve"> i razrednicima zbog organizacije i artikulacije nastavnog radnog dana</w:t>
            </w:r>
          </w:p>
        </w:tc>
        <w:tc>
          <w:tcPr>
            <w:tcW w:w="0" w:type="auto"/>
            <w:vAlign w:val="center"/>
          </w:tcPr>
          <w:p w14:paraId="1089A208" w14:textId="19F91D42"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Unaprijediti nastavni proces; uočiti moguće nedostatke u rasporedu sati, inovirati rad učitelja</w:t>
            </w:r>
          </w:p>
        </w:tc>
        <w:tc>
          <w:tcPr>
            <w:tcW w:w="0" w:type="auto"/>
            <w:vAlign w:val="center"/>
          </w:tcPr>
          <w:p w14:paraId="04E42DB8" w14:textId="77777777" w:rsidR="0041632F" w:rsidRPr="008C402C" w:rsidRDefault="0041632F" w:rsidP="0041632F">
            <w:pPr>
              <w:jc w:val="center"/>
              <w:rPr>
                <w:rFonts w:ascii="Times New Roman" w:hAnsi="Times New Roman" w:cs="Times New Roman"/>
                <w:sz w:val="18"/>
                <w:szCs w:val="18"/>
              </w:rPr>
            </w:pPr>
            <w:r w:rsidRPr="008C402C">
              <w:rPr>
                <w:rFonts w:ascii="Times New Roman" w:hAnsi="Times New Roman" w:cs="Times New Roman"/>
                <w:sz w:val="18"/>
                <w:szCs w:val="18"/>
              </w:rPr>
              <w:t>Voditi brigu o dnevnoj opterećenosti učenika.</w:t>
            </w:r>
          </w:p>
          <w:p w14:paraId="0B19BC1D" w14:textId="40BA9CEC"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Informirati o postignućima rasterećenja.</w:t>
            </w:r>
          </w:p>
        </w:tc>
        <w:tc>
          <w:tcPr>
            <w:tcW w:w="0" w:type="auto"/>
            <w:vAlign w:val="center"/>
          </w:tcPr>
          <w:p w14:paraId="755268A4" w14:textId="5222E299"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Učitelji, razrednici, </w:t>
            </w:r>
            <w:proofErr w:type="spellStart"/>
            <w:r w:rsidRPr="008C402C">
              <w:rPr>
                <w:rFonts w:ascii="Times New Roman" w:hAnsi="Times New Roman" w:cs="Times New Roman"/>
                <w:sz w:val="18"/>
                <w:szCs w:val="18"/>
              </w:rPr>
              <w:t>satničar</w:t>
            </w:r>
            <w:proofErr w:type="spellEnd"/>
            <w:r w:rsidRPr="008C402C">
              <w:rPr>
                <w:rFonts w:ascii="Times New Roman" w:hAnsi="Times New Roman" w:cs="Times New Roman"/>
                <w:sz w:val="18"/>
                <w:szCs w:val="18"/>
              </w:rPr>
              <w:t>, pedagog, ravnatelj</w:t>
            </w:r>
          </w:p>
        </w:tc>
        <w:tc>
          <w:tcPr>
            <w:tcW w:w="0" w:type="auto"/>
            <w:vAlign w:val="center"/>
          </w:tcPr>
          <w:p w14:paraId="1F5BF1C2" w14:textId="77777777" w:rsidR="0041632F" w:rsidRPr="008C402C" w:rsidRDefault="0041632F" w:rsidP="0041632F">
            <w:pPr>
              <w:jc w:val="center"/>
              <w:rPr>
                <w:rFonts w:ascii="Times New Roman" w:hAnsi="Times New Roman" w:cs="Times New Roman"/>
                <w:sz w:val="18"/>
                <w:szCs w:val="18"/>
              </w:rPr>
            </w:pPr>
            <w:r w:rsidRPr="008C402C">
              <w:rPr>
                <w:rFonts w:ascii="Times New Roman" w:hAnsi="Times New Roman" w:cs="Times New Roman"/>
                <w:sz w:val="18"/>
                <w:szCs w:val="18"/>
              </w:rPr>
              <w:t>Razgovor,</w:t>
            </w:r>
          </w:p>
          <w:p w14:paraId="255661B7" w14:textId="77777777" w:rsidR="0041632F" w:rsidRPr="008C402C" w:rsidRDefault="0041632F" w:rsidP="0041632F">
            <w:pPr>
              <w:jc w:val="center"/>
              <w:rPr>
                <w:rFonts w:ascii="Times New Roman" w:hAnsi="Times New Roman" w:cs="Times New Roman"/>
                <w:sz w:val="18"/>
                <w:szCs w:val="18"/>
              </w:rPr>
            </w:pPr>
            <w:r w:rsidRPr="008C402C">
              <w:rPr>
                <w:rFonts w:ascii="Times New Roman" w:hAnsi="Times New Roman" w:cs="Times New Roman"/>
                <w:sz w:val="18"/>
                <w:szCs w:val="18"/>
              </w:rPr>
              <w:t>analiza rasporeda sati</w:t>
            </w:r>
          </w:p>
          <w:p w14:paraId="7DEF72D5" w14:textId="77777777" w:rsidR="0041632F" w:rsidRPr="008C402C" w:rsidRDefault="0041632F" w:rsidP="0041632F">
            <w:pPr>
              <w:jc w:val="center"/>
              <w:rPr>
                <w:rFonts w:ascii="Times New Roman" w:hAnsi="Times New Roman" w:cs="Times New Roman"/>
                <w:sz w:val="18"/>
                <w:szCs w:val="18"/>
              </w:rPr>
            </w:pPr>
            <w:r w:rsidRPr="008C402C">
              <w:rPr>
                <w:rFonts w:ascii="Times New Roman" w:hAnsi="Times New Roman" w:cs="Times New Roman"/>
                <w:sz w:val="18"/>
                <w:szCs w:val="18"/>
              </w:rPr>
              <w:t>individualno,</w:t>
            </w:r>
          </w:p>
          <w:p w14:paraId="7585600C" w14:textId="66154EE9"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timski</w:t>
            </w:r>
          </w:p>
        </w:tc>
        <w:tc>
          <w:tcPr>
            <w:tcW w:w="0" w:type="auto"/>
            <w:vAlign w:val="center"/>
          </w:tcPr>
          <w:p w14:paraId="18C2B1F6" w14:textId="5A81327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6.</w:t>
            </w:r>
          </w:p>
        </w:tc>
        <w:tc>
          <w:tcPr>
            <w:tcW w:w="0" w:type="auto"/>
            <w:vAlign w:val="center"/>
          </w:tcPr>
          <w:p w14:paraId="0031D8C1" w14:textId="2979AF5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10</w:t>
            </w:r>
          </w:p>
        </w:tc>
        <w:tc>
          <w:tcPr>
            <w:tcW w:w="0" w:type="auto"/>
            <w:vAlign w:val="center"/>
          </w:tcPr>
          <w:p w14:paraId="135501F0" w14:textId="3C48413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Rasteretiti učenike dobrim tjednim rasporedom radnih obveza u školi.</w:t>
            </w:r>
          </w:p>
        </w:tc>
      </w:tr>
      <w:tr w:rsidR="0041632F" w14:paraId="7C5E1FDD" w14:textId="77777777" w:rsidTr="0041632F">
        <w:trPr>
          <w:jc w:val="center"/>
        </w:trPr>
        <w:tc>
          <w:tcPr>
            <w:tcW w:w="0" w:type="auto"/>
            <w:vAlign w:val="center"/>
          </w:tcPr>
          <w:p w14:paraId="653A1165" w14:textId="439DA9D9"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2.3.3. Praćenje kvalitete izvođenja </w:t>
            </w:r>
            <w:r w:rsidRPr="008C402C">
              <w:rPr>
                <w:rFonts w:ascii="Times New Roman" w:hAnsi="Times New Roman" w:cs="Times New Roman"/>
                <w:sz w:val="18"/>
                <w:szCs w:val="18"/>
              </w:rPr>
              <w:lastRenderedPageBreak/>
              <w:t>nastavnog procesa (posjet nastavi)</w:t>
            </w:r>
          </w:p>
        </w:tc>
        <w:tc>
          <w:tcPr>
            <w:tcW w:w="0" w:type="auto"/>
            <w:vAlign w:val="center"/>
          </w:tcPr>
          <w:p w14:paraId="7FBA4E2B" w14:textId="1289BA4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Uvidom u nastavu pratiti kvalitetu izvođenja nastavnog sata.</w:t>
            </w:r>
          </w:p>
        </w:tc>
        <w:tc>
          <w:tcPr>
            <w:tcW w:w="0" w:type="auto"/>
            <w:vAlign w:val="center"/>
          </w:tcPr>
          <w:p w14:paraId="2955B8D7" w14:textId="48BD1F52"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Osuvremenjivanje nastavnog procesa.</w:t>
            </w:r>
          </w:p>
        </w:tc>
        <w:tc>
          <w:tcPr>
            <w:tcW w:w="0" w:type="auto"/>
            <w:vAlign w:val="center"/>
          </w:tcPr>
          <w:p w14:paraId="58A0D543" w14:textId="1A677697"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 pedagog, ravnatelj</w:t>
            </w:r>
          </w:p>
        </w:tc>
        <w:tc>
          <w:tcPr>
            <w:tcW w:w="0" w:type="auto"/>
            <w:vAlign w:val="center"/>
          </w:tcPr>
          <w:p w14:paraId="2D225E48" w14:textId="0E3D449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Analitičko promatranje, razgovor</w:t>
            </w:r>
          </w:p>
        </w:tc>
        <w:tc>
          <w:tcPr>
            <w:tcW w:w="0" w:type="auto"/>
            <w:vAlign w:val="center"/>
          </w:tcPr>
          <w:p w14:paraId="1A87BC10" w14:textId="5F7E18F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- 6.</w:t>
            </w:r>
          </w:p>
        </w:tc>
        <w:tc>
          <w:tcPr>
            <w:tcW w:w="0" w:type="auto"/>
            <w:vAlign w:val="center"/>
          </w:tcPr>
          <w:p w14:paraId="6446655C" w14:textId="0391BFF0"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70</w:t>
            </w:r>
          </w:p>
        </w:tc>
        <w:tc>
          <w:tcPr>
            <w:tcW w:w="0" w:type="auto"/>
            <w:vAlign w:val="center"/>
          </w:tcPr>
          <w:p w14:paraId="7BAB796C" w14:textId="097D10B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Analizom utvrditi kvalitetu nastavnog sata i poticati učitelje na primjenu </w:t>
            </w:r>
            <w:r w:rsidRPr="008C402C">
              <w:rPr>
                <w:rFonts w:ascii="Times New Roman" w:hAnsi="Times New Roman" w:cs="Times New Roman"/>
                <w:sz w:val="18"/>
                <w:szCs w:val="18"/>
              </w:rPr>
              <w:lastRenderedPageBreak/>
              <w:t>suvremenih metoda i oblika rada.</w:t>
            </w:r>
          </w:p>
        </w:tc>
      </w:tr>
      <w:tr w:rsidR="0041632F" w14:paraId="12F25EE3" w14:textId="77777777" w:rsidTr="0041632F">
        <w:trPr>
          <w:jc w:val="center"/>
        </w:trPr>
        <w:tc>
          <w:tcPr>
            <w:tcW w:w="0" w:type="auto"/>
            <w:vAlign w:val="center"/>
          </w:tcPr>
          <w:p w14:paraId="41F95666" w14:textId="1DF7DF21"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lastRenderedPageBreak/>
              <w:t>2.3.3.1. Novi učitelji, pripravnici, asistenti i  pomoćnici u nastavi</w:t>
            </w:r>
          </w:p>
        </w:tc>
        <w:tc>
          <w:tcPr>
            <w:tcW w:w="0" w:type="auto"/>
            <w:vAlign w:val="center"/>
          </w:tcPr>
          <w:p w14:paraId="15745D4D" w14:textId="4937BED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Osposobiti učitelje pripravnike za samostalni odgojno – obrazovni rad.</w:t>
            </w:r>
          </w:p>
        </w:tc>
        <w:tc>
          <w:tcPr>
            <w:tcW w:w="0" w:type="auto"/>
            <w:vAlign w:val="center"/>
          </w:tcPr>
          <w:p w14:paraId="2C2C0913" w14:textId="7AA2283B"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Pružiti stručnu pomoć i podršku učiteljima pripravnicima.</w:t>
            </w:r>
          </w:p>
        </w:tc>
        <w:tc>
          <w:tcPr>
            <w:tcW w:w="0" w:type="auto"/>
            <w:vAlign w:val="center"/>
          </w:tcPr>
          <w:p w14:paraId="3064D6ED" w14:textId="39EE5A9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Pripravnik, pedagog, ravnatelj, mentor</w:t>
            </w:r>
          </w:p>
        </w:tc>
        <w:tc>
          <w:tcPr>
            <w:tcW w:w="0" w:type="auto"/>
            <w:vAlign w:val="center"/>
          </w:tcPr>
          <w:p w14:paraId="08172A8E" w14:textId="77777777" w:rsidR="0041632F" w:rsidRPr="008C402C" w:rsidRDefault="0041632F" w:rsidP="0041632F">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Individualni, razgovor, analitičko promatranje,</w:t>
            </w:r>
          </w:p>
          <w:p w14:paraId="2795FE58" w14:textId="7BC8442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savjetovanje</w:t>
            </w:r>
          </w:p>
        </w:tc>
        <w:tc>
          <w:tcPr>
            <w:tcW w:w="0" w:type="auto"/>
            <w:vAlign w:val="center"/>
          </w:tcPr>
          <w:p w14:paraId="404B2AF2" w14:textId="4CEC7433"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6.</w:t>
            </w:r>
          </w:p>
        </w:tc>
        <w:tc>
          <w:tcPr>
            <w:tcW w:w="0" w:type="auto"/>
            <w:vAlign w:val="center"/>
          </w:tcPr>
          <w:p w14:paraId="1EBB4980" w14:textId="26329A20"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30</w:t>
            </w:r>
          </w:p>
        </w:tc>
        <w:tc>
          <w:tcPr>
            <w:tcW w:w="0" w:type="auto"/>
            <w:vAlign w:val="center"/>
          </w:tcPr>
          <w:p w14:paraId="11FF8733" w14:textId="7E4F900B"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Podići razinu kvalitete izvođenja nastave na osnovu obavljenih uvida, vrednovanja  i analize odgojno – obrazovnog rada.</w:t>
            </w:r>
          </w:p>
        </w:tc>
      </w:tr>
      <w:tr w:rsidR="0041632F" w14:paraId="42C34850" w14:textId="77777777" w:rsidTr="0041632F">
        <w:trPr>
          <w:jc w:val="center"/>
        </w:trPr>
        <w:tc>
          <w:tcPr>
            <w:tcW w:w="0" w:type="auto"/>
            <w:vAlign w:val="center"/>
          </w:tcPr>
          <w:p w14:paraId="4A810493" w14:textId="4D55EEB5"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2.3.3.2. Praćenje ocjenjivanja i ponašanja učenika, rješavanje problema  u razrednom odjelu</w:t>
            </w:r>
          </w:p>
        </w:tc>
        <w:tc>
          <w:tcPr>
            <w:tcW w:w="0" w:type="auto"/>
            <w:vAlign w:val="center"/>
          </w:tcPr>
          <w:p w14:paraId="52995A09" w14:textId="74B3613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Stvarati pozitivno ozračje unutar razrednog odjela.</w:t>
            </w:r>
          </w:p>
        </w:tc>
        <w:tc>
          <w:tcPr>
            <w:tcW w:w="0" w:type="auto"/>
            <w:vAlign w:val="center"/>
          </w:tcPr>
          <w:p w14:paraId="601FF4EB" w14:textId="20A504B9"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Pratiti razvoj i napredovanje učenika, poticati zdrave stilove života</w:t>
            </w:r>
          </w:p>
        </w:tc>
        <w:tc>
          <w:tcPr>
            <w:tcW w:w="0" w:type="auto"/>
            <w:vAlign w:val="center"/>
          </w:tcPr>
          <w:p w14:paraId="4503B98E" w14:textId="75B2F85B"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Pedagog, psiholog, učitelji, razrednici, učenici</w:t>
            </w:r>
          </w:p>
        </w:tc>
        <w:tc>
          <w:tcPr>
            <w:tcW w:w="0" w:type="auto"/>
            <w:vAlign w:val="center"/>
          </w:tcPr>
          <w:p w14:paraId="6DEEC260" w14:textId="77777777" w:rsidR="0041632F" w:rsidRPr="008C402C" w:rsidRDefault="0041632F" w:rsidP="0041632F">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Individualni, grupni, timski, razgovor, analitičko promatranje,</w:t>
            </w:r>
          </w:p>
          <w:p w14:paraId="3AF262CA" w14:textId="7BA3DED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savjetovanje</w:t>
            </w:r>
          </w:p>
        </w:tc>
        <w:tc>
          <w:tcPr>
            <w:tcW w:w="0" w:type="auto"/>
            <w:vAlign w:val="center"/>
          </w:tcPr>
          <w:p w14:paraId="7FC4AFED" w14:textId="58AA16E8"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- 6.</w:t>
            </w:r>
          </w:p>
        </w:tc>
        <w:tc>
          <w:tcPr>
            <w:tcW w:w="0" w:type="auto"/>
            <w:vAlign w:val="center"/>
          </w:tcPr>
          <w:p w14:paraId="379E216B" w14:textId="103DB2E7"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20</w:t>
            </w:r>
          </w:p>
        </w:tc>
        <w:tc>
          <w:tcPr>
            <w:tcW w:w="0" w:type="auto"/>
            <w:vAlign w:val="center"/>
          </w:tcPr>
          <w:p w14:paraId="4874C556" w14:textId="2A04FB9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Istaknuti važnost odgojnog djelovanja u radu s učenicima.</w:t>
            </w:r>
          </w:p>
        </w:tc>
      </w:tr>
      <w:tr w:rsidR="0041632F" w14:paraId="5B614FB5" w14:textId="77777777" w:rsidTr="0041632F">
        <w:trPr>
          <w:jc w:val="center"/>
        </w:trPr>
        <w:tc>
          <w:tcPr>
            <w:tcW w:w="0" w:type="auto"/>
            <w:vAlign w:val="center"/>
          </w:tcPr>
          <w:p w14:paraId="58B9F742" w14:textId="4A5D190C"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2.3.4.1. Pedagoške radionice  (Školski preventivni  program, UNICEF-ov  program, Dodatna nastava matematike, Odgoj za volontere)</w:t>
            </w:r>
          </w:p>
        </w:tc>
        <w:tc>
          <w:tcPr>
            <w:tcW w:w="0" w:type="auto"/>
            <w:vAlign w:val="center"/>
          </w:tcPr>
          <w:p w14:paraId="714F82C7" w14:textId="4E2194F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Osposobiti učenike za nenasilno rješavanje sukoba – jačanje kompetencija učenika.</w:t>
            </w:r>
          </w:p>
        </w:tc>
        <w:tc>
          <w:tcPr>
            <w:tcW w:w="0" w:type="auto"/>
            <w:vAlign w:val="center"/>
          </w:tcPr>
          <w:p w14:paraId="12590A67" w14:textId="63A0ADCA"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Koordinirati provođenje osmišljenih predavanja ili radionica.</w:t>
            </w:r>
          </w:p>
        </w:tc>
        <w:tc>
          <w:tcPr>
            <w:tcW w:w="0" w:type="auto"/>
            <w:vAlign w:val="center"/>
          </w:tcPr>
          <w:p w14:paraId="7CF0B980" w14:textId="26380D3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pedagog,  učenici</w:t>
            </w:r>
          </w:p>
        </w:tc>
        <w:tc>
          <w:tcPr>
            <w:tcW w:w="0" w:type="auto"/>
            <w:vAlign w:val="center"/>
          </w:tcPr>
          <w:p w14:paraId="3A096A85" w14:textId="4F5F502B"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individualni, grupni, timski, predavanje, pedagoška radionica, razgovor, igra uloga</w:t>
            </w:r>
          </w:p>
        </w:tc>
        <w:tc>
          <w:tcPr>
            <w:tcW w:w="0" w:type="auto"/>
            <w:vAlign w:val="center"/>
          </w:tcPr>
          <w:p w14:paraId="16485672" w14:textId="1693580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6.</w:t>
            </w:r>
          </w:p>
        </w:tc>
        <w:tc>
          <w:tcPr>
            <w:tcW w:w="0" w:type="auto"/>
            <w:vAlign w:val="center"/>
          </w:tcPr>
          <w:p w14:paraId="70291CFE" w14:textId="2DA4557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30</w:t>
            </w:r>
          </w:p>
        </w:tc>
        <w:tc>
          <w:tcPr>
            <w:tcW w:w="0" w:type="auto"/>
            <w:vAlign w:val="center"/>
          </w:tcPr>
          <w:p w14:paraId="744A2459" w14:textId="1470738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Primijeniti stečena znanja za nenasilno rješavanje sukoba; poticati učenike na volonterski rad.</w:t>
            </w:r>
          </w:p>
        </w:tc>
      </w:tr>
      <w:tr w:rsidR="0041632F" w14:paraId="493D51F8" w14:textId="77777777" w:rsidTr="0041632F">
        <w:trPr>
          <w:jc w:val="center"/>
        </w:trPr>
        <w:tc>
          <w:tcPr>
            <w:tcW w:w="0" w:type="auto"/>
            <w:vAlign w:val="center"/>
          </w:tcPr>
          <w:p w14:paraId="3F3BC9D1" w14:textId="390DCB9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2.3.5. Sudjelovanje u radu stručnih tijela</w:t>
            </w:r>
          </w:p>
        </w:tc>
        <w:tc>
          <w:tcPr>
            <w:tcW w:w="0" w:type="auto"/>
            <w:vAlign w:val="center"/>
          </w:tcPr>
          <w:p w14:paraId="73BA2273" w14:textId="6147C10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Doprinos poboljšanju kvalitete rada stručnih tijela škole.</w:t>
            </w:r>
          </w:p>
        </w:tc>
        <w:tc>
          <w:tcPr>
            <w:tcW w:w="0" w:type="auto"/>
            <w:vAlign w:val="center"/>
          </w:tcPr>
          <w:p w14:paraId="46C89993" w14:textId="18C6438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Koordinirati rad stručnih vijeća škole za što uspješnije postizanje cilja svih aktivnosti.</w:t>
            </w:r>
          </w:p>
        </w:tc>
        <w:tc>
          <w:tcPr>
            <w:tcW w:w="0" w:type="auto"/>
            <w:vAlign w:val="center"/>
          </w:tcPr>
          <w:p w14:paraId="18B889BA" w14:textId="091A4FAB"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Učitelji, stručni suradnici, ravnatelj</w:t>
            </w:r>
          </w:p>
        </w:tc>
        <w:tc>
          <w:tcPr>
            <w:tcW w:w="0" w:type="auto"/>
            <w:vAlign w:val="center"/>
          </w:tcPr>
          <w:p w14:paraId="516F059F" w14:textId="77777777" w:rsidR="0041632F" w:rsidRPr="008C402C" w:rsidRDefault="0041632F" w:rsidP="0041632F">
            <w:pPr>
              <w:spacing w:line="276" w:lineRule="auto"/>
              <w:jc w:val="center"/>
              <w:rPr>
                <w:rFonts w:ascii="Times New Roman" w:hAnsi="Times New Roman" w:cs="Times New Roman"/>
                <w:sz w:val="18"/>
                <w:szCs w:val="18"/>
              </w:rPr>
            </w:pPr>
            <w:r w:rsidRPr="008C402C">
              <w:rPr>
                <w:rFonts w:ascii="Times New Roman" w:hAnsi="Times New Roman" w:cs="Times New Roman"/>
                <w:sz w:val="18"/>
                <w:szCs w:val="18"/>
              </w:rPr>
              <w:t>Sastanci, razgovor, dogovor,</w:t>
            </w:r>
          </w:p>
          <w:p w14:paraId="7A885891" w14:textId="2B378EF0"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timski rad</w:t>
            </w:r>
          </w:p>
        </w:tc>
        <w:tc>
          <w:tcPr>
            <w:tcW w:w="0" w:type="auto"/>
            <w:vAlign w:val="center"/>
          </w:tcPr>
          <w:p w14:paraId="5BBAB520" w14:textId="0D734F6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8.</w:t>
            </w:r>
          </w:p>
        </w:tc>
        <w:tc>
          <w:tcPr>
            <w:tcW w:w="0" w:type="auto"/>
            <w:vAlign w:val="center"/>
          </w:tcPr>
          <w:p w14:paraId="24C36F9B" w14:textId="77777777" w:rsidR="0041632F" w:rsidRPr="008C402C" w:rsidRDefault="0041632F" w:rsidP="0041632F">
            <w:pPr>
              <w:spacing w:line="276" w:lineRule="auto"/>
              <w:jc w:val="center"/>
              <w:rPr>
                <w:rFonts w:ascii="Times New Roman" w:hAnsi="Times New Roman" w:cs="Times New Roman"/>
                <w:sz w:val="24"/>
                <w:szCs w:val="24"/>
              </w:rPr>
            </w:pPr>
          </w:p>
        </w:tc>
        <w:tc>
          <w:tcPr>
            <w:tcW w:w="0" w:type="auto"/>
            <w:vAlign w:val="center"/>
          </w:tcPr>
          <w:p w14:paraId="789D651F" w14:textId="1BBAD1F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Izraditi plan i program rada stručnih tijela škole.</w:t>
            </w:r>
          </w:p>
        </w:tc>
      </w:tr>
      <w:tr w:rsidR="0041632F" w14:paraId="1C9E2E0F" w14:textId="77777777" w:rsidTr="0041632F">
        <w:trPr>
          <w:jc w:val="center"/>
        </w:trPr>
        <w:tc>
          <w:tcPr>
            <w:tcW w:w="0" w:type="auto"/>
            <w:vAlign w:val="center"/>
          </w:tcPr>
          <w:p w14:paraId="507E6CBC" w14:textId="691550C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2.3.5.1. Rad u RV (RN i PN)</w:t>
            </w:r>
          </w:p>
        </w:tc>
        <w:tc>
          <w:tcPr>
            <w:tcW w:w="0" w:type="auto"/>
            <w:vAlign w:val="center"/>
          </w:tcPr>
          <w:p w14:paraId="1D1E59BE" w14:textId="71CA06D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306581A6" w14:textId="6E763B2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412B9CEA" w14:textId="48C926F5"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412F8E28" w14:textId="67E85759"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586D6381" w14:textId="576BE312"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778F36EF" w14:textId="60F31F6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10</w:t>
            </w:r>
          </w:p>
        </w:tc>
        <w:tc>
          <w:tcPr>
            <w:tcW w:w="0" w:type="auto"/>
            <w:vAlign w:val="center"/>
          </w:tcPr>
          <w:p w14:paraId="4C3B5E51" w14:textId="6A08818A"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r>
      <w:tr w:rsidR="0041632F" w14:paraId="77A3AD48" w14:textId="77777777" w:rsidTr="0041632F">
        <w:trPr>
          <w:jc w:val="center"/>
        </w:trPr>
        <w:tc>
          <w:tcPr>
            <w:tcW w:w="0" w:type="auto"/>
            <w:vAlign w:val="center"/>
          </w:tcPr>
          <w:p w14:paraId="4DE9B17E" w14:textId="635E842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2.3.5.2. Rad u UV</w:t>
            </w:r>
          </w:p>
        </w:tc>
        <w:tc>
          <w:tcPr>
            <w:tcW w:w="0" w:type="auto"/>
            <w:vAlign w:val="center"/>
          </w:tcPr>
          <w:p w14:paraId="194B0B8A" w14:textId="3C00405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6F065BA9" w14:textId="70B0BBE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61F75AE1" w14:textId="472510D0"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69664692" w14:textId="7402E67B"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c>
          <w:tcPr>
            <w:tcW w:w="0" w:type="auto"/>
            <w:vAlign w:val="center"/>
          </w:tcPr>
          <w:p w14:paraId="13AE5144" w14:textId="2E51049B"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8.</w:t>
            </w:r>
          </w:p>
        </w:tc>
        <w:tc>
          <w:tcPr>
            <w:tcW w:w="0" w:type="auto"/>
            <w:vAlign w:val="center"/>
          </w:tcPr>
          <w:p w14:paraId="21706BB5" w14:textId="752A74F7"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15</w:t>
            </w:r>
          </w:p>
        </w:tc>
        <w:tc>
          <w:tcPr>
            <w:tcW w:w="0" w:type="auto"/>
            <w:vAlign w:val="center"/>
          </w:tcPr>
          <w:p w14:paraId="70E0B599" w14:textId="78D60C95"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-II-</w:t>
            </w:r>
          </w:p>
        </w:tc>
      </w:tr>
      <w:tr w:rsidR="0041632F" w14:paraId="39759E09" w14:textId="77777777" w:rsidTr="0041632F">
        <w:trPr>
          <w:jc w:val="center"/>
        </w:trPr>
        <w:tc>
          <w:tcPr>
            <w:tcW w:w="0" w:type="auto"/>
            <w:vAlign w:val="center"/>
          </w:tcPr>
          <w:p w14:paraId="5D3BA95A" w14:textId="36F6B256"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2.3.6. Rad na projektima i u stručnim timovima - Tim za </w:t>
            </w:r>
            <w:proofErr w:type="spellStart"/>
            <w:r w:rsidRPr="008C402C">
              <w:rPr>
                <w:rFonts w:ascii="Times New Roman" w:hAnsi="Times New Roman" w:cs="Times New Roman"/>
                <w:sz w:val="18"/>
                <w:szCs w:val="18"/>
              </w:rPr>
              <w:t>samovrednovanje</w:t>
            </w:r>
            <w:proofErr w:type="spellEnd"/>
          </w:p>
        </w:tc>
        <w:tc>
          <w:tcPr>
            <w:tcW w:w="0" w:type="auto"/>
            <w:vAlign w:val="center"/>
          </w:tcPr>
          <w:p w14:paraId="54DCC7D2" w14:textId="312469C8"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Razvoj stručnih kompetencija.</w:t>
            </w:r>
          </w:p>
        </w:tc>
        <w:tc>
          <w:tcPr>
            <w:tcW w:w="0" w:type="auto"/>
            <w:vAlign w:val="center"/>
          </w:tcPr>
          <w:p w14:paraId="34EAB33C" w14:textId="5CFADDA5"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Koordinirati rad Tima za </w:t>
            </w:r>
            <w:proofErr w:type="spellStart"/>
            <w:r w:rsidRPr="008C402C">
              <w:rPr>
                <w:rFonts w:ascii="Times New Roman" w:hAnsi="Times New Roman" w:cs="Times New Roman"/>
                <w:sz w:val="18"/>
                <w:szCs w:val="18"/>
              </w:rPr>
              <w:t>samovrednovanje</w:t>
            </w:r>
            <w:proofErr w:type="spellEnd"/>
            <w:r w:rsidRPr="008C402C">
              <w:rPr>
                <w:rFonts w:ascii="Times New Roman" w:hAnsi="Times New Roman" w:cs="Times New Roman"/>
                <w:sz w:val="18"/>
                <w:szCs w:val="18"/>
              </w:rPr>
              <w:t xml:space="preserve"> škole za što uspješnije postizanje cilja svih aktivnosti</w:t>
            </w:r>
          </w:p>
        </w:tc>
        <w:tc>
          <w:tcPr>
            <w:tcW w:w="0" w:type="auto"/>
            <w:vAlign w:val="center"/>
          </w:tcPr>
          <w:p w14:paraId="2AEAC683" w14:textId="1F15E16E"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Tim za </w:t>
            </w:r>
            <w:proofErr w:type="spellStart"/>
            <w:r w:rsidRPr="008C402C">
              <w:rPr>
                <w:rFonts w:ascii="Times New Roman" w:hAnsi="Times New Roman" w:cs="Times New Roman"/>
                <w:sz w:val="18"/>
                <w:szCs w:val="18"/>
              </w:rPr>
              <w:t>samovrednovanje</w:t>
            </w:r>
            <w:proofErr w:type="spellEnd"/>
          </w:p>
        </w:tc>
        <w:tc>
          <w:tcPr>
            <w:tcW w:w="0" w:type="auto"/>
            <w:vAlign w:val="center"/>
          </w:tcPr>
          <w:p w14:paraId="0BCE4E88" w14:textId="2575EE50"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Isto</w:t>
            </w:r>
          </w:p>
        </w:tc>
        <w:tc>
          <w:tcPr>
            <w:tcW w:w="0" w:type="auto"/>
            <w:vAlign w:val="center"/>
          </w:tcPr>
          <w:p w14:paraId="04A78111" w14:textId="38443321"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 8.</w:t>
            </w:r>
          </w:p>
        </w:tc>
        <w:tc>
          <w:tcPr>
            <w:tcW w:w="0" w:type="auto"/>
            <w:vAlign w:val="center"/>
          </w:tcPr>
          <w:p w14:paraId="290F0B7F" w14:textId="2B6A3814"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30</w:t>
            </w:r>
          </w:p>
        </w:tc>
        <w:tc>
          <w:tcPr>
            <w:tcW w:w="0" w:type="auto"/>
            <w:vAlign w:val="center"/>
          </w:tcPr>
          <w:p w14:paraId="4138C1F5" w14:textId="24F62EDC"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 xml:space="preserve">Unaprijediti odgojno – obrazovni proces na temelju </w:t>
            </w:r>
            <w:proofErr w:type="spellStart"/>
            <w:r w:rsidRPr="008C402C">
              <w:rPr>
                <w:rFonts w:ascii="Times New Roman" w:hAnsi="Times New Roman" w:cs="Times New Roman"/>
                <w:sz w:val="18"/>
                <w:szCs w:val="18"/>
              </w:rPr>
              <w:t>samovredovanja</w:t>
            </w:r>
            <w:proofErr w:type="spellEnd"/>
            <w:r w:rsidRPr="008C402C">
              <w:rPr>
                <w:rFonts w:ascii="Times New Roman" w:hAnsi="Times New Roman" w:cs="Times New Roman"/>
                <w:sz w:val="18"/>
                <w:szCs w:val="18"/>
              </w:rPr>
              <w:t xml:space="preserve"> i realiziranih projekata na nivou škole.</w:t>
            </w:r>
          </w:p>
        </w:tc>
      </w:tr>
      <w:tr w:rsidR="0041632F" w14:paraId="76174F02" w14:textId="77777777" w:rsidTr="0041632F">
        <w:trPr>
          <w:jc w:val="center"/>
        </w:trPr>
        <w:tc>
          <w:tcPr>
            <w:tcW w:w="0" w:type="auto"/>
            <w:vAlign w:val="center"/>
          </w:tcPr>
          <w:p w14:paraId="703C846D" w14:textId="13706E5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2.3.7. Praćenje i analiza izostanaka učenika</w:t>
            </w:r>
          </w:p>
        </w:tc>
        <w:tc>
          <w:tcPr>
            <w:tcW w:w="0" w:type="auto"/>
            <w:vAlign w:val="center"/>
          </w:tcPr>
          <w:p w14:paraId="5CB13C89" w14:textId="5B46A15A"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Preventivno djelovanje na apsentizam učenika.</w:t>
            </w:r>
          </w:p>
        </w:tc>
        <w:tc>
          <w:tcPr>
            <w:tcW w:w="0" w:type="auto"/>
            <w:vAlign w:val="center"/>
          </w:tcPr>
          <w:p w14:paraId="166C4630" w14:textId="272360A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Analizirati i pratiti izostanke učenike uvidom u imenik učenika i dnevnik rada te razgovor s razrednikom.</w:t>
            </w:r>
          </w:p>
        </w:tc>
        <w:tc>
          <w:tcPr>
            <w:tcW w:w="0" w:type="auto"/>
            <w:vAlign w:val="center"/>
          </w:tcPr>
          <w:p w14:paraId="52CD60ED" w14:textId="4D1B05AC"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Pedagog, razredni učitelj, učenik, roditelj</w:t>
            </w:r>
          </w:p>
        </w:tc>
        <w:tc>
          <w:tcPr>
            <w:tcW w:w="0" w:type="auto"/>
            <w:vAlign w:val="center"/>
          </w:tcPr>
          <w:p w14:paraId="2C0C347F" w14:textId="20B567C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Analiza, uvid u dokumentaciju, razgovor</w:t>
            </w:r>
          </w:p>
        </w:tc>
        <w:tc>
          <w:tcPr>
            <w:tcW w:w="0" w:type="auto"/>
            <w:vAlign w:val="center"/>
          </w:tcPr>
          <w:p w14:paraId="6B46C227" w14:textId="6A5C3F3F"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9. -6.</w:t>
            </w:r>
          </w:p>
        </w:tc>
        <w:tc>
          <w:tcPr>
            <w:tcW w:w="0" w:type="auto"/>
            <w:vAlign w:val="center"/>
          </w:tcPr>
          <w:p w14:paraId="14934017" w14:textId="6FF345ED"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10</w:t>
            </w:r>
          </w:p>
        </w:tc>
        <w:tc>
          <w:tcPr>
            <w:tcW w:w="0" w:type="auto"/>
            <w:vAlign w:val="center"/>
          </w:tcPr>
          <w:p w14:paraId="700E77D0" w14:textId="046433D1" w:rsidR="0041632F" w:rsidRPr="008C402C" w:rsidRDefault="0041632F" w:rsidP="0041632F">
            <w:pPr>
              <w:spacing w:line="276" w:lineRule="auto"/>
              <w:jc w:val="center"/>
              <w:rPr>
                <w:rFonts w:ascii="Times New Roman" w:hAnsi="Times New Roman" w:cs="Times New Roman"/>
                <w:sz w:val="24"/>
                <w:szCs w:val="24"/>
              </w:rPr>
            </w:pPr>
            <w:r w:rsidRPr="008C402C">
              <w:rPr>
                <w:rFonts w:ascii="Times New Roman" w:hAnsi="Times New Roman" w:cs="Times New Roman"/>
                <w:sz w:val="18"/>
                <w:szCs w:val="18"/>
              </w:rPr>
              <w:t>Analizirati prikupljene podatke o izostancima te izraditi s razrednikom plan rada s učenikom i roditeljima.  Prevenirati izostanke.</w:t>
            </w:r>
          </w:p>
        </w:tc>
      </w:tr>
      <w:tr w:rsidR="0041632F" w14:paraId="6DB0C837" w14:textId="77777777" w:rsidTr="0041632F">
        <w:trPr>
          <w:jc w:val="center"/>
        </w:trPr>
        <w:tc>
          <w:tcPr>
            <w:tcW w:w="0" w:type="auto"/>
            <w:vAlign w:val="center"/>
          </w:tcPr>
          <w:p w14:paraId="773F0805" w14:textId="319822E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2.3.8. Praćenje uspjeha i napredovanja učenika</w:t>
            </w:r>
          </w:p>
        </w:tc>
        <w:tc>
          <w:tcPr>
            <w:tcW w:w="0" w:type="auto"/>
            <w:vAlign w:val="center"/>
          </w:tcPr>
          <w:p w14:paraId="4823913E" w14:textId="347FFEB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Steći uvid u razinu odgojno – obrazovnih postignuća učenika te na osnovu spoznatoga predložiti strategije za unapređenje.</w:t>
            </w:r>
          </w:p>
        </w:tc>
        <w:tc>
          <w:tcPr>
            <w:tcW w:w="0" w:type="auto"/>
            <w:vAlign w:val="center"/>
          </w:tcPr>
          <w:p w14:paraId="1787C0E2" w14:textId="2D5B838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Analizirati odgojno – obrazovna postignuća. Osmišljavati i pratiti primjenu i vrednovati nove strategije i metode rada za poboljšanje odgojno – obrazovnih postignuća.</w:t>
            </w:r>
          </w:p>
        </w:tc>
        <w:tc>
          <w:tcPr>
            <w:tcW w:w="0" w:type="auto"/>
            <w:vAlign w:val="center"/>
          </w:tcPr>
          <w:p w14:paraId="4DFF4AE8" w14:textId="13248F7A"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Pedagog, učitelj, razrednik</w:t>
            </w:r>
          </w:p>
        </w:tc>
        <w:tc>
          <w:tcPr>
            <w:tcW w:w="0" w:type="auto"/>
            <w:vAlign w:val="center"/>
          </w:tcPr>
          <w:p w14:paraId="55E997F2" w14:textId="6E4DDE0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Praćenje, analiza, vrednovanje, planiranje</w:t>
            </w:r>
          </w:p>
        </w:tc>
        <w:tc>
          <w:tcPr>
            <w:tcW w:w="0" w:type="auto"/>
            <w:vAlign w:val="center"/>
          </w:tcPr>
          <w:p w14:paraId="7D770DCE" w14:textId="3C4C617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5B599171" w14:textId="77777777" w:rsidR="0041632F" w:rsidRPr="00BC01FD" w:rsidRDefault="0041632F" w:rsidP="0041632F">
            <w:pPr>
              <w:spacing w:line="276" w:lineRule="auto"/>
              <w:jc w:val="center"/>
              <w:rPr>
                <w:rFonts w:ascii="Times New Roman" w:hAnsi="Times New Roman" w:cs="Times New Roman"/>
                <w:sz w:val="24"/>
                <w:szCs w:val="24"/>
              </w:rPr>
            </w:pPr>
          </w:p>
        </w:tc>
        <w:tc>
          <w:tcPr>
            <w:tcW w:w="0" w:type="auto"/>
            <w:vAlign w:val="center"/>
          </w:tcPr>
          <w:p w14:paraId="162D94C3" w14:textId="59446D8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Prikupiti podatke za analizu i izraditi izvješće o odgojno – obrazovnim postignućima učenika u obrazovnim razdobljima i prezentirati na sjednici UV</w:t>
            </w:r>
          </w:p>
        </w:tc>
      </w:tr>
      <w:tr w:rsidR="0041632F" w14:paraId="374D0070" w14:textId="77777777" w:rsidTr="0041632F">
        <w:trPr>
          <w:jc w:val="center"/>
        </w:trPr>
        <w:tc>
          <w:tcPr>
            <w:tcW w:w="0" w:type="auto"/>
            <w:vAlign w:val="center"/>
          </w:tcPr>
          <w:p w14:paraId="312B60BD"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2.3.9. Suradnja s razrednicima u realizaciji programa sata RO</w:t>
            </w:r>
          </w:p>
          <w:p w14:paraId="4E2C6C81" w14:textId="682AF41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(ZO, GOO)</w:t>
            </w:r>
          </w:p>
        </w:tc>
        <w:tc>
          <w:tcPr>
            <w:tcW w:w="0" w:type="auto"/>
            <w:vAlign w:val="center"/>
          </w:tcPr>
          <w:p w14:paraId="194B799E" w14:textId="52E2465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Kvalitetno provođenje programa Zdravstvenog odgoja i obrazovanja te Građanskog odgoja i obrazovanja.</w:t>
            </w:r>
          </w:p>
        </w:tc>
        <w:tc>
          <w:tcPr>
            <w:tcW w:w="0" w:type="auto"/>
            <w:vAlign w:val="center"/>
          </w:tcPr>
          <w:p w14:paraId="7F856A53" w14:textId="4DB1050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Pružiti pomoć razrednicima i ostalim učiteljima u provođenju programa. Uvidom u nastavne sate  definirati kvalitetu realizacije.</w:t>
            </w:r>
          </w:p>
        </w:tc>
        <w:tc>
          <w:tcPr>
            <w:tcW w:w="0" w:type="auto"/>
            <w:vAlign w:val="center"/>
          </w:tcPr>
          <w:p w14:paraId="3C4D00BE" w14:textId="1B1A580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Učitelji, razrednici, ravnatelj, pedagog</w:t>
            </w:r>
          </w:p>
        </w:tc>
        <w:tc>
          <w:tcPr>
            <w:tcW w:w="0" w:type="auto"/>
            <w:vAlign w:val="center"/>
          </w:tcPr>
          <w:p w14:paraId="712245F9" w14:textId="5CAEC0E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Razgovor, uvid u nastavni sat, individualni, timski</w:t>
            </w:r>
          </w:p>
        </w:tc>
        <w:tc>
          <w:tcPr>
            <w:tcW w:w="0" w:type="auto"/>
            <w:vAlign w:val="center"/>
          </w:tcPr>
          <w:p w14:paraId="4AE35033" w14:textId="372B540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0D88A05A" w14:textId="14428E6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15</w:t>
            </w:r>
          </w:p>
        </w:tc>
        <w:tc>
          <w:tcPr>
            <w:tcW w:w="0" w:type="auto"/>
            <w:vAlign w:val="center"/>
          </w:tcPr>
          <w:p w14:paraId="4D7C5EC8" w14:textId="585D7EF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Analizirati realizaciju programa te predložiti mjere za poboljšanje rada.</w:t>
            </w:r>
          </w:p>
        </w:tc>
      </w:tr>
      <w:tr w:rsidR="0041632F" w14:paraId="29884CD2" w14:textId="77777777" w:rsidTr="0041632F">
        <w:trPr>
          <w:jc w:val="center"/>
        </w:trPr>
        <w:tc>
          <w:tcPr>
            <w:tcW w:w="0" w:type="auto"/>
            <w:vAlign w:val="center"/>
          </w:tcPr>
          <w:p w14:paraId="0EF6BD16" w14:textId="15DCFED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2.3.10. Sudjelovanje u radu povjerenstva za predmetne, razredne i popravne ispite</w:t>
            </w:r>
          </w:p>
        </w:tc>
        <w:tc>
          <w:tcPr>
            <w:tcW w:w="0" w:type="auto"/>
            <w:vAlign w:val="center"/>
          </w:tcPr>
          <w:p w14:paraId="2AC09E95" w14:textId="10BE03F3"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Pratiti napredovanje učenika.</w:t>
            </w:r>
          </w:p>
        </w:tc>
        <w:tc>
          <w:tcPr>
            <w:tcW w:w="0" w:type="auto"/>
            <w:vAlign w:val="center"/>
          </w:tcPr>
          <w:p w14:paraId="3A907D57" w14:textId="33C6467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Organizirati i sudjelovati u radu.</w:t>
            </w:r>
          </w:p>
        </w:tc>
        <w:tc>
          <w:tcPr>
            <w:tcW w:w="0" w:type="auto"/>
            <w:vAlign w:val="center"/>
          </w:tcPr>
          <w:p w14:paraId="542549D2" w14:textId="588AAF0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učitelj, razrednik</w:t>
            </w:r>
          </w:p>
        </w:tc>
        <w:tc>
          <w:tcPr>
            <w:tcW w:w="0" w:type="auto"/>
            <w:vAlign w:val="center"/>
          </w:tcPr>
          <w:p w14:paraId="358DE79D" w14:textId="5B69914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Individualni, timski, razgovor, dogovor</w:t>
            </w:r>
          </w:p>
        </w:tc>
        <w:tc>
          <w:tcPr>
            <w:tcW w:w="0" w:type="auto"/>
            <w:vAlign w:val="center"/>
          </w:tcPr>
          <w:p w14:paraId="1FFB4236" w14:textId="7BF76D0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6. -7.</w:t>
            </w:r>
          </w:p>
        </w:tc>
        <w:tc>
          <w:tcPr>
            <w:tcW w:w="0" w:type="auto"/>
            <w:vAlign w:val="center"/>
          </w:tcPr>
          <w:p w14:paraId="0527D2BC" w14:textId="5E1E27F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8</w:t>
            </w:r>
          </w:p>
        </w:tc>
        <w:tc>
          <w:tcPr>
            <w:tcW w:w="0" w:type="auto"/>
            <w:vAlign w:val="center"/>
          </w:tcPr>
          <w:p w14:paraId="63CC23DA" w14:textId="45EF1B3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Imenovati povjerenstvo i prikazati rezultate nakon provedenih ispita.</w:t>
            </w:r>
          </w:p>
        </w:tc>
      </w:tr>
      <w:tr w:rsidR="0041632F" w14:paraId="57ADC700" w14:textId="77777777" w:rsidTr="0041632F">
        <w:trPr>
          <w:jc w:val="center"/>
        </w:trPr>
        <w:tc>
          <w:tcPr>
            <w:tcW w:w="0" w:type="auto"/>
            <w:vAlign w:val="center"/>
          </w:tcPr>
          <w:p w14:paraId="6CF7D9F8" w14:textId="3D041FB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2.4. Rad s učenicima s posebnim potrebama</w:t>
            </w:r>
          </w:p>
        </w:tc>
        <w:tc>
          <w:tcPr>
            <w:tcW w:w="0" w:type="auto"/>
            <w:vAlign w:val="center"/>
          </w:tcPr>
          <w:p w14:paraId="7B71FC72" w14:textId="6241267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Osiguravanje uvjeta za uspješno uključivanje učenika s posebnim potrebama; Uspješna integracija i socijalizacija učenika s teškoćama.</w:t>
            </w:r>
          </w:p>
        </w:tc>
        <w:tc>
          <w:tcPr>
            <w:tcW w:w="0" w:type="auto"/>
            <w:vAlign w:val="center"/>
          </w:tcPr>
          <w:p w14:paraId="5EEE9D45" w14:textId="786E6B0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Identificirati učenike s posebnim potrebama.</w:t>
            </w:r>
          </w:p>
        </w:tc>
        <w:tc>
          <w:tcPr>
            <w:tcW w:w="0" w:type="auto"/>
            <w:vAlign w:val="center"/>
          </w:tcPr>
          <w:p w14:paraId="031443A6" w14:textId="684D01E0"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Pedagog, psiholog, učitelji, školski liječnik, CZSS, učenici, roditelji, vanjski suradnici (edukacijsko – rehabilitacijskog profila)</w:t>
            </w:r>
          </w:p>
        </w:tc>
        <w:tc>
          <w:tcPr>
            <w:tcW w:w="0" w:type="auto"/>
            <w:vAlign w:val="center"/>
          </w:tcPr>
          <w:p w14:paraId="3B73FA24" w14:textId="12A580A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timski,  savjetodavni rad; pedagoško praćenje</w:t>
            </w:r>
          </w:p>
        </w:tc>
        <w:tc>
          <w:tcPr>
            <w:tcW w:w="0" w:type="auto"/>
            <w:vAlign w:val="center"/>
          </w:tcPr>
          <w:p w14:paraId="6B5011D1" w14:textId="7246684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79C86E7E" w14:textId="121A65A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75</w:t>
            </w:r>
          </w:p>
        </w:tc>
        <w:tc>
          <w:tcPr>
            <w:tcW w:w="0" w:type="auto"/>
            <w:vAlign w:val="center"/>
          </w:tcPr>
          <w:p w14:paraId="1943C373" w14:textId="6D4DCA76"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Identificirati i pratiti realizaciju plana i programa učenika s posebnim potrebama. Uspješno integrirati učenike s posebnim potrebama u odgojno – obrazovni proces i pratiti njihov napredak.</w:t>
            </w:r>
          </w:p>
        </w:tc>
      </w:tr>
      <w:tr w:rsidR="0041632F" w14:paraId="4D09EF85" w14:textId="77777777" w:rsidTr="0041632F">
        <w:trPr>
          <w:jc w:val="center"/>
        </w:trPr>
        <w:tc>
          <w:tcPr>
            <w:tcW w:w="0" w:type="auto"/>
            <w:vAlign w:val="center"/>
          </w:tcPr>
          <w:p w14:paraId="03253B9C" w14:textId="17696A7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2.4.1. Identifikacija učenika s posebnim potrebama</w:t>
            </w:r>
          </w:p>
        </w:tc>
        <w:tc>
          <w:tcPr>
            <w:tcW w:w="0" w:type="auto"/>
            <w:vAlign w:val="center"/>
          </w:tcPr>
          <w:p w14:paraId="466C8D0A" w14:textId="4227576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Osiguravanje uvjeta za uspješno uključivanje učenika s posebnim potrebama; Uspješna integracija i socijalizacija učenika s teškoćama.</w:t>
            </w:r>
          </w:p>
        </w:tc>
        <w:tc>
          <w:tcPr>
            <w:tcW w:w="0" w:type="auto"/>
            <w:vAlign w:val="center"/>
          </w:tcPr>
          <w:p w14:paraId="4D6B8968" w14:textId="7A50553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Identificirati učenike s posebnim potrebama.</w:t>
            </w:r>
          </w:p>
        </w:tc>
        <w:tc>
          <w:tcPr>
            <w:tcW w:w="0" w:type="auto"/>
            <w:vAlign w:val="center"/>
          </w:tcPr>
          <w:p w14:paraId="31834448" w14:textId="76E2208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psiholog, učitelji, školski liječnik, vanjski suradnici (edukacijsko – rehabilitacijskog profila)</w:t>
            </w:r>
          </w:p>
        </w:tc>
        <w:tc>
          <w:tcPr>
            <w:tcW w:w="0" w:type="auto"/>
            <w:vAlign w:val="center"/>
          </w:tcPr>
          <w:p w14:paraId="13DF4E68" w14:textId="5C06DD7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timski,  savjetodavni rad; pedagoško praćenje</w:t>
            </w:r>
          </w:p>
        </w:tc>
        <w:tc>
          <w:tcPr>
            <w:tcW w:w="0" w:type="auto"/>
            <w:vAlign w:val="center"/>
          </w:tcPr>
          <w:p w14:paraId="78CFB3DC" w14:textId="0E6C0DC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5333F515" w14:textId="62587CE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7</w:t>
            </w:r>
          </w:p>
        </w:tc>
        <w:tc>
          <w:tcPr>
            <w:tcW w:w="0" w:type="auto"/>
            <w:vAlign w:val="center"/>
          </w:tcPr>
          <w:p w14:paraId="0B4E11B4" w14:textId="77BD8BC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19DB9E74" w14:textId="77777777" w:rsidTr="0041632F">
        <w:trPr>
          <w:jc w:val="center"/>
        </w:trPr>
        <w:tc>
          <w:tcPr>
            <w:tcW w:w="0" w:type="auto"/>
            <w:vAlign w:val="center"/>
          </w:tcPr>
          <w:p w14:paraId="1136A5F3" w14:textId="3DA9336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2.4.2. Organizacija rada s:</w:t>
            </w:r>
          </w:p>
        </w:tc>
        <w:tc>
          <w:tcPr>
            <w:tcW w:w="0" w:type="auto"/>
            <w:vAlign w:val="center"/>
          </w:tcPr>
          <w:p w14:paraId="78890C94" w14:textId="77777777" w:rsidR="0041632F" w:rsidRPr="00BC01FD" w:rsidRDefault="0041632F" w:rsidP="0041632F">
            <w:pPr>
              <w:spacing w:line="276" w:lineRule="auto"/>
              <w:jc w:val="center"/>
              <w:rPr>
                <w:rFonts w:ascii="Times New Roman" w:hAnsi="Times New Roman" w:cs="Times New Roman"/>
                <w:sz w:val="24"/>
                <w:szCs w:val="24"/>
              </w:rPr>
            </w:pPr>
          </w:p>
        </w:tc>
        <w:tc>
          <w:tcPr>
            <w:tcW w:w="0" w:type="auto"/>
            <w:vAlign w:val="center"/>
          </w:tcPr>
          <w:p w14:paraId="3CB47789" w14:textId="1F25E10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Organizirati rad s učenicima s različitim s različitim posebnim potrebama.</w:t>
            </w:r>
          </w:p>
        </w:tc>
        <w:tc>
          <w:tcPr>
            <w:tcW w:w="0" w:type="auto"/>
            <w:vAlign w:val="center"/>
          </w:tcPr>
          <w:p w14:paraId="725AA0A7" w14:textId="0B3728A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c>
          <w:tcPr>
            <w:tcW w:w="0" w:type="auto"/>
            <w:vAlign w:val="center"/>
          </w:tcPr>
          <w:p w14:paraId="19D2175D" w14:textId="5E20723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c>
          <w:tcPr>
            <w:tcW w:w="0" w:type="auto"/>
            <w:vAlign w:val="center"/>
          </w:tcPr>
          <w:p w14:paraId="2BD70575" w14:textId="1DCA0A5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72F91598" w14:textId="77777777" w:rsidR="0041632F" w:rsidRPr="00BC01FD" w:rsidRDefault="0041632F" w:rsidP="0041632F">
            <w:pPr>
              <w:spacing w:line="276" w:lineRule="auto"/>
              <w:jc w:val="center"/>
              <w:rPr>
                <w:rFonts w:ascii="Times New Roman" w:hAnsi="Times New Roman" w:cs="Times New Roman"/>
                <w:sz w:val="24"/>
                <w:szCs w:val="24"/>
              </w:rPr>
            </w:pPr>
          </w:p>
        </w:tc>
        <w:tc>
          <w:tcPr>
            <w:tcW w:w="0" w:type="auto"/>
            <w:vAlign w:val="center"/>
          </w:tcPr>
          <w:p w14:paraId="58BE5BFB" w14:textId="6AFA553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6C8AB896" w14:textId="77777777" w:rsidTr="0041632F">
        <w:trPr>
          <w:jc w:val="center"/>
        </w:trPr>
        <w:tc>
          <w:tcPr>
            <w:tcW w:w="0" w:type="auto"/>
            <w:vAlign w:val="center"/>
          </w:tcPr>
          <w:p w14:paraId="195A7BB2" w14:textId="20A4C52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2.4.2.1. Učenicima koji doživljavaju neuspjeh</w:t>
            </w:r>
          </w:p>
        </w:tc>
        <w:tc>
          <w:tcPr>
            <w:tcW w:w="0" w:type="auto"/>
            <w:vAlign w:val="center"/>
          </w:tcPr>
          <w:p w14:paraId="3F480DF1" w14:textId="6C2C217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Osiguravanje uvjeta za rad s učenicima koji imaju </w:t>
            </w:r>
            <w:r w:rsidRPr="00BC01FD">
              <w:rPr>
                <w:rFonts w:ascii="Times New Roman" w:hAnsi="Times New Roman" w:cs="Times New Roman"/>
                <w:sz w:val="18"/>
                <w:szCs w:val="18"/>
              </w:rPr>
              <w:lastRenderedPageBreak/>
              <w:t xml:space="preserve">poteškoće u učenju ili </w:t>
            </w:r>
            <w:proofErr w:type="spellStart"/>
            <w:r w:rsidRPr="00BC01FD">
              <w:rPr>
                <w:rFonts w:ascii="Times New Roman" w:hAnsi="Times New Roman" w:cs="Times New Roman"/>
                <w:sz w:val="18"/>
                <w:szCs w:val="18"/>
              </w:rPr>
              <w:t>doživljavajju</w:t>
            </w:r>
            <w:proofErr w:type="spellEnd"/>
            <w:r w:rsidRPr="00BC01FD">
              <w:rPr>
                <w:rFonts w:ascii="Times New Roman" w:hAnsi="Times New Roman" w:cs="Times New Roman"/>
                <w:sz w:val="18"/>
                <w:szCs w:val="18"/>
              </w:rPr>
              <w:t xml:space="preserve"> neuspjeh.</w:t>
            </w:r>
          </w:p>
        </w:tc>
        <w:tc>
          <w:tcPr>
            <w:tcW w:w="0" w:type="auto"/>
            <w:vAlign w:val="center"/>
          </w:tcPr>
          <w:p w14:paraId="740BAF55"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lastRenderedPageBreak/>
              <w:t>Utvrditi O-O postignuća;</w:t>
            </w:r>
          </w:p>
          <w:p w14:paraId="4A4BABD2" w14:textId="7F52549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Izraditi individualni plan rada za svakog pojedinog učenika.</w:t>
            </w:r>
          </w:p>
        </w:tc>
        <w:tc>
          <w:tcPr>
            <w:tcW w:w="0" w:type="auto"/>
            <w:vAlign w:val="center"/>
          </w:tcPr>
          <w:p w14:paraId="540B65E3" w14:textId="14837F9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Pedagog, psiholog, učitelji</w:t>
            </w:r>
          </w:p>
        </w:tc>
        <w:tc>
          <w:tcPr>
            <w:tcW w:w="0" w:type="auto"/>
            <w:vAlign w:val="center"/>
          </w:tcPr>
          <w:p w14:paraId="5450A40F" w14:textId="13C39FC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c>
          <w:tcPr>
            <w:tcW w:w="0" w:type="auto"/>
            <w:vAlign w:val="center"/>
          </w:tcPr>
          <w:p w14:paraId="34B2B12F" w14:textId="52D449F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46443AD4" w14:textId="3525571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30</w:t>
            </w:r>
          </w:p>
        </w:tc>
        <w:tc>
          <w:tcPr>
            <w:tcW w:w="0" w:type="auto"/>
            <w:vAlign w:val="center"/>
          </w:tcPr>
          <w:p w14:paraId="4291C04A" w14:textId="748A5A6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52E19350" w14:textId="77777777" w:rsidTr="0041632F">
        <w:trPr>
          <w:jc w:val="center"/>
        </w:trPr>
        <w:tc>
          <w:tcPr>
            <w:tcW w:w="0" w:type="auto"/>
            <w:vAlign w:val="center"/>
          </w:tcPr>
          <w:p w14:paraId="20D84D4D" w14:textId="7ABB0DD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2.4.2.2. Darovitim učenicima</w:t>
            </w:r>
          </w:p>
        </w:tc>
        <w:tc>
          <w:tcPr>
            <w:tcW w:w="0" w:type="auto"/>
            <w:vAlign w:val="center"/>
          </w:tcPr>
          <w:p w14:paraId="251A51B9" w14:textId="750EC4A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Osiguravanje uvjeta za uspješno uključivanje učenika s posebnim potrebama (darovitost).</w:t>
            </w:r>
          </w:p>
        </w:tc>
        <w:tc>
          <w:tcPr>
            <w:tcW w:w="0" w:type="auto"/>
            <w:vAlign w:val="center"/>
          </w:tcPr>
          <w:p w14:paraId="529B0286" w14:textId="6DD09DA8"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 xml:space="preserve">Utvrditi </w:t>
            </w:r>
            <w:r>
              <w:rPr>
                <w:rFonts w:ascii="Times New Roman" w:hAnsi="Times New Roman" w:cs="Times New Roman"/>
                <w:sz w:val="18"/>
                <w:szCs w:val="18"/>
              </w:rPr>
              <w:t>o</w:t>
            </w:r>
            <w:r w:rsidRPr="00BC01FD">
              <w:rPr>
                <w:rFonts w:ascii="Times New Roman" w:hAnsi="Times New Roman" w:cs="Times New Roman"/>
                <w:sz w:val="18"/>
                <w:szCs w:val="18"/>
              </w:rPr>
              <w:t>-</w:t>
            </w:r>
            <w:r>
              <w:rPr>
                <w:rFonts w:ascii="Times New Roman" w:hAnsi="Times New Roman" w:cs="Times New Roman"/>
                <w:sz w:val="18"/>
                <w:szCs w:val="18"/>
              </w:rPr>
              <w:t>o</w:t>
            </w:r>
            <w:r w:rsidRPr="00BC01FD">
              <w:rPr>
                <w:rFonts w:ascii="Times New Roman" w:hAnsi="Times New Roman" w:cs="Times New Roman"/>
                <w:sz w:val="18"/>
                <w:szCs w:val="18"/>
              </w:rPr>
              <w:t xml:space="preserve"> postignuća;</w:t>
            </w:r>
          </w:p>
          <w:p w14:paraId="7DBDFC5F" w14:textId="1FBCB00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Izraditi individualni plan rada za svakog pojedinog učenika.</w:t>
            </w:r>
          </w:p>
        </w:tc>
        <w:tc>
          <w:tcPr>
            <w:tcW w:w="0" w:type="auto"/>
            <w:vAlign w:val="center"/>
          </w:tcPr>
          <w:p w14:paraId="7C87C45D" w14:textId="24B93B0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učitelji</w:t>
            </w:r>
          </w:p>
        </w:tc>
        <w:tc>
          <w:tcPr>
            <w:tcW w:w="0" w:type="auto"/>
            <w:vAlign w:val="center"/>
          </w:tcPr>
          <w:p w14:paraId="7F852DB9" w14:textId="711B6B5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c>
          <w:tcPr>
            <w:tcW w:w="0" w:type="auto"/>
            <w:vAlign w:val="center"/>
          </w:tcPr>
          <w:p w14:paraId="333821D8" w14:textId="43F2C27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0B773D41" w14:textId="531B872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7</w:t>
            </w:r>
          </w:p>
        </w:tc>
        <w:tc>
          <w:tcPr>
            <w:tcW w:w="0" w:type="auto"/>
            <w:vAlign w:val="center"/>
          </w:tcPr>
          <w:p w14:paraId="78759BA9" w14:textId="621DC6C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2EFBB6F7" w14:textId="77777777" w:rsidTr="0041632F">
        <w:trPr>
          <w:jc w:val="center"/>
        </w:trPr>
        <w:tc>
          <w:tcPr>
            <w:tcW w:w="0" w:type="auto"/>
            <w:vAlign w:val="center"/>
          </w:tcPr>
          <w:p w14:paraId="519C3CFB" w14:textId="78BDC38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2.4.2.3. Hospitaliziranim  učenicima (Nastava u  kući)</w:t>
            </w:r>
          </w:p>
        </w:tc>
        <w:tc>
          <w:tcPr>
            <w:tcW w:w="0" w:type="auto"/>
            <w:vAlign w:val="center"/>
          </w:tcPr>
          <w:p w14:paraId="71DC4904" w14:textId="23030DF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Osiguravanje uvjeta za rad učenicima koji su zbog bolesti duže vrijeme odsutni s nastave.</w:t>
            </w:r>
          </w:p>
        </w:tc>
        <w:tc>
          <w:tcPr>
            <w:tcW w:w="0" w:type="auto"/>
            <w:vAlign w:val="center"/>
          </w:tcPr>
          <w:p w14:paraId="2AEA0482" w14:textId="473BF41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Organizirati nastavu u kući.</w:t>
            </w:r>
          </w:p>
        </w:tc>
        <w:tc>
          <w:tcPr>
            <w:tcW w:w="0" w:type="auto"/>
            <w:vAlign w:val="center"/>
          </w:tcPr>
          <w:p w14:paraId="6EBBB1FC" w14:textId="620F8F4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učitelji, školski liječnik, liječnik specijalist, MZOŠ</w:t>
            </w:r>
          </w:p>
        </w:tc>
        <w:tc>
          <w:tcPr>
            <w:tcW w:w="0" w:type="auto"/>
            <w:vAlign w:val="center"/>
          </w:tcPr>
          <w:p w14:paraId="31A80AAE" w14:textId="09F9C70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c>
          <w:tcPr>
            <w:tcW w:w="0" w:type="auto"/>
            <w:vAlign w:val="center"/>
          </w:tcPr>
          <w:p w14:paraId="16AE920D" w14:textId="4E56398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4225B239" w14:textId="5CE8E66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3</w:t>
            </w:r>
          </w:p>
        </w:tc>
        <w:tc>
          <w:tcPr>
            <w:tcW w:w="0" w:type="auto"/>
            <w:vAlign w:val="center"/>
          </w:tcPr>
          <w:p w14:paraId="3B3302B5" w14:textId="6DDBBD6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20D2374A" w14:textId="77777777" w:rsidTr="0041632F">
        <w:trPr>
          <w:jc w:val="center"/>
        </w:trPr>
        <w:tc>
          <w:tcPr>
            <w:tcW w:w="0" w:type="auto"/>
            <w:vAlign w:val="center"/>
          </w:tcPr>
          <w:p w14:paraId="09A6FA13" w14:textId="7C62A50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2.4.2.4. Novim učenicima i  s drugog govornog područja</w:t>
            </w:r>
          </w:p>
        </w:tc>
        <w:tc>
          <w:tcPr>
            <w:tcW w:w="0" w:type="auto"/>
            <w:vAlign w:val="center"/>
          </w:tcPr>
          <w:p w14:paraId="65D4644C" w14:textId="2CB5957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Osiguravanje uvjeta za uspješnu  integraciju i socijalizaciju učenika s drugog govornog područja.</w:t>
            </w:r>
          </w:p>
        </w:tc>
        <w:tc>
          <w:tcPr>
            <w:tcW w:w="0" w:type="auto"/>
            <w:vAlign w:val="center"/>
          </w:tcPr>
          <w:p w14:paraId="201896B2" w14:textId="4D34C9C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Pružiti pomoć u učenju hrvatskog jezika učenicima s drugog govornog područja</w:t>
            </w:r>
          </w:p>
        </w:tc>
        <w:tc>
          <w:tcPr>
            <w:tcW w:w="0" w:type="auto"/>
            <w:vAlign w:val="center"/>
          </w:tcPr>
          <w:p w14:paraId="6A59F165" w14:textId="7D2EC52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učitelji</w:t>
            </w:r>
          </w:p>
        </w:tc>
        <w:tc>
          <w:tcPr>
            <w:tcW w:w="0" w:type="auto"/>
            <w:vAlign w:val="center"/>
          </w:tcPr>
          <w:p w14:paraId="178E9B84" w14:textId="064EDA9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c>
          <w:tcPr>
            <w:tcW w:w="0" w:type="auto"/>
            <w:vAlign w:val="center"/>
          </w:tcPr>
          <w:p w14:paraId="54F0D90A" w14:textId="1A248FE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36C3366A" w14:textId="07B22C0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12</w:t>
            </w:r>
          </w:p>
        </w:tc>
        <w:tc>
          <w:tcPr>
            <w:tcW w:w="0" w:type="auto"/>
            <w:vAlign w:val="center"/>
          </w:tcPr>
          <w:p w14:paraId="7A0B5BEB" w14:textId="594EB89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6BD95A3C" w14:textId="77777777" w:rsidTr="0041632F">
        <w:trPr>
          <w:jc w:val="center"/>
        </w:trPr>
        <w:tc>
          <w:tcPr>
            <w:tcW w:w="0" w:type="auto"/>
            <w:vAlign w:val="center"/>
          </w:tcPr>
          <w:p w14:paraId="0DDF4A41" w14:textId="3C0D5D3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2.4.3. Izrada programa opservacije; Izvješća</w:t>
            </w:r>
          </w:p>
        </w:tc>
        <w:tc>
          <w:tcPr>
            <w:tcW w:w="0" w:type="auto"/>
            <w:vAlign w:val="center"/>
          </w:tcPr>
          <w:p w14:paraId="4A304560" w14:textId="67BDDC5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Osiguravanje uvjeta za uspješno uključivanje učenika s posebnim potrebama; Uspješna integracija i socijalizacija učenika s teškoćama.</w:t>
            </w:r>
          </w:p>
        </w:tc>
        <w:tc>
          <w:tcPr>
            <w:tcW w:w="0" w:type="auto"/>
            <w:vAlign w:val="center"/>
          </w:tcPr>
          <w:p w14:paraId="38E262B2" w14:textId="79BA31B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Izraditi program opservacije za svakog pojedinog učenika.</w:t>
            </w:r>
          </w:p>
        </w:tc>
        <w:tc>
          <w:tcPr>
            <w:tcW w:w="0" w:type="auto"/>
            <w:vAlign w:val="center"/>
          </w:tcPr>
          <w:p w14:paraId="5FF112F0" w14:textId="77124A5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učitelji</w:t>
            </w:r>
          </w:p>
        </w:tc>
        <w:tc>
          <w:tcPr>
            <w:tcW w:w="0" w:type="auto"/>
            <w:vAlign w:val="center"/>
          </w:tcPr>
          <w:p w14:paraId="3E707DF2" w14:textId="13B9E39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timski,   pedagoško praćenje (opservacija), izvješće</w:t>
            </w:r>
          </w:p>
        </w:tc>
        <w:tc>
          <w:tcPr>
            <w:tcW w:w="0" w:type="auto"/>
            <w:vAlign w:val="center"/>
          </w:tcPr>
          <w:p w14:paraId="7C9C70F2" w14:textId="5D5DBDF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- 6.</w:t>
            </w:r>
          </w:p>
        </w:tc>
        <w:tc>
          <w:tcPr>
            <w:tcW w:w="0" w:type="auto"/>
            <w:vAlign w:val="center"/>
          </w:tcPr>
          <w:p w14:paraId="18A5F16C" w14:textId="704CEAC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16</w:t>
            </w:r>
          </w:p>
        </w:tc>
        <w:tc>
          <w:tcPr>
            <w:tcW w:w="0" w:type="auto"/>
            <w:vAlign w:val="center"/>
          </w:tcPr>
          <w:p w14:paraId="312B794D" w14:textId="51D84D9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Argumentirati kroz izvješće primijenjeni program opservacije.</w:t>
            </w:r>
          </w:p>
        </w:tc>
      </w:tr>
      <w:tr w:rsidR="0041632F" w14:paraId="1BEAE391" w14:textId="77777777" w:rsidTr="0041632F">
        <w:trPr>
          <w:jc w:val="center"/>
        </w:trPr>
        <w:tc>
          <w:tcPr>
            <w:tcW w:w="0" w:type="auto"/>
            <w:vAlign w:val="center"/>
          </w:tcPr>
          <w:p w14:paraId="0C6792C8" w14:textId="72250CE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2.5. Savjetodavni rad i suradnja</w:t>
            </w:r>
          </w:p>
        </w:tc>
        <w:tc>
          <w:tcPr>
            <w:tcW w:w="0" w:type="auto"/>
            <w:vAlign w:val="center"/>
          </w:tcPr>
          <w:p w14:paraId="7C76B42E" w14:textId="126C76C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Savjetovanje i pružanje pomoći i podrške</w:t>
            </w:r>
          </w:p>
        </w:tc>
        <w:tc>
          <w:tcPr>
            <w:tcW w:w="0" w:type="auto"/>
            <w:vAlign w:val="center"/>
          </w:tcPr>
          <w:p w14:paraId="70EB4B62" w14:textId="66154BC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Pružiti kvalitetnu pomoć učenicima, učiteljima i roditeljima.</w:t>
            </w:r>
          </w:p>
        </w:tc>
        <w:tc>
          <w:tcPr>
            <w:tcW w:w="0" w:type="auto"/>
            <w:vAlign w:val="center"/>
          </w:tcPr>
          <w:p w14:paraId="0DB7E66A" w14:textId="5A09779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Učitelji, učenici, roditelji, pedagog, lokalna zajednica, školski liječnik</w:t>
            </w:r>
          </w:p>
        </w:tc>
        <w:tc>
          <w:tcPr>
            <w:tcW w:w="0" w:type="auto"/>
            <w:vAlign w:val="center"/>
          </w:tcPr>
          <w:p w14:paraId="630F3511" w14:textId="6F63002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Individualni, grupni, timski, razgovor, savjetodavni rad, roditeljski sastanci, pedagoške radionice</w:t>
            </w:r>
          </w:p>
        </w:tc>
        <w:tc>
          <w:tcPr>
            <w:tcW w:w="0" w:type="auto"/>
            <w:vAlign w:val="center"/>
          </w:tcPr>
          <w:p w14:paraId="5973AEBB" w14:textId="440A7C0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460328CE" w14:textId="1D01CF7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425</w:t>
            </w:r>
          </w:p>
        </w:tc>
        <w:tc>
          <w:tcPr>
            <w:tcW w:w="0" w:type="auto"/>
            <w:vAlign w:val="center"/>
          </w:tcPr>
          <w:p w14:paraId="02413DC2" w14:textId="59CC8AF0"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Uključiti i povezati učenike, roditelje i učitelje kao ravnopravne partnere u kreiranju škole po mjeri učenika.</w:t>
            </w:r>
          </w:p>
        </w:tc>
      </w:tr>
      <w:tr w:rsidR="0041632F" w14:paraId="30B5E035" w14:textId="77777777" w:rsidTr="0041632F">
        <w:trPr>
          <w:jc w:val="center"/>
        </w:trPr>
        <w:tc>
          <w:tcPr>
            <w:tcW w:w="0" w:type="auto"/>
            <w:vAlign w:val="center"/>
          </w:tcPr>
          <w:p w14:paraId="2675FD20" w14:textId="675DDD5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2.5.1. Savjetodavni rad s učenicima</w:t>
            </w:r>
          </w:p>
        </w:tc>
        <w:tc>
          <w:tcPr>
            <w:tcW w:w="0" w:type="auto"/>
            <w:vAlign w:val="center"/>
          </w:tcPr>
          <w:p w14:paraId="177C8A92" w14:textId="17017A3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Stvaranje ozračja za zdrav rast, razvoj i napredak djeteta; poboljšanje međusobne komunikacije.</w:t>
            </w:r>
          </w:p>
        </w:tc>
        <w:tc>
          <w:tcPr>
            <w:tcW w:w="0" w:type="auto"/>
            <w:vAlign w:val="center"/>
          </w:tcPr>
          <w:p w14:paraId="1FDCC3A1" w14:textId="2EBA9CD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Pratiti razvoj i napredovanje učenika; poučavati učenike suradničkim odnosima. Demokratizirati školski ugođaj.</w:t>
            </w:r>
          </w:p>
        </w:tc>
        <w:tc>
          <w:tcPr>
            <w:tcW w:w="0" w:type="auto"/>
            <w:vAlign w:val="center"/>
          </w:tcPr>
          <w:p w14:paraId="7349C0FD" w14:textId="481FF6E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učenici</w:t>
            </w:r>
          </w:p>
        </w:tc>
        <w:tc>
          <w:tcPr>
            <w:tcW w:w="0" w:type="auto"/>
            <w:vAlign w:val="center"/>
          </w:tcPr>
          <w:p w14:paraId="6F7DB161" w14:textId="0D4F5C4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Individualni, grupni, timski, razgovor, savjetodavni rad</w:t>
            </w:r>
          </w:p>
        </w:tc>
        <w:tc>
          <w:tcPr>
            <w:tcW w:w="0" w:type="auto"/>
            <w:vAlign w:val="center"/>
          </w:tcPr>
          <w:p w14:paraId="440ABFAA" w14:textId="767FE7A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6B67A61C" w14:textId="3C351B6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140</w:t>
            </w:r>
          </w:p>
        </w:tc>
        <w:tc>
          <w:tcPr>
            <w:tcW w:w="0" w:type="auto"/>
            <w:vAlign w:val="center"/>
          </w:tcPr>
          <w:p w14:paraId="025C79B6" w14:textId="7EE6D51D" w:rsidR="0041632F" w:rsidRPr="0041632F"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Uključiti i povezati učenike kao ravnopravne partnere u kreiranju škole po mjeri učenika.</w:t>
            </w:r>
          </w:p>
        </w:tc>
      </w:tr>
      <w:tr w:rsidR="0041632F" w14:paraId="261BF8E2" w14:textId="77777777" w:rsidTr="0041632F">
        <w:trPr>
          <w:jc w:val="center"/>
        </w:trPr>
        <w:tc>
          <w:tcPr>
            <w:tcW w:w="0" w:type="auto"/>
            <w:vAlign w:val="center"/>
          </w:tcPr>
          <w:p w14:paraId="4C6727B9" w14:textId="6E4F26F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2.5.1.1. Grupni i individualni</w:t>
            </w:r>
          </w:p>
        </w:tc>
        <w:tc>
          <w:tcPr>
            <w:tcW w:w="0" w:type="auto"/>
            <w:vAlign w:val="center"/>
          </w:tcPr>
          <w:p w14:paraId="2C6BC637" w14:textId="6D95AA4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Stvaranje ozračja za zdrav rast, razvoj i napredak djeteta; poboljšanje međusobne komunikacije.</w:t>
            </w:r>
          </w:p>
        </w:tc>
        <w:tc>
          <w:tcPr>
            <w:tcW w:w="0" w:type="auto"/>
            <w:vAlign w:val="center"/>
          </w:tcPr>
          <w:p w14:paraId="3D9FF5EF" w14:textId="21B1CDE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Pratiti razvoj i napredovanje učenika; poučavati učenike suradničkim odnosima. </w:t>
            </w:r>
            <w:r w:rsidRPr="00BC01FD">
              <w:rPr>
                <w:rFonts w:ascii="Times New Roman" w:hAnsi="Times New Roman" w:cs="Times New Roman"/>
                <w:sz w:val="18"/>
                <w:szCs w:val="18"/>
              </w:rPr>
              <w:lastRenderedPageBreak/>
              <w:t>Demokratizirati školski ugođaj.</w:t>
            </w:r>
          </w:p>
        </w:tc>
        <w:tc>
          <w:tcPr>
            <w:tcW w:w="0" w:type="auto"/>
            <w:vAlign w:val="center"/>
          </w:tcPr>
          <w:p w14:paraId="3CAAB661" w14:textId="3D347FE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Pedagog, učenici</w:t>
            </w:r>
          </w:p>
        </w:tc>
        <w:tc>
          <w:tcPr>
            <w:tcW w:w="0" w:type="auto"/>
            <w:vAlign w:val="center"/>
          </w:tcPr>
          <w:p w14:paraId="7C2377EF" w14:textId="221C16E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Individualni, grupni, timski, razgovor, savjetodavni rad, pedagoške radionice</w:t>
            </w:r>
          </w:p>
        </w:tc>
        <w:tc>
          <w:tcPr>
            <w:tcW w:w="0" w:type="auto"/>
            <w:vAlign w:val="center"/>
          </w:tcPr>
          <w:p w14:paraId="77BCFDB6" w14:textId="23E6638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285E32EB" w14:textId="0543AE0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120</w:t>
            </w:r>
          </w:p>
        </w:tc>
        <w:tc>
          <w:tcPr>
            <w:tcW w:w="0" w:type="auto"/>
            <w:vAlign w:val="center"/>
          </w:tcPr>
          <w:p w14:paraId="40D42854" w14:textId="773D1F4D"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Uključiti i povezati učenike kao ravnopravne partnere u kreiranju škole po mjeri učenika.</w:t>
            </w:r>
          </w:p>
        </w:tc>
      </w:tr>
      <w:tr w:rsidR="0041632F" w14:paraId="65C162A8" w14:textId="77777777" w:rsidTr="0041632F">
        <w:trPr>
          <w:jc w:val="center"/>
        </w:trPr>
        <w:tc>
          <w:tcPr>
            <w:tcW w:w="0" w:type="auto"/>
            <w:vAlign w:val="center"/>
          </w:tcPr>
          <w:p w14:paraId="1A27ABD4" w14:textId="6473B78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2.5.1.2. Vijeće učenika</w:t>
            </w:r>
          </w:p>
        </w:tc>
        <w:tc>
          <w:tcPr>
            <w:tcW w:w="0" w:type="auto"/>
            <w:vAlign w:val="center"/>
          </w:tcPr>
          <w:p w14:paraId="7EF7A08E" w14:textId="4653C29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Stvaranje ozračja za zdrav rast, razvoj i napredak djeteta; poboljšanje međusobne komunikacije.</w:t>
            </w:r>
          </w:p>
        </w:tc>
        <w:tc>
          <w:tcPr>
            <w:tcW w:w="0" w:type="auto"/>
            <w:vAlign w:val="center"/>
          </w:tcPr>
          <w:p w14:paraId="7CD75ECB" w14:textId="165C852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Demokratizirati školski ugođaj.</w:t>
            </w:r>
          </w:p>
        </w:tc>
        <w:tc>
          <w:tcPr>
            <w:tcW w:w="0" w:type="auto"/>
            <w:vAlign w:val="center"/>
          </w:tcPr>
          <w:p w14:paraId="6D5C91A5" w14:textId="766C02E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učenici, učitelj-voditelj Vijeća učenika</w:t>
            </w:r>
          </w:p>
        </w:tc>
        <w:tc>
          <w:tcPr>
            <w:tcW w:w="0" w:type="auto"/>
            <w:vAlign w:val="center"/>
          </w:tcPr>
          <w:p w14:paraId="134C698B" w14:textId="28B82F7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grupni rad, razgovor, debate</w:t>
            </w:r>
          </w:p>
        </w:tc>
        <w:tc>
          <w:tcPr>
            <w:tcW w:w="0" w:type="auto"/>
            <w:vAlign w:val="center"/>
          </w:tcPr>
          <w:p w14:paraId="7579C40C" w14:textId="58843F7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5B62F64C" w14:textId="5A67059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20</w:t>
            </w:r>
          </w:p>
        </w:tc>
        <w:tc>
          <w:tcPr>
            <w:tcW w:w="0" w:type="auto"/>
            <w:vAlign w:val="center"/>
          </w:tcPr>
          <w:p w14:paraId="7E8F97D9" w14:textId="3D4E0E1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Primijeniti znanja GOO za sudjelovanje u životu i radu škole.</w:t>
            </w:r>
          </w:p>
        </w:tc>
      </w:tr>
      <w:tr w:rsidR="0041632F" w14:paraId="6E79514E" w14:textId="77777777" w:rsidTr="0041632F">
        <w:trPr>
          <w:jc w:val="center"/>
        </w:trPr>
        <w:tc>
          <w:tcPr>
            <w:tcW w:w="0" w:type="auto"/>
            <w:vAlign w:val="center"/>
          </w:tcPr>
          <w:p w14:paraId="46F2A691" w14:textId="608687F4"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2.5.2.  Savjetodavni rad s roditeljima</w:t>
            </w:r>
          </w:p>
        </w:tc>
        <w:tc>
          <w:tcPr>
            <w:tcW w:w="0" w:type="auto"/>
            <w:vAlign w:val="center"/>
          </w:tcPr>
          <w:p w14:paraId="65ECD2DA" w14:textId="1FC254E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Uključivanje roditelja u odgojno – obrazovni proces, izgradnja kvalitetne suradnje s roditeljima.</w:t>
            </w:r>
          </w:p>
        </w:tc>
        <w:tc>
          <w:tcPr>
            <w:tcW w:w="0" w:type="auto"/>
            <w:vAlign w:val="center"/>
          </w:tcPr>
          <w:p w14:paraId="4961EEA7" w14:textId="7D3F526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Edukacija roditelja kroz pedagoške radionice i savjetovanja.</w:t>
            </w:r>
          </w:p>
        </w:tc>
        <w:tc>
          <w:tcPr>
            <w:tcW w:w="0" w:type="auto"/>
            <w:vAlign w:val="center"/>
          </w:tcPr>
          <w:p w14:paraId="4D0D675E" w14:textId="0149B76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roditelji, učitelji, razrednici</w:t>
            </w:r>
          </w:p>
        </w:tc>
        <w:tc>
          <w:tcPr>
            <w:tcW w:w="0" w:type="auto"/>
            <w:vAlign w:val="center"/>
          </w:tcPr>
          <w:p w14:paraId="16434DCE" w14:textId="040EA17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Individualni, grupni, timski, razgovor, savjetodavni rad</w:t>
            </w:r>
          </w:p>
        </w:tc>
        <w:tc>
          <w:tcPr>
            <w:tcW w:w="0" w:type="auto"/>
            <w:vAlign w:val="center"/>
          </w:tcPr>
          <w:p w14:paraId="2F0C8458" w14:textId="742B4FC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0E3DF9C4" w14:textId="01BB776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100</w:t>
            </w:r>
          </w:p>
        </w:tc>
        <w:tc>
          <w:tcPr>
            <w:tcW w:w="0" w:type="auto"/>
            <w:vAlign w:val="center"/>
          </w:tcPr>
          <w:p w14:paraId="7AA386DA" w14:textId="0FE185A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Uključiti i povezati učenike, roditelje i učitelje kao ravnopravne partnere u kreiranju škole po mjeri učenika.</w:t>
            </w:r>
          </w:p>
        </w:tc>
      </w:tr>
      <w:tr w:rsidR="0041632F" w14:paraId="10611E62" w14:textId="77777777" w:rsidTr="0041632F">
        <w:trPr>
          <w:jc w:val="center"/>
        </w:trPr>
        <w:tc>
          <w:tcPr>
            <w:tcW w:w="0" w:type="auto"/>
            <w:vAlign w:val="center"/>
          </w:tcPr>
          <w:p w14:paraId="32C594A8" w14:textId="59D08D6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2.5.2.1. Pedagoške radionice (prema uzrastu </w:t>
            </w:r>
            <w:proofErr w:type="spellStart"/>
            <w:r w:rsidRPr="00BC01FD">
              <w:rPr>
                <w:rFonts w:ascii="Times New Roman" w:hAnsi="Times New Roman" w:cs="Times New Roman"/>
                <w:sz w:val="18"/>
                <w:szCs w:val="18"/>
              </w:rPr>
              <w:t>uč</w:t>
            </w:r>
            <w:proofErr w:type="spellEnd"/>
            <w:r w:rsidRPr="00BC01FD">
              <w:rPr>
                <w:rFonts w:ascii="Times New Roman" w:hAnsi="Times New Roman" w:cs="Times New Roman"/>
                <w:sz w:val="18"/>
                <w:szCs w:val="18"/>
              </w:rPr>
              <w:t>.)</w:t>
            </w:r>
          </w:p>
        </w:tc>
        <w:tc>
          <w:tcPr>
            <w:tcW w:w="0" w:type="auto"/>
            <w:vAlign w:val="center"/>
          </w:tcPr>
          <w:p w14:paraId="60E4ACF9" w14:textId="30CE0C2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Stvaranje ozračja za zdrav rast, razvoj i napredak djeteta; poboljšanje međusobne komunikacije.</w:t>
            </w:r>
          </w:p>
        </w:tc>
        <w:tc>
          <w:tcPr>
            <w:tcW w:w="0" w:type="auto"/>
            <w:vAlign w:val="center"/>
          </w:tcPr>
          <w:p w14:paraId="3FCCB249" w14:textId="6BB401B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Pratiti razvoj i napredovanje učenika; poučavati učenike suradničkim odnosima. Demokratizirati školski ugođaj.</w:t>
            </w:r>
          </w:p>
        </w:tc>
        <w:tc>
          <w:tcPr>
            <w:tcW w:w="0" w:type="auto"/>
            <w:vAlign w:val="center"/>
          </w:tcPr>
          <w:p w14:paraId="2AE06E97" w14:textId="73B1A38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učenici razrednici</w:t>
            </w:r>
          </w:p>
        </w:tc>
        <w:tc>
          <w:tcPr>
            <w:tcW w:w="0" w:type="auto"/>
            <w:vAlign w:val="center"/>
          </w:tcPr>
          <w:p w14:paraId="7EFF690C" w14:textId="00DACC0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grupni rad, razgovor, roditeljski sastanci (predavanja i pedagoške radionice)</w:t>
            </w:r>
          </w:p>
        </w:tc>
        <w:tc>
          <w:tcPr>
            <w:tcW w:w="0" w:type="auto"/>
            <w:vAlign w:val="center"/>
          </w:tcPr>
          <w:p w14:paraId="276DFB87" w14:textId="3CA10B3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415741C9" w14:textId="0F6C31B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50</w:t>
            </w:r>
          </w:p>
        </w:tc>
        <w:tc>
          <w:tcPr>
            <w:tcW w:w="0" w:type="auto"/>
            <w:vAlign w:val="center"/>
          </w:tcPr>
          <w:p w14:paraId="4B838A65" w14:textId="44BC427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3F8CD115" w14:textId="77777777" w:rsidTr="0041632F">
        <w:trPr>
          <w:jc w:val="center"/>
        </w:trPr>
        <w:tc>
          <w:tcPr>
            <w:tcW w:w="0" w:type="auto"/>
            <w:vAlign w:val="center"/>
          </w:tcPr>
          <w:p w14:paraId="78D75955" w14:textId="265EBE41"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2.5.2.2. Individualni rad s</w:t>
            </w:r>
            <w:r>
              <w:rPr>
                <w:rFonts w:ascii="Times New Roman" w:hAnsi="Times New Roman" w:cs="Times New Roman"/>
                <w:sz w:val="18"/>
                <w:szCs w:val="18"/>
              </w:rPr>
              <w:t xml:space="preserve"> </w:t>
            </w:r>
            <w:r w:rsidRPr="00BC01FD">
              <w:rPr>
                <w:rFonts w:ascii="Times New Roman" w:hAnsi="Times New Roman" w:cs="Times New Roman"/>
                <w:sz w:val="18"/>
                <w:szCs w:val="18"/>
              </w:rPr>
              <w:t>roditeljima</w:t>
            </w:r>
          </w:p>
        </w:tc>
        <w:tc>
          <w:tcPr>
            <w:tcW w:w="0" w:type="auto"/>
            <w:vAlign w:val="center"/>
          </w:tcPr>
          <w:p w14:paraId="788B19DF" w14:textId="7C08BBB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Stvaranje ozračja za kvalitetnu međusobnu komunikaciju.</w:t>
            </w:r>
          </w:p>
        </w:tc>
        <w:tc>
          <w:tcPr>
            <w:tcW w:w="0" w:type="auto"/>
            <w:vAlign w:val="center"/>
          </w:tcPr>
          <w:p w14:paraId="0B6C73EE" w14:textId="76173DB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Poticati i razvijati uspješnu komunikaciju s roditeljima.</w:t>
            </w:r>
          </w:p>
        </w:tc>
        <w:tc>
          <w:tcPr>
            <w:tcW w:w="0" w:type="auto"/>
            <w:vAlign w:val="center"/>
          </w:tcPr>
          <w:p w14:paraId="5AA824EF" w14:textId="74A8741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roditelji, učitelji, razrednici</w:t>
            </w:r>
          </w:p>
        </w:tc>
        <w:tc>
          <w:tcPr>
            <w:tcW w:w="0" w:type="auto"/>
            <w:vAlign w:val="center"/>
          </w:tcPr>
          <w:p w14:paraId="7F9DDCDB" w14:textId="7D79AC7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razgovor, savjetodavni rad</w:t>
            </w:r>
          </w:p>
        </w:tc>
        <w:tc>
          <w:tcPr>
            <w:tcW w:w="0" w:type="auto"/>
            <w:vAlign w:val="center"/>
          </w:tcPr>
          <w:p w14:paraId="662EBD4F" w14:textId="7025776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2A21745D" w14:textId="48AC03A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40</w:t>
            </w:r>
          </w:p>
        </w:tc>
        <w:tc>
          <w:tcPr>
            <w:tcW w:w="0" w:type="auto"/>
            <w:vAlign w:val="center"/>
          </w:tcPr>
          <w:p w14:paraId="6079E681" w14:textId="0A1574B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4B452DF6" w14:textId="77777777" w:rsidTr="0041632F">
        <w:trPr>
          <w:jc w:val="center"/>
        </w:trPr>
        <w:tc>
          <w:tcPr>
            <w:tcW w:w="0" w:type="auto"/>
            <w:vAlign w:val="center"/>
          </w:tcPr>
          <w:p w14:paraId="005822F2" w14:textId="788ABB6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2.5.2.3. Vijeće roditelja</w:t>
            </w:r>
          </w:p>
        </w:tc>
        <w:tc>
          <w:tcPr>
            <w:tcW w:w="0" w:type="auto"/>
            <w:vAlign w:val="center"/>
          </w:tcPr>
          <w:p w14:paraId="50414720" w14:textId="64098C1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Uključivanje roditelja u život i rad škole, izgradnja kvalitetne suradnje s roditeljima.</w:t>
            </w:r>
          </w:p>
        </w:tc>
        <w:tc>
          <w:tcPr>
            <w:tcW w:w="0" w:type="auto"/>
            <w:vAlign w:val="center"/>
          </w:tcPr>
          <w:p w14:paraId="73526CB7" w14:textId="5D50A91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Poticati i razvijati uspješnu komunikaciju i suradnju s roditeljima.</w:t>
            </w:r>
          </w:p>
        </w:tc>
        <w:tc>
          <w:tcPr>
            <w:tcW w:w="0" w:type="auto"/>
            <w:vAlign w:val="center"/>
          </w:tcPr>
          <w:p w14:paraId="3C21ABC1" w14:textId="7A72F96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Roditelji-predstavnici razr. odjela, ravnatelj, učitelji, razrednici, pedagog</w:t>
            </w:r>
          </w:p>
        </w:tc>
        <w:tc>
          <w:tcPr>
            <w:tcW w:w="0" w:type="auto"/>
            <w:vAlign w:val="center"/>
          </w:tcPr>
          <w:p w14:paraId="72C6EDF1" w14:textId="27D67A1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grupno, razgovor, sastanci</w:t>
            </w:r>
          </w:p>
        </w:tc>
        <w:tc>
          <w:tcPr>
            <w:tcW w:w="0" w:type="auto"/>
            <w:vAlign w:val="center"/>
          </w:tcPr>
          <w:p w14:paraId="54A326CB" w14:textId="137BEAA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1214177C" w14:textId="66DB200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10</w:t>
            </w:r>
          </w:p>
        </w:tc>
        <w:tc>
          <w:tcPr>
            <w:tcW w:w="0" w:type="auto"/>
            <w:vAlign w:val="center"/>
          </w:tcPr>
          <w:p w14:paraId="27D5AC71" w14:textId="7F69D44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21D7161A" w14:textId="77777777" w:rsidTr="0041632F">
        <w:trPr>
          <w:jc w:val="center"/>
        </w:trPr>
        <w:tc>
          <w:tcPr>
            <w:tcW w:w="0" w:type="auto"/>
            <w:vAlign w:val="center"/>
          </w:tcPr>
          <w:p w14:paraId="38011813" w14:textId="1A00EF0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2.5.3. Savjetodavni rad s učiteljima</w:t>
            </w:r>
          </w:p>
        </w:tc>
        <w:tc>
          <w:tcPr>
            <w:tcW w:w="0" w:type="auto"/>
            <w:vAlign w:val="center"/>
          </w:tcPr>
          <w:p w14:paraId="1D056559" w14:textId="30DD92C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Podizanje kvalitete nastavnog procesa i rada na satima razrednih odjela.</w:t>
            </w:r>
          </w:p>
        </w:tc>
        <w:tc>
          <w:tcPr>
            <w:tcW w:w="0" w:type="auto"/>
            <w:vAlign w:val="center"/>
          </w:tcPr>
          <w:p w14:paraId="730DD601" w14:textId="3F5432C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Razviti stručne kompetencije učitelja.</w:t>
            </w:r>
          </w:p>
        </w:tc>
        <w:tc>
          <w:tcPr>
            <w:tcW w:w="0" w:type="auto"/>
            <w:vAlign w:val="center"/>
          </w:tcPr>
          <w:p w14:paraId="74D7D9EC" w14:textId="1C2D0AB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učitelji</w:t>
            </w:r>
          </w:p>
        </w:tc>
        <w:tc>
          <w:tcPr>
            <w:tcW w:w="0" w:type="auto"/>
            <w:vAlign w:val="center"/>
          </w:tcPr>
          <w:p w14:paraId="17D032CA" w14:textId="07018D3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razgovor, savjetodavni rad</w:t>
            </w:r>
          </w:p>
        </w:tc>
        <w:tc>
          <w:tcPr>
            <w:tcW w:w="0" w:type="auto"/>
            <w:vAlign w:val="center"/>
          </w:tcPr>
          <w:p w14:paraId="29393332" w14:textId="13E6232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126DC767" w14:textId="0BA1E89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60</w:t>
            </w:r>
          </w:p>
        </w:tc>
        <w:tc>
          <w:tcPr>
            <w:tcW w:w="0" w:type="auto"/>
            <w:vAlign w:val="center"/>
          </w:tcPr>
          <w:p w14:paraId="188783C7" w14:textId="5D65637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-II-</w:t>
            </w:r>
          </w:p>
        </w:tc>
      </w:tr>
      <w:tr w:rsidR="0041632F" w14:paraId="265592C3" w14:textId="77777777" w:rsidTr="0041632F">
        <w:trPr>
          <w:jc w:val="center"/>
        </w:trPr>
        <w:tc>
          <w:tcPr>
            <w:tcW w:w="0" w:type="auto"/>
            <w:vAlign w:val="center"/>
          </w:tcPr>
          <w:p w14:paraId="5377AEBF" w14:textId="28DA718B"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2.5.4. Savjetodavni rad sa</w:t>
            </w:r>
            <w:r>
              <w:rPr>
                <w:rFonts w:ascii="Times New Roman" w:hAnsi="Times New Roman" w:cs="Times New Roman"/>
                <w:sz w:val="18"/>
                <w:szCs w:val="18"/>
              </w:rPr>
              <w:t xml:space="preserve"> </w:t>
            </w:r>
            <w:proofErr w:type="spellStart"/>
            <w:r w:rsidRPr="00BC01FD">
              <w:rPr>
                <w:rFonts w:ascii="Times New Roman" w:hAnsi="Times New Roman" w:cs="Times New Roman"/>
                <w:sz w:val="18"/>
                <w:szCs w:val="18"/>
              </w:rPr>
              <w:t>sustručnjacima</w:t>
            </w:r>
            <w:proofErr w:type="spellEnd"/>
            <w:r w:rsidRPr="00BC01FD">
              <w:rPr>
                <w:rFonts w:ascii="Times New Roman" w:hAnsi="Times New Roman" w:cs="Times New Roman"/>
                <w:sz w:val="18"/>
                <w:szCs w:val="18"/>
              </w:rPr>
              <w:t>: psiholozi, socijalni radnici, liječnici</w:t>
            </w:r>
          </w:p>
        </w:tc>
        <w:tc>
          <w:tcPr>
            <w:tcW w:w="0" w:type="auto"/>
            <w:vAlign w:val="center"/>
          </w:tcPr>
          <w:p w14:paraId="3177C448" w14:textId="57AE6C3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Koordinacija rada u praćenju i savjetovanju.</w:t>
            </w:r>
          </w:p>
        </w:tc>
        <w:tc>
          <w:tcPr>
            <w:tcW w:w="0" w:type="auto"/>
            <w:vAlign w:val="center"/>
          </w:tcPr>
          <w:p w14:paraId="5AB1D166" w14:textId="597A45E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Koordinirati međusobnu suradnju.</w:t>
            </w:r>
          </w:p>
        </w:tc>
        <w:tc>
          <w:tcPr>
            <w:tcW w:w="0" w:type="auto"/>
            <w:vAlign w:val="center"/>
          </w:tcPr>
          <w:p w14:paraId="72BB2EB0" w14:textId="42D7C90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CZSS, Školska medicina rada, psiholog, liječnik</w:t>
            </w:r>
          </w:p>
        </w:tc>
        <w:tc>
          <w:tcPr>
            <w:tcW w:w="0" w:type="auto"/>
            <w:vAlign w:val="center"/>
          </w:tcPr>
          <w:p w14:paraId="11FB00B7" w14:textId="6B47771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timski, razgovor, savjetodavni rad</w:t>
            </w:r>
          </w:p>
        </w:tc>
        <w:tc>
          <w:tcPr>
            <w:tcW w:w="0" w:type="auto"/>
            <w:vAlign w:val="center"/>
          </w:tcPr>
          <w:p w14:paraId="655719CF" w14:textId="75EA569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59861647" w14:textId="274FC0A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35</w:t>
            </w:r>
          </w:p>
        </w:tc>
        <w:tc>
          <w:tcPr>
            <w:tcW w:w="0" w:type="auto"/>
            <w:vAlign w:val="center"/>
          </w:tcPr>
          <w:p w14:paraId="08119A35" w14:textId="399EE990"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Zajednički riješiti probleme uz suradnju i podršku.</w:t>
            </w:r>
          </w:p>
        </w:tc>
      </w:tr>
      <w:tr w:rsidR="0041632F" w14:paraId="2D1F8355" w14:textId="77777777" w:rsidTr="0041632F">
        <w:trPr>
          <w:jc w:val="center"/>
        </w:trPr>
        <w:tc>
          <w:tcPr>
            <w:tcW w:w="0" w:type="auto"/>
            <w:vAlign w:val="center"/>
          </w:tcPr>
          <w:p w14:paraId="742FA0C9" w14:textId="20730EC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2.5.5. Suradnja s ravnateljem</w:t>
            </w:r>
          </w:p>
        </w:tc>
        <w:tc>
          <w:tcPr>
            <w:tcW w:w="0" w:type="auto"/>
            <w:vAlign w:val="center"/>
          </w:tcPr>
          <w:p w14:paraId="62383135" w14:textId="790BD85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Kvalitetna organizacija rada i realizacija godišnjeg plana i programa rada.</w:t>
            </w:r>
          </w:p>
        </w:tc>
        <w:tc>
          <w:tcPr>
            <w:tcW w:w="0" w:type="auto"/>
            <w:vAlign w:val="center"/>
          </w:tcPr>
          <w:p w14:paraId="20C4B791" w14:textId="567763D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Organizirati odgojno – obrazovni rad na osnovu provedenih analiza i vrednovanja.</w:t>
            </w:r>
          </w:p>
        </w:tc>
        <w:tc>
          <w:tcPr>
            <w:tcW w:w="0" w:type="auto"/>
            <w:vAlign w:val="center"/>
          </w:tcPr>
          <w:p w14:paraId="35C2EC13" w14:textId="3D3DE7A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ravnatelj</w:t>
            </w:r>
          </w:p>
        </w:tc>
        <w:tc>
          <w:tcPr>
            <w:tcW w:w="0" w:type="auto"/>
            <w:vAlign w:val="center"/>
          </w:tcPr>
          <w:p w14:paraId="11E769CD" w14:textId="0AEDB70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razgovor</w:t>
            </w:r>
          </w:p>
        </w:tc>
        <w:tc>
          <w:tcPr>
            <w:tcW w:w="0" w:type="auto"/>
            <w:vAlign w:val="center"/>
          </w:tcPr>
          <w:p w14:paraId="75D2893A" w14:textId="5F42B9D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28E77946" w14:textId="7E7B5E4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70</w:t>
            </w:r>
          </w:p>
        </w:tc>
        <w:tc>
          <w:tcPr>
            <w:tcW w:w="0" w:type="auto"/>
            <w:vAlign w:val="center"/>
          </w:tcPr>
          <w:p w14:paraId="53242801" w14:textId="5DDD726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Izraditi razvojni plan škole. Utvrditi prioritetna područja napredovanja.</w:t>
            </w:r>
          </w:p>
        </w:tc>
      </w:tr>
      <w:tr w:rsidR="0041632F" w14:paraId="6D1C1B5D" w14:textId="77777777" w:rsidTr="0041632F">
        <w:trPr>
          <w:jc w:val="center"/>
        </w:trPr>
        <w:tc>
          <w:tcPr>
            <w:tcW w:w="0" w:type="auto"/>
            <w:vAlign w:val="center"/>
          </w:tcPr>
          <w:p w14:paraId="2CFE2CF8" w14:textId="25ED564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2.5.6. Suradnja s lokalnom zajednicom</w:t>
            </w:r>
          </w:p>
        </w:tc>
        <w:tc>
          <w:tcPr>
            <w:tcW w:w="0" w:type="auto"/>
            <w:vAlign w:val="center"/>
          </w:tcPr>
          <w:p w14:paraId="2E0FFECF" w14:textId="1D14A18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Aktivno uključiti lokalnu zajednicu kao partnera na </w:t>
            </w:r>
            <w:r w:rsidRPr="00BC01FD">
              <w:rPr>
                <w:rFonts w:ascii="Times New Roman" w:hAnsi="Times New Roman" w:cs="Times New Roman"/>
                <w:sz w:val="18"/>
                <w:szCs w:val="18"/>
              </w:rPr>
              <w:lastRenderedPageBreak/>
              <w:t>realizaciji projekata iz školskog kurikuluma.</w:t>
            </w:r>
          </w:p>
        </w:tc>
        <w:tc>
          <w:tcPr>
            <w:tcW w:w="0" w:type="auto"/>
            <w:vAlign w:val="center"/>
          </w:tcPr>
          <w:p w14:paraId="36AF2770" w14:textId="3B84FAC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Realizirati projekte kroz međusobnu suradnju i podršku lokalne zajednice.</w:t>
            </w:r>
          </w:p>
        </w:tc>
        <w:tc>
          <w:tcPr>
            <w:tcW w:w="0" w:type="auto"/>
            <w:vAlign w:val="center"/>
          </w:tcPr>
          <w:p w14:paraId="7888BE2A" w14:textId="7794819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 ravnatelj, lokalna zajednica</w:t>
            </w:r>
          </w:p>
        </w:tc>
        <w:tc>
          <w:tcPr>
            <w:tcW w:w="0" w:type="auto"/>
            <w:vAlign w:val="center"/>
          </w:tcPr>
          <w:p w14:paraId="30F4403A" w14:textId="173DA3D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individualno, timski, razgovor</w:t>
            </w:r>
          </w:p>
        </w:tc>
        <w:tc>
          <w:tcPr>
            <w:tcW w:w="0" w:type="auto"/>
            <w:vAlign w:val="center"/>
          </w:tcPr>
          <w:p w14:paraId="2550CB5C" w14:textId="3B61EFF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27965D8B" w14:textId="1A1176F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20</w:t>
            </w:r>
          </w:p>
        </w:tc>
        <w:tc>
          <w:tcPr>
            <w:tcW w:w="0" w:type="auto"/>
            <w:vAlign w:val="center"/>
          </w:tcPr>
          <w:p w14:paraId="4E8F5E29" w14:textId="0A0021E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Usklađivanje interesa škole s </w:t>
            </w:r>
            <w:r>
              <w:rPr>
                <w:rFonts w:ascii="Times New Roman" w:hAnsi="Times New Roman" w:cs="Times New Roman"/>
                <w:sz w:val="18"/>
                <w:szCs w:val="18"/>
              </w:rPr>
              <w:t>interesima</w:t>
            </w:r>
            <w:r w:rsidRPr="00BC01FD">
              <w:rPr>
                <w:rFonts w:ascii="Times New Roman" w:hAnsi="Times New Roman" w:cs="Times New Roman"/>
                <w:sz w:val="18"/>
                <w:szCs w:val="18"/>
              </w:rPr>
              <w:t xml:space="preserve"> zajednice te poboljšanje kulture življenja.</w:t>
            </w:r>
          </w:p>
        </w:tc>
      </w:tr>
      <w:tr w:rsidR="0041632F" w14:paraId="771D9156" w14:textId="77777777" w:rsidTr="0041632F">
        <w:trPr>
          <w:jc w:val="center"/>
        </w:trPr>
        <w:tc>
          <w:tcPr>
            <w:tcW w:w="0" w:type="auto"/>
            <w:vAlign w:val="center"/>
          </w:tcPr>
          <w:p w14:paraId="6A52C222" w14:textId="2651EFC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lastRenderedPageBreak/>
              <w:t>2.6. Zdravstvena i socijalna zaštita učenika</w:t>
            </w:r>
          </w:p>
        </w:tc>
        <w:tc>
          <w:tcPr>
            <w:tcW w:w="0" w:type="auto"/>
            <w:vAlign w:val="center"/>
          </w:tcPr>
          <w:p w14:paraId="03EE7C3B" w14:textId="373F0AA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Osigurati uvjete za uspješnu provedbu sadržaja zdravstvene zaštite učenika.</w:t>
            </w:r>
          </w:p>
        </w:tc>
        <w:tc>
          <w:tcPr>
            <w:tcW w:w="0" w:type="auto"/>
            <w:vAlign w:val="center"/>
          </w:tcPr>
          <w:p w14:paraId="6F2089CB" w14:textId="31C5A556"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Poticati zdrave stilove života.</w:t>
            </w:r>
          </w:p>
        </w:tc>
        <w:tc>
          <w:tcPr>
            <w:tcW w:w="0" w:type="auto"/>
            <w:vAlign w:val="center"/>
          </w:tcPr>
          <w:p w14:paraId="0664B521"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Individualni rad</w:t>
            </w:r>
          </w:p>
          <w:p w14:paraId="60856124" w14:textId="77777777" w:rsidR="0041632F" w:rsidRPr="00BC01FD" w:rsidRDefault="0041632F" w:rsidP="0041632F">
            <w:pPr>
              <w:jc w:val="center"/>
              <w:rPr>
                <w:rFonts w:ascii="Times New Roman" w:hAnsi="Times New Roman" w:cs="Times New Roman"/>
                <w:sz w:val="18"/>
                <w:szCs w:val="18"/>
              </w:rPr>
            </w:pPr>
            <w:proofErr w:type="spellStart"/>
            <w:r w:rsidRPr="00BC01FD">
              <w:rPr>
                <w:rFonts w:ascii="Times New Roman" w:hAnsi="Times New Roman" w:cs="Times New Roman"/>
                <w:sz w:val="18"/>
                <w:szCs w:val="18"/>
              </w:rPr>
              <w:t>Skupinski</w:t>
            </w:r>
            <w:proofErr w:type="spellEnd"/>
            <w:r w:rsidRPr="00BC01FD">
              <w:rPr>
                <w:rFonts w:ascii="Times New Roman" w:hAnsi="Times New Roman" w:cs="Times New Roman"/>
                <w:sz w:val="18"/>
                <w:szCs w:val="18"/>
              </w:rPr>
              <w:t xml:space="preserve"> rad</w:t>
            </w:r>
          </w:p>
          <w:p w14:paraId="77EC9E15"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Timski rad</w:t>
            </w:r>
          </w:p>
          <w:p w14:paraId="4B797D12"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Razgovor</w:t>
            </w:r>
          </w:p>
          <w:p w14:paraId="0EBFF5AE"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Dogovor</w:t>
            </w:r>
          </w:p>
          <w:p w14:paraId="4E5330F3" w14:textId="7540DB6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Savjetodavni rad</w:t>
            </w:r>
          </w:p>
        </w:tc>
        <w:tc>
          <w:tcPr>
            <w:tcW w:w="0" w:type="auto"/>
            <w:vAlign w:val="center"/>
          </w:tcPr>
          <w:p w14:paraId="6889AC06" w14:textId="542D7A9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Učenici, učitelji, stručni suradnici, Školska medicina, MUP, CZSS</w:t>
            </w:r>
          </w:p>
        </w:tc>
        <w:tc>
          <w:tcPr>
            <w:tcW w:w="0" w:type="auto"/>
            <w:vAlign w:val="center"/>
          </w:tcPr>
          <w:p w14:paraId="0499428B" w14:textId="6FC50F6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9.-6.</w:t>
            </w:r>
          </w:p>
        </w:tc>
        <w:tc>
          <w:tcPr>
            <w:tcW w:w="0" w:type="auto"/>
            <w:vAlign w:val="center"/>
          </w:tcPr>
          <w:p w14:paraId="069A723E" w14:textId="75EBE73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b/>
                <w:sz w:val="18"/>
                <w:szCs w:val="18"/>
              </w:rPr>
              <w:t>55</w:t>
            </w:r>
          </w:p>
        </w:tc>
        <w:tc>
          <w:tcPr>
            <w:tcW w:w="0" w:type="auto"/>
            <w:vAlign w:val="center"/>
          </w:tcPr>
          <w:p w14:paraId="7612D152"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Identificirati područja zdravstvene zaštite koja zahtijevaju poseban pristup.</w:t>
            </w:r>
          </w:p>
          <w:p w14:paraId="6E1D5A49" w14:textId="4AF51F9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Prilagoditi sadržaje vanjskih suradnika  uzrastu djeteta.</w:t>
            </w:r>
          </w:p>
        </w:tc>
      </w:tr>
      <w:tr w:rsidR="0041632F" w14:paraId="33A44354" w14:textId="77777777" w:rsidTr="0041632F">
        <w:trPr>
          <w:jc w:val="center"/>
        </w:trPr>
        <w:tc>
          <w:tcPr>
            <w:tcW w:w="0" w:type="auto"/>
            <w:vAlign w:val="center"/>
          </w:tcPr>
          <w:p w14:paraId="35FFC58D" w14:textId="38CAA85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2.6.1. Suradnja na realizaciji plana i programa zdravstvene zaštite</w:t>
            </w:r>
          </w:p>
        </w:tc>
        <w:tc>
          <w:tcPr>
            <w:tcW w:w="0" w:type="auto"/>
            <w:vAlign w:val="center"/>
          </w:tcPr>
          <w:p w14:paraId="304A7DD4" w14:textId="51AA124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Koordiniranje provedbom sadržaja zdravstvenog odgoja i obrazovanja.</w:t>
            </w:r>
          </w:p>
        </w:tc>
        <w:tc>
          <w:tcPr>
            <w:tcW w:w="0" w:type="auto"/>
            <w:vAlign w:val="center"/>
          </w:tcPr>
          <w:p w14:paraId="048C6931"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Surađivati pri izradi i provedbi preventivnih programa.</w:t>
            </w:r>
          </w:p>
          <w:p w14:paraId="34C9EC0F" w14:textId="19AC3B2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Posredovati pri dogovoru sa Školskom medicinom, učiteljima, CZSS te drugim institucijama.</w:t>
            </w:r>
          </w:p>
        </w:tc>
        <w:tc>
          <w:tcPr>
            <w:tcW w:w="0" w:type="auto"/>
            <w:vAlign w:val="center"/>
          </w:tcPr>
          <w:p w14:paraId="7F65B2B6"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Individualni rad</w:t>
            </w:r>
          </w:p>
          <w:p w14:paraId="7B85D9C3" w14:textId="77777777" w:rsidR="0041632F" w:rsidRPr="00BC01FD" w:rsidRDefault="0041632F" w:rsidP="0041632F">
            <w:pPr>
              <w:jc w:val="center"/>
              <w:rPr>
                <w:rFonts w:ascii="Times New Roman" w:hAnsi="Times New Roman" w:cs="Times New Roman"/>
                <w:sz w:val="18"/>
                <w:szCs w:val="18"/>
              </w:rPr>
            </w:pPr>
            <w:proofErr w:type="spellStart"/>
            <w:r w:rsidRPr="00BC01FD">
              <w:rPr>
                <w:rFonts w:ascii="Times New Roman" w:hAnsi="Times New Roman" w:cs="Times New Roman"/>
                <w:sz w:val="18"/>
                <w:szCs w:val="18"/>
              </w:rPr>
              <w:t>Skupinski</w:t>
            </w:r>
            <w:proofErr w:type="spellEnd"/>
            <w:r w:rsidRPr="00BC01FD">
              <w:rPr>
                <w:rFonts w:ascii="Times New Roman" w:hAnsi="Times New Roman" w:cs="Times New Roman"/>
                <w:sz w:val="18"/>
                <w:szCs w:val="18"/>
              </w:rPr>
              <w:t xml:space="preserve"> rad</w:t>
            </w:r>
          </w:p>
          <w:p w14:paraId="59001289"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Timski rad</w:t>
            </w:r>
          </w:p>
          <w:p w14:paraId="72D405FB"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Razgovor</w:t>
            </w:r>
          </w:p>
          <w:p w14:paraId="4AF663D2"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Dogovor</w:t>
            </w:r>
          </w:p>
          <w:p w14:paraId="4171BE36" w14:textId="6960500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Savjetodavni rad</w:t>
            </w:r>
          </w:p>
        </w:tc>
        <w:tc>
          <w:tcPr>
            <w:tcW w:w="0" w:type="auto"/>
            <w:vAlign w:val="center"/>
          </w:tcPr>
          <w:p w14:paraId="439AF163" w14:textId="2EEABCC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Stručni suradnici, učitelji, Školska medicina.</w:t>
            </w:r>
          </w:p>
        </w:tc>
        <w:tc>
          <w:tcPr>
            <w:tcW w:w="0" w:type="auto"/>
            <w:vAlign w:val="center"/>
          </w:tcPr>
          <w:p w14:paraId="2A2B3FA7" w14:textId="7E5862B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9.-6.</w:t>
            </w:r>
          </w:p>
        </w:tc>
        <w:tc>
          <w:tcPr>
            <w:tcW w:w="0" w:type="auto"/>
            <w:vAlign w:val="center"/>
          </w:tcPr>
          <w:p w14:paraId="5835B798" w14:textId="1FD043E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20</w:t>
            </w:r>
          </w:p>
        </w:tc>
        <w:tc>
          <w:tcPr>
            <w:tcW w:w="0" w:type="auto"/>
            <w:vAlign w:val="center"/>
          </w:tcPr>
          <w:p w14:paraId="1FD11877" w14:textId="13C9AF9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Poticati učenike da usvojena znanja iz preventivnih programa i ZOO-a primjenjuju u vlastitom životu.</w:t>
            </w:r>
          </w:p>
        </w:tc>
      </w:tr>
      <w:tr w:rsidR="0041632F" w14:paraId="7C93086E" w14:textId="77777777" w:rsidTr="0041632F">
        <w:trPr>
          <w:jc w:val="center"/>
        </w:trPr>
        <w:tc>
          <w:tcPr>
            <w:tcW w:w="0" w:type="auto"/>
            <w:vAlign w:val="center"/>
          </w:tcPr>
          <w:p w14:paraId="3FB7CCE6" w14:textId="73F9735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2.6.2. Sudjelovanje u provođenju ZO učenika</w:t>
            </w:r>
          </w:p>
        </w:tc>
        <w:tc>
          <w:tcPr>
            <w:tcW w:w="0" w:type="auto"/>
            <w:vAlign w:val="center"/>
          </w:tcPr>
          <w:p w14:paraId="093C762A" w14:textId="43CB4EE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Koordiniranje provedbom sadržaja zdravstvenog odgoja i obrazovanja.</w:t>
            </w:r>
          </w:p>
        </w:tc>
        <w:tc>
          <w:tcPr>
            <w:tcW w:w="0" w:type="auto"/>
            <w:vAlign w:val="center"/>
          </w:tcPr>
          <w:p w14:paraId="699F2D5D"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Sudjelovati u izradi plana i programa razrednika.</w:t>
            </w:r>
          </w:p>
          <w:p w14:paraId="1A9C3822"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Provođenje radionica.</w:t>
            </w:r>
          </w:p>
          <w:p w14:paraId="762220AD"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Promicanje higijene učenika.</w:t>
            </w:r>
          </w:p>
          <w:p w14:paraId="6F8DDE3B" w14:textId="164C931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Unaprjeđivanje humanijih odnosa među učenicima.</w:t>
            </w:r>
          </w:p>
        </w:tc>
        <w:tc>
          <w:tcPr>
            <w:tcW w:w="0" w:type="auto"/>
            <w:vAlign w:val="center"/>
          </w:tcPr>
          <w:p w14:paraId="12B4D2EC"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Individualni rad</w:t>
            </w:r>
          </w:p>
          <w:p w14:paraId="3E0C663A" w14:textId="77777777" w:rsidR="0041632F" w:rsidRPr="00BC01FD" w:rsidRDefault="0041632F" w:rsidP="0041632F">
            <w:pPr>
              <w:jc w:val="center"/>
              <w:rPr>
                <w:rFonts w:ascii="Times New Roman" w:hAnsi="Times New Roman" w:cs="Times New Roman"/>
                <w:sz w:val="18"/>
                <w:szCs w:val="18"/>
              </w:rPr>
            </w:pPr>
            <w:proofErr w:type="spellStart"/>
            <w:r w:rsidRPr="00BC01FD">
              <w:rPr>
                <w:rFonts w:ascii="Times New Roman" w:hAnsi="Times New Roman" w:cs="Times New Roman"/>
                <w:sz w:val="18"/>
                <w:szCs w:val="18"/>
              </w:rPr>
              <w:t>Skupinski</w:t>
            </w:r>
            <w:proofErr w:type="spellEnd"/>
            <w:r w:rsidRPr="00BC01FD">
              <w:rPr>
                <w:rFonts w:ascii="Times New Roman" w:hAnsi="Times New Roman" w:cs="Times New Roman"/>
                <w:sz w:val="18"/>
                <w:szCs w:val="18"/>
              </w:rPr>
              <w:t xml:space="preserve"> rad</w:t>
            </w:r>
          </w:p>
          <w:p w14:paraId="7CBA8546"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Timski rad</w:t>
            </w:r>
          </w:p>
          <w:p w14:paraId="1A97D634"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Razgovor</w:t>
            </w:r>
          </w:p>
          <w:p w14:paraId="4E014176"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Dogovor</w:t>
            </w:r>
          </w:p>
          <w:p w14:paraId="30936762" w14:textId="21392B07"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Savjetodavni rad</w:t>
            </w:r>
          </w:p>
        </w:tc>
        <w:tc>
          <w:tcPr>
            <w:tcW w:w="0" w:type="auto"/>
            <w:vAlign w:val="center"/>
          </w:tcPr>
          <w:p w14:paraId="21F1EE73" w14:textId="2934793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Stručni suradnici, učenici, učitelji, Školska medicina</w:t>
            </w:r>
          </w:p>
        </w:tc>
        <w:tc>
          <w:tcPr>
            <w:tcW w:w="0" w:type="auto"/>
            <w:vAlign w:val="center"/>
          </w:tcPr>
          <w:p w14:paraId="59556F11" w14:textId="5D1C273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9.-6.</w:t>
            </w:r>
          </w:p>
        </w:tc>
        <w:tc>
          <w:tcPr>
            <w:tcW w:w="0" w:type="auto"/>
            <w:vAlign w:val="center"/>
          </w:tcPr>
          <w:p w14:paraId="3D92CF58" w14:textId="1C199E8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20</w:t>
            </w:r>
          </w:p>
        </w:tc>
        <w:tc>
          <w:tcPr>
            <w:tcW w:w="0" w:type="auto"/>
            <w:vAlign w:val="center"/>
          </w:tcPr>
          <w:p w14:paraId="44293996" w14:textId="1DE3A5A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Ukazivati na važnost humanog razvoja učenika  i poticati ih na zdrav stil života.</w:t>
            </w:r>
          </w:p>
        </w:tc>
      </w:tr>
      <w:tr w:rsidR="0041632F" w14:paraId="406EE718" w14:textId="77777777" w:rsidTr="0041632F">
        <w:trPr>
          <w:jc w:val="center"/>
        </w:trPr>
        <w:tc>
          <w:tcPr>
            <w:tcW w:w="0" w:type="auto"/>
            <w:vAlign w:val="center"/>
          </w:tcPr>
          <w:p w14:paraId="0AAD1F53" w14:textId="415757E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2.6.3. Suradnja u organizaciji </w:t>
            </w:r>
            <w:proofErr w:type="spellStart"/>
            <w:r w:rsidRPr="00BC01FD">
              <w:rPr>
                <w:rFonts w:ascii="Times New Roman" w:hAnsi="Times New Roman" w:cs="Times New Roman"/>
                <w:sz w:val="18"/>
                <w:szCs w:val="18"/>
              </w:rPr>
              <w:t>izvanučioničke</w:t>
            </w:r>
            <w:proofErr w:type="spellEnd"/>
            <w:r w:rsidRPr="00BC01FD">
              <w:rPr>
                <w:rFonts w:ascii="Times New Roman" w:hAnsi="Times New Roman" w:cs="Times New Roman"/>
                <w:sz w:val="18"/>
                <w:szCs w:val="18"/>
              </w:rPr>
              <w:t xml:space="preserve"> nastave</w:t>
            </w:r>
          </w:p>
        </w:tc>
        <w:tc>
          <w:tcPr>
            <w:tcW w:w="0" w:type="auto"/>
            <w:vAlign w:val="center"/>
          </w:tcPr>
          <w:p w14:paraId="2E976D39" w14:textId="4ED511E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Osiguravanje uvjeta za pravovremenu i pravilnu provedbu </w:t>
            </w:r>
            <w:proofErr w:type="spellStart"/>
            <w:r w:rsidRPr="00BC01FD">
              <w:rPr>
                <w:rFonts w:ascii="Times New Roman" w:hAnsi="Times New Roman" w:cs="Times New Roman"/>
                <w:sz w:val="18"/>
                <w:szCs w:val="18"/>
              </w:rPr>
              <w:t>izvanučioničke</w:t>
            </w:r>
            <w:proofErr w:type="spellEnd"/>
            <w:r w:rsidRPr="00BC01FD">
              <w:rPr>
                <w:rFonts w:ascii="Times New Roman" w:hAnsi="Times New Roman" w:cs="Times New Roman"/>
                <w:sz w:val="18"/>
                <w:szCs w:val="18"/>
              </w:rPr>
              <w:t xml:space="preserve"> nastave</w:t>
            </w:r>
          </w:p>
        </w:tc>
        <w:tc>
          <w:tcPr>
            <w:tcW w:w="0" w:type="auto"/>
            <w:vAlign w:val="center"/>
          </w:tcPr>
          <w:p w14:paraId="0245F4C9" w14:textId="0BC3BF7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Posredovanjem i koordiniranjem utjecati na pravilnu provedbu u organizaciji.</w:t>
            </w:r>
          </w:p>
        </w:tc>
        <w:tc>
          <w:tcPr>
            <w:tcW w:w="0" w:type="auto"/>
            <w:vAlign w:val="center"/>
          </w:tcPr>
          <w:p w14:paraId="537CEEE7"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Timski                        Razgovor</w:t>
            </w:r>
          </w:p>
          <w:p w14:paraId="50CC64A9" w14:textId="7AE5EBC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Dogovor</w:t>
            </w:r>
          </w:p>
        </w:tc>
        <w:tc>
          <w:tcPr>
            <w:tcW w:w="0" w:type="auto"/>
            <w:vAlign w:val="center"/>
          </w:tcPr>
          <w:p w14:paraId="4C3E9697" w14:textId="076D07EE" w:rsidR="0041632F" w:rsidRPr="00BC01FD" w:rsidRDefault="0041632F" w:rsidP="0041632F">
            <w:pPr>
              <w:jc w:val="center"/>
              <w:rPr>
                <w:rFonts w:ascii="Times New Roman" w:hAnsi="Times New Roman" w:cs="Times New Roman"/>
                <w:sz w:val="24"/>
                <w:szCs w:val="24"/>
              </w:rPr>
            </w:pPr>
            <w:r w:rsidRPr="00BC01FD">
              <w:rPr>
                <w:rFonts w:ascii="Times New Roman" w:hAnsi="Times New Roman" w:cs="Times New Roman"/>
                <w:sz w:val="18"/>
                <w:szCs w:val="18"/>
              </w:rPr>
              <w:t>Stručni suradnici, učitelji, razrednici, ravnatelj</w:t>
            </w:r>
          </w:p>
        </w:tc>
        <w:tc>
          <w:tcPr>
            <w:tcW w:w="0" w:type="auto"/>
            <w:vAlign w:val="center"/>
          </w:tcPr>
          <w:p w14:paraId="1823FE9E" w14:textId="0F7BB30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9.-6.</w:t>
            </w:r>
          </w:p>
        </w:tc>
        <w:tc>
          <w:tcPr>
            <w:tcW w:w="0" w:type="auto"/>
            <w:vAlign w:val="center"/>
          </w:tcPr>
          <w:p w14:paraId="37EBAC1F" w14:textId="17904B1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10</w:t>
            </w:r>
          </w:p>
        </w:tc>
        <w:tc>
          <w:tcPr>
            <w:tcW w:w="0" w:type="auto"/>
            <w:vAlign w:val="center"/>
          </w:tcPr>
          <w:p w14:paraId="6736E7FE" w14:textId="159E987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Učinkovito i pravilno provesti organizaciju </w:t>
            </w:r>
            <w:proofErr w:type="spellStart"/>
            <w:r w:rsidRPr="00BC01FD">
              <w:rPr>
                <w:rFonts w:ascii="Times New Roman" w:hAnsi="Times New Roman" w:cs="Times New Roman"/>
                <w:sz w:val="18"/>
                <w:szCs w:val="18"/>
              </w:rPr>
              <w:t>izvanučioničkih</w:t>
            </w:r>
            <w:proofErr w:type="spellEnd"/>
            <w:r w:rsidRPr="00BC01FD">
              <w:rPr>
                <w:rFonts w:ascii="Times New Roman" w:hAnsi="Times New Roman" w:cs="Times New Roman"/>
                <w:sz w:val="18"/>
                <w:szCs w:val="18"/>
              </w:rPr>
              <w:t xml:space="preserve"> aktivnosti.</w:t>
            </w:r>
          </w:p>
        </w:tc>
      </w:tr>
      <w:tr w:rsidR="0041632F" w14:paraId="707BC854" w14:textId="77777777" w:rsidTr="0041632F">
        <w:trPr>
          <w:jc w:val="center"/>
        </w:trPr>
        <w:tc>
          <w:tcPr>
            <w:tcW w:w="0" w:type="auto"/>
            <w:vAlign w:val="center"/>
          </w:tcPr>
          <w:p w14:paraId="004CBE0B"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2.6.4. Zaštita od mina</w:t>
            </w:r>
          </w:p>
          <w:p w14:paraId="79A46C2A" w14:textId="1B235C2D"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 xml:space="preserve">(radionice za </w:t>
            </w:r>
            <w:proofErr w:type="spellStart"/>
            <w:r w:rsidRPr="00BC01FD">
              <w:rPr>
                <w:rFonts w:ascii="Times New Roman" w:hAnsi="Times New Roman" w:cs="Times New Roman"/>
                <w:sz w:val="18"/>
                <w:szCs w:val="18"/>
              </w:rPr>
              <w:t>uč</w:t>
            </w:r>
            <w:proofErr w:type="spellEnd"/>
            <w:r w:rsidRPr="00BC01FD">
              <w:rPr>
                <w:rFonts w:ascii="Times New Roman" w:hAnsi="Times New Roman" w:cs="Times New Roman"/>
                <w:sz w:val="18"/>
                <w:szCs w:val="18"/>
              </w:rPr>
              <w:t>. od 1. do 8. r.)</w:t>
            </w:r>
          </w:p>
        </w:tc>
        <w:tc>
          <w:tcPr>
            <w:tcW w:w="0" w:type="auto"/>
            <w:vAlign w:val="center"/>
          </w:tcPr>
          <w:p w14:paraId="33D68F67" w14:textId="6F95766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Osvijestiti učenike o važnosti prevencije i zaštite.</w:t>
            </w:r>
          </w:p>
        </w:tc>
        <w:tc>
          <w:tcPr>
            <w:tcW w:w="0" w:type="auto"/>
            <w:vAlign w:val="center"/>
          </w:tcPr>
          <w:p w14:paraId="49483DE8" w14:textId="6643B31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Upoznati učenike s mogućim opasnostima pri nailasku na minu ili neko drugo eksplozivno sredstvo te s pravilnim postupanjem</w:t>
            </w:r>
          </w:p>
        </w:tc>
        <w:tc>
          <w:tcPr>
            <w:tcW w:w="0" w:type="auto"/>
            <w:vAlign w:val="center"/>
          </w:tcPr>
          <w:p w14:paraId="4E39BF36"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Radionica,</w:t>
            </w:r>
          </w:p>
          <w:p w14:paraId="18695642"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Razgovor,</w:t>
            </w:r>
          </w:p>
          <w:p w14:paraId="1C1EDB13"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debata,</w:t>
            </w:r>
          </w:p>
          <w:p w14:paraId="737BBECD" w14:textId="66C72B1C"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demonstracija</w:t>
            </w:r>
          </w:p>
        </w:tc>
        <w:tc>
          <w:tcPr>
            <w:tcW w:w="0" w:type="auto"/>
            <w:vAlign w:val="center"/>
          </w:tcPr>
          <w:p w14:paraId="6D53B049" w14:textId="01CDCEC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pedagog-volonter Crvenog križa</w:t>
            </w:r>
          </w:p>
        </w:tc>
        <w:tc>
          <w:tcPr>
            <w:tcW w:w="0" w:type="auto"/>
            <w:vAlign w:val="center"/>
          </w:tcPr>
          <w:p w14:paraId="3E9EDD6D" w14:textId="4F818613"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9.-6.</w:t>
            </w:r>
          </w:p>
        </w:tc>
        <w:tc>
          <w:tcPr>
            <w:tcW w:w="0" w:type="auto"/>
            <w:vAlign w:val="center"/>
          </w:tcPr>
          <w:p w14:paraId="6FA170A4" w14:textId="53EC010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5</w:t>
            </w:r>
          </w:p>
        </w:tc>
        <w:tc>
          <w:tcPr>
            <w:tcW w:w="0" w:type="auto"/>
            <w:vAlign w:val="center"/>
          </w:tcPr>
          <w:p w14:paraId="1F6B3FD0" w14:textId="49767262"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Primijeniti stečeno znanje u stvarnom životu.</w:t>
            </w:r>
          </w:p>
        </w:tc>
      </w:tr>
      <w:tr w:rsidR="0041632F" w14:paraId="01B215FA" w14:textId="77777777" w:rsidTr="0041632F">
        <w:trPr>
          <w:jc w:val="center"/>
        </w:trPr>
        <w:tc>
          <w:tcPr>
            <w:tcW w:w="0" w:type="auto"/>
            <w:vAlign w:val="center"/>
          </w:tcPr>
          <w:p w14:paraId="57C14071" w14:textId="600EE47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2.7. Profesionalno informiranje i usmjeravanje učenika</w:t>
            </w:r>
          </w:p>
        </w:tc>
        <w:tc>
          <w:tcPr>
            <w:tcW w:w="0" w:type="auto"/>
            <w:vAlign w:val="center"/>
          </w:tcPr>
          <w:p w14:paraId="365F2197" w14:textId="1FF0E2AF" w:rsidR="0041632F" w:rsidRPr="0041632F" w:rsidRDefault="0041632F" w:rsidP="0041632F">
            <w:pPr>
              <w:jc w:val="center"/>
              <w:rPr>
                <w:rFonts w:ascii="Times New Roman" w:hAnsi="Times New Roman" w:cs="Times New Roman"/>
                <w:iCs/>
                <w:sz w:val="18"/>
                <w:szCs w:val="18"/>
              </w:rPr>
            </w:pPr>
            <w:r w:rsidRPr="0041632F">
              <w:rPr>
                <w:rFonts w:ascii="Times New Roman" w:hAnsi="Times New Roman" w:cs="Times New Roman"/>
                <w:iCs/>
                <w:sz w:val="18"/>
                <w:szCs w:val="18"/>
              </w:rPr>
              <w:t>Opći cilj za sve aktivnosti:</w:t>
            </w:r>
          </w:p>
          <w:p w14:paraId="2BD207B1" w14:textId="59FE38DE" w:rsidR="0041632F" w:rsidRPr="0041632F" w:rsidRDefault="0041632F" w:rsidP="0041632F">
            <w:pPr>
              <w:spacing w:line="276" w:lineRule="auto"/>
              <w:jc w:val="center"/>
              <w:rPr>
                <w:rFonts w:ascii="Times New Roman" w:hAnsi="Times New Roman" w:cs="Times New Roman"/>
                <w:iCs/>
                <w:sz w:val="24"/>
                <w:szCs w:val="24"/>
              </w:rPr>
            </w:pPr>
            <w:r w:rsidRPr="0041632F">
              <w:rPr>
                <w:rFonts w:ascii="Times New Roman" w:hAnsi="Times New Roman" w:cs="Times New Roman"/>
                <w:iCs/>
                <w:sz w:val="18"/>
                <w:szCs w:val="18"/>
              </w:rPr>
              <w:t>Osigurati uvjete za uspješan upis učenika u srednjoškolsko ob</w:t>
            </w:r>
            <w:r>
              <w:rPr>
                <w:rFonts w:ascii="Times New Roman" w:hAnsi="Times New Roman" w:cs="Times New Roman"/>
                <w:iCs/>
                <w:sz w:val="18"/>
                <w:szCs w:val="18"/>
              </w:rPr>
              <w:t>raz.</w:t>
            </w:r>
          </w:p>
        </w:tc>
        <w:tc>
          <w:tcPr>
            <w:tcW w:w="0" w:type="auto"/>
            <w:vAlign w:val="center"/>
          </w:tcPr>
          <w:p w14:paraId="337DE692" w14:textId="77777777" w:rsidR="0041632F" w:rsidRPr="00BC01FD" w:rsidRDefault="0041632F" w:rsidP="0041632F">
            <w:pPr>
              <w:spacing w:line="276" w:lineRule="auto"/>
              <w:jc w:val="center"/>
              <w:rPr>
                <w:rFonts w:ascii="Times New Roman" w:hAnsi="Times New Roman" w:cs="Times New Roman"/>
                <w:sz w:val="24"/>
                <w:szCs w:val="24"/>
              </w:rPr>
            </w:pPr>
          </w:p>
        </w:tc>
        <w:tc>
          <w:tcPr>
            <w:tcW w:w="0" w:type="auto"/>
            <w:vAlign w:val="center"/>
          </w:tcPr>
          <w:p w14:paraId="00033DA5" w14:textId="77777777" w:rsidR="0041632F" w:rsidRPr="00BC01FD" w:rsidRDefault="0041632F" w:rsidP="0041632F">
            <w:pPr>
              <w:spacing w:line="276" w:lineRule="auto"/>
              <w:jc w:val="center"/>
              <w:rPr>
                <w:rFonts w:ascii="Times New Roman" w:hAnsi="Times New Roman" w:cs="Times New Roman"/>
                <w:sz w:val="24"/>
                <w:szCs w:val="24"/>
              </w:rPr>
            </w:pPr>
          </w:p>
        </w:tc>
        <w:tc>
          <w:tcPr>
            <w:tcW w:w="0" w:type="auto"/>
            <w:vAlign w:val="center"/>
          </w:tcPr>
          <w:p w14:paraId="176084D0" w14:textId="77777777" w:rsidR="0041632F" w:rsidRPr="00BC01FD" w:rsidRDefault="0041632F" w:rsidP="0041632F">
            <w:pPr>
              <w:spacing w:line="276" w:lineRule="auto"/>
              <w:jc w:val="center"/>
              <w:rPr>
                <w:rFonts w:ascii="Times New Roman" w:hAnsi="Times New Roman" w:cs="Times New Roman"/>
                <w:sz w:val="24"/>
                <w:szCs w:val="24"/>
              </w:rPr>
            </w:pPr>
          </w:p>
        </w:tc>
        <w:tc>
          <w:tcPr>
            <w:tcW w:w="0" w:type="auto"/>
            <w:vAlign w:val="center"/>
          </w:tcPr>
          <w:p w14:paraId="6CD3D6EF" w14:textId="77777777" w:rsidR="0041632F" w:rsidRPr="00BC01FD" w:rsidRDefault="0041632F" w:rsidP="0041632F">
            <w:pPr>
              <w:spacing w:line="276" w:lineRule="auto"/>
              <w:jc w:val="center"/>
              <w:rPr>
                <w:rFonts w:ascii="Times New Roman" w:hAnsi="Times New Roman" w:cs="Times New Roman"/>
                <w:sz w:val="24"/>
                <w:szCs w:val="24"/>
              </w:rPr>
            </w:pPr>
          </w:p>
        </w:tc>
        <w:tc>
          <w:tcPr>
            <w:tcW w:w="0" w:type="auto"/>
            <w:vAlign w:val="center"/>
          </w:tcPr>
          <w:p w14:paraId="15E97F68" w14:textId="432C9C41"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59</w:t>
            </w:r>
          </w:p>
        </w:tc>
        <w:tc>
          <w:tcPr>
            <w:tcW w:w="0" w:type="auto"/>
            <w:vAlign w:val="center"/>
          </w:tcPr>
          <w:p w14:paraId="39C97C4B" w14:textId="77777777" w:rsidR="0041632F" w:rsidRPr="00BC01FD" w:rsidRDefault="0041632F" w:rsidP="0041632F">
            <w:pPr>
              <w:spacing w:line="276" w:lineRule="auto"/>
              <w:jc w:val="center"/>
              <w:rPr>
                <w:rFonts w:ascii="Times New Roman" w:hAnsi="Times New Roman" w:cs="Times New Roman"/>
                <w:sz w:val="24"/>
                <w:szCs w:val="24"/>
              </w:rPr>
            </w:pPr>
          </w:p>
        </w:tc>
      </w:tr>
      <w:tr w:rsidR="0041632F" w14:paraId="04489889" w14:textId="77777777" w:rsidTr="0041632F">
        <w:trPr>
          <w:jc w:val="center"/>
        </w:trPr>
        <w:tc>
          <w:tcPr>
            <w:tcW w:w="0" w:type="auto"/>
            <w:vAlign w:val="center"/>
          </w:tcPr>
          <w:p w14:paraId="2801CB4C" w14:textId="21734328"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2.7.1. Suradnja s razrednicima učenika  8. razreda</w:t>
            </w:r>
          </w:p>
        </w:tc>
        <w:tc>
          <w:tcPr>
            <w:tcW w:w="0" w:type="auto"/>
            <w:vAlign w:val="center"/>
          </w:tcPr>
          <w:p w14:paraId="67E0F448" w14:textId="7CD5ECAE"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Utvrditi pripremljenost za srednju školu s obzirom na afinitete i realne mogućnosti učenika.</w:t>
            </w:r>
          </w:p>
        </w:tc>
        <w:tc>
          <w:tcPr>
            <w:tcW w:w="0" w:type="auto"/>
            <w:vAlign w:val="center"/>
          </w:tcPr>
          <w:p w14:paraId="3C085E8D" w14:textId="10937F64"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Priprema i provođenje radionica.</w:t>
            </w:r>
          </w:p>
        </w:tc>
        <w:tc>
          <w:tcPr>
            <w:tcW w:w="0" w:type="auto"/>
            <w:vAlign w:val="center"/>
          </w:tcPr>
          <w:p w14:paraId="058AEC0F"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Individualni rad</w:t>
            </w:r>
          </w:p>
          <w:p w14:paraId="3D8EAEED" w14:textId="77777777" w:rsidR="0041632F" w:rsidRPr="00BC01FD" w:rsidRDefault="0041632F" w:rsidP="0041632F">
            <w:pPr>
              <w:jc w:val="center"/>
              <w:rPr>
                <w:rFonts w:ascii="Times New Roman" w:hAnsi="Times New Roman" w:cs="Times New Roman"/>
                <w:sz w:val="18"/>
                <w:szCs w:val="18"/>
              </w:rPr>
            </w:pPr>
            <w:proofErr w:type="spellStart"/>
            <w:r w:rsidRPr="00BC01FD">
              <w:rPr>
                <w:rFonts w:ascii="Times New Roman" w:hAnsi="Times New Roman" w:cs="Times New Roman"/>
                <w:sz w:val="18"/>
                <w:szCs w:val="18"/>
              </w:rPr>
              <w:t>Skupinski</w:t>
            </w:r>
            <w:proofErr w:type="spellEnd"/>
            <w:r w:rsidRPr="00BC01FD">
              <w:rPr>
                <w:rFonts w:ascii="Times New Roman" w:hAnsi="Times New Roman" w:cs="Times New Roman"/>
                <w:sz w:val="18"/>
                <w:szCs w:val="18"/>
              </w:rPr>
              <w:t xml:space="preserve"> rad</w:t>
            </w:r>
          </w:p>
          <w:p w14:paraId="28200C62" w14:textId="25D98BC5"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Savjetodavni rad</w:t>
            </w:r>
          </w:p>
        </w:tc>
        <w:tc>
          <w:tcPr>
            <w:tcW w:w="0" w:type="auto"/>
            <w:vAlign w:val="center"/>
          </w:tcPr>
          <w:p w14:paraId="25D3DDF5"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Razrednici, stručni suradnici</w:t>
            </w:r>
          </w:p>
          <w:p w14:paraId="7087D82D" w14:textId="4BF6CE3B"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učenici 8. r.</w:t>
            </w:r>
          </w:p>
        </w:tc>
        <w:tc>
          <w:tcPr>
            <w:tcW w:w="0" w:type="auto"/>
            <w:vAlign w:val="center"/>
          </w:tcPr>
          <w:p w14:paraId="267D289D" w14:textId="5652792F"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9.- 8.</w:t>
            </w:r>
          </w:p>
        </w:tc>
        <w:tc>
          <w:tcPr>
            <w:tcW w:w="0" w:type="auto"/>
            <w:vAlign w:val="center"/>
          </w:tcPr>
          <w:p w14:paraId="2A8BE907" w14:textId="34FFF26A"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15</w:t>
            </w:r>
          </w:p>
        </w:tc>
        <w:tc>
          <w:tcPr>
            <w:tcW w:w="0" w:type="auto"/>
            <w:vAlign w:val="center"/>
          </w:tcPr>
          <w:p w14:paraId="5A03AD64"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Identificirati potrebe, želje i mogućnosti pojedinog učenika.</w:t>
            </w:r>
          </w:p>
          <w:p w14:paraId="54776ACA" w14:textId="5A1FA9D9" w:rsidR="0041632F" w:rsidRPr="00BC01FD" w:rsidRDefault="0041632F" w:rsidP="0041632F">
            <w:pPr>
              <w:spacing w:line="276" w:lineRule="auto"/>
              <w:jc w:val="center"/>
              <w:rPr>
                <w:rFonts w:ascii="Times New Roman" w:hAnsi="Times New Roman" w:cs="Times New Roman"/>
                <w:sz w:val="24"/>
                <w:szCs w:val="24"/>
              </w:rPr>
            </w:pPr>
            <w:r w:rsidRPr="00BC01FD">
              <w:rPr>
                <w:rFonts w:ascii="Times New Roman" w:hAnsi="Times New Roman" w:cs="Times New Roman"/>
                <w:sz w:val="18"/>
                <w:szCs w:val="18"/>
              </w:rPr>
              <w:t>Pripremiti radionice.</w:t>
            </w:r>
          </w:p>
        </w:tc>
      </w:tr>
      <w:tr w:rsidR="0041632F" w14:paraId="47EA0AF3" w14:textId="77777777" w:rsidTr="0041632F">
        <w:trPr>
          <w:jc w:val="center"/>
        </w:trPr>
        <w:tc>
          <w:tcPr>
            <w:tcW w:w="0" w:type="auto"/>
            <w:vAlign w:val="center"/>
          </w:tcPr>
          <w:p w14:paraId="5CB58BA9" w14:textId="669BC8F5"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lastRenderedPageBreak/>
              <w:t>2.7.2. Predstavljanje srednjih škola učenicima</w:t>
            </w:r>
          </w:p>
        </w:tc>
        <w:tc>
          <w:tcPr>
            <w:tcW w:w="0" w:type="auto"/>
            <w:vAlign w:val="center"/>
          </w:tcPr>
          <w:p w14:paraId="3BBBBF1E" w14:textId="6C23DE86"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Predstaviti programske sadržaje rada različitih srednjih škola, te upoznavanje s konkretnim uvjetima upisa u određenu srednju školu.</w:t>
            </w:r>
          </w:p>
        </w:tc>
        <w:tc>
          <w:tcPr>
            <w:tcW w:w="0" w:type="auto"/>
            <w:vAlign w:val="center"/>
          </w:tcPr>
          <w:p w14:paraId="2C9FAAE1" w14:textId="27940DF2"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Koordinacija (osigurati prostor, vrijeme, pomagala za provedbu)</w:t>
            </w:r>
          </w:p>
        </w:tc>
        <w:tc>
          <w:tcPr>
            <w:tcW w:w="0" w:type="auto"/>
            <w:vAlign w:val="center"/>
          </w:tcPr>
          <w:p w14:paraId="75E7C944"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Interaktivna predavanja</w:t>
            </w:r>
          </w:p>
          <w:p w14:paraId="58211E90"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Plenarna izlaganja</w:t>
            </w:r>
          </w:p>
          <w:p w14:paraId="099E6F47"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plakati</w:t>
            </w:r>
          </w:p>
          <w:p w14:paraId="046B506F" w14:textId="1E1FBF0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letci</w:t>
            </w:r>
          </w:p>
        </w:tc>
        <w:tc>
          <w:tcPr>
            <w:tcW w:w="0" w:type="auto"/>
            <w:vAlign w:val="center"/>
          </w:tcPr>
          <w:p w14:paraId="42F026EA"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Nastavnici i učenici-</w:t>
            </w:r>
          </w:p>
          <w:p w14:paraId="1211C1C4"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predstavnici</w:t>
            </w:r>
          </w:p>
          <w:p w14:paraId="23F96BDF" w14:textId="4E433F1D"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srednjih škola, stručni suradnici</w:t>
            </w:r>
          </w:p>
        </w:tc>
        <w:tc>
          <w:tcPr>
            <w:tcW w:w="0" w:type="auto"/>
            <w:vAlign w:val="center"/>
          </w:tcPr>
          <w:p w14:paraId="32AC10AC" w14:textId="04D91D3F"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2.- 5.</w:t>
            </w:r>
          </w:p>
        </w:tc>
        <w:tc>
          <w:tcPr>
            <w:tcW w:w="0" w:type="auto"/>
            <w:vAlign w:val="center"/>
          </w:tcPr>
          <w:p w14:paraId="0E0854FA" w14:textId="768FA3C4"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5</w:t>
            </w:r>
          </w:p>
        </w:tc>
        <w:tc>
          <w:tcPr>
            <w:tcW w:w="0" w:type="auto"/>
            <w:vAlign w:val="center"/>
          </w:tcPr>
          <w:p w14:paraId="7F8A8BC3"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Približiti specifičnosti škole učenicima i roditeljima.</w:t>
            </w:r>
          </w:p>
          <w:p w14:paraId="70B0C107" w14:textId="77777777" w:rsidR="0041632F" w:rsidRPr="00BC01FD" w:rsidRDefault="0041632F" w:rsidP="0041632F">
            <w:pPr>
              <w:jc w:val="center"/>
              <w:rPr>
                <w:rFonts w:ascii="Times New Roman" w:hAnsi="Times New Roman" w:cs="Times New Roman"/>
                <w:sz w:val="18"/>
                <w:szCs w:val="18"/>
              </w:rPr>
            </w:pPr>
          </w:p>
        </w:tc>
      </w:tr>
      <w:tr w:rsidR="0041632F" w14:paraId="67D2758E" w14:textId="77777777" w:rsidTr="0041632F">
        <w:trPr>
          <w:jc w:val="center"/>
        </w:trPr>
        <w:tc>
          <w:tcPr>
            <w:tcW w:w="0" w:type="auto"/>
            <w:vAlign w:val="center"/>
          </w:tcPr>
          <w:p w14:paraId="4CDD9E22" w14:textId="0120B7E5"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2.7.3. Suradnja sa stručnom službom Zavoda za zapošljavanje</w:t>
            </w:r>
          </w:p>
        </w:tc>
        <w:tc>
          <w:tcPr>
            <w:tcW w:w="0" w:type="auto"/>
            <w:vAlign w:val="center"/>
          </w:tcPr>
          <w:p w14:paraId="6D0867C6" w14:textId="371CAC32"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Provedba profesionalnog informiranja učenika s teškoćama.</w:t>
            </w:r>
          </w:p>
        </w:tc>
        <w:tc>
          <w:tcPr>
            <w:tcW w:w="0" w:type="auto"/>
            <w:vAlign w:val="center"/>
          </w:tcPr>
          <w:p w14:paraId="76820692" w14:textId="0B10389B"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Utvrditi učenike s teškoćama u razvoju te obavijestiti učenike i roditelje o terminima.</w:t>
            </w:r>
          </w:p>
        </w:tc>
        <w:tc>
          <w:tcPr>
            <w:tcW w:w="0" w:type="auto"/>
            <w:vAlign w:val="center"/>
          </w:tcPr>
          <w:p w14:paraId="085840C5" w14:textId="77777777" w:rsidR="0041632F" w:rsidRPr="00BC01FD" w:rsidRDefault="0041632F" w:rsidP="0041632F">
            <w:pPr>
              <w:jc w:val="center"/>
              <w:rPr>
                <w:rFonts w:ascii="Times New Roman" w:hAnsi="Times New Roman" w:cs="Times New Roman"/>
                <w:i/>
                <w:sz w:val="18"/>
                <w:szCs w:val="18"/>
              </w:rPr>
            </w:pPr>
            <w:r w:rsidRPr="00BC01FD">
              <w:rPr>
                <w:rFonts w:ascii="Times New Roman" w:hAnsi="Times New Roman" w:cs="Times New Roman"/>
                <w:sz w:val="18"/>
                <w:szCs w:val="18"/>
              </w:rPr>
              <w:t xml:space="preserve">Brošura: </w:t>
            </w:r>
            <w:r w:rsidRPr="00BC01FD">
              <w:rPr>
                <w:rFonts w:ascii="Times New Roman" w:hAnsi="Times New Roman" w:cs="Times New Roman"/>
                <w:i/>
                <w:sz w:val="18"/>
                <w:szCs w:val="18"/>
              </w:rPr>
              <w:t>Kamo nakon osnovne škole?</w:t>
            </w:r>
          </w:p>
          <w:p w14:paraId="754301C0" w14:textId="3CB96A5B"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Testiranje i savjetodavni rad s učenicima.</w:t>
            </w:r>
          </w:p>
        </w:tc>
        <w:tc>
          <w:tcPr>
            <w:tcW w:w="0" w:type="auto"/>
            <w:vAlign w:val="center"/>
          </w:tcPr>
          <w:p w14:paraId="26A7268D" w14:textId="30320604"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HZZ, stručni suradnici, školska medicina, roditelji, učenici</w:t>
            </w:r>
          </w:p>
        </w:tc>
        <w:tc>
          <w:tcPr>
            <w:tcW w:w="0" w:type="auto"/>
            <w:vAlign w:val="center"/>
          </w:tcPr>
          <w:p w14:paraId="757EB62D" w14:textId="6206DB32"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10.- 5.</w:t>
            </w:r>
          </w:p>
        </w:tc>
        <w:tc>
          <w:tcPr>
            <w:tcW w:w="0" w:type="auto"/>
            <w:vAlign w:val="center"/>
          </w:tcPr>
          <w:p w14:paraId="191FDD14" w14:textId="2E00C913"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10</w:t>
            </w:r>
          </w:p>
        </w:tc>
        <w:tc>
          <w:tcPr>
            <w:tcW w:w="0" w:type="auto"/>
            <w:vAlign w:val="center"/>
          </w:tcPr>
          <w:p w14:paraId="7670FE23" w14:textId="6F2EA95A"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Odabrati primjerenu srednju školu učenicima s poteškoćama u razvoju i zdravstvenim teškoćama.</w:t>
            </w:r>
          </w:p>
        </w:tc>
      </w:tr>
      <w:tr w:rsidR="0041632F" w14:paraId="11E4D190" w14:textId="77777777" w:rsidTr="0041632F">
        <w:trPr>
          <w:jc w:val="center"/>
        </w:trPr>
        <w:tc>
          <w:tcPr>
            <w:tcW w:w="0" w:type="auto"/>
            <w:vAlign w:val="center"/>
          </w:tcPr>
          <w:p w14:paraId="0FF4B7B5" w14:textId="3A15F7C3"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2.7.4. Suradnja s CISOK-om</w:t>
            </w:r>
          </w:p>
        </w:tc>
        <w:tc>
          <w:tcPr>
            <w:tcW w:w="0" w:type="auto"/>
            <w:vAlign w:val="center"/>
          </w:tcPr>
          <w:p w14:paraId="3A385C8B" w14:textId="77CEB792"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Približavanje tržišta rada učenicima.</w:t>
            </w:r>
          </w:p>
        </w:tc>
        <w:tc>
          <w:tcPr>
            <w:tcW w:w="0" w:type="auto"/>
            <w:vAlign w:val="center"/>
          </w:tcPr>
          <w:p w14:paraId="1F430668" w14:textId="50656409"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Koordinacija (osigurati prostor, vrijeme, pomagala za provedbu)</w:t>
            </w:r>
          </w:p>
        </w:tc>
        <w:tc>
          <w:tcPr>
            <w:tcW w:w="0" w:type="auto"/>
            <w:vAlign w:val="center"/>
          </w:tcPr>
          <w:p w14:paraId="5CBB7AD2"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Predavanje.</w:t>
            </w:r>
          </w:p>
          <w:p w14:paraId="69598950" w14:textId="1F63A40E"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Ispunjavanje on – line upitnika.</w:t>
            </w:r>
          </w:p>
        </w:tc>
        <w:tc>
          <w:tcPr>
            <w:tcW w:w="0" w:type="auto"/>
            <w:vAlign w:val="center"/>
          </w:tcPr>
          <w:p w14:paraId="2AF5B17C" w14:textId="4C9977CA"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CISOK, stručni suradnici, učenici</w:t>
            </w:r>
          </w:p>
        </w:tc>
        <w:tc>
          <w:tcPr>
            <w:tcW w:w="0" w:type="auto"/>
            <w:vAlign w:val="center"/>
          </w:tcPr>
          <w:p w14:paraId="2EA69958" w14:textId="5179CCBD"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 – 5.</w:t>
            </w:r>
          </w:p>
        </w:tc>
        <w:tc>
          <w:tcPr>
            <w:tcW w:w="0" w:type="auto"/>
            <w:vAlign w:val="center"/>
          </w:tcPr>
          <w:p w14:paraId="4855A0C1" w14:textId="1B3FE80B"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w:t>
            </w:r>
          </w:p>
        </w:tc>
        <w:tc>
          <w:tcPr>
            <w:tcW w:w="0" w:type="auto"/>
            <w:vAlign w:val="center"/>
          </w:tcPr>
          <w:p w14:paraId="1804F983" w14:textId="7DB5BD44"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Upoznati učenika s potrebama na tržištu rada (deficitarnim i suficitarnim zanimanjima)</w:t>
            </w:r>
          </w:p>
        </w:tc>
      </w:tr>
      <w:tr w:rsidR="0041632F" w14:paraId="06E58D95" w14:textId="77777777" w:rsidTr="0041632F">
        <w:trPr>
          <w:jc w:val="center"/>
        </w:trPr>
        <w:tc>
          <w:tcPr>
            <w:tcW w:w="0" w:type="auto"/>
            <w:vAlign w:val="center"/>
          </w:tcPr>
          <w:p w14:paraId="4925F698" w14:textId="402AE0A6"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2.7.5. Individualna savjetodavna pomoć</w:t>
            </w:r>
          </w:p>
        </w:tc>
        <w:tc>
          <w:tcPr>
            <w:tcW w:w="0" w:type="auto"/>
            <w:vAlign w:val="center"/>
          </w:tcPr>
          <w:p w14:paraId="5071F34B" w14:textId="47F91F63"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Usmjeriti pojedinog učenika o mogućnostima upisa.</w:t>
            </w:r>
          </w:p>
        </w:tc>
        <w:tc>
          <w:tcPr>
            <w:tcW w:w="0" w:type="auto"/>
            <w:vAlign w:val="center"/>
          </w:tcPr>
          <w:p w14:paraId="3E8F686D" w14:textId="3B360610"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Provesti razgovor s učenicima i roditeljima.</w:t>
            </w:r>
          </w:p>
        </w:tc>
        <w:tc>
          <w:tcPr>
            <w:tcW w:w="0" w:type="auto"/>
            <w:vAlign w:val="center"/>
          </w:tcPr>
          <w:p w14:paraId="22935946"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Savjetodavni rad</w:t>
            </w:r>
          </w:p>
          <w:p w14:paraId="1EA5F1D2" w14:textId="09D49485"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Razgovor</w:t>
            </w:r>
          </w:p>
        </w:tc>
        <w:tc>
          <w:tcPr>
            <w:tcW w:w="0" w:type="auto"/>
            <w:vAlign w:val="center"/>
          </w:tcPr>
          <w:p w14:paraId="5F3ABF0F" w14:textId="3B526DBC"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Stručni suradnici, učitelji, roditelji, učenici</w:t>
            </w:r>
          </w:p>
        </w:tc>
        <w:tc>
          <w:tcPr>
            <w:tcW w:w="0" w:type="auto"/>
            <w:vAlign w:val="center"/>
          </w:tcPr>
          <w:p w14:paraId="6BC07E02" w14:textId="48B04EB8"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1.-5.</w:t>
            </w:r>
          </w:p>
        </w:tc>
        <w:tc>
          <w:tcPr>
            <w:tcW w:w="0" w:type="auto"/>
            <w:vAlign w:val="center"/>
          </w:tcPr>
          <w:p w14:paraId="52AF1194" w14:textId="514A30AC"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10</w:t>
            </w:r>
          </w:p>
        </w:tc>
        <w:tc>
          <w:tcPr>
            <w:tcW w:w="0" w:type="auto"/>
            <w:vAlign w:val="center"/>
          </w:tcPr>
          <w:p w14:paraId="2142488A" w14:textId="750106A2"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Procijeniti afinitete učenika.</w:t>
            </w:r>
            <w:r>
              <w:rPr>
                <w:rFonts w:ascii="Times New Roman" w:hAnsi="Times New Roman" w:cs="Times New Roman"/>
                <w:sz w:val="18"/>
                <w:szCs w:val="18"/>
              </w:rPr>
              <w:t xml:space="preserve"> </w:t>
            </w:r>
            <w:r w:rsidRPr="00BC01FD">
              <w:rPr>
                <w:rFonts w:ascii="Times New Roman" w:hAnsi="Times New Roman" w:cs="Times New Roman"/>
                <w:sz w:val="18"/>
                <w:szCs w:val="18"/>
              </w:rPr>
              <w:t>Dati primjer konkretnog zanimanja.</w:t>
            </w:r>
          </w:p>
        </w:tc>
      </w:tr>
      <w:tr w:rsidR="0041632F" w14:paraId="79A94ED3" w14:textId="77777777" w:rsidTr="0041632F">
        <w:trPr>
          <w:jc w:val="center"/>
        </w:trPr>
        <w:tc>
          <w:tcPr>
            <w:tcW w:w="0" w:type="auto"/>
            <w:vAlign w:val="center"/>
          </w:tcPr>
          <w:p w14:paraId="2F75507E" w14:textId="1B07438B"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2.7.6. Utvrđivanje profesionalnih interesa, obrada podataka</w:t>
            </w:r>
          </w:p>
        </w:tc>
        <w:tc>
          <w:tcPr>
            <w:tcW w:w="0" w:type="auto"/>
            <w:vAlign w:val="center"/>
          </w:tcPr>
          <w:p w14:paraId="429DB090" w14:textId="00B6FA06"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Identificiranje profesionalnih interesa učenika</w:t>
            </w:r>
          </w:p>
        </w:tc>
        <w:tc>
          <w:tcPr>
            <w:tcW w:w="0" w:type="auto"/>
            <w:vAlign w:val="center"/>
          </w:tcPr>
          <w:p w14:paraId="06A27972"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Izraditi upitnik.</w:t>
            </w:r>
          </w:p>
          <w:p w14:paraId="2219C5E9"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Održati roditeljske sastanke.</w:t>
            </w:r>
          </w:p>
          <w:p w14:paraId="368B6665" w14:textId="51CA4328"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Provesti razgovore.</w:t>
            </w:r>
          </w:p>
        </w:tc>
        <w:tc>
          <w:tcPr>
            <w:tcW w:w="0" w:type="auto"/>
            <w:vAlign w:val="center"/>
          </w:tcPr>
          <w:p w14:paraId="577F4955"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Savjetodavni rad</w:t>
            </w:r>
          </w:p>
          <w:p w14:paraId="1CE4019E" w14:textId="492D2456"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Razgovor</w:t>
            </w:r>
          </w:p>
        </w:tc>
        <w:tc>
          <w:tcPr>
            <w:tcW w:w="0" w:type="auto"/>
            <w:vAlign w:val="center"/>
          </w:tcPr>
          <w:p w14:paraId="721EC477" w14:textId="63D7C4A4"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Stručni suradnici, učitelji, roditelji, učenici</w:t>
            </w:r>
          </w:p>
        </w:tc>
        <w:tc>
          <w:tcPr>
            <w:tcW w:w="0" w:type="auto"/>
            <w:vAlign w:val="center"/>
          </w:tcPr>
          <w:p w14:paraId="216400AB" w14:textId="679FB9C4"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9.-8.</w:t>
            </w:r>
          </w:p>
        </w:tc>
        <w:tc>
          <w:tcPr>
            <w:tcW w:w="0" w:type="auto"/>
            <w:vAlign w:val="center"/>
          </w:tcPr>
          <w:p w14:paraId="147A6848" w14:textId="75A68D82"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10</w:t>
            </w:r>
          </w:p>
        </w:tc>
        <w:tc>
          <w:tcPr>
            <w:tcW w:w="0" w:type="auto"/>
            <w:vAlign w:val="center"/>
          </w:tcPr>
          <w:p w14:paraId="36FF4290" w14:textId="118FB75B"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Procijeniti profesionalne interese. Prema njima , odabrati primjereno zanimanje.</w:t>
            </w:r>
          </w:p>
        </w:tc>
      </w:tr>
      <w:tr w:rsidR="0041632F" w14:paraId="147B1F30" w14:textId="77777777" w:rsidTr="0041632F">
        <w:trPr>
          <w:jc w:val="center"/>
        </w:trPr>
        <w:tc>
          <w:tcPr>
            <w:tcW w:w="0" w:type="auto"/>
            <w:vAlign w:val="center"/>
          </w:tcPr>
          <w:p w14:paraId="6F41DD8D" w14:textId="5A2F1BCC"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2.7.7. Vođenje dokumentacije, informativni kutak</w:t>
            </w:r>
          </w:p>
        </w:tc>
        <w:tc>
          <w:tcPr>
            <w:tcW w:w="0" w:type="auto"/>
            <w:vAlign w:val="center"/>
          </w:tcPr>
          <w:p w14:paraId="4CDD4F73" w14:textId="19ABE5A4"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Izraditi i prikupiti svu potrebnu dokumentaciju.</w:t>
            </w:r>
          </w:p>
        </w:tc>
        <w:tc>
          <w:tcPr>
            <w:tcW w:w="0" w:type="auto"/>
            <w:vAlign w:val="center"/>
          </w:tcPr>
          <w:p w14:paraId="613DD7E6" w14:textId="72958FF4"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 xml:space="preserve">Izraditi </w:t>
            </w:r>
            <w:proofErr w:type="spellStart"/>
            <w:r w:rsidRPr="00BC01FD">
              <w:rPr>
                <w:rFonts w:ascii="Times New Roman" w:hAnsi="Times New Roman" w:cs="Times New Roman"/>
                <w:sz w:val="18"/>
                <w:szCs w:val="18"/>
              </w:rPr>
              <w:t>portfolio</w:t>
            </w:r>
            <w:proofErr w:type="spellEnd"/>
            <w:r w:rsidRPr="00BC01FD">
              <w:rPr>
                <w:rFonts w:ascii="Times New Roman" w:hAnsi="Times New Roman" w:cs="Times New Roman"/>
                <w:sz w:val="18"/>
                <w:szCs w:val="18"/>
              </w:rPr>
              <w:t>/pano sa svim aktivnostima vezanim uz upisivanje srednje škole.</w:t>
            </w:r>
          </w:p>
        </w:tc>
        <w:tc>
          <w:tcPr>
            <w:tcW w:w="0" w:type="auto"/>
            <w:vAlign w:val="center"/>
          </w:tcPr>
          <w:p w14:paraId="1C908CB1" w14:textId="64EE2422"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Razgovor, izrada panoa</w:t>
            </w:r>
          </w:p>
        </w:tc>
        <w:tc>
          <w:tcPr>
            <w:tcW w:w="0" w:type="auto"/>
            <w:vAlign w:val="center"/>
          </w:tcPr>
          <w:p w14:paraId="7072189F" w14:textId="1EED193A"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Stručni suradnici, učitelji, roditelji</w:t>
            </w:r>
          </w:p>
        </w:tc>
        <w:tc>
          <w:tcPr>
            <w:tcW w:w="0" w:type="auto"/>
            <w:vAlign w:val="center"/>
          </w:tcPr>
          <w:p w14:paraId="6427800C" w14:textId="08ED76A1"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9.-8.</w:t>
            </w:r>
          </w:p>
        </w:tc>
        <w:tc>
          <w:tcPr>
            <w:tcW w:w="0" w:type="auto"/>
            <w:vAlign w:val="center"/>
          </w:tcPr>
          <w:p w14:paraId="5A6848F7" w14:textId="6EC07980"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7</w:t>
            </w:r>
          </w:p>
        </w:tc>
        <w:tc>
          <w:tcPr>
            <w:tcW w:w="0" w:type="auto"/>
            <w:vAlign w:val="center"/>
          </w:tcPr>
          <w:p w14:paraId="6DC40831" w14:textId="49BF360F"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Demonstrirati informativni kutak.</w:t>
            </w:r>
          </w:p>
        </w:tc>
      </w:tr>
      <w:tr w:rsidR="0041632F" w14:paraId="07478105" w14:textId="77777777" w:rsidTr="0041632F">
        <w:trPr>
          <w:jc w:val="center"/>
        </w:trPr>
        <w:tc>
          <w:tcPr>
            <w:tcW w:w="0" w:type="auto"/>
            <w:vAlign w:val="center"/>
          </w:tcPr>
          <w:p w14:paraId="526830C1" w14:textId="4789C36D"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2.8. Sudjelovanje u realizaciji Programa kulturnog i javnog djelovanja škole</w:t>
            </w:r>
          </w:p>
        </w:tc>
        <w:tc>
          <w:tcPr>
            <w:tcW w:w="0" w:type="auto"/>
            <w:vAlign w:val="center"/>
          </w:tcPr>
          <w:p w14:paraId="0B1B0E9B"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Osigurati uvjete za provedbu kulturne i javne djelatnosti škole.</w:t>
            </w:r>
          </w:p>
          <w:p w14:paraId="02233E6C" w14:textId="280C1A44"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Približavanje kulturnog sadržaja učenicima.</w:t>
            </w:r>
          </w:p>
        </w:tc>
        <w:tc>
          <w:tcPr>
            <w:tcW w:w="0" w:type="auto"/>
            <w:vAlign w:val="center"/>
          </w:tcPr>
          <w:p w14:paraId="1D1E74B3" w14:textId="735860E4"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Predvidjeti i implementirati aktivnosti u postojeći Školski kurikulum i Godišnji plan i program škole</w:t>
            </w:r>
          </w:p>
        </w:tc>
        <w:tc>
          <w:tcPr>
            <w:tcW w:w="0" w:type="auto"/>
            <w:vAlign w:val="center"/>
          </w:tcPr>
          <w:p w14:paraId="208A01E4"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Javne priredbe, izložbe (Dan  škole, Škola otvorenih vrata)</w:t>
            </w:r>
          </w:p>
          <w:p w14:paraId="6977536E"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Timski rad</w:t>
            </w:r>
          </w:p>
          <w:p w14:paraId="21C8875E"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Individualni rad</w:t>
            </w:r>
          </w:p>
          <w:p w14:paraId="24FDE3E9" w14:textId="77777777" w:rsidR="0041632F" w:rsidRPr="00BC01FD" w:rsidRDefault="0041632F" w:rsidP="0041632F">
            <w:pPr>
              <w:jc w:val="center"/>
              <w:rPr>
                <w:rFonts w:ascii="Times New Roman" w:hAnsi="Times New Roman" w:cs="Times New Roman"/>
                <w:sz w:val="18"/>
                <w:szCs w:val="18"/>
              </w:rPr>
            </w:pPr>
            <w:proofErr w:type="spellStart"/>
            <w:r w:rsidRPr="00BC01FD">
              <w:rPr>
                <w:rFonts w:ascii="Times New Roman" w:hAnsi="Times New Roman" w:cs="Times New Roman"/>
                <w:sz w:val="18"/>
                <w:szCs w:val="18"/>
              </w:rPr>
              <w:t>Skupinski</w:t>
            </w:r>
            <w:proofErr w:type="spellEnd"/>
            <w:r w:rsidRPr="00BC01FD">
              <w:rPr>
                <w:rFonts w:ascii="Times New Roman" w:hAnsi="Times New Roman" w:cs="Times New Roman"/>
                <w:sz w:val="18"/>
                <w:szCs w:val="18"/>
              </w:rPr>
              <w:t xml:space="preserve"> rad</w:t>
            </w:r>
          </w:p>
          <w:p w14:paraId="346FCB1A" w14:textId="3B1D356A"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Dogovor</w:t>
            </w:r>
          </w:p>
        </w:tc>
        <w:tc>
          <w:tcPr>
            <w:tcW w:w="0" w:type="auto"/>
            <w:vAlign w:val="center"/>
          </w:tcPr>
          <w:p w14:paraId="6A970031"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Stručni suradnici, pedagog, ravnatelj, KUD,</w:t>
            </w:r>
          </w:p>
          <w:p w14:paraId="3DEF4C17"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Svi djelatnici Škole</w:t>
            </w:r>
          </w:p>
          <w:p w14:paraId="2046E49A"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učenici, roditelji,</w:t>
            </w:r>
          </w:p>
          <w:p w14:paraId="3FCF6748" w14:textId="5ABC9E0B"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Predstavnici drugih institucija</w:t>
            </w:r>
          </w:p>
        </w:tc>
        <w:tc>
          <w:tcPr>
            <w:tcW w:w="0" w:type="auto"/>
            <w:vAlign w:val="center"/>
          </w:tcPr>
          <w:p w14:paraId="12BA0FE6" w14:textId="1107EB62"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sz w:val="18"/>
                <w:szCs w:val="18"/>
              </w:rPr>
              <w:t>9.-6.</w:t>
            </w:r>
          </w:p>
        </w:tc>
        <w:tc>
          <w:tcPr>
            <w:tcW w:w="0" w:type="auto"/>
            <w:vAlign w:val="center"/>
          </w:tcPr>
          <w:p w14:paraId="07009CC3" w14:textId="6902190F" w:rsidR="0041632F" w:rsidRPr="00BC01FD" w:rsidRDefault="0041632F" w:rsidP="0041632F">
            <w:pPr>
              <w:spacing w:line="276" w:lineRule="auto"/>
              <w:jc w:val="center"/>
              <w:rPr>
                <w:rFonts w:ascii="Times New Roman" w:hAnsi="Times New Roman" w:cs="Times New Roman"/>
                <w:sz w:val="18"/>
                <w:szCs w:val="18"/>
              </w:rPr>
            </w:pPr>
            <w:r w:rsidRPr="00BC01FD">
              <w:rPr>
                <w:rFonts w:ascii="Times New Roman" w:hAnsi="Times New Roman" w:cs="Times New Roman"/>
                <w:b/>
                <w:sz w:val="18"/>
                <w:szCs w:val="18"/>
              </w:rPr>
              <w:t>20</w:t>
            </w:r>
          </w:p>
        </w:tc>
        <w:tc>
          <w:tcPr>
            <w:tcW w:w="0" w:type="auto"/>
            <w:vAlign w:val="center"/>
          </w:tcPr>
          <w:p w14:paraId="12BB9BCF" w14:textId="77777777"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Primijeniti građanska znanja pri  javnom i kulturnom djelovanju škole.</w:t>
            </w:r>
          </w:p>
          <w:p w14:paraId="3D8A8CC7" w14:textId="425517DC" w:rsidR="0041632F" w:rsidRPr="00BC01FD" w:rsidRDefault="0041632F" w:rsidP="0041632F">
            <w:pPr>
              <w:jc w:val="center"/>
              <w:rPr>
                <w:rFonts w:ascii="Times New Roman" w:hAnsi="Times New Roman" w:cs="Times New Roman"/>
                <w:sz w:val="18"/>
                <w:szCs w:val="18"/>
              </w:rPr>
            </w:pPr>
            <w:r w:rsidRPr="00BC01FD">
              <w:rPr>
                <w:rFonts w:ascii="Times New Roman" w:hAnsi="Times New Roman" w:cs="Times New Roman"/>
                <w:sz w:val="18"/>
                <w:szCs w:val="18"/>
              </w:rPr>
              <w:t>Integrirati kulturne sadržaje u svakodnevni život. škole.</w:t>
            </w:r>
          </w:p>
        </w:tc>
      </w:tr>
      <w:tr w:rsidR="0041632F" w14:paraId="7B0EAB72" w14:textId="77777777" w:rsidTr="0041632F">
        <w:trPr>
          <w:jc w:val="center"/>
        </w:trPr>
        <w:tc>
          <w:tcPr>
            <w:tcW w:w="0" w:type="auto"/>
            <w:shd w:val="clear" w:color="auto" w:fill="F2F2F2" w:themeFill="background1" w:themeFillShade="F2"/>
            <w:vAlign w:val="center"/>
          </w:tcPr>
          <w:p w14:paraId="47D1EFE5" w14:textId="77777777" w:rsidR="0041632F" w:rsidRPr="0041632F" w:rsidRDefault="0041632F" w:rsidP="0041632F">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5BECFF9A" w14:textId="77777777" w:rsidR="0041632F" w:rsidRPr="0041632F" w:rsidRDefault="0041632F" w:rsidP="0041632F">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2E16A7DD" w14:textId="77777777" w:rsidR="0041632F" w:rsidRPr="0041632F" w:rsidRDefault="0041632F" w:rsidP="0041632F">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363298DC" w14:textId="77777777" w:rsidR="0041632F" w:rsidRPr="0041632F" w:rsidRDefault="0041632F" w:rsidP="0041632F">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4E1F0604" w14:textId="55812D96" w:rsidR="0041632F" w:rsidRPr="0041632F" w:rsidRDefault="0041632F" w:rsidP="0041632F">
            <w:pPr>
              <w:jc w:val="center"/>
              <w:rPr>
                <w:rFonts w:ascii="Times New Roman" w:hAnsi="Times New Roman" w:cs="Times New Roman"/>
                <w:b/>
                <w:bCs/>
                <w:sz w:val="18"/>
                <w:szCs w:val="18"/>
              </w:rPr>
            </w:pPr>
            <w:r w:rsidRPr="0041632F">
              <w:rPr>
                <w:rFonts w:ascii="Times New Roman" w:hAnsi="Times New Roman" w:cs="Times New Roman"/>
                <w:b/>
                <w:bCs/>
                <w:sz w:val="18"/>
                <w:szCs w:val="18"/>
              </w:rPr>
              <w:t>UKUPNO</w:t>
            </w:r>
          </w:p>
        </w:tc>
        <w:tc>
          <w:tcPr>
            <w:tcW w:w="0" w:type="auto"/>
            <w:shd w:val="clear" w:color="auto" w:fill="F2F2F2" w:themeFill="background1" w:themeFillShade="F2"/>
            <w:vAlign w:val="center"/>
          </w:tcPr>
          <w:p w14:paraId="173695FB" w14:textId="57BEA517" w:rsidR="0041632F" w:rsidRPr="0041632F" w:rsidRDefault="0041632F" w:rsidP="0041632F">
            <w:pPr>
              <w:spacing w:line="276" w:lineRule="auto"/>
              <w:jc w:val="center"/>
              <w:rPr>
                <w:rFonts w:ascii="Times New Roman" w:hAnsi="Times New Roman" w:cs="Times New Roman"/>
                <w:b/>
                <w:bCs/>
                <w:sz w:val="18"/>
                <w:szCs w:val="18"/>
              </w:rPr>
            </w:pPr>
            <w:r w:rsidRPr="0041632F">
              <w:rPr>
                <w:rFonts w:ascii="Times New Roman" w:hAnsi="Times New Roman" w:cs="Times New Roman"/>
                <w:b/>
                <w:bCs/>
                <w:sz w:val="18"/>
                <w:szCs w:val="18"/>
              </w:rPr>
              <w:t>SATI</w:t>
            </w:r>
          </w:p>
        </w:tc>
        <w:tc>
          <w:tcPr>
            <w:tcW w:w="0" w:type="auto"/>
            <w:shd w:val="clear" w:color="auto" w:fill="F2F2F2" w:themeFill="background1" w:themeFillShade="F2"/>
            <w:vAlign w:val="center"/>
          </w:tcPr>
          <w:p w14:paraId="24247F73" w14:textId="47D035C7" w:rsidR="0041632F" w:rsidRPr="0041632F" w:rsidRDefault="0041632F" w:rsidP="0041632F">
            <w:pPr>
              <w:spacing w:line="276" w:lineRule="auto"/>
              <w:jc w:val="center"/>
              <w:rPr>
                <w:rFonts w:ascii="Times New Roman" w:hAnsi="Times New Roman" w:cs="Times New Roman"/>
                <w:b/>
                <w:bCs/>
                <w:sz w:val="18"/>
                <w:szCs w:val="18"/>
              </w:rPr>
            </w:pPr>
            <w:r w:rsidRPr="0041632F">
              <w:rPr>
                <w:rFonts w:ascii="Times New Roman" w:hAnsi="Times New Roman" w:cs="Times New Roman"/>
                <w:b/>
                <w:bCs/>
                <w:sz w:val="18"/>
                <w:szCs w:val="18"/>
              </w:rPr>
              <w:t>997</w:t>
            </w:r>
          </w:p>
        </w:tc>
        <w:tc>
          <w:tcPr>
            <w:tcW w:w="0" w:type="auto"/>
            <w:shd w:val="clear" w:color="auto" w:fill="F2F2F2" w:themeFill="background1" w:themeFillShade="F2"/>
            <w:vAlign w:val="center"/>
          </w:tcPr>
          <w:p w14:paraId="273A1A46" w14:textId="77777777" w:rsidR="0041632F" w:rsidRPr="0041632F" w:rsidRDefault="0041632F" w:rsidP="0041632F">
            <w:pPr>
              <w:jc w:val="center"/>
              <w:rPr>
                <w:rFonts w:ascii="Times New Roman" w:hAnsi="Times New Roman" w:cs="Times New Roman"/>
                <w:b/>
                <w:bCs/>
                <w:sz w:val="18"/>
                <w:szCs w:val="18"/>
              </w:rPr>
            </w:pPr>
          </w:p>
        </w:tc>
      </w:tr>
    </w:tbl>
    <w:p w14:paraId="288FE1DB" w14:textId="77777777" w:rsidR="00893AA7" w:rsidRDefault="00893AA7">
      <w:r>
        <w:br w:type="page"/>
      </w:r>
    </w:p>
    <w:tbl>
      <w:tblPr>
        <w:tblStyle w:val="Reetkatablice"/>
        <w:tblW w:w="0" w:type="auto"/>
        <w:jc w:val="center"/>
        <w:tblLook w:val="04A0" w:firstRow="1" w:lastRow="0" w:firstColumn="1" w:lastColumn="0" w:noHBand="0" w:noVBand="1"/>
      </w:tblPr>
      <w:tblGrid>
        <w:gridCol w:w="1704"/>
        <w:gridCol w:w="1900"/>
        <w:gridCol w:w="1885"/>
        <w:gridCol w:w="2472"/>
        <w:gridCol w:w="1869"/>
        <w:gridCol w:w="1431"/>
        <w:gridCol w:w="550"/>
        <w:gridCol w:w="2182"/>
      </w:tblGrid>
      <w:tr w:rsidR="0041632F" w14:paraId="160FF17B" w14:textId="77777777" w:rsidTr="0041632F">
        <w:trPr>
          <w:jc w:val="center"/>
        </w:trPr>
        <w:tc>
          <w:tcPr>
            <w:tcW w:w="0" w:type="auto"/>
            <w:shd w:val="clear" w:color="auto" w:fill="E2EFD9" w:themeFill="accent6" w:themeFillTint="33"/>
            <w:vAlign w:val="center"/>
          </w:tcPr>
          <w:p w14:paraId="0104DDEC" w14:textId="77777777" w:rsidR="00893AA7" w:rsidRPr="003429B2" w:rsidRDefault="00893AA7" w:rsidP="00893AA7">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lastRenderedPageBreak/>
              <w:t>Područje rada/</w:t>
            </w:r>
          </w:p>
          <w:p w14:paraId="32C251AB" w14:textId="77777777" w:rsidR="00893AA7" w:rsidRPr="003429B2" w:rsidRDefault="00893AA7" w:rsidP="00893AA7">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Programski sadržaji/</w:t>
            </w:r>
          </w:p>
          <w:p w14:paraId="77B305D9" w14:textId="63C3EA08" w:rsidR="00893AA7" w:rsidRPr="00BC01FD" w:rsidRDefault="00893AA7" w:rsidP="00893AA7">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Aktivnosti</w:t>
            </w:r>
          </w:p>
        </w:tc>
        <w:tc>
          <w:tcPr>
            <w:tcW w:w="0" w:type="auto"/>
            <w:shd w:val="clear" w:color="auto" w:fill="E2EFD9" w:themeFill="accent6" w:themeFillTint="33"/>
            <w:vAlign w:val="center"/>
          </w:tcPr>
          <w:p w14:paraId="29F45AC2" w14:textId="6DF6233C" w:rsidR="00893AA7" w:rsidRPr="00BC01FD" w:rsidRDefault="00893AA7" w:rsidP="00893AA7">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Ciljevi/svrha</w:t>
            </w:r>
          </w:p>
        </w:tc>
        <w:tc>
          <w:tcPr>
            <w:tcW w:w="0" w:type="auto"/>
            <w:shd w:val="clear" w:color="auto" w:fill="E2EFD9" w:themeFill="accent6" w:themeFillTint="33"/>
            <w:vAlign w:val="center"/>
          </w:tcPr>
          <w:p w14:paraId="1E4A80F2" w14:textId="16B2B3BA" w:rsidR="00893AA7" w:rsidRPr="00BC01FD" w:rsidRDefault="00893AA7" w:rsidP="00893AA7">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Zadaci/zadaće</w:t>
            </w:r>
          </w:p>
        </w:tc>
        <w:tc>
          <w:tcPr>
            <w:tcW w:w="0" w:type="auto"/>
            <w:shd w:val="clear" w:color="auto" w:fill="E2EFD9" w:themeFill="accent6" w:themeFillTint="33"/>
            <w:vAlign w:val="center"/>
          </w:tcPr>
          <w:p w14:paraId="2B418DCC" w14:textId="60A5B505" w:rsidR="00893AA7" w:rsidRPr="00BC01FD" w:rsidRDefault="00893AA7" w:rsidP="00893AA7">
            <w:pPr>
              <w:jc w:val="center"/>
              <w:rPr>
                <w:rFonts w:ascii="Times New Roman" w:hAnsi="Times New Roman" w:cs="Times New Roman"/>
                <w:sz w:val="18"/>
                <w:szCs w:val="18"/>
              </w:rPr>
            </w:pPr>
            <w:r w:rsidRPr="003429B2">
              <w:rPr>
                <w:rFonts w:ascii="Times New Roman" w:hAnsi="Times New Roman" w:cs="Times New Roman"/>
                <w:b/>
                <w:bCs/>
                <w:sz w:val="20"/>
                <w:szCs w:val="20"/>
              </w:rPr>
              <w:t>Načini realizacije/</w:t>
            </w:r>
            <w:r w:rsidRPr="003429B2">
              <w:rPr>
                <w:rFonts w:ascii="Times New Roman" w:hAnsi="Times New Roman" w:cs="Times New Roman"/>
                <w:b/>
                <w:bCs/>
                <w:sz w:val="20"/>
                <w:szCs w:val="20"/>
              </w:rPr>
              <w:br/>
              <w:t>Oblici i metode rada</w:t>
            </w:r>
          </w:p>
        </w:tc>
        <w:tc>
          <w:tcPr>
            <w:tcW w:w="0" w:type="auto"/>
            <w:shd w:val="clear" w:color="auto" w:fill="E2EFD9" w:themeFill="accent6" w:themeFillTint="33"/>
            <w:vAlign w:val="center"/>
          </w:tcPr>
          <w:p w14:paraId="0CE98256" w14:textId="501E6179" w:rsidR="00893AA7" w:rsidRPr="00BC01FD" w:rsidRDefault="00893AA7" w:rsidP="00893AA7">
            <w:pPr>
              <w:jc w:val="center"/>
              <w:rPr>
                <w:rFonts w:ascii="Times New Roman" w:hAnsi="Times New Roman" w:cs="Times New Roman"/>
                <w:sz w:val="18"/>
                <w:szCs w:val="18"/>
              </w:rPr>
            </w:pPr>
            <w:r w:rsidRPr="003429B2">
              <w:rPr>
                <w:rFonts w:ascii="Times New Roman" w:hAnsi="Times New Roman" w:cs="Times New Roman"/>
                <w:b/>
                <w:bCs/>
                <w:sz w:val="20"/>
                <w:szCs w:val="20"/>
              </w:rPr>
              <w:t>Nositelji/</w:t>
            </w:r>
            <w:r w:rsidRPr="003429B2">
              <w:rPr>
                <w:rFonts w:ascii="Times New Roman" w:hAnsi="Times New Roman" w:cs="Times New Roman"/>
                <w:b/>
                <w:bCs/>
                <w:sz w:val="20"/>
                <w:szCs w:val="20"/>
              </w:rPr>
              <w:br/>
              <w:t>Subjekti</w:t>
            </w:r>
          </w:p>
        </w:tc>
        <w:tc>
          <w:tcPr>
            <w:tcW w:w="0" w:type="auto"/>
            <w:shd w:val="clear" w:color="auto" w:fill="E2EFD9" w:themeFill="accent6" w:themeFillTint="33"/>
            <w:vAlign w:val="center"/>
          </w:tcPr>
          <w:p w14:paraId="7539CBB2" w14:textId="388E44EF" w:rsidR="00893AA7" w:rsidRPr="00BC01FD" w:rsidRDefault="00893AA7" w:rsidP="00893AA7">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Vrijeme/</w:t>
            </w:r>
            <w:r w:rsidRPr="003429B2">
              <w:rPr>
                <w:rFonts w:ascii="Times New Roman" w:hAnsi="Times New Roman" w:cs="Times New Roman"/>
                <w:b/>
                <w:bCs/>
                <w:sz w:val="20"/>
                <w:szCs w:val="20"/>
              </w:rPr>
              <w:br/>
              <w:t>Mjesec</w:t>
            </w:r>
          </w:p>
        </w:tc>
        <w:tc>
          <w:tcPr>
            <w:tcW w:w="0" w:type="auto"/>
            <w:shd w:val="clear" w:color="auto" w:fill="E2EFD9" w:themeFill="accent6" w:themeFillTint="33"/>
            <w:vAlign w:val="center"/>
          </w:tcPr>
          <w:p w14:paraId="45485D2E" w14:textId="44F766D5" w:rsidR="00893AA7" w:rsidRPr="00BC01FD" w:rsidRDefault="00893AA7" w:rsidP="00893AA7">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Sati</w:t>
            </w:r>
          </w:p>
        </w:tc>
        <w:tc>
          <w:tcPr>
            <w:tcW w:w="0" w:type="auto"/>
            <w:shd w:val="clear" w:color="auto" w:fill="E2EFD9" w:themeFill="accent6" w:themeFillTint="33"/>
            <w:vAlign w:val="center"/>
          </w:tcPr>
          <w:p w14:paraId="042B8EBF" w14:textId="6230C355" w:rsidR="00893AA7" w:rsidRPr="00BC01FD" w:rsidRDefault="00893AA7" w:rsidP="00893AA7">
            <w:pPr>
              <w:jc w:val="center"/>
              <w:rPr>
                <w:rFonts w:ascii="Times New Roman" w:hAnsi="Times New Roman" w:cs="Times New Roman"/>
                <w:sz w:val="18"/>
                <w:szCs w:val="18"/>
              </w:rPr>
            </w:pPr>
            <w:r w:rsidRPr="003429B2">
              <w:rPr>
                <w:rFonts w:ascii="Times New Roman" w:hAnsi="Times New Roman" w:cs="Times New Roman"/>
                <w:b/>
                <w:bCs/>
                <w:sz w:val="20"/>
                <w:szCs w:val="20"/>
              </w:rPr>
              <w:t>Ishodi</w:t>
            </w:r>
          </w:p>
        </w:tc>
      </w:tr>
      <w:tr w:rsidR="00893AA7" w14:paraId="2D293589" w14:textId="77777777" w:rsidTr="0041632F">
        <w:trPr>
          <w:jc w:val="center"/>
        </w:trPr>
        <w:tc>
          <w:tcPr>
            <w:tcW w:w="0" w:type="auto"/>
            <w:gridSpan w:val="8"/>
            <w:vAlign w:val="center"/>
          </w:tcPr>
          <w:p w14:paraId="6E0411BB" w14:textId="3906725F" w:rsidR="00893AA7" w:rsidRPr="0041632F" w:rsidRDefault="00893AA7" w:rsidP="00893AA7">
            <w:pPr>
              <w:jc w:val="both"/>
              <w:rPr>
                <w:rFonts w:ascii="Times New Roman" w:hAnsi="Times New Roman" w:cs="Times New Roman"/>
              </w:rPr>
            </w:pPr>
            <w:r w:rsidRPr="0041632F">
              <w:rPr>
                <w:rFonts w:ascii="Times New Roman" w:hAnsi="Times New Roman" w:cs="Times New Roman"/>
                <w:b/>
              </w:rPr>
              <w:t>3. Vrednovanje odgojno-obra</w:t>
            </w:r>
            <w:r w:rsidRPr="0041632F">
              <w:rPr>
                <w:rFonts w:ascii="Times New Roman" w:hAnsi="Times New Roman" w:cs="Times New Roman"/>
                <w:b/>
                <w:spacing w:val="1"/>
              </w:rPr>
              <w:t>z</w:t>
            </w:r>
            <w:r w:rsidRPr="0041632F">
              <w:rPr>
                <w:rFonts w:ascii="Times New Roman" w:hAnsi="Times New Roman" w:cs="Times New Roman"/>
                <w:b/>
              </w:rPr>
              <w:t>ovnih rezultata, prov</w:t>
            </w:r>
            <w:r w:rsidRPr="0041632F">
              <w:rPr>
                <w:rFonts w:ascii="Times New Roman" w:hAnsi="Times New Roman" w:cs="Times New Roman"/>
                <w:b/>
                <w:spacing w:val="2"/>
              </w:rPr>
              <w:t>o</w:t>
            </w:r>
            <w:r w:rsidRPr="0041632F">
              <w:rPr>
                <w:rFonts w:ascii="Times New Roman" w:hAnsi="Times New Roman" w:cs="Times New Roman"/>
                <w:b/>
              </w:rPr>
              <w:t>đe</w:t>
            </w:r>
            <w:r w:rsidRPr="0041632F">
              <w:rPr>
                <w:rFonts w:ascii="Times New Roman" w:hAnsi="Times New Roman" w:cs="Times New Roman"/>
                <w:b/>
                <w:spacing w:val="-1"/>
              </w:rPr>
              <w:t>n</w:t>
            </w:r>
            <w:r w:rsidRPr="0041632F">
              <w:rPr>
                <w:rFonts w:ascii="Times New Roman" w:hAnsi="Times New Roman" w:cs="Times New Roman"/>
                <w:b/>
              </w:rPr>
              <w:t>je stu</w:t>
            </w:r>
            <w:r w:rsidRPr="0041632F">
              <w:rPr>
                <w:rFonts w:ascii="Times New Roman" w:hAnsi="Times New Roman" w:cs="Times New Roman"/>
                <w:b/>
                <w:spacing w:val="-1"/>
              </w:rPr>
              <w:t>d</w:t>
            </w:r>
            <w:r w:rsidRPr="0041632F">
              <w:rPr>
                <w:rFonts w:ascii="Times New Roman" w:hAnsi="Times New Roman" w:cs="Times New Roman"/>
                <w:b/>
              </w:rPr>
              <w:t>ijs</w:t>
            </w:r>
            <w:r w:rsidRPr="0041632F">
              <w:rPr>
                <w:rFonts w:ascii="Times New Roman" w:hAnsi="Times New Roman" w:cs="Times New Roman"/>
                <w:b/>
                <w:spacing w:val="-1"/>
              </w:rPr>
              <w:t>k</w:t>
            </w:r>
            <w:r w:rsidRPr="0041632F">
              <w:rPr>
                <w:rFonts w:ascii="Times New Roman" w:hAnsi="Times New Roman" w:cs="Times New Roman"/>
                <w:b/>
              </w:rPr>
              <w:t>ih istraži</w:t>
            </w:r>
            <w:r w:rsidRPr="0041632F">
              <w:rPr>
                <w:rFonts w:ascii="Times New Roman" w:hAnsi="Times New Roman" w:cs="Times New Roman"/>
                <w:b/>
                <w:spacing w:val="-1"/>
              </w:rPr>
              <w:t>v</w:t>
            </w:r>
            <w:r w:rsidRPr="0041632F">
              <w:rPr>
                <w:rFonts w:ascii="Times New Roman" w:hAnsi="Times New Roman" w:cs="Times New Roman"/>
                <w:b/>
              </w:rPr>
              <w:t>anja i projekata</w:t>
            </w:r>
          </w:p>
        </w:tc>
      </w:tr>
      <w:tr w:rsidR="00893AA7" w14:paraId="1D3089C7" w14:textId="77777777" w:rsidTr="0041632F">
        <w:trPr>
          <w:jc w:val="center"/>
        </w:trPr>
        <w:tc>
          <w:tcPr>
            <w:tcW w:w="0" w:type="auto"/>
            <w:vAlign w:val="center"/>
          </w:tcPr>
          <w:p w14:paraId="20F79353" w14:textId="7BD3E97A"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3.1. Vrednovanje u odnosu na utvrđene ciljeve</w:t>
            </w:r>
          </w:p>
        </w:tc>
        <w:tc>
          <w:tcPr>
            <w:tcW w:w="0" w:type="auto"/>
            <w:vAlign w:val="center"/>
          </w:tcPr>
          <w:p w14:paraId="54DBA6BA" w14:textId="55C557C7"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Analizom odgojno-obrazovnih rezultata utvrditi trenutno stanje o-o</w:t>
            </w:r>
            <w:r w:rsidR="0041632F">
              <w:rPr>
                <w:rFonts w:ascii="Times New Roman" w:hAnsi="Times New Roman" w:cs="Times New Roman"/>
                <w:sz w:val="18"/>
                <w:szCs w:val="18"/>
              </w:rPr>
              <w:t xml:space="preserve"> </w:t>
            </w:r>
            <w:r w:rsidRPr="00893AA7">
              <w:rPr>
                <w:rFonts w:ascii="Times New Roman" w:hAnsi="Times New Roman" w:cs="Times New Roman"/>
                <w:sz w:val="18"/>
                <w:szCs w:val="18"/>
              </w:rPr>
              <w:t>rada u školi u odnosu na utvrđene ciljeve.</w:t>
            </w:r>
          </w:p>
        </w:tc>
        <w:tc>
          <w:tcPr>
            <w:tcW w:w="0" w:type="auto"/>
            <w:vAlign w:val="center"/>
          </w:tcPr>
          <w:p w14:paraId="1A0E680A"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Pratiti i ostvarivati odgojno-obrazovni rad u skladu s planovima i programima za tekuću školsku godinu usmjerenih na: pojedinca, razredni odjel, školu u cjelini.</w:t>
            </w:r>
          </w:p>
          <w:p w14:paraId="35B9F74A" w14:textId="77777777" w:rsidR="00893AA7" w:rsidRPr="00893AA7" w:rsidRDefault="00893AA7" w:rsidP="00893AA7">
            <w:pPr>
              <w:jc w:val="center"/>
              <w:rPr>
                <w:rFonts w:ascii="Times New Roman" w:hAnsi="Times New Roman" w:cs="Times New Roman"/>
                <w:sz w:val="18"/>
                <w:szCs w:val="18"/>
              </w:rPr>
            </w:pPr>
          </w:p>
          <w:p w14:paraId="3A509971"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Vrednovati ostvarivanje rezultata u odnosu na utvrđenu svrhu rada.</w:t>
            </w:r>
          </w:p>
          <w:p w14:paraId="411B496F" w14:textId="77777777" w:rsidR="00893AA7" w:rsidRPr="00893AA7" w:rsidRDefault="00893AA7" w:rsidP="00893AA7">
            <w:pPr>
              <w:jc w:val="center"/>
              <w:rPr>
                <w:rFonts w:ascii="Times New Roman" w:hAnsi="Times New Roman" w:cs="Times New Roman"/>
                <w:sz w:val="18"/>
                <w:szCs w:val="18"/>
              </w:rPr>
            </w:pPr>
          </w:p>
          <w:p w14:paraId="099803AB" w14:textId="4EDD08CE"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Utvrditi mjere za unapređivanje odgojno-obrazovnog rada prema: pojedincu, razrednom odjelu i školi u cjelini.</w:t>
            </w:r>
          </w:p>
        </w:tc>
        <w:tc>
          <w:tcPr>
            <w:tcW w:w="0" w:type="auto"/>
            <w:vAlign w:val="center"/>
          </w:tcPr>
          <w:p w14:paraId="10A7ACBE"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Individualni i timski rad.</w:t>
            </w:r>
          </w:p>
          <w:p w14:paraId="27D15F49" w14:textId="5E3B14AD"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 xml:space="preserve">Izrada obrazaca za prikupljanje podataka, prikupljanje podataka (razredna vijeća, pedagoška dokumentacija), individualni razgovori sa svim sudionicima </w:t>
            </w:r>
            <w:r w:rsidR="0041632F">
              <w:rPr>
                <w:rFonts w:ascii="Times New Roman" w:hAnsi="Times New Roman" w:cs="Times New Roman"/>
                <w:sz w:val="18"/>
                <w:szCs w:val="18"/>
              </w:rPr>
              <w:t>o</w:t>
            </w:r>
            <w:r w:rsidRPr="00893AA7">
              <w:rPr>
                <w:rFonts w:ascii="Times New Roman" w:hAnsi="Times New Roman" w:cs="Times New Roman"/>
                <w:sz w:val="18"/>
                <w:szCs w:val="18"/>
              </w:rPr>
              <w:t>.-o procesa, uvid u nastavu (posjet nastavnim satima u odjelu gdje postoji potreba), izvješće o rezultatima analiza</w:t>
            </w:r>
          </w:p>
        </w:tc>
        <w:tc>
          <w:tcPr>
            <w:tcW w:w="0" w:type="auto"/>
            <w:vAlign w:val="center"/>
          </w:tcPr>
          <w:p w14:paraId="264134C9" w14:textId="476D061A"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Pedagog, svi učitelji, ravnatelj</w:t>
            </w:r>
          </w:p>
        </w:tc>
        <w:tc>
          <w:tcPr>
            <w:tcW w:w="0" w:type="auto"/>
            <w:vAlign w:val="center"/>
          </w:tcPr>
          <w:p w14:paraId="2E92BE84" w14:textId="1DD46303"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10.,12.,3.,6.,7.,8.</w:t>
            </w:r>
          </w:p>
        </w:tc>
        <w:tc>
          <w:tcPr>
            <w:tcW w:w="0" w:type="auto"/>
            <w:vAlign w:val="center"/>
          </w:tcPr>
          <w:p w14:paraId="4EA389F8" w14:textId="7A1B8957"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78</w:t>
            </w:r>
          </w:p>
        </w:tc>
        <w:tc>
          <w:tcPr>
            <w:tcW w:w="0" w:type="auto"/>
            <w:vAlign w:val="center"/>
          </w:tcPr>
          <w:p w14:paraId="72F0DBE3" w14:textId="77E72F8C"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Analizirati odgojno-obrazovne rezultate; preporučiti mjere za unapređenje rada.</w:t>
            </w:r>
          </w:p>
        </w:tc>
      </w:tr>
      <w:tr w:rsidR="00893AA7" w14:paraId="202BA75E" w14:textId="77777777" w:rsidTr="0041632F">
        <w:trPr>
          <w:jc w:val="center"/>
        </w:trPr>
        <w:tc>
          <w:tcPr>
            <w:tcW w:w="0" w:type="auto"/>
            <w:vAlign w:val="center"/>
          </w:tcPr>
          <w:p w14:paraId="2A9F357C" w14:textId="45C07CDE"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3.1.1. Periodične analize ostvarenih rezultata</w:t>
            </w:r>
          </w:p>
        </w:tc>
        <w:tc>
          <w:tcPr>
            <w:tcW w:w="0" w:type="auto"/>
            <w:vAlign w:val="center"/>
          </w:tcPr>
          <w:p w14:paraId="38D39BBB" w14:textId="04832193"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290A2BED" w14:textId="35ABBE79"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0643F885" w14:textId="18B6F908"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78A1BC7D" w14:textId="3E7C6FEA"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6FC8EDC2" w14:textId="7B17F64E"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10., 12., 3., 6.</w:t>
            </w:r>
          </w:p>
        </w:tc>
        <w:tc>
          <w:tcPr>
            <w:tcW w:w="0" w:type="auto"/>
            <w:vAlign w:val="center"/>
          </w:tcPr>
          <w:p w14:paraId="0A56307A" w14:textId="77777777" w:rsidR="00893AA7" w:rsidRPr="00893AA7" w:rsidRDefault="00893AA7" w:rsidP="00893AA7">
            <w:pPr>
              <w:spacing w:line="276" w:lineRule="auto"/>
              <w:jc w:val="center"/>
              <w:rPr>
                <w:rFonts w:ascii="Times New Roman" w:hAnsi="Times New Roman" w:cs="Times New Roman"/>
                <w:sz w:val="18"/>
                <w:szCs w:val="18"/>
              </w:rPr>
            </w:pPr>
          </w:p>
        </w:tc>
        <w:tc>
          <w:tcPr>
            <w:tcW w:w="0" w:type="auto"/>
            <w:vAlign w:val="center"/>
          </w:tcPr>
          <w:p w14:paraId="278E7BAF" w14:textId="546AFCDC"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r>
      <w:tr w:rsidR="00893AA7" w14:paraId="49FBD2DA" w14:textId="77777777" w:rsidTr="0041632F">
        <w:trPr>
          <w:jc w:val="center"/>
        </w:trPr>
        <w:tc>
          <w:tcPr>
            <w:tcW w:w="0" w:type="auto"/>
            <w:vAlign w:val="center"/>
          </w:tcPr>
          <w:p w14:paraId="77CFB771" w14:textId="5CD4CAB0"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3.1.2. Analiza odgojno- obrazovnih rezultata na kraju i. Polugodišta</w:t>
            </w:r>
          </w:p>
        </w:tc>
        <w:tc>
          <w:tcPr>
            <w:tcW w:w="0" w:type="auto"/>
            <w:vAlign w:val="center"/>
          </w:tcPr>
          <w:p w14:paraId="76BD73B1" w14:textId="6A70A571"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5D0C4110" w14:textId="7E87C24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3A28F514" w14:textId="39352304"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504EDA2E" w14:textId="468D28CB"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7C14EF59" w14:textId="3062D381"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12.</w:t>
            </w:r>
          </w:p>
        </w:tc>
        <w:tc>
          <w:tcPr>
            <w:tcW w:w="0" w:type="auto"/>
            <w:vAlign w:val="center"/>
          </w:tcPr>
          <w:p w14:paraId="4A2F24F7" w14:textId="77777777" w:rsidR="00893AA7" w:rsidRPr="00893AA7" w:rsidRDefault="00893AA7" w:rsidP="00893AA7">
            <w:pPr>
              <w:spacing w:line="276" w:lineRule="auto"/>
              <w:jc w:val="center"/>
              <w:rPr>
                <w:rFonts w:ascii="Times New Roman" w:hAnsi="Times New Roman" w:cs="Times New Roman"/>
                <w:sz w:val="18"/>
                <w:szCs w:val="18"/>
              </w:rPr>
            </w:pPr>
          </w:p>
        </w:tc>
        <w:tc>
          <w:tcPr>
            <w:tcW w:w="0" w:type="auto"/>
            <w:vAlign w:val="center"/>
          </w:tcPr>
          <w:p w14:paraId="0DA9E67C" w14:textId="5A58DAF2"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r>
      <w:tr w:rsidR="00893AA7" w14:paraId="38877063" w14:textId="77777777" w:rsidTr="0041632F">
        <w:trPr>
          <w:jc w:val="center"/>
        </w:trPr>
        <w:tc>
          <w:tcPr>
            <w:tcW w:w="0" w:type="auto"/>
            <w:vAlign w:val="center"/>
          </w:tcPr>
          <w:p w14:paraId="5D5B1F21" w14:textId="0BA1A79A"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3.1.3. Analiza odgojno-obrazovnih rezultata na kraju školske godine</w:t>
            </w:r>
          </w:p>
        </w:tc>
        <w:tc>
          <w:tcPr>
            <w:tcW w:w="0" w:type="auto"/>
            <w:vAlign w:val="center"/>
          </w:tcPr>
          <w:p w14:paraId="0BC6144D" w14:textId="6F28CF04"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4905833F" w14:textId="0B9ACF5B"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7388E758" w14:textId="4D11961F"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6620048A" w14:textId="36B908B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c>
          <w:tcPr>
            <w:tcW w:w="0" w:type="auto"/>
            <w:vAlign w:val="center"/>
          </w:tcPr>
          <w:p w14:paraId="755B1FC9" w14:textId="6197ACBF"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7., 8.</w:t>
            </w:r>
          </w:p>
        </w:tc>
        <w:tc>
          <w:tcPr>
            <w:tcW w:w="0" w:type="auto"/>
            <w:vAlign w:val="center"/>
          </w:tcPr>
          <w:p w14:paraId="43DF5350" w14:textId="77777777" w:rsidR="00893AA7" w:rsidRPr="00893AA7" w:rsidRDefault="00893AA7" w:rsidP="00893AA7">
            <w:pPr>
              <w:spacing w:line="276" w:lineRule="auto"/>
              <w:jc w:val="center"/>
              <w:rPr>
                <w:rFonts w:ascii="Times New Roman" w:hAnsi="Times New Roman" w:cs="Times New Roman"/>
                <w:sz w:val="18"/>
                <w:szCs w:val="18"/>
              </w:rPr>
            </w:pPr>
          </w:p>
        </w:tc>
        <w:tc>
          <w:tcPr>
            <w:tcW w:w="0" w:type="auto"/>
            <w:vAlign w:val="center"/>
          </w:tcPr>
          <w:p w14:paraId="698BF01D" w14:textId="7CF79556"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-II-</w:t>
            </w:r>
          </w:p>
        </w:tc>
      </w:tr>
      <w:tr w:rsidR="00893AA7" w14:paraId="06B6FD5D" w14:textId="77777777" w:rsidTr="0041632F">
        <w:trPr>
          <w:jc w:val="center"/>
        </w:trPr>
        <w:tc>
          <w:tcPr>
            <w:tcW w:w="0" w:type="auto"/>
            <w:vAlign w:val="center"/>
          </w:tcPr>
          <w:p w14:paraId="3EEF565D" w14:textId="41290C89"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lastRenderedPageBreak/>
              <w:t>3.2. Istraživanja u funkciji unapređivanja odgojno-obrazovnog procesa</w:t>
            </w:r>
          </w:p>
        </w:tc>
        <w:tc>
          <w:tcPr>
            <w:tcW w:w="0" w:type="auto"/>
            <w:vAlign w:val="center"/>
          </w:tcPr>
          <w:p w14:paraId="7ED103CD" w14:textId="5ED2CD31"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Odrediti smjernice unapređivanja odg.-</w:t>
            </w:r>
            <w:proofErr w:type="spellStart"/>
            <w:r w:rsidRPr="00893AA7">
              <w:rPr>
                <w:rFonts w:ascii="Times New Roman" w:hAnsi="Times New Roman" w:cs="Times New Roman"/>
                <w:sz w:val="18"/>
                <w:szCs w:val="18"/>
              </w:rPr>
              <w:t>obr</w:t>
            </w:r>
            <w:proofErr w:type="spellEnd"/>
            <w:r w:rsidRPr="00893AA7">
              <w:rPr>
                <w:rFonts w:ascii="Times New Roman" w:hAnsi="Times New Roman" w:cs="Times New Roman"/>
                <w:sz w:val="18"/>
                <w:szCs w:val="18"/>
              </w:rPr>
              <w:t xml:space="preserve">. procesa na osnovi rezultata istraživanja i provedbe postupka vrednovanja i </w:t>
            </w:r>
            <w:proofErr w:type="spellStart"/>
            <w:r w:rsidRPr="00893AA7">
              <w:rPr>
                <w:rFonts w:ascii="Times New Roman" w:hAnsi="Times New Roman" w:cs="Times New Roman"/>
                <w:sz w:val="18"/>
                <w:szCs w:val="18"/>
              </w:rPr>
              <w:t>samovrednovanja</w:t>
            </w:r>
            <w:proofErr w:type="spellEnd"/>
            <w:r w:rsidRPr="00893AA7">
              <w:rPr>
                <w:rFonts w:ascii="Times New Roman" w:hAnsi="Times New Roman" w:cs="Times New Roman"/>
                <w:sz w:val="18"/>
                <w:szCs w:val="18"/>
              </w:rPr>
              <w:t>.</w:t>
            </w:r>
          </w:p>
        </w:tc>
        <w:tc>
          <w:tcPr>
            <w:tcW w:w="0" w:type="auto"/>
            <w:vAlign w:val="center"/>
          </w:tcPr>
          <w:p w14:paraId="5816C071"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Osiguravati uvjete za provođenje akcijskih istraživanja i projekata te provoditi akcijska istraživanja i projekte.</w:t>
            </w:r>
          </w:p>
          <w:p w14:paraId="7BE1A19D"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Vrednovati ostvarivanje rezultata u odnosu na cilj istraživanja i/ili projekta.</w:t>
            </w:r>
          </w:p>
          <w:p w14:paraId="338BBD65" w14:textId="1A01F9D3"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Utvrditi mjere za unapređivanje odgojno-obrazovnog procesa prema: pojedincu, razrednom odjelu i školi u cjelini.</w:t>
            </w:r>
          </w:p>
        </w:tc>
        <w:tc>
          <w:tcPr>
            <w:tcW w:w="0" w:type="auto"/>
            <w:vAlign w:val="center"/>
          </w:tcPr>
          <w:p w14:paraId="58D9DBCF"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Prema metodologiji rada na istraživanju/projektu (rasprava, analiza, metode istraživačkog rada, rad na pedagoškoj dokumentaciji, proučavanje relevantne pedagoške literature)</w:t>
            </w:r>
          </w:p>
          <w:p w14:paraId="38D26AF8"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Individualni, timski rad i rad u paru.</w:t>
            </w:r>
          </w:p>
          <w:p w14:paraId="7B5E6C9B"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Istraživanje i prikupljanje podataka.</w:t>
            </w:r>
          </w:p>
          <w:p w14:paraId="12ED9127" w14:textId="70795F35"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Izrada izvješća o rezultatima i prezentacija rezultata (Učiteljsko vijeće/Školski odbor/Vijeće roditelja/Vijeće učenika/razredni odjeli)</w:t>
            </w:r>
          </w:p>
        </w:tc>
        <w:tc>
          <w:tcPr>
            <w:tcW w:w="0" w:type="auto"/>
            <w:vAlign w:val="center"/>
          </w:tcPr>
          <w:p w14:paraId="3EE64741" w14:textId="12CB0005"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Nositelji: Pedagog, učitelji, vanjski suradnici Subjekti: učenici i roditelji uključeni u istraživanje/projekt</w:t>
            </w:r>
          </w:p>
        </w:tc>
        <w:tc>
          <w:tcPr>
            <w:tcW w:w="0" w:type="auto"/>
            <w:vAlign w:val="center"/>
          </w:tcPr>
          <w:p w14:paraId="23486A66" w14:textId="7A3C7371"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8.-9.</w:t>
            </w:r>
          </w:p>
        </w:tc>
        <w:tc>
          <w:tcPr>
            <w:tcW w:w="0" w:type="auto"/>
            <w:vAlign w:val="center"/>
          </w:tcPr>
          <w:p w14:paraId="2C26801B" w14:textId="0CF06AA7" w:rsidR="00893AA7" w:rsidRPr="00893AA7" w:rsidRDefault="00893AA7" w:rsidP="00893AA7">
            <w:pPr>
              <w:spacing w:line="276" w:lineRule="auto"/>
              <w:jc w:val="center"/>
              <w:rPr>
                <w:rFonts w:ascii="Times New Roman" w:hAnsi="Times New Roman" w:cs="Times New Roman"/>
                <w:sz w:val="18"/>
                <w:szCs w:val="18"/>
              </w:rPr>
            </w:pPr>
            <w:r w:rsidRPr="00893AA7">
              <w:rPr>
                <w:rFonts w:ascii="Times New Roman" w:hAnsi="Times New Roman" w:cs="Times New Roman"/>
                <w:sz w:val="18"/>
                <w:szCs w:val="18"/>
              </w:rPr>
              <w:t>100</w:t>
            </w:r>
          </w:p>
        </w:tc>
        <w:tc>
          <w:tcPr>
            <w:tcW w:w="0" w:type="auto"/>
            <w:vAlign w:val="center"/>
          </w:tcPr>
          <w:p w14:paraId="7E385278" w14:textId="757472EE"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utvrditi potrebe sudionika odgojno-obrazovnog procesa,</w:t>
            </w:r>
          </w:p>
          <w:p w14:paraId="51C0C293" w14:textId="7777777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osmisliti istraživanje/projekt, organizirati istraživanje/projekt i provesti istraživanje/projekt,</w:t>
            </w:r>
          </w:p>
          <w:p w14:paraId="5C0D565C" w14:textId="6AF55A57" w:rsidR="00893AA7" w:rsidRPr="00893AA7" w:rsidRDefault="00893AA7" w:rsidP="00893AA7">
            <w:pPr>
              <w:jc w:val="center"/>
              <w:rPr>
                <w:rFonts w:ascii="Times New Roman" w:hAnsi="Times New Roman" w:cs="Times New Roman"/>
                <w:sz w:val="18"/>
                <w:szCs w:val="18"/>
              </w:rPr>
            </w:pPr>
            <w:r w:rsidRPr="00893AA7">
              <w:rPr>
                <w:rFonts w:ascii="Times New Roman" w:hAnsi="Times New Roman" w:cs="Times New Roman"/>
                <w:sz w:val="18"/>
                <w:szCs w:val="18"/>
              </w:rPr>
              <w:t>interpretirati rezultate istraživanja/projekta, predložiti mjere i postupke  za unapređenje odgojno-obrazovnog rada prema: pojedincu, razrednom odjelu i školi u cjelini.</w:t>
            </w:r>
          </w:p>
        </w:tc>
      </w:tr>
      <w:tr w:rsidR="00447699" w14:paraId="2DD19F9D" w14:textId="77777777" w:rsidTr="0041632F">
        <w:trPr>
          <w:jc w:val="center"/>
        </w:trPr>
        <w:tc>
          <w:tcPr>
            <w:tcW w:w="0" w:type="auto"/>
            <w:vAlign w:val="center"/>
          </w:tcPr>
          <w:p w14:paraId="35228884" w14:textId="5949110F"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3.2.1. Izrada projekta i provođenje istraživanja</w:t>
            </w:r>
          </w:p>
        </w:tc>
        <w:tc>
          <w:tcPr>
            <w:tcW w:w="0" w:type="auto"/>
            <w:vAlign w:val="center"/>
          </w:tcPr>
          <w:p w14:paraId="08DBFE7B" w14:textId="63205379"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7ABE75F1" w14:textId="6A2F3FCB"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77BFA6C4" w14:textId="31AF2BB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E6DB61A"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21EFB187" w14:textId="282D8EBC"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10.-5.</w:t>
            </w:r>
          </w:p>
        </w:tc>
        <w:tc>
          <w:tcPr>
            <w:tcW w:w="0" w:type="auto"/>
            <w:vAlign w:val="center"/>
          </w:tcPr>
          <w:p w14:paraId="037A56B9"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075DA00C" w14:textId="76C9880D"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r>
      <w:tr w:rsidR="00447699" w14:paraId="7D7F0ABD" w14:textId="77777777" w:rsidTr="0041632F">
        <w:trPr>
          <w:jc w:val="center"/>
        </w:trPr>
        <w:tc>
          <w:tcPr>
            <w:tcW w:w="0" w:type="auto"/>
            <w:vAlign w:val="center"/>
          </w:tcPr>
          <w:p w14:paraId="5DE506CD" w14:textId="2C755F0C"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3.2.2. Obrada i interpretacija rezultata istraživanja</w:t>
            </w:r>
          </w:p>
        </w:tc>
        <w:tc>
          <w:tcPr>
            <w:tcW w:w="0" w:type="auto"/>
            <w:vAlign w:val="center"/>
          </w:tcPr>
          <w:p w14:paraId="3642CC3A" w14:textId="2DCC20CF"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3BA19A2C" w14:textId="0B1369B0"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1A4604D" w14:textId="02CA392B"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5A0F4D67"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181943AF" w14:textId="22FFCAE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10.-5.</w:t>
            </w:r>
          </w:p>
        </w:tc>
        <w:tc>
          <w:tcPr>
            <w:tcW w:w="0" w:type="auto"/>
            <w:vAlign w:val="center"/>
          </w:tcPr>
          <w:p w14:paraId="1C464D32"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500C289E" w14:textId="4A173D0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r>
      <w:tr w:rsidR="00447699" w14:paraId="3F2F6AC8" w14:textId="77777777" w:rsidTr="0041632F">
        <w:trPr>
          <w:jc w:val="center"/>
        </w:trPr>
        <w:tc>
          <w:tcPr>
            <w:tcW w:w="0" w:type="auto"/>
            <w:vAlign w:val="center"/>
          </w:tcPr>
          <w:p w14:paraId="0DCBF098" w14:textId="788C5EB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3.2.3. Primjena spoznaja u funkciji unapređivanja rada</w:t>
            </w:r>
          </w:p>
        </w:tc>
        <w:tc>
          <w:tcPr>
            <w:tcW w:w="0" w:type="auto"/>
            <w:vAlign w:val="center"/>
          </w:tcPr>
          <w:p w14:paraId="63D9BB7A" w14:textId="3C19E539"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32FA235E" w14:textId="487BA0A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12BA424" w14:textId="49CE5A64"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244CE7F"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64B2BAAC" w14:textId="0C6E8B9E"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10.-5.</w:t>
            </w:r>
          </w:p>
        </w:tc>
        <w:tc>
          <w:tcPr>
            <w:tcW w:w="0" w:type="auto"/>
            <w:vAlign w:val="center"/>
          </w:tcPr>
          <w:p w14:paraId="37B03ED6"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7F677639" w14:textId="07EEE559"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r>
      <w:tr w:rsidR="00447699" w14:paraId="460211BD" w14:textId="77777777" w:rsidTr="0041632F">
        <w:trPr>
          <w:jc w:val="center"/>
        </w:trPr>
        <w:tc>
          <w:tcPr>
            <w:tcW w:w="0" w:type="auto"/>
            <w:vAlign w:val="center"/>
          </w:tcPr>
          <w:p w14:paraId="151DA1E4" w14:textId="72E13C9A"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 xml:space="preserve">3.2.4. Vrednovanje i </w:t>
            </w:r>
            <w:proofErr w:type="spellStart"/>
            <w:r w:rsidRPr="00447699">
              <w:rPr>
                <w:rFonts w:ascii="Times New Roman" w:hAnsi="Times New Roman" w:cs="Times New Roman"/>
                <w:sz w:val="18"/>
                <w:szCs w:val="18"/>
              </w:rPr>
              <w:t>samovrednovanje</w:t>
            </w:r>
            <w:proofErr w:type="spellEnd"/>
            <w:r w:rsidRPr="00447699">
              <w:rPr>
                <w:rFonts w:ascii="Times New Roman" w:hAnsi="Times New Roman" w:cs="Times New Roman"/>
                <w:sz w:val="18"/>
                <w:szCs w:val="18"/>
              </w:rPr>
              <w:t xml:space="preserve"> rada sudionika odgojno-obrazovne djelatnosti</w:t>
            </w:r>
          </w:p>
        </w:tc>
        <w:tc>
          <w:tcPr>
            <w:tcW w:w="0" w:type="auto"/>
            <w:vAlign w:val="center"/>
          </w:tcPr>
          <w:p w14:paraId="2CD877A1" w14:textId="45DEE5C4"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7722020" w14:textId="132179EE"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0472DC9" w14:textId="064F5E41"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2DDF9F55" w14:textId="77777777"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Nositelji:</w:t>
            </w:r>
          </w:p>
          <w:p w14:paraId="05B460C6" w14:textId="76F050C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Pedagog, ravnatelj</w:t>
            </w:r>
          </w:p>
        </w:tc>
        <w:tc>
          <w:tcPr>
            <w:tcW w:w="0" w:type="auto"/>
            <w:vAlign w:val="center"/>
          </w:tcPr>
          <w:p w14:paraId="73F13CDB" w14:textId="7C58A8E7"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10.-5.</w:t>
            </w:r>
          </w:p>
        </w:tc>
        <w:tc>
          <w:tcPr>
            <w:tcW w:w="0" w:type="auto"/>
            <w:vAlign w:val="center"/>
          </w:tcPr>
          <w:p w14:paraId="08B88EDB"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2B4D0D40" w14:textId="70549D6D"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 xml:space="preserve">vrednovati rad svih sudionika odgojno-obrazovnog procesa (učitelja, učenika), </w:t>
            </w:r>
            <w:proofErr w:type="spellStart"/>
            <w:r w:rsidRPr="00447699">
              <w:rPr>
                <w:rFonts w:ascii="Times New Roman" w:hAnsi="Times New Roman" w:cs="Times New Roman"/>
                <w:sz w:val="18"/>
                <w:szCs w:val="18"/>
              </w:rPr>
              <w:t>samovrednovati</w:t>
            </w:r>
            <w:proofErr w:type="spellEnd"/>
            <w:r w:rsidRPr="00447699">
              <w:rPr>
                <w:rFonts w:ascii="Times New Roman" w:hAnsi="Times New Roman" w:cs="Times New Roman"/>
                <w:sz w:val="18"/>
                <w:szCs w:val="18"/>
              </w:rPr>
              <w:t xml:space="preserve"> vlastiti rad</w:t>
            </w:r>
          </w:p>
        </w:tc>
      </w:tr>
      <w:tr w:rsidR="00447699" w14:paraId="2C9EA223" w14:textId="77777777" w:rsidTr="0041632F">
        <w:trPr>
          <w:jc w:val="center"/>
        </w:trPr>
        <w:tc>
          <w:tcPr>
            <w:tcW w:w="0" w:type="auto"/>
            <w:vAlign w:val="center"/>
          </w:tcPr>
          <w:p w14:paraId="586F500F" w14:textId="7928540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 xml:space="preserve">3.2.5. Sudjelovanje u </w:t>
            </w:r>
            <w:proofErr w:type="spellStart"/>
            <w:r w:rsidRPr="00447699">
              <w:rPr>
                <w:rFonts w:ascii="Times New Roman" w:hAnsi="Times New Roman" w:cs="Times New Roman"/>
                <w:sz w:val="18"/>
                <w:szCs w:val="18"/>
              </w:rPr>
              <w:t>samovrednovanju</w:t>
            </w:r>
            <w:proofErr w:type="spellEnd"/>
            <w:r w:rsidRPr="00447699">
              <w:rPr>
                <w:rFonts w:ascii="Times New Roman" w:hAnsi="Times New Roman" w:cs="Times New Roman"/>
                <w:sz w:val="18"/>
                <w:szCs w:val="18"/>
              </w:rPr>
              <w:t xml:space="preserve"> rada škole</w:t>
            </w:r>
          </w:p>
        </w:tc>
        <w:tc>
          <w:tcPr>
            <w:tcW w:w="0" w:type="auto"/>
            <w:vAlign w:val="center"/>
          </w:tcPr>
          <w:p w14:paraId="415F2578" w14:textId="1B2BC2D8"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7A2D3426" w14:textId="78DEA485"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3336818D" w14:textId="105A6A2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D14DFDB" w14:textId="77A7C42A"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Nositelj: Tim za kvalitetu</w:t>
            </w:r>
          </w:p>
        </w:tc>
        <w:tc>
          <w:tcPr>
            <w:tcW w:w="0" w:type="auto"/>
            <w:vAlign w:val="center"/>
          </w:tcPr>
          <w:p w14:paraId="34DCA209" w14:textId="1618C55D"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4.-6.</w:t>
            </w:r>
          </w:p>
        </w:tc>
        <w:tc>
          <w:tcPr>
            <w:tcW w:w="0" w:type="auto"/>
            <w:vAlign w:val="center"/>
          </w:tcPr>
          <w:p w14:paraId="0F410612"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4C928900" w14:textId="5A33B23B"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r>
      <w:tr w:rsidR="00447699" w14:paraId="29BE50FB" w14:textId="77777777" w:rsidTr="0041632F">
        <w:trPr>
          <w:jc w:val="center"/>
        </w:trPr>
        <w:tc>
          <w:tcPr>
            <w:tcW w:w="0" w:type="auto"/>
            <w:vAlign w:val="center"/>
          </w:tcPr>
          <w:p w14:paraId="5CBEEA16" w14:textId="0C495595"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3.2.6. Sudjelovanje u vanjskim istraživanjima</w:t>
            </w:r>
          </w:p>
        </w:tc>
        <w:tc>
          <w:tcPr>
            <w:tcW w:w="0" w:type="auto"/>
            <w:vAlign w:val="center"/>
          </w:tcPr>
          <w:p w14:paraId="232731E0" w14:textId="7464E7ED"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31B116B9" w14:textId="5E227525"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71C18175" w14:textId="6AF4E4A1"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279065EF" w14:textId="4FF3ECA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Vanjski suradnici</w:t>
            </w:r>
          </w:p>
        </w:tc>
        <w:tc>
          <w:tcPr>
            <w:tcW w:w="0" w:type="auto"/>
            <w:vAlign w:val="center"/>
          </w:tcPr>
          <w:p w14:paraId="69A3422F" w14:textId="4F5845B8"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10.-5.</w:t>
            </w:r>
          </w:p>
        </w:tc>
        <w:tc>
          <w:tcPr>
            <w:tcW w:w="0" w:type="auto"/>
            <w:vAlign w:val="center"/>
          </w:tcPr>
          <w:p w14:paraId="372F0667"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22156487" w14:textId="25A7168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r>
      <w:tr w:rsidR="00447699" w14:paraId="35163247" w14:textId="77777777" w:rsidTr="0031305C">
        <w:trPr>
          <w:jc w:val="center"/>
        </w:trPr>
        <w:tc>
          <w:tcPr>
            <w:tcW w:w="0" w:type="auto"/>
            <w:shd w:val="clear" w:color="auto" w:fill="F2F2F2" w:themeFill="background1" w:themeFillShade="F2"/>
            <w:vAlign w:val="center"/>
          </w:tcPr>
          <w:p w14:paraId="05358108" w14:textId="77777777" w:rsidR="00447699" w:rsidRPr="0031305C" w:rsidRDefault="00447699" w:rsidP="00447699">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70A3CD32" w14:textId="77777777" w:rsidR="00447699" w:rsidRPr="0031305C" w:rsidRDefault="00447699" w:rsidP="00447699">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5703E755" w14:textId="77777777" w:rsidR="00447699" w:rsidRPr="0031305C" w:rsidRDefault="00447699" w:rsidP="00447699">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4BCE7E92" w14:textId="77777777" w:rsidR="00447699" w:rsidRPr="0031305C" w:rsidRDefault="00447699" w:rsidP="00447699">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4BDA86F2" w14:textId="7FAA5581" w:rsidR="00447699" w:rsidRPr="0031305C" w:rsidRDefault="00447699" w:rsidP="00447699">
            <w:pPr>
              <w:jc w:val="center"/>
              <w:rPr>
                <w:rFonts w:ascii="Times New Roman" w:hAnsi="Times New Roman" w:cs="Times New Roman"/>
                <w:b/>
                <w:bCs/>
                <w:sz w:val="18"/>
                <w:szCs w:val="18"/>
              </w:rPr>
            </w:pPr>
            <w:r w:rsidRPr="0031305C">
              <w:rPr>
                <w:rFonts w:ascii="Times New Roman" w:hAnsi="Times New Roman" w:cs="Times New Roman"/>
                <w:b/>
                <w:bCs/>
                <w:sz w:val="18"/>
                <w:szCs w:val="18"/>
              </w:rPr>
              <w:t>UKUPNO</w:t>
            </w:r>
          </w:p>
        </w:tc>
        <w:tc>
          <w:tcPr>
            <w:tcW w:w="0" w:type="auto"/>
            <w:shd w:val="clear" w:color="auto" w:fill="F2F2F2" w:themeFill="background1" w:themeFillShade="F2"/>
            <w:vAlign w:val="center"/>
          </w:tcPr>
          <w:p w14:paraId="1977DEF0" w14:textId="449F352B" w:rsidR="00447699" w:rsidRPr="0031305C" w:rsidRDefault="00447699" w:rsidP="00447699">
            <w:pPr>
              <w:spacing w:line="276" w:lineRule="auto"/>
              <w:jc w:val="center"/>
              <w:rPr>
                <w:rFonts w:ascii="Times New Roman" w:hAnsi="Times New Roman" w:cs="Times New Roman"/>
                <w:b/>
                <w:bCs/>
                <w:sz w:val="18"/>
                <w:szCs w:val="18"/>
              </w:rPr>
            </w:pPr>
            <w:r w:rsidRPr="0031305C">
              <w:rPr>
                <w:rFonts w:ascii="Times New Roman" w:hAnsi="Times New Roman" w:cs="Times New Roman"/>
                <w:b/>
                <w:bCs/>
                <w:sz w:val="18"/>
                <w:szCs w:val="18"/>
              </w:rPr>
              <w:t>SATI</w:t>
            </w:r>
          </w:p>
        </w:tc>
        <w:tc>
          <w:tcPr>
            <w:tcW w:w="0" w:type="auto"/>
            <w:shd w:val="clear" w:color="auto" w:fill="F2F2F2" w:themeFill="background1" w:themeFillShade="F2"/>
            <w:vAlign w:val="center"/>
          </w:tcPr>
          <w:p w14:paraId="26B05BAE" w14:textId="2AC77D7A" w:rsidR="00447699" w:rsidRPr="0031305C" w:rsidRDefault="00447699" w:rsidP="00447699">
            <w:pPr>
              <w:spacing w:line="276" w:lineRule="auto"/>
              <w:jc w:val="center"/>
              <w:rPr>
                <w:rFonts w:ascii="Times New Roman" w:hAnsi="Times New Roman" w:cs="Times New Roman"/>
                <w:b/>
                <w:bCs/>
                <w:sz w:val="18"/>
                <w:szCs w:val="18"/>
              </w:rPr>
            </w:pPr>
            <w:r w:rsidRPr="0031305C">
              <w:rPr>
                <w:rFonts w:ascii="Times New Roman" w:hAnsi="Times New Roman" w:cs="Times New Roman"/>
                <w:b/>
                <w:bCs/>
                <w:sz w:val="18"/>
                <w:szCs w:val="18"/>
              </w:rPr>
              <w:t>178</w:t>
            </w:r>
          </w:p>
        </w:tc>
        <w:tc>
          <w:tcPr>
            <w:tcW w:w="0" w:type="auto"/>
            <w:shd w:val="clear" w:color="auto" w:fill="F2F2F2" w:themeFill="background1" w:themeFillShade="F2"/>
            <w:vAlign w:val="center"/>
          </w:tcPr>
          <w:p w14:paraId="56B9E86B" w14:textId="77777777" w:rsidR="00447699" w:rsidRPr="0031305C" w:rsidRDefault="00447699" w:rsidP="00447699">
            <w:pPr>
              <w:jc w:val="center"/>
              <w:rPr>
                <w:rFonts w:ascii="Times New Roman" w:hAnsi="Times New Roman" w:cs="Times New Roman"/>
                <w:b/>
                <w:bCs/>
                <w:sz w:val="18"/>
                <w:szCs w:val="18"/>
              </w:rPr>
            </w:pPr>
          </w:p>
        </w:tc>
      </w:tr>
    </w:tbl>
    <w:p w14:paraId="758DCAD0" w14:textId="5BAA96C1" w:rsidR="00447699" w:rsidRDefault="00447699"/>
    <w:tbl>
      <w:tblPr>
        <w:tblStyle w:val="Reetkatablice"/>
        <w:tblW w:w="0" w:type="auto"/>
        <w:jc w:val="center"/>
        <w:tblLook w:val="04A0" w:firstRow="1" w:lastRow="0" w:firstColumn="1" w:lastColumn="0" w:noHBand="0" w:noVBand="1"/>
      </w:tblPr>
      <w:tblGrid>
        <w:gridCol w:w="1836"/>
        <w:gridCol w:w="2127"/>
        <w:gridCol w:w="2222"/>
        <w:gridCol w:w="2257"/>
        <w:gridCol w:w="1430"/>
        <w:gridCol w:w="992"/>
        <w:gridCol w:w="550"/>
        <w:gridCol w:w="2579"/>
      </w:tblGrid>
      <w:tr w:rsidR="00447699" w14:paraId="1FA52C71" w14:textId="77777777" w:rsidTr="0031305C">
        <w:trPr>
          <w:jc w:val="center"/>
        </w:trPr>
        <w:tc>
          <w:tcPr>
            <w:tcW w:w="0" w:type="auto"/>
            <w:shd w:val="clear" w:color="auto" w:fill="E2EFD9" w:themeFill="accent6" w:themeFillTint="33"/>
            <w:vAlign w:val="center"/>
          </w:tcPr>
          <w:p w14:paraId="62E2DB38" w14:textId="77777777" w:rsidR="00447699" w:rsidRPr="003429B2" w:rsidRDefault="00447699" w:rsidP="00447699">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Područje rada/</w:t>
            </w:r>
          </w:p>
          <w:p w14:paraId="3400E47D" w14:textId="77777777" w:rsidR="00447699" w:rsidRPr="003429B2" w:rsidRDefault="00447699" w:rsidP="00447699">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Programski sadržaji/</w:t>
            </w:r>
          </w:p>
          <w:p w14:paraId="4D56EB8F" w14:textId="214A4D87"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Aktivnosti</w:t>
            </w:r>
          </w:p>
        </w:tc>
        <w:tc>
          <w:tcPr>
            <w:tcW w:w="0" w:type="auto"/>
            <w:shd w:val="clear" w:color="auto" w:fill="E2EFD9" w:themeFill="accent6" w:themeFillTint="33"/>
            <w:vAlign w:val="center"/>
          </w:tcPr>
          <w:p w14:paraId="1A97AF1C" w14:textId="3A8CFDC6"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Ciljevi/svrha</w:t>
            </w:r>
          </w:p>
        </w:tc>
        <w:tc>
          <w:tcPr>
            <w:tcW w:w="0" w:type="auto"/>
            <w:shd w:val="clear" w:color="auto" w:fill="E2EFD9" w:themeFill="accent6" w:themeFillTint="33"/>
            <w:vAlign w:val="center"/>
          </w:tcPr>
          <w:p w14:paraId="482576B3" w14:textId="4DF06494"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Zadaci/zadaće</w:t>
            </w:r>
          </w:p>
        </w:tc>
        <w:tc>
          <w:tcPr>
            <w:tcW w:w="0" w:type="auto"/>
            <w:shd w:val="clear" w:color="auto" w:fill="E2EFD9" w:themeFill="accent6" w:themeFillTint="33"/>
            <w:vAlign w:val="center"/>
          </w:tcPr>
          <w:p w14:paraId="60478D56" w14:textId="1A4F5ED4"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Načini realizacije/</w:t>
            </w:r>
            <w:r w:rsidRPr="003429B2">
              <w:rPr>
                <w:rFonts w:ascii="Times New Roman" w:hAnsi="Times New Roman" w:cs="Times New Roman"/>
                <w:b/>
                <w:bCs/>
                <w:sz w:val="20"/>
                <w:szCs w:val="20"/>
              </w:rPr>
              <w:br/>
              <w:t>Oblici i metode rada</w:t>
            </w:r>
          </w:p>
        </w:tc>
        <w:tc>
          <w:tcPr>
            <w:tcW w:w="0" w:type="auto"/>
            <w:shd w:val="clear" w:color="auto" w:fill="E2EFD9" w:themeFill="accent6" w:themeFillTint="33"/>
            <w:vAlign w:val="center"/>
          </w:tcPr>
          <w:p w14:paraId="3406140E" w14:textId="71F5B56B"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Nositelji/</w:t>
            </w:r>
            <w:r w:rsidRPr="003429B2">
              <w:rPr>
                <w:rFonts w:ascii="Times New Roman" w:hAnsi="Times New Roman" w:cs="Times New Roman"/>
                <w:b/>
                <w:bCs/>
                <w:sz w:val="20"/>
                <w:szCs w:val="20"/>
              </w:rPr>
              <w:br/>
              <w:t>Subjekti</w:t>
            </w:r>
          </w:p>
        </w:tc>
        <w:tc>
          <w:tcPr>
            <w:tcW w:w="0" w:type="auto"/>
            <w:shd w:val="clear" w:color="auto" w:fill="E2EFD9" w:themeFill="accent6" w:themeFillTint="33"/>
            <w:vAlign w:val="center"/>
          </w:tcPr>
          <w:p w14:paraId="683C2191" w14:textId="7A3DB1DE"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Vrijeme/</w:t>
            </w:r>
            <w:r w:rsidRPr="003429B2">
              <w:rPr>
                <w:rFonts w:ascii="Times New Roman" w:hAnsi="Times New Roman" w:cs="Times New Roman"/>
                <w:b/>
                <w:bCs/>
                <w:sz w:val="20"/>
                <w:szCs w:val="20"/>
              </w:rPr>
              <w:br/>
              <w:t>Mjesec</w:t>
            </w:r>
          </w:p>
        </w:tc>
        <w:tc>
          <w:tcPr>
            <w:tcW w:w="0" w:type="auto"/>
            <w:shd w:val="clear" w:color="auto" w:fill="E2EFD9" w:themeFill="accent6" w:themeFillTint="33"/>
            <w:vAlign w:val="center"/>
          </w:tcPr>
          <w:p w14:paraId="65E0B8A0" w14:textId="2BDD9659"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Sati</w:t>
            </w:r>
          </w:p>
        </w:tc>
        <w:tc>
          <w:tcPr>
            <w:tcW w:w="0" w:type="auto"/>
            <w:shd w:val="clear" w:color="auto" w:fill="E2EFD9" w:themeFill="accent6" w:themeFillTint="33"/>
            <w:vAlign w:val="center"/>
          </w:tcPr>
          <w:p w14:paraId="7917C31D" w14:textId="6EDDA22E"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Ishodi</w:t>
            </w:r>
          </w:p>
        </w:tc>
      </w:tr>
      <w:tr w:rsidR="00447699" w14:paraId="4B432982" w14:textId="77777777" w:rsidTr="0031305C">
        <w:trPr>
          <w:jc w:val="center"/>
        </w:trPr>
        <w:tc>
          <w:tcPr>
            <w:tcW w:w="0" w:type="auto"/>
            <w:gridSpan w:val="8"/>
            <w:vAlign w:val="center"/>
          </w:tcPr>
          <w:p w14:paraId="52A6276C" w14:textId="620D097C" w:rsidR="00447699" w:rsidRPr="0031305C" w:rsidRDefault="00447699" w:rsidP="00447699">
            <w:pPr>
              <w:jc w:val="both"/>
              <w:rPr>
                <w:rFonts w:ascii="Times New Roman" w:hAnsi="Times New Roman" w:cs="Times New Roman"/>
              </w:rPr>
            </w:pPr>
            <w:r w:rsidRPr="0031305C">
              <w:rPr>
                <w:rFonts w:ascii="Times New Roman" w:hAnsi="Times New Roman" w:cs="Times New Roman"/>
                <w:b/>
              </w:rPr>
              <w:t>4. Stal</w:t>
            </w:r>
            <w:r w:rsidRPr="0031305C">
              <w:rPr>
                <w:rFonts w:ascii="Times New Roman" w:hAnsi="Times New Roman" w:cs="Times New Roman"/>
                <w:b/>
                <w:spacing w:val="-1"/>
              </w:rPr>
              <w:t>n</w:t>
            </w:r>
            <w:r w:rsidRPr="0031305C">
              <w:rPr>
                <w:rFonts w:ascii="Times New Roman" w:hAnsi="Times New Roman" w:cs="Times New Roman"/>
                <w:b/>
              </w:rPr>
              <w:t>i stručni razvoj nositelja odgojno-obrazovne djelatnosti u školi</w:t>
            </w:r>
          </w:p>
        </w:tc>
      </w:tr>
      <w:tr w:rsidR="00447699" w14:paraId="1ADB6AED" w14:textId="77777777" w:rsidTr="0031305C">
        <w:trPr>
          <w:jc w:val="center"/>
        </w:trPr>
        <w:tc>
          <w:tcPr>
            <w:tcW w:w="0" w:type="auto"/>
            <w:vAlign w:val="center"/>
          </w:tcPr>
          <w:p w14:paraId="6A9C40CF" w14:textId="4C4088A9"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4.1. Stručno usavršavanje stručnih suradnika</w:t>
            </w:r>
          </w:p>
        </w:tc>
        <w:tc>
          <w:tcPr>
            <w:tcW w:w="0" w:type="auto"/>
            <w:vAlign w:val="center"/>
          </w:tcPr>
          <w:p w14:paraId="076F2436" w14:textId="62C7A7BD"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Profesionalni razvoj i razvoj stručnih kompetencija, obogaćivanje znanja i cjeloživotno učenje</w:t>
            </w:r>
          </w:p>
        </w:tc>
        <w:tc>
          <w:tcPr>
            <w:tcW w:w="0" w:type="auto"/>
            <w:vAlign w:val="center"/>
          </w:tcPr>
          <w:p w14:paraId="4DCCEB61"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496ED82E"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3C6844C9"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0723B854"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006311D0" w14:textId="207AF087"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144</w:t>
            </w:r>
          </w:p>
        </w:tc>
        <w:tc>
          <w:tcPr>
            <w:tcW w:w="0" w:type="auto"/>
            <w:vAlign w:val="center"/>
          </w:tcPr>
          <w:p w14:paraId="73AEFAE0" w14:textId="77777777" w:rsidR="00447699" w:rsidRPr="00447699" w:rsidRDefault="00447699" w:rsidP="00447699">
            <w:pPr>
              <w:jc w:val="center"/>
              <w:rPr>
                <w:rFonts w:ascii="Times New Roman" w:hAnsi="Times New Roman" w:cs="Times New Roman"/>
                <w:sz w:val="18"/>
                <w:szCs w:val="18"/>
              </w:rPr>
            </w:pPr>
          </w:p>
        </w:tc>
      </w:tr>
      <w:tr w:rsidR="00447699" w14:paraId="1433A9B8" w14:textId="77777777" w:rsidTr="0031305C">
        <w:trPr>
          <w:jc w:val="center"/>
        </w:trPr>
        <w:tc>
          <w:tcPr>
            <w:tcW w:w="0" w:type="auto"/>
            <w:vAlign w:val="center"/>
          </w:tcPr>
          <w:p w14:paraId="6EA1B839" w14:textId="276A2FFB"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4.1.1. Izrada godišnjeg plana i programa stručnog usavršavanja</w:t>
            </w:r>
          </w:p>
        </w:tc>
        <w:tc>
          <w:tcPr>
            <w:tcW w:w="0" w:type="auto"/>
            <w:vAlign w:val="center"/>
          </w:tcPr>
          <w:p w14:paraId="4D255067" w14:textId="2FBF67DB"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2B8A5643" w14:textId="5D0014D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Planiranje, kreiranje, usklađivanje i konkretiziranje s GPP</w:t>
            </w:r>
          </w:p>
        </w:tc>
        <w:tc>
          <w:tcPr>
            <w:tcW w:w="0" w:type="auto"/>
            <w:vAlign w:val="center"/>
          </w:tcPr>
          <w:p w14:paraId="672BBB71" w14:textId="70A514DB"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Individualni,</w:t>
            </w:r>
          </w:p>
          <w:p w14:paraId="751C0FD2" w14:textId="13C2C14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frontalni, skupni, timski</w:t>
            </w:r>
          </w:p>
        </w:tc>
        <w:tc>
          <w:tcPr>
            <w:tcW w:w="0" w:type="auto"/>
            <w:vAlign w:val="center"/>
          </w:tcPr>
          <w:p w14:paraId="5097D011" w14:textId="317CC756"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suradnik pedagog</w:t>
            </w:r>
          </w:p>
        </w:tc>
        <w:tc>
          <w:tcPr>
            <w:tcW w:w="0" w:type="auto"/>
            <w:vAlign w:val="center"/>
          </w:tcPr>
          <w:p w14:paraId="6B1601DA" w14:textId="1AF7F73A"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w:t>
            </w:r>
          </w:p>
        </w:tc>
        <w:tc>
          <w:tcPr>
            <w:tcW w:w="0" w:type="auto"/>
            <w:vAlign w:val="center"/>
          </w:tcPr>
          <w:p w14:paraId="4651F4B1" w14:textId="35D41C66"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12</w:t>
            </w:r>
          </w:p>
        </w:tc>
        <w:tc>
          <w:tcPr>
            <w:tcW w:w="0" w:type="auto"/>
            <w:vAlign w:val="center"/>
          </w:tcPr>
          <w:p w14:paraId="255254F7" w14:textId="77777777"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Realizirati planirane sadržaje</w:t>
            </w:r>
          </w:p>
          <w:p w14:paraId="512504BD" w14:textId="62924E6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Sudjelovati u kreiranju i provedbi zajedničkih projekata</w:t>
            </w:r>
          </w:p>
        </w:tc>
      </w:tr>
      <w:tr w:rsidR="00447699" w14:paraId="6641574A" w14:textId="77777777" w:rsidTr="0031305C">
        <w:trPr>
          <w:jc w:val="center"/>
        </w:trPr>
        <w:tc>
          <w:tcPr>
            <w:tcW w:w="0" w:type="auto"/>
            <w:vAlign w:val="center"/>
          </w:tcPr>
          <w:p w14:paraId="05EE93DA" w14:textId="21D610D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4.1.2. Praćenje i prorada stručne literature i periodike</w:t>
            </w:r>
          </w:p>
        </w:tc>
        <w:tc>
          <w:tcPr>
            <w:tcW w:w="0" w:type="auto"/>
            <w:vAlign w:val="center"/>
          </w:tcPr>
          <w:p w14:paraId="2CAAD868" w14:textId="2C500E80"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313CC8D3" w14:textId="1648FF8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Pratiti aktualnu pedagoško psihološku literaturu</w:t>
            </w:r>
          </w:p>
        </w:tc>
        <w:tc>
          <w:tcPr>
            <w:tcW w:w="0" w:type="auto"/>
            <w:vAlign w:val="center"/>
          </w:tcPr>
          <w:p w14:paraId="03F12597" w14:textId="0980566F"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Čitanje</w:t>
            </w:r>
          </w:p>
        </w:tc>
        <w:tc>
          <w:tcPr>
            <w:tcW w:w="0" w:type="auto"/>
            <w:vAlign w:val="center"/>
          </w:tcPr>
          <w:p w14:paraId="553BCAA6" w14:textId="1B80991F"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71DA365E" w14:textId="2F7F07F7"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9.- 6.</w:t>
            </w:r>
          </w:p>
        </w:tc>
        <w:tc>
          <w:tcPr>
            <w:tcW w:w="0" w:type="auto"/>
            <w:vAlign w:val="center"/>
          </w:tcPr>
          <w:p w14:paraId="5B649BD9" w14:textId="3761501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26</w:t>
            </w:r>
          </w:p>
        </w:tc>
        <w:tc>
          <w:tcPr>
            <w:tcW w:w="0" w:type="auto"/>
            <w:vAlign w:val="center"/>
          </w:tcPr>
          <w:p w14:paraId="3DBBBCA8" w14:textId="6801ACE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 xml:space="preserve">Analizirati i </w:t>
            </w:r>
            <w:proofErr w:type="spellStart"/>
            <w:r w:rsidRPr="00447699">
              <w:rPr>
                <w:rFonts w:ascii="Times New Roman" w:hAnsi="Times New Roman" w:cs="Times New Roman"/>
                <w:sz w:val="18"/>
                <w:szCs w:val="18"/>
              </w:rPr>
              <w:t>primjeniti</w:t>
            </w:r>
            <w:proofErr w:type="spellEnd"/>
            <w:r w:rsidRPr="00447699">
              <w:rPr>
                <w:rFonts w:ascii="Times New Roman" w:hAnsi="Times New Roman" w:cs="Times New Roman"/>
                <w:sz w:val="18"/>
                <w:szCs w:val="18"/>
              </w:rPr>
              <w:t xml:space="preserve"> teorijske spoznaje u praksi</w:t>
            </w:r>
          </w:p>
        </w:tc>
      </w:tr>
      <w:tr w:rsidR="00447699" w14:paraId="4F1B9685" w14:textId="77777777" w:rsidTr="0031305C">
        <w:trPr>
          <w:jc w:val="center"/>
        </w:trPr>
        <w:tc>
          <w:tcPr>
            <w:tcW w:w="0" w:type="auto"/>
            <w:vAlign w:val="center"/>
          </w:tcPr>
          <w:p w14:paraId="73BE9F0D" w14:textId="3E802F4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4.1.3. Stručno usavršavanje u školi</w:t>
            </w:r>
          </w:p>
        </w:tc>
        <w:tc>
          <w:tcPr>
            <w:tcW w:w="0" w:type="auto"/>
            <w:vAlign w:val="center"/>
          </w:tcPr>
          <w:p w14:paraId="72E8A883" w14:textId="56A1E425"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62958DEB" w14:textId="1BBA523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Sudjelovati u stručnom usavršavanju</w:t>
            </w:r>
          </w:p>
        </w:tc>
        <w:tc>
          <w:tcPr>
            <w:tcW w:w="0" w:type="auto"/>
            <w:vAlign w:val="center"/>
          </w:tcPr>
          <w:p w14:paraId="1E72529B" w14:textId="55F185C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Predavanje, iskustveno učenje, razgovor, anketiranje</w:t>
            </w:r>
          </w:p>
        </w:tc>
        <w:tc>
          <w:tcPr>
            <w:tcW w:w="0" w:type="auto"/>
            <w:vAlign w:val="center"/>
          </w:tcPr>
          <w:p w14:paraId="22D7BCCE" w14:textId="2DA56BFF"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suradnici, učitelji, ravnatelj, vanjski suradnici</w:t>
            </w:r>
          </w:p>
        </w:tc>
        <w:tc>
          <w:tcPr>
            <w:tcW w:w="0" w:type="auto"/>
            <w:vAlign w:val="center"/>
          </w:tcPr>
          <w:p w14:paraId="49730307" w14:textId="3E2CED87"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11., 1., 3., 5.</w:t>
            </w:r>
          </w:p>
        </w:tc>
        <w:tc>
          <w:tcPr>
            <w:tcW w:w="0" w:type="auto"/>
            <w:vAlign w:val="center"/>
          </w:tcPr>
          <w:p w14:paraId="5C47F55D" w14:textId="5CA1305A"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20</w:t>
            </w:r>
          </w:p>
        </w:tc>
        <w:tc>
          <w:tcPr>
            <w:tcW w:w="0" w:type="auto"/>
            <w:vAlign w:val="center"/>
          </w:tcPr>
          <w:p w14:paraId="4F9CD81C" w14:textId="2EC8E48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Integrirati stečena znanja u neposredni odgojno obrazovni rad</w:t>
            </w:r>
          </w:p>
        </w:tc>
      </w:tr>
      <w:tr w:rsidR="00447699" w14:paraId="0BECC990" w14:textId="77777777" w:rsidTr="0031305C">
        <w:trPr>
          <w:jc w:val="center"/>
        </w:trPr>
        <w:tc>
          <w:tcPr>
            <w:tcW w:w="0" w:type="auto"/>
            <w:vAlign w:val="center"/>
          </w:tcPr>
          <w:p w14:paraId="706A38D1" w14:textId="205A58F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4.1.4. ŽSV stručnih suradnika</w:t>
            </w:r>
          </w:p>
        </w:tc>
        <w:tc>
          <w:tcPr>
            <w:tcW w:w="0" w:type="auto"/>
            <w:vAlign w:val="center"/>
          </w:tcPr>
          <w:p w14:paraId="36129539" w14:textId="4512EEDE"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1F389BF" w14:textId="026281E9"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 xml:space="preserve">Sudjelovati u radu ŽSV stručnih suradnika, razmjena iskustava </w:t>
            </w:r>
          </w:p>
        </w:tc>
        <w:tc>
          <w:tcPr>
            <w:tcW w:w="0" w:type="auto"/>
            <w:vAlign w:val="center"/>
          </w:tcPr>
          <w:p w14:paraId="76F81649" w14:textId="181E7128"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Rasprava, timski i skupni rad, rješavanje problema, metoda iskustvenog učenja, predavanje, razmjena iskustava</w:t>
            </w:r>
          </w:p>
        </w:tc>
        <w:tc>
          <w:tcPr>
            <w:tcW w:w="0" w:type="auto"/>
            <w:vAlign w:val="center"/>
          </w:tcPr>
          <w:p w14:paraId="267BEDAD" w14:textId="62E7D72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suradnici, vanjski suradnici</w:t>
            </w:r>
          </w:p>
        </w:tc>
        <w:tc>
          <w:tcPr>
            <w:tcW w:w="0" w:type="auto"/>
            <w:vAlign w:val="center"/>
          </w:tcPr>
          <w:p w14:paraId="7B59D9B0" w14:textId="73352EC1"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11., 3., 7.</w:t>
            </w:r>
          </w:p>
        </w:tc>
        <w:tc>
          <w:tcPr>
            <w:tcW w:w="0" w:type="auto"/>
            <w:vAlign w:val="center"/>
          </w:tcPr>
          <w:p w14:paraId="41013EF5" w14:textId="5A4FA889"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36</w:t>
            </w:r>
          </w:p>
        </w:tc>
        <w:tc>
          <w:tcPr>
            <w:tcW w:w="0" w:type="auto"/>
            <w:vAlign w:val="center"/>
          </w:tcPr>
          <w:p w14:paraId="67D906F5" w14:textId="3D016484"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Integrirati stečena znanja u neposredni odgojno obrazovni rad</w:t>
            </w:r>
          </w:p>
        </w:tc>
      </w:tr>
      <w:tr w:rsidR="00447699" w14:paraId="0716FC22" w14:textId="77777777" w:rsidTr="0031305C">
        <w:trPr>
          <w:jc w:val="center"/>
        </w:trPr>
        <w:tc>
          <w:tcPr>
            <w:tcW w:w="0" w:type="auto"/>
            <w:vAlign w:val="center"/>
          </w:tcPr>
          <w:p w14:paraId="15FD43A6" w14:textId="7979E02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4.1.5. Suradnja sa stručnim suradnicima</w:t>
            </w:r>
          </w:p>
        </w:tc>
        <w:tc>
          <w:tcPr>
            <w:tcW w:w="0" w:type="auto"/>
            <w:vAlign w:val="center"/>
          </w:tcPr>
          <w:p w14:paraId="301902D5" w14:textId="539883CB"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A8E82D0" w14:textId="1D04DDF0"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Timski rad stručnih suradnika unutar škole</w:t>
            </w:r>
          </w:p>
        </w:tc>
        <w:tc>
          <w:tcPr>
            <w:tcW w:w="0" w:type="auto"/>
            <w:vAlign w:val="center"/>
          </w:tcPr>
          <w:p w14:paraId="583D52CF" w14:textId="5EC2F5D6"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Razgovor, razmjena iskustava, analitičko promatranje problemskih situacija</w:t>
            </w:r>
          </w:p>
        </w:tc>
        <w:tc>
          <w:tcPr>
            <w:tcW w:w="0" w:type="auto"/>
            <w:vAlign w:val="center"/>
          </w:tcPr>
          <w:p w14:paraId="439EA298" w14:textId="785DEEAD"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suradnik pedagog, knjižničar</w:t>
            </w:r>
          </w:p>
        </w:tc>
        <w:tc>
          <w:tcPr>
            <w:tcW w:w="0" w:type="auto"/>
            <w:vAlign w:val="center"/>
          </w:tcPr>
          <w:p w14:paraId="37D0816D" w14:textId="469A5E2E"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12.</w:t>
            </w:r>
          </w:p>
        </w:tc>
        <w:tc>
          <w:tcPr>
            <w:tcW w:w="0" w:type="auto"/>
            <w:vAlign w:val="center"/>
          </w:tcPr>
          <w:p w14:paraId="55021521" w14:textId="2B1BE3F4"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18</w:t>
            </w:r>
          </w:p>
        </w:tc>
        <w:tc>
          <w:tcPr>
            <w:tcW w:w="0" w:type="auto"/>
            <w:vAlign w:val="center"/>
          </w:tcPr>
          <w:p w14:paraId="4BF1675B" w14:textId="6804C7ED"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 xml:space="preserve">Kritički prosuditi stanje u školi, </w:t>
            </w:r>
            <w:proofErr w:type="spellStart"/>
            <w:r w:rsidRPr="00447699">
              <w:rPr>
                <w:rFonts w:ascii="Times New Roman" w:hAnsi="Times New Roman" w:cs="Times New Roman"/>
                <w:sz w:val="18"/>
                <w:szCs w:val="18"/>
              </w:rPr>
              <w:t>samoprocjena</w:t>
            </w:r>
            <w:proofErr w:type="spellEnd"/>
            <w:r w:rsidRPr="00447699">
              <w:rPr>
                <w:rFonts w:ascii="Times New Roman" w:hAnsi="Times New Roman" w:cs="Times New Roman"/>
                <w:sz w:val="18"/>
                <w:szCs w:val="18"/>
              </w:rPr>
              <w:t xml:space="preserve"> kvalitete svoga rada i suradnja s drugima</w:t>
            </w:r>
          </w:p>
        </w:tc>
      </w:tr>
      <w:tr w:rsidR="00447699" w14:paraId="3C5C7A02" w14:textId="77777777" w:rsidTr="0031305C">
        <w:trPr>
          <w:jc w:val="center"/>
        </w:trPr>
        <w:tc>
          <w:tcPr>
            <w:tcW w:w="0" w:type="auto"/>
            <w:vAlign w:val="center"/>
          </w:tcPr>
          <w:p w14:paraId="24F1D89A" w14:textId="72B78B11"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4.1.6. Usavršavanje u organizaciji MZOS, AZOO i ostalih institucija</w:t>
            </w:r>
          </w:p>
        </w:tc>
        <w:tc>
          <w:tcPr>
            <w:tcW w:w="0" w:type="auto"/>
            <w:vAlign w:val="center"/>
          </w:tcPr>
          <w:p w14:paraId="6D0F4D94" w14:textId="065EF22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Razvoj stručnih kompetencija</w:t>
            </w:r>
          </w:p>
        </w:tc>
        <w:tc>
          <w:tcPr>
            <w:tcW w:w="0" w:type="auto"/>
            <w:vAlign w:val="center"/>
          </w:tcPr>
          <w:p w14:paraId="7F202B76" w14:textId="037BA5A6"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Osuvremeniti spoznaje novim sadržajima iz pedagogije, psihologije i ostalih srodnih područja</w:t>
            </w:r>
          </w:p>
        </w:tc>
        <w:tc>
          <w:tcPr>
            <w:tcW w:w="0" w:type="auto"/>
            <w:vAlign w:val="center"/>
          </w:tcPr>
          <w:p w14:paraId="10304216" w14:textId="398E739F"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Predavanja, pedagoške radionice</w:t>
            </w:r>
          </w:p>
        </w:tc>
        <w:tc>
          <w:tcPr>
            <w:tcW w:w="0" w:type="auto"/>
            <w:vAlign w:val="center"/>
          </w:tcPr>
          <w:p w14:paraId="2663EEFB" w14:textId="28F67BF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MZOS, AZOO, HPD, HPKZ</w:t>
            </w:r>
          </w:p>
        </w:tc>
        <w:tc>
          <w:tcPr>
            <w:tcW w:w="0" w:type="auto"/>
            <w:vAlign w:val="center"/>
          </w:tcPr>
          <w:p w14:paraId="62D3D45F" w14:textId="12FDBCF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8.</w:t>
            </w:r>
          </w:p>
        </w:tc>
        <w:tc>
          <w:tcPr>
            <w:tcW w:w="0" w:type="auto"/>
            <w:vAlign w:val="center"/>
          </w:tcPr>
          <w:p w14:paraId="73871B66" w14:textId="2B46551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26</w:t>
            </w:r>
          </w:p>
        </w:tc>
        <w:tc>
          <w:tcPr>
            <w:tcW w:w="0" w:type="auto"/>
            <w:vAlign w:val="center"/>
          </w:tcPr>
          <w:p w14:paraId="2132FE8F" w14:textId="5CC0AA44"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Prim</w:t>
            </w:r>
            <w:r>
              <w:rPr>
                <w:rFonts w:ascii="Times New Roman" w:hAnsi="Times New Roman" w:cs="Times New Roman"/>
                <w:sz w:val="18"/>
                <w:szCs w:val="18"/>
              </w:rPr>
              <w:t>i</w:t>
            </w:r>
            <w:r w:rsidRPr="00447699">
              <w:rPr>
                <w:rFonts w:ascii="Times New Roman" w:hAnsi="Times New Roman" w:cs="Times New Roman"/>
                <w:sz w:val="18"/>
                <w:szCs w:val="18"/>
              </w:rPr>
              <w:t xml:space="preserve">jeniti nove spoznaje </w:t>
            </w:r>
          </w:p>
        </w:tc>
      </w:tr>
      <w:tr w:rsidR="00447699" w14:paraId="0A02A2CE" w14:textId="77777777" w:rsidTr="0031305C">
        <w:trPr>
          <w:jc w:val="center"/>
        </w:trPr>
        <w:tc>
          <w:tcPr>
            <w:tcW w:w="0" w:type="auto"/>
            <w:vAlign w:val="center"/>
          </w:tcPr>
          <w:p w14:paraId="42C17232" w14:textId="1445E897"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lastRenderedPageBreak/>
              <w:t xml:space="preserve">4.1.7. Objavljivanje članaka u stručnoj periodici i zbornicima radova </w:t>
            </w:r>
          </w:p>
        </w:tc>
        <w:tc>
          <w:tcPr>
            <w:tcW w:w="0" w:type="auto"/>
            <w:vAlign w:val="center"/>
          </w:tcPr>
          <w:p w14:paraId="1246CF58" w14:textId="58F89C68"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Prenošenje znanja i podizanje stručne kompetencije</w:t>
            </w:r>
          </w:p>
        </w:tc>
        <w:tc>
          <w:tcPr>
            <w:tcW w:w="0" w:type="auto"/>
            <w:vAlign w:val="center"/>
          </w:tcPr>
          <w:p w14:paraId="418D1B04" w14:textId="6650E8A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Upoz</w:t>
            </w:r>
            <w:r>
              <w:rPr>
                <w:rFonts w:ascii="Times New Roman" w:hAnsi="Times New Roman" w:cs="Times New Roman"/>
                <w:sz w:val="18"/>
                <w:szCs w:val="18"/>
              </w:rPr>
              <w:t>n</w:t>
            </w:r>
            <w:r w:rsidRPr="00447699">
              <w:rPr>
                <w:rFonts w:ascii="Times New Roman" w:hAnsi="Times New Roman" w:cs="Times New Roman"/>
                <w:sz w:val="18"/>
                <w:szCs w:val="18"/>
              </w:rPr>
              <w:t>avanje sa rezultatima istraživanja, osobnih iskustava, primjera dobre prakse</w:t>
            </w:r>
          </w:p>
        </w:tc>
        <w:tc>
          <w:tcPr>
            <w:tcW w:w="0" w:type="auto"/>
            <w:vAlign w:val="center"/>
          </w:tcPr>
          <w:p w14:paraId="5D523D32" w14:textId="77237680"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Istraživanje, analiza, prikupljanje podataka</w:t>
            </w:r>
          </w:p>
        </w:tc>
        <w:tc>
          <w:tcPr>
            <w:tcW w:w="0" w:type="auto"/>
            <w:vAlign w:val="center"/>
          </w:tcPr>
          <w:p w14:paraId="370291B7" w14:textId="26860177"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789CD831" w14:textId="7DF2FA88"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8.</w:t>
            </w:r>
          </w:p>
        </w:tc>
        <w:tc>
          <w:tcPr>
            <w:tcW w:w="0" w:type="auto"/>
            <w:vAlign w:val="center"/>
          </w:tcPr>
          <w:p w14:paraId="341ED147" w14:textId="6D823E78"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6</w:t>
            </w:r>
          </w:p>
        </w:tc>
        <w:tc>
          <w:tcPr>
            <w:tcW w:w="0" w:type="auto"/>
            <w:vAlign w:val="center"/>
          </w:tcPr>
          <w:p w14:paraId="1D4F65D7" w14:textId="38A38698"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Demonstrirati i argumentirati sadržaje i rezultate  istraživanja</w:t>
            </w:r>
          </w:p>
        </w:tc>
      </w:tr>
      <w:tr w:rsidR="00447699" w14:paraId="15C78D0B" w14:textId="77777777" w:rsidTr="0031305C">
        <w:trPr>
          <w:jc w:val="center"/>
        </w:trPr>
        <w:tc>
          <w:tcPr>
            <w:tcW w:w="0" w:type="auto"/>
            <w:vAlign w:val="center"/>
          </w:tcPr>
          <w:p w14:paraId="222C6712" w14:textId="746F3894"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 Stručno usavršavanje učitelja</w:t>
            </w:r>
          </w:p>
        </w:tc>
        <w:tc>
          <w:tcPr>
            <w:tcW w:w="0" w:type="auto"/>
            <w:vAlign w:val="center"/>
          </w:tcPr>
          <w:p w14:paraId="69DA6AEB" w14:textId="77777777"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Unaprijediti rad i razvijati profesionalne kompetencije učitelja.</w:t>
            </w:r>
          </w:p>
          <w:p w14:paraId="1C7AD3CA" w14:textId="7B449B99"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Profesionalni razvoj i razvoj stručnih kompetencija, obogaćivanje znanja i cjeloživotno učenje.</w:t>
            </w:r>
          </w:p>
        </w:tc>
        <w:tc>
          <w:tcPr>
            <w:tcW w:w="0" w:type="auto"/>
            <w:vAlign w:val="center"/>
          </w:tcPr>
          <w:p w14:paraId="2F1BB357"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54BBEAF8"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4832082E" w14:textId="77777777" w:rsidR="00447699" w:rsidRPr="00447699" w:rsidRDefault="00447699" w:rsidP="00447699">
            <w:pPr>
              <w:jc w:val="center"/>
              <w:rPr>
                <w:rFonts w:ascii="Times New Roman" w:hAnsi="Times New Roman" w:cs="Times New Roman"/>
                <w:sz w:val="18"/>
                <w:szCs w:val="18"/>
              </w:rPr>
            </w:pPr>
          </w:p>
        </w:tc>
        <w:tc>
          <w:tcPr>
            <w:tcW w:w="0" w:type="auto"/>
            <w:vAlign w:val="center"/>
          </w:tcPr>
          <w:p w14:paraId="4270AF9E" w14:textId="77777777" w:rsidR="00447699" w:rsidRPr="00447699" w:rsidRDefault="00447699" w:rsidP="00447699">
            <w:pPr>
              <w:spacing w:line="276" w:lineRule="auto"/>
              <w:jc w:val="center"/>
              <w:rPr>
                <w:rFonts w:ascii="Times New Roman" w:hAnsi="Times New Roman" w:cs="Times New Roman"/>
                <w:sz w:val="18"/>
                <w:szCs w:val="18"/>
              </w:rPr>
            </w:pPr>
          </w:p>
        </w:tc>
        <w:tc>
          <w:tcPr>
            <w:tcW w:w="0" w:type="auto"/>
            <w:vAlign w:val="center"/>
          </w:tcPr>
          <w:p w14:paraId="780E113E" w14:textId="121241CF"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122</w:t>
            </w:r>
          </w:p>
        </w:tc>
        <w:tc>
          <w:tcPr>
            <w:tcW w:w="0" w:type="auto"/>
            <w:vAlign w:val="center"/>
          </w:tcPr>
          <w:p w14:paraId="4EB8775A" w14:textId="77777777" w:rsidR="00447699" w:rsidRPr="00447699" w:rsidRDefault="00447699" w:rsidP="00447699">
            <w:pPr>
              <w:jc w:val="center"/>
              <w:rPr>
                <w:rFonts w:ascii="Times New Roman" w:hAnsi="Times New Roman" w:cs="Times New Roman"/>
                <w:sz w:val="18"/>
                <w:szCs w:val="18"/>
              </w:rPr>
            </w:pPr>
          </w:p>
        </w:tc>
      </w:tr>
      <w:tr w:rsidR="00447699" w14:paraId="56B17073" w14:textId="77777777" w:rsidTr="0031305C">
        <w:trPr>
          <w:jc w:val="center"/>
        </w:trPr>
        <w:tc>
          <w:tcPr>
            <w:tcW w:w="0" w:type="auto"/>
            <w:vAlign w:val="center"/>
          </w:tcPr>
          <w:p w14:paraId="237A8E34" w14:textId="3DAFE92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4.2.1. Individualna pomoć učiteljima u ostvarivanju planova usavršavanja</w:t>
            </w:r>
          </w:p>
        </w:tc>
        <w:tc>
          <w:tcPr>
            <w:tcW w:w="0" w:type="auto"/>
            <w:vAlign w:val="center"/>
          </w:tcPr>
          <w:p w14:paraId="2FAE2500" w14:textId="208FC520"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6CE4F1C" w14:textId="468A153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Usmjeriti i osnažiti učitelje za realizaciju planova stručnog usavršavanja</w:t>
            </w:r>
          </w:p>
        </w:tc>
        <w:tc>
          <w:tcPr>
            <w:tcW w:w="0" w:type="auto"/>
            <w:vAlign w:val="center"/>
          </w:tcPr>
          <w:p w14:paraId="73BDC467" w14:textId="3A5BFE5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Razgovor, razmjena iskustava</w:t>
            </w:r>
          </w:p>
        </w:tc>
        <w:tc>
          <w:tcPr>
            <w:tcW w:w="0" w:type="auto"/>
            <w:vAlign w:val="center"/>
          </w:tcPr>
          <w:p w14:paraId="52249E73" w14:textId="763883DA"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suradnik pedagog</w:t>
            </w:r>
          </w:p>
        </w:tc>
        <w:tc>
          <w:tcPr>
            <w:tcW w:w="0" w:type="auto"/>
            <w:vAlign w:val="center"/>
          </w:tcPr>
          <w:p w14:paraId="61DF8581" w14:textId="712729E5"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5.</w:t>
            </w:r>
          </w:p>
        </w:tc>
        <w:tc>
          <w:tcPr>
            <w:tcW w:w="0" w:type="auto"/>
            <w:vAlign w:val="center"/>
          </w:tcPr>
          <w:p w14:paraId="57119D00" w14:textId="067F1F05"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14</w:t>
            </w:r>
          </w:p>
        </w:tc>
        <w:tc>
          <w:tcPr>
            <w:tcW w:w="0" w:type="auto"/>
            <w:vAlign w:val="center"/>
          </w:tcPr>
          <w:p w14:paraId="59C0DB7F" w14:textId="55D5BAC9"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Motivirati učitelja za primjenu spoznaja u suvremenoj nastavi</w:t>
            </w:r>
          </w:p>
        </w:tc>
      </w:tr>
      <w:tr w:rsidR="00447699" w14:paraId="193BD7BB" w14:textId="77777777" w:rsidTr="0031305C">
        <w:trPr>
          <w:jc w:val="center"/>
        </w:trPr>
        <w:tc>
          <w:tcPr>
            <w:tcW w:w="0" w:type="auto"/>
            <w:vAlign w:val="center"/>
          </w:tcPr>
          <w:p w14:paraId="7033D965" w14:textId="036BA52A"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4.2.2 Koordinacija skupnog usavršavanja u školi i izvan nje (aktivi)</w:t>
            </w:r>
          </w:p>
        </w:tc>
        <w:tc>
          <w:tcPr>
            <w:tcW w:w="0" w:type="auto"/>
            <w:vAlign w:val="center"/>
          </w:tcPr>
          <w:p w14:paraId="1027EDEE" w14:textId="53ABDE3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66DF8F36" w14:textId="63CD87E7"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Povezivanje stručnih znanja i iskustava u svrhu unaprjeđivanja odgojno obrazovnog rada</w:t>
            </w:r>
          </w:p>
        </w:tc>
        <w:tc>
          <w:tcPr>
            <w:tcW w:w="0" w:type="auto"/>
            <w:vAlign w:val="center"/>
          </w:tcPr>
          <w:p w14:paraId="2985FCF6" w14:textId="34B8C91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Slušanje, iskustveno učenje, rasprava, kritičko i konstruktivno promišljanje</w:t>
            </w:r>
          </w:p>
        </w:tc>
        <w:tc>
          <w:tcPr>
            <w:tcW w:w="0" w:type="auto"/>
            <w:vAlign w:val="center"/>
          </w:tcPr>
          <w:p w14:paraId="144623E4" w14:textId="30067AD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suradnik pedagog, voditelji stručnih aktiva</w:t>
            </w:r>
          </w:p>
        </w:tc>
        <w:tc>
          <w:tcPr>
            <w:tcW w:w="0" w:type="auto"/>
            <w:vAlign w:val="center"/>
          </w:tcPr>
          <w:p w14:paraId="61DB8FFB" w14:textId="03A2CED7"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5.</w:t>
            </w:r>
          </w:p>
        </w:tc>
        <w:tc>
          <w:tcPr>
            <w:tcW w:w="0" w:type="auto"/>
            <w:vAlign w:val="center"/>
          </w:tcPr>
          <w:p w14:paraId="3F2F8C31" w14:textId="17E5CDF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14</w:t>
            </w:r>
          </w:p>
        </w:tc>
        <w:tc>
          <w:tcPr>
            <w:tcW w:w="0" w:type="auto"/>
            <w:vAlign w:val="center"/>
          </w:tcPr>
          <w:p w14:paraId="1E21FEE2" w14:textId="661A8D76"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Integrirati znanja i povezati stručna vijeća u školi</w:t>
            </w:r>
          </w:p>
        </w:tc>
      </w:tr>
      <w:tr w:rsidR="00447699" w14:paraId="4DCF372F" w14:textId="77777777" w:rsidTr="0031305C">
        <w:trPr>
          <w:jc w:val="center"/>
        </w:trPr>
        <w:tc>
          <w:tcPr>
            <w:tcW w:w="0" w:type="auto"/>
            <w:vAlign w:val="center"/>
          </w:tcPr>
          <w:p w14:paraId="27CFDA2E" w14:textId="23B1CBD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4.2.3. Održavanje predavanja ili pedagoških radionica za učitelje</w:t>
            </w:r>
          </w:p>
        </w:tc>
        <w:tc>
          <w:tcPr>
            <w:tcW w:w="0" w:type="auto"/>
            <w:vAlign w:val="center"/>
          </w:tcPr>
          <w:p w14:paraId="6BF1E7DB" w14:textId="76E51CF7"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3A58B1E6" w14:textId="4E951C3A"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Razvoj stručnih kompetencija</w:t>
            </w:r>
          </w:p>
        </w:tc>
        <w:tc>
          <w:tcPr>
            <w:tcW w:w="0" w:type="auto"/>
            <w:vAlign w:val="center"/>
          </w:tcPr>
          <w:p w14:paraId="77AD8969" w14:textId="4968B782"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Slušanje, metoda predavanja, iskustveno učenje, rasprava, rješavanje problema</w:t>
            </w:r>
          </w:p>
        </w:tc>
        <w:tc>
          <w:tcPr>
            <w:tcW w:w="0" w:type="auto"/>
            <w:vAlign w:val="center"/>
          </w:tcPr>
          <w:p w14:paraId="577D7E93" w14:textId="5154D948"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suradnici, učitelji, vanjski suradnici</w:t>
            </w:r>
          </w:p>
        </w:tc>
        <w:tc>
          <w:tcPr>
            <w:tcW w:w="0" w:type="auto"/>
            <w:vAlign w:val="center"/>
          </w:tcPr>
          <w:p w14:paraId="046DA9F1" w14:textId="3F207DF1"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5.</w:t>
            </w:r>
          </w:p>
        </w:tc>
        <w:tc>
          <w:tcPr>
            <w:tcW w:w="0" w:type="auto"/>
            <w:vAlign w:val="center"/>
          </w:tcPr>
          <w:p w14:paraId="7E1D4289" w14:textId="5C8C57C6"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20</w:t>
            </w:r>
          </w:p>
        </w:tc>
        <w:tc>
          <w:tcPr>
            <w:tcW w:w="0" w:type="auto"/>
            <w:vAlign w:val="center"/>
          </w:tcPr>
          <w:p w14:paraId="438E869E" w14:textId="5C74B79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Prim</w:t>
            </w:r>
            <w:r>
              <w:rPr>
                <w:rFonts w:ascii="Times New Roman" w:hAnsi="Times New Roman" w:cs="Times New Roman"/>
                <w:sz w:val="18"/>
                <w:szCs w:val="18"/>
              </w:rPr>
              <w:t>i</w:t>
            </w:r>
            <w:r w:rsidRPr="00447699">
              <w:rPr>
                <w:rFonts w:ascii="Times New Roman" w:hAnsi="Times New Roman" w:cs="Times New Roman"/>
                <w:sz w:val="18"/>
                <w:szCs w:val="18"/>
              </w:rPr>
              <w:t>jeniti suvremene metode u radu</w:t>
            </w:r>
          </w:p>
        </w:tc>
      </w:tr>
      <w:tr w:rsidR="00447699" w14:paraId="24994FD3" w14:textId="77777777" w:rsidTr="0031305C">
        <w:trPr>
          <w:jc w:val="center"/>
        </w:trPr>
        <w:tc>
          <w:tcPr>
            <w:tcW w:w="0" w:type="auto"/>
            <w:vAlign w:val="center"/>
          </w:tcPr>
          <w:p w14:paraId="2184F379" w14:textId="78307DF6"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4.2.4. Izrada prijedloga literature za stručno usavršavanje</w:t>
            </w:r>
          </w:p>
        </w:tc>
        <w:tc>
          <w:tcPr>
            <w:tcW w:w="0" w:type="auto"/>
            <w:vAlign w:val="center"/>
          </w:tcPr>
          <w:p w14:paraId="047D23EE" w14:textId="775D363B"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4FD81310" w14:textId="4DF67CFA"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Obogaćivanje znanja i iskustava temeljem stručne literature</w:t>
            </w:r>
          </w:p>
        </w:tc>
        <w:tc>
          <w:tcPr>
            <w:tcW w:w="0" w:type="auto"/>
            <w:vAlign w:val="center"/>
          </w:tcPr>
          <w:p w14:paraId="2F603018" w14:textId="0425734B"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Čitanje</w:t>
            </w:r>
          </w:p>
        </w:tc>
        <w:tc>
          <w:tcPr>
            <w:tcW w:w="0" w:type="auto"/>
            <w:vAlign w:val="center"/>
          </w:tcPr>
          <w:p w14:paraId="1821D60C" w14:textId="2BC4AA03"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suradnici</w:t>
            </w:r>
          </w:p>
        </w:tc>
        <w:tc>
          <w:tcPr>
            <w:tcW w:w="0" w:type="auto"/>
            <w:vAlign w:val="center"/>
          </w:tcPr>
          <w:p w14:paraId="651D4F37" w14:textId="32BAFD8C"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w:t>
            </w:r>
          </w:p>
        </w:tc>
        <w:tc>
          <w:tcPr>
            <w:tcW w:w="0" w:type="auto"/>
            <w:vAlign w:val="center"/>
          </w:tcPr>
          <w:p w14:paraId="3074EE69" w14:textId="4A9DB02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14</w:t>
            </w:r>
          </w:p>
        </w:tc>
        <w:tc>
          <w:tcPr>
            <w:tcW w:w="0" w:type="auto"/>
            <w:vAlign w:val="center"/>
          </w:tcPr>
          <w:p w14:paraId="10EB0E89" w14:textId="5EE39916"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Ispitati edukacijske potrebe u sljedećem odgojno obrazovnom razdoblju</w:t>
            </w:r>
          </w:p>
        </w:tc>
      </w:tr>
      <w:tr w:rsidR="00447699" w14:paraId="20DF6D56" w14:textId="77777777" w:rsidTr="0031305C">
        <w:trPr>
          <w:jc w:val="center"/>
        </w:trPr>
        <w:tc>
          <w:tcPr>
            <w:tcW w:w="0" w:type="auto"/>
            <w:vAlign w:val="center"/>
          </w:tcPr>
          <w:p w14:paraId="28981204" w14:textId="6454C868"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4.2.5 Rad s učiteljima pripravnicima</w:t>
            </w:r>
          </w:p>
        </w:tc>
        <w:tc>
          <w:tcPr>
            <w:tcW w:w="0" w:type="auto"/>
            <w:vAlign w:val="center"/>
          </w:tcPr>
          <w:p w14:paraId="6CF7FE6A" w14:textId="2399193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0E815FB" w14:textId="43685DB8"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Uvođenje pripravnika u samostalnu odgojno obrazovnu djelatnost</w:t>
            </w:r>
          </w:p>
        </w:tc>
        <w:tc>
          <w:tcPr>
            <w:tcW w:w="0" w:type="auto"/>
            <w:vAlign w:val="center"/>
          </w:tcPr>
          <w:p w14:paraId="62A00032" w14:textId="15E02B6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Razgovor, demonstracija, hospitiranje na satima</w:t>
            </w:r>
          </w:p>
        </w:tc>
        <w:tc>
          <w:tcPr>
            <w:tcW w:w="0" w:type="auto"/>
            <w:vAlign w:val="center"/>
          </w:tcPr>
          <w:p w14:paraId="2F3458FB" w14:textId="53EE7DF6"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suradnik, mentor, ravnatelj, tajnik</w:t>
            </w:r>
          </w:p>
        </w:tc>
        <w:tc>
          <w:tcPr>
            <w:tcW w:w="0" w:type="auto"/>
            <w:vAlign w:val="center"/>
          </w:tcPr>
          <w:p w14:paraId="064659D2" w14:textId="7F633B40"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8.</w:t>
            </w:r>
          </w:p>
        </w:tc>
        <w:tc>
          <w:tcPr>
            <w:tcW w:w="0" w:type="auto"/>
            <w:vAlign w:val="center"/>
          </w:tcPr>
          <w:p w14:paraId="53F08F73" w14:textId="1CE5143E"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48</w:t>
            </w:r>
          </w:p>
        </w:tc>
        <w:tc>
          <w:tcPr>
            <w:tcW w:w="0" w:type="auto"/>
            <w:vAlign w:val="center"/>
          </w:tcPr>
          <w:p w14:paraId="4EBC1787" w14:textId="1B464A18"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Educirati pripravnike o učinkovitim tehnikama komuniciranja, planiranja, organiziranja, vrednovanja i realiziranja odgojno obrazovnog rada</w:t>
            </w:r>
          </w:p>
        </w:tc>
      </w:tr>
      <w:tr w:rsidR="00447699" w14:paraId="54E8B0C9" w14:textId="77777777" w:rsidTr="0031305C">
        <w:trPr>
          <w:jc w:val="center"/>
        </w:trPr>
        <w:tc>
          <w:tcPr>
            <w:tcW w:w="0" w:type="auto"/>
            <w:vAlign w:val="center"/>
          </w:tcPr>
          <w:p w14:paraId="3007AE3D" w14:textId="72953DB4"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4.2.6. Mentorstvo stručnim suradnicima pripravnicima</w:t>
            </w:r>
          </w:p>
        </w:tc>
        <w:tc>
          <w:tcPr>
            <w:tcW w:w="0" w:type="auto"/>
            <w:vAlign w:val="center"/>
          </w:tcPr>
          <w:p w14:paraId="31B427F0" w14:textId="626D0B10"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676CEA7E" w14:textId="0C4E5B94"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586CC87A" w14:textId="351BEC6C"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6053CEF4" w14:textId="0B49B2CB"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A37504B" w14:textId="255CDB2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8.</w:t>
            </w:r>
          </w:p>
        </w:tc>
        <w:tc>
          <w:tcPr>
            <w:tcW w:w="0" w:type="auto"/>
            <w:vAlign w:val="center"/>
          </w:tcPr>
          <w:p w14:paraId="07100512" w14:textId="764F6278"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w:t>
            </w:r>
          </w:p>
        </w:tc>
        <w:tc>
          <w:tcPr>
            <w:tcW w:w="0" w:type="auto"/>
            <w:vAlign w:val="center"/>
          </w:tcPr>
          <w:p w14:paraId="0C9F4362" w14:textId="5E817B7F"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r>
      <w:tr w:rsidR="00447699" w14:paraId="70B6C5A4" w14:textId="77777777" w:rsidTr="0031305C">
        <w:trPr>
          <w:jc w:val="center"/>
        </w:trPr>
        <w:tc>
          <w:tcPr>
            <w:tcW w:w="0" w:type="auto"/>
            <w:vAlign w:val="center"/>
          </w:tcPr>
          <w:p w14:paraId="7DD2F2F8" w14:textId="286B922D"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lastRenderedPageBreak/>
              <w:t>4.2.7. Sudjelovanje u radu povjerenstva za stažiranje</w:t>
            </w:r>
          </w:p>
        </w:tc>
        <w:tc>
          <w:tcPr>
            <w:tcW w:w="0" w:type="auto"/>
            <w:vAlign w:val="center"/>
          </w:tcPr>
          <w:p w14:paraId="20C02023" w14:textId="41D3966C"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59DA4ED" w14:textId="6D3E9169"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Praćenje, evaluacija i procjena osposobljenosti pripravnika za samostalan rad</w:t>
            </w:r>
          </w:p>
        </w:tc>
        <w:tc>
          <w:tcPr>
            <w:tcW w:w="0" w:type="auto"/>
            <w:vAlign w:val="center"/>
          </w:tcPr>
          <w:p w14:paraId="0BCCD325" w14:textId="145D63BB"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Razgovor, demonstracija, hospitiranje na satima Metoda izvješćivanja</w:t>
            </w:r>
          </w:p>
        </w:tc>
        <w:tc>
          <w:tcPr>
            <w:tcW w:w="0" w:type="auto"/>
            <w:vAlign w:val="center"/>
          </w:tcPr>
          <w:p w14:paraId="4BCCEB03" w14:textId="5DC7B6B4"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F60B141" w14:textId="51B8F2F4"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9. – 8.</w:t>
            </w:r>
          </w:p>
        </w:tc>
        <w:tc>
          <w:tcPr>
            <w:tcW w:w="0" w:type="auto"/>
            <w:vAlign w:val="center"/>
          </w:tcPr>
          <w:p w14:paraId="0B7CB1F4" w14:textId="3F4D532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25</w:t>
            </w:r>
          </w:p>
        </w:tc>
        <w:tc>
          <w:tcPr>
            <w:tcW w:w="0" w:type="auto"/>
            <w:vAlign w:val="center"/>
          </w:tcPr>
          <w:p w14:paraId="49C39EFA" w14:textId="147B06B0"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Kritički prosuditi rad pripravnika</w:t>
            </w:r>
          </w:p>
        </w:tc>
      </w:tr>
      <w:tr w:rsidR="00447699" w14:paraId="57707BEF" w14:textId="77777777" w:rsidTr="0031305C">
        <w:trPr>
          <w:jc w:val="center"/>
        </w:trPr>
        <w:tc>
          <w:tcPr>
            <w:tcW w:w="0" w:type="auto"/>
            <w:vAlign w:val="center"/>
          </w:tcPr>
          <w:p w14:paraId="2EC92934" w14:textId="238973EF"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4.2.8. Mentorstvo studentima pedagogije</w:t>
            </w:r>
          </w:p>
        </w:tc>
        <w:tc>
          <w:tcPr>
            <w:tcW w:w="0" w:type="auto"/>
            <w:vAlign w:val="center"/>
          </w:tcPr>
          <w:p w14:paraId="763E76D8" w14:textId="6B317063"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55623D32" w14:textId="62B17AA0"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 xml:space="preserve">Upoznavanje s područjima rada stručnog suradnika pedagoga </w:t>
            </w:r>
          </w:p>
        </w:tc>
        <w:tc>
          <w:tcPr>
            <w:tcW w:w="0" w:type="auto"/>
            <w:vAlign w:val="center"/>
          </w:tcPr>
          <w:p w14:paraId="34D28367" w14:textId="4DBA4549"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-II-</w:t>
            </w:r>
          </w:p>
        </w:tc>
        <w:tc>
          <w:tcPr>
            <w:tcW w:w="0" w:type="auto"/>
            <w:vAlign w:val="center"/>
          </w:tcPr>
          <w:p w14:paraId="0B07D0E6" w14:textId="7E00D057"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Stručni suradnik pedagog</w:t>
            </w:r>
          </w:p>
        </w:tc>
        <w:tc>
          <w:tcPr>
            <w:tcW w:w="0" w:type="auto"/>
            <w:vAlign w:val="center"/>
          </w:tcPr>
          <w:p w14:paraId="45E5D029" w14:textId="00459D1C"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2.,3.,4.</w:t>
            </w:r>
          </w:p>
        </w:tc>
        <w:tc>
          <w:tcPr>
            <w:tcW w:w="0" w:type="auto"/>
            <w:vAlign w:val="center"/>
          </w:tcPr>
          <w:p w14:paraId="1C6F8F1C" w14:textId="09A8E642" w:rsidR="00447699" w:rsidRPr="00447699" w:rsidRDefault="00447699" w:rsidP="00447699">
            <w:pPr>
              <w:spacing w:line="276" w:lineRule="auto"/>
              <w:jc w:val="center"/>
              <w:rPr>
                <w:rFonts w:ascii="Times New Roman" w:hAnsi="Times New Roman" w:cs="Times New Roman"/>
                <w:sz w:val="18"/>
                <w:szCs w:val="18"/>
              </w:rPr>
            </w:pPr>
            <w:r w:rsidRPr="00447699">
              <w:rPr>
                <w:rFonts w:ascii="Times New Roman" w:hAnsi="Times New Roman" w:cs="Times New Roman"/>
                <w:sz w:val="18"/>
                <w:szCs w:val="18"/>
              </w:rPr>
              <w:t>4</w:t>
            </w:r>
          </w:p>
        </w:tc>
        <w:tc>
          <w:tcPr>
            <w:tcW w:w="0" w:type="auto"/>
            <w:vAlign w:val="center"/>
          </w:tcPr>
          <w:p w14:paraId="7ED1F352" w14:textId="2F963677" w:rsidR="00447699" w:rsidRPr="00447699" w:rsidRDefault="00447699" w:rsidP="00447699">
            <w:pPr>
              <w:jc w:val="center"/>
              <w:rPr>
                <w:rFonts w:ascii="Times New Roman" w:hAnsi="Times New Roman" w:cs="Times New Roman"/>
                <w:sz w:val="18"/>
                <w:szCs w:val="18"/>
              </w:rPr>
            </w:pPr>
            <w:r w:rsidRPr="00447699">
              <w:rPr>
                <w:rFonts w:ascii="Times New Roman" w:hAnsi="Times New Roman" w:cs="Times New Roman"/>
                <w:sz w:val="18"/>
                <w:szCs w:val="18"/>
              </w:rPr>
              <w:t xml:space="preserve">Educiranje studenata o područjima rada stručnog suradnika, kritički procijeniti rad studenta </w:t>
            </w:r>
          </w:p>
        </w:tc>
      </w:tr>
      <w:tr w:rsidR="00447699" w14:paraId="15589AEA" w14:textId="77777777" w:rsidTr="0031305C">
        <w:trPr>
          <w:jc w:val="center"/>
        </w:trPr>
        <w:tc>
          <w:tcPr>
            <w:tcW w:w="0" w:type="auto"/>
            <w:shd w:val="clear" w:color="auto" w:fill="F2F2F2" w:themeFill="background1" w:themeFillShade="F2"/>
            <w:vAlign w:val="center"/>
          </w:tcPr>
          <w:p w14:paraId="114F7670" w14:textId="77777777" w:rsidR="00447699" w:rsidRPr="0031305C" w:rsidRDefault="00447699" w:rsidP="00447699">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307F6EC5" w14:textId="77777777" w:rsidR="00447699" w:rsidRPr="0031305C" w:rsidRDefault="00447699" w:rsidP="00447699">
            <w:pPr>
              <w:spacing w:line="276" w:lineRule="auto"/>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23C94B5E" w14:textId="77777777" w:rsidR="00447699" w:rsidRPr="0031305C" w:rsidRDefault="00447699" w:rsidP="00447699">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7C5D19C8" w14:textId="77777777" w:rsidR="00447699" w:rsidRPr="0031305C" w:rsidRDefault="00447699" w:rsidP="00447699">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1AB2F62F" w14:textId="30B435D5" w:rsidR="00447699" w:rsidRPr="0031305C" w:rsidRDefault="00447699" w:rsidP="00447699">
            <w:pPr>
              <w:jc w:val="center"/>
              <w:rPr>
                <w:rFonts w:ascii="Times New Roman" w:hAnsi="Times New Roman" w:cs="Times New Roman"/>
                <w:b/>
                <w:bCs/>
                <w:sz w:val="18"/>
                <w:szCs w:val="18"/>
              </w:rPr>
            </w:pPr>
            <w:r w:rsidRPr="0031305C">
              <w:rPr>
                <w:rFonts w:ascii="Times New Roman" w:hAnsi="Times New Roman" w:cs="Times New Roman"/>
                <w:b/>
                <w:bCs/>
                <w:sz w:val="18"/>
                <w:szCs w:val="18"/>
              </w:rPr>
              <w:t>UKUPNO</w:t>
            </w:r>
          </w:p>
        </w:tc>
        <w:tc>
          <w:tcPr>
            <w:tcW w:w="0" w:type="auto"/>
            <w:shd w:val="clear" w:color="auto" w:fill="F2F2F2" w:themeFill="background1" w:themeFillShade="F2"/>
            <w:vAlign w:val="center"/>
          </w:tcPr>
          <w:p w14:paraId="5E9B2B89" w14:textId="0C820955" w:rsidR="00447699" w:rsidRPr="0031305C" w:rsidRDefault="00447699" w:rsidP="00447699">
            <w:pPr>
              <w:spacing w:line="276" w:lineRule="auto"/>
              <w:jc w:val="center"/>
              <w:rPr>
                <w:rFonts w:ascii="Times New Roman" w:hAnsi="Times New Roman" w:cs="Times New Roman"/>
                <w:b/>
                <w:bCs/>
                <w:sz w:val="18"/>
                <w:szCs w:val="18"/>
              </w:rPr>
            </w:pPr>
            <w:r w:rsidRPr="0031305C">
              <w:rPr>
                <w:rFonts w:ascii="Times New Roman" w:hAnsi="Times New Roman" w:cs="Times New Roman"/>
                <w:b/>
                <w:bCs/>
                <w:sz w:val="18"/>
                <w:szCs w:val="18"/>
              </w:rPr>
              <w:t>SATI</w:t>
            </w:r>
          </w:p>
        </w:tc>
        <w:tc>
          <w:tcPr>
            <w:tcW w:w="0" w:type="auto"/>
            <w:shd w:val="clear" w:color="auto" w:fill="F2F2F2" w:themeFill="background1" w:themeFillShade="F2"/>
            <w:vAlign w:val="center"/>
          </w:tcPr>
          <w:p w14:paraId="01E20509" w14:textId="73ACAEA5" w:rsidR="00447699" w:rsidRPr="0031305C" w:rsidRDefault="00447699" w:rsidP="00447699">
            <w:pPr>
              <w:spacing w:line="276" w:lineRule="auto"/>
              <w:jc w:val="center"/>
              <w:rPr>
                <w:rFonts w:ascii="Times New Roman" w:hAnsi="Times New Roman" w:cs="Times New Roman"/>
                <w:b/>
                <w:bCs/>
                <w:sz w:val="18"/>
                <w:szCs w:val="18"/>
              </w:rPr>
            </w:pPr>
            <w:r w:rsidRPr="0031305C">
              <w:rPr>
                <w:rFonts w:ascii="Times New Roman" w:hAnsi="Times New Roman" w:cs="Times New Roman"/>
                <w:b/>
                <w:bCs/>
                <w:sz w:val="18"/>
                <w:szCs w:val="18"/>
              </w:rPr>
              <w:t>266</w:t>
            </w:r>
          </w:p>
        </w:tc>
        <w:tc>
          <w:tcPr>
            <w:tcW w:w="0" w:type="auto"/>
            <w:shd w:val="clear" w:color="auto" w:fill="F2F2F2" w:themeFill="background1" w:themeFillShade="F2"/>
            <w:vAlign w:val="center"/>
          </w:tcPr>
          <w:p w14:paraId="56E7CAB6" w14:textId="77777777" w:rsidR="00447699" w:rsidRPr="0031305C" w:rsidRDefault="00447699" w:rsidP="00447699">
            <w:pPr>
              <w:jc w:val="center"/>
              <w:rPr>
                <w:rFonts w:ascii="Times New Roman" w:hAnsi="Times New Roman" w:cs="Times New Roman"/>
                <w:b/>
                <w:bCs/>
                <w:sz w:val="18"/>
                <w:szCs w:val="18"/>
              </w:rPr>
            </w:pPr>
          </w:p>
        </w:tc>
      </w:tr>
    </w:tbl>
    <w:p w14:paraId="2C7563FB" w14:textId="77777777" w:rsidR="00447699" w:rsidRDefault="00447699">
      <w:r>
        <w:br w:type="page"/>
      </w:r>
    </w:p>
    <w:tbl>
      <w:tblPr>
        <w:tblStyle w:val="Reetkatablice"/>
        <w:tblW w:w="0" w:type="auto"/>
        <w:jc w:val="center"/>
        <w:tblLook w:val="04A0" w:firstRow="1" w:lastRow="0" w:firstColumn="1" w:lastColumn="0" w:noHBand="0" w:noVBand="1"/>
      </w:tblPr>
      <w:tblGrid>
        <w:gridCol w:w="2148"/>
        <w:gridCol w:w="2610"/>
        <w:gridCol w:w="2647"/>
        <w:gridCol w:w="1621"/>
        <w:gridCol w:w="996"/>
        <w:gridCol w:w="972"/>
        <w:gridCol w:w="550"/>
        <w:gridCol w:w="2449"/>
      </w:tblGrid>
      <w:tr w:rsidR="0041632F" w14:paraId="74055C07" w14:textId="77777777" w:rsidTr="0031305C">
        <w:trPr>
          <w:jc w:val="center"/>
        </w:trPr>
        <w:tc>
          <w:tcPr>
            <w:tcW w:w="0" w:type="auto"/>
            <w:shd w:val="clear" w:color="auto" w:fill="E2EFD9" w:themeFill="accent6" w:themeFillTint="33"/>
            <w:vAlign w:val="center"/>
          </w:tcPr>
          <w:p w14:paraId="7804992F" w14:textId="77777777" w:rsidR="00447699" w:rsidRPr="003429B2" w:rsidRDefault="00447699" w:rsidP="00447699">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lastRenderedPageBreak/>
              <w:t>Područje rada/</w:t>
            </w:r>
          </w:p>
          <w:p w14:paraId="6375A020" w14:textId="77777777" w:rsidR="00447699" w:rsidRPr="003429B2" w:rsidRDefault="00447699" w:rsidP="00447699">
            <w:pPr>
              <w:spacing w:line="276" w:lineRule="auto"/>
              <w:jc w:val="center"/>
              <w:rPr>
                <w:rFonts w:ascii="Times New Roman" w:hAnsi="Times New Roman" w:cs="Times New Roman"/>
                <w:b/>
                <w:bCs/>
                <w:sz w:val="20"/>
                <w:szCs w:val="20"/>
              </w:rPr>
            </w:pPr>
            <w:r w:rsidRPr="003429B2">
              <w:rPr>
                <w:rFonts w:ascii="Times New Roman" w:hAnsi="Times New Roman" w:cs="Times New Roman"/>
                <w:b/>
                <w:bCs/>
                <w:sz w:val="20"/>
                <w:szCs w:val="20"/>
              </w:rPr>
              <w:t>Programski sadržaji/</w:t>
            </w:r>
          </w:p>
          <w:p w14:paraId="033BB19E" w14:textId="328CD5CD"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Aktivnosti</w:t>
            </w:r>
          </w:p>
        </w:tc>
        <w:tc>
          <w:tcPr>
            <w:tcW w:w="0" w:type="auto"/>
            <w:shd w:val="clear" w:color="auto" w:fill="E2EFD9" w:themeFill="accent6" w:themeFillTint="33"/>
            <w:vAlign w:val="center"/>
          </w:tcPr>
          <w:p w14:paraId="2419AD20" w14:textId="5FF2DBB5"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Ciljevi/svrha</w:t>
            </w:r>
          </w:p>
        </w:tc>
        <w:tc>
          <w:tcPr>
            <w:tcW w:w="0" w:type="auto"/>
            <w:shd w:val="clear" w:color="auto" w:fill="E2EFD9" w:themeFill="accent6" w:themeFillTint="33"/>
            <w:vAlign w:val="center"/>
          </w:tcPr>
          <w:p w14:paraId="08137D59" w14:textId="02E39E7A"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Zadaci/zadaće</w:t>
            </w:r>
          </w:p>
        </w:tc>
        <w:tc>
          <w:tcPr>
            <w:tcW w:w="0" w:type="auto"/>
            <w:shd w:val="clear" w:color="auto" w:fill="E2EFD9" w:themeFill="accent6" w:themeFillTint="33"/>
            <w:vAlign w:val="center"/>
          </w:tcPr>
          <w:p w14:paraId="6EBC65D8" w14:textId="71435B20"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Načini realizacije/</w:t>
            </w:r>
            <w:r w:rsidRPr="003429B2">
              <w:rPr>
                <w:rFonts w:ascii="Times New Roman" w:hAnsi="Times New Roman" w:cs="Times New Roman"/>
                <w:b/>
                <w:bCs/>
                <w:sz w:val="20"/>
                <w:szCs w:val="20"/>
              </w:rPr>
              <w:br/>
              <w:t>Oblici i metode rada</w:t>
            </w:r>
          </w:p>
        </w:tc>
        <w:tc>
          <w:tcPr>
            <w:tcW w:w="0" w:type="auto"/>
            <w:shd w:val="clear" w:color="auto" w:fill="E2EFD9" w:themeFill="accent6" w:themeFillTint="33"/>
            <w:vAlign w:val="center"/>
          </w:tcPr>
          <w:p w14:paraId="4C9BF73E" w14:textId="400BCC4B"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Nositelji/</w:t>
            </w:r>
            <w:r w:rsidRPr="003429B2">
              <w:rPr>
                <w:rFonts w:ascii="Times New Roman" w:hAnsi="Times New Roman" w:cs="Times New Roman"/>
                <w:b/>
                <w:bCs/>
                <w:sz w:val="20"/>
                <w:szCs w:val="20"/>
              </w:rPr>
              <w:br/>
              <w:t>Subjekti</w:t>
            </w:r>
          </w:p>
        </w:tc>
        <w:tc>
          <w:tcPr>
            <w:tcW w:w="0" w:type="auto"/>
            <w:shd w:val="clear" w:color="auto" w:fill="E2EFD9" w:themeFill="accent6" w:themeFillTint="33"/>
            <w:vAlign w:val="center"/>
          </w:tcPr>
          <w:p w14:paraId="1668F565" w14:textId="1FA938C8"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Vrijeme/</w:t>
            </w:r>
            <w:r w:rsidRPr="003429B2">
              <w:rPr>
                <w:rFonts w:ascii="Times New Roman" w:hAnsi="Times New Roman" w:cs="Times New Roman"/>
                <w:b/>
                <w:bCs/>
                <w:sz w:val="20"/>
                <w:szCs w:val="20"/>
              </w:rPr>
              <w:br/>
              <w:t>Mjesec</w:t>
            </w:r>
          </w:p>
        </w:tc>
        <w:tc>
          <w:tcPr>
            <w:tcW w:w="0" w:type="auto"/>
            <w:shd w:val="clear" w:color="auto" w:fill="E2EFD9" w:themeFill="accent6" w:themeFillTint="33"/>
            <w:vAlign w:val="center"/>
          </w:tcPr>
          <w:p w14:paraId="539ADE6F" w14:textId="39F41AD6" w:rsidR="00447699" w:rsidRPr="00893AA7" w:rsidRDefault="00447699" w:rsidP="00447699">
            <w:pPr>
              <w:spacing w:line="276" w:lineRule="auto"/>
              <w:jc w:val="center"/>
              <w:rPr>
                <w:rFonts w:ascii="Times New Roman" w:hAnsi="Times New Roman" w:cs="Times New Roman"/>
                <w:sz w:val="18"/>
                <w:szCs w:val="18"/>
              </w:rPr>
            </w:pPr>
            <w:r w:rsidRPr="003429B2">
              <w:rPr>
                <w:rFonts w:ascii="Times New Roman" w:hAnsi="Times New Roman" w:cs="Times New Roman"/>
                <w:b/>
                <w:bCs/>
                <w:sz w:val="20"/>
                <w:szCs w:val="20"/>
              </w:rPr>
              <w:t>Sati</w:t>
            </w:r>
          </w:p>
        </w:tc>
        <w:tc>
          <w:tcPr>
            <w:tcW w:w="0" w:type="auto"/>
            <w:shd w:val="clear" w:color="auto" w:fill="E2EFD9" w:themeFill="accent6" w:themeFillTint="33"/>
            <w:vAlign w:val="center"/>
          </w:tcPr>
          <w:p w14:paraId="775431BF" w14:textId="64B656D6" w:rsidR="00447699" w:rsidRPr="00893AA7" w:rsidRDefault="00447699" w:rsidP="00447699">
            <w:pPr>
              <w:jc w:val="center"/>
              <w:rPr>
                <w:rFonts w:ascii="Times New Roman" w:hAnsi="Times New Roman" w:cs="Times New Roman"/>
                <w:sz w:val="18"/>
                <w:szCs w:val="18"/>
              </w:rPr>
            </w:pPr>
            <w:r w:rsidRPr="003429B2">
              <w:rPr>
                <w:rFonts w:ascii="Times New Roman" w:hAnsi="Times New Roman" w:cs="Times New Roman"/>
                <w:b/>
                <w:bCs/>
                <w:sz w:val="20"/>
                <w:szCs w:val="20"/>
              </w:rPr>
              <w:t>Ishodi</w:t>
            </w:r>
          </w:p>
        </w:tc>
      </w:tr>
      <w:tr w:rsidR="00447699" w14:paraId="55A8AD19" w14:textId="77777777" w:rsidTr="0031305C">
        <w:trPr>
          <w:jc w:val="center"/>
        </w:trPr>
        <w:tc>
          <w:tcPr>
            <w:tcW w:w="0" w:type="auto"/>
            <w:gridSpan w:val="8"/>
            <w:vAlign w:val="center"/>
          </w:tcPr>
          <w:p w14:paraId="0EE0805A" w14:textId="05F9BB0B" w:rsidR="00447699" w:rsidRPr="0031305C" w:rsidRDefault="00447699" w:rsidP="00447699">
            <w:pPr>
              <w:jc w:val="both"/>
              <w:rPr>
                <w:rFonts w:ascii="Times New Roman" w:hAnsi="Times New Roman" w:cs="Times New Roman"/>
              </w:rPr>
            </w:pPr>
            <w:r w:rsidRPr="0031305C">
              <w:rPr>
                <w:rFonts w:ascii="Times New Roman" w:hAnsi="Times New Roman" w:cs="Times New Roman"/>
                <w:b/>
              </w:rPr>
              <w:t>5. Bibli</w:t>
            </w:r>
            <w:r w:rsidRPr="0031305C">
              <w:rPr>
                <w:rFonts w:ascii="Times New Roman" w:hAnsi="Times New Roman" w:cs="Times New Roman"/>
                <w:b/>
                <w:spacing w:val="-1"/>
              </w:rPr>
              <w:t>o</w:t>
            </w:r>
            <w:r w:rsidRPr="0031305C">
              <w:rPr>
                <w:rFonts w:ascii="Times New Roman" w:hAnsi="Times New Roman" w:cs="Times New Roman"/>
                <w:b/>
              </w:rPr>
              <w:t>tečno-info</w:t>
            </w:r>
            <w:r w:rsidRPr="0031305C">
              <w:rPr>
                <w:rFonts w:ascii="Times New Roman" w:hAnsi="Times New Roman" w:cs="Times New Roman"/>
                <w:b/>
                <w:spacing w:val="2"/>
              </w:rPr>
              <w:t>r</w:t>
            </w:r>
            <w:r w:rsidRPr="0031305C">
              <w:rPr>
                <w:rFonts w:ascii="Times New Roman" w:hAnsi="Times New Roman" w:cs="Times New Roman"/>
                <w:b/>
                <w:spacing w:val="-2"/>
              </w:rPr>
              <w:t>m</w:t>
            </w:r>
            <w:r w:rsidRPr="0031305C">
              <w:rPr>
                <w:rFonts w:ascii="Times New Roman" w:hAnsi="Times New Roman" w:cs="Times New Roman"/>
                <w:b/>
              </w:rPr>
              <w:t>acijska i doku</w:t>
            </w:r>
            <w:r w:rsidRPr="0031305C">
              <w:rPr>
                <w:rFonts w:ascii="Times New Roman" w:hAnsi="Times New Roman" w:cs="Times New Roman"/>
                <w:b/>
                <w:spacing w:val="-2"/>
              </w:rPr>
              <w:t>m</w:t>
            </w:r>
            <w:r w:rsidRPr="0031305C">
              <w:rPr>
                <w:rFonts w:ascii="Times New Roman" w:hAnsi="Times New Roman" w:cs="Times New Roman"/>
                <w:b/>
              </w:rPr>
              <w:t>entacijska djelatnost</w:t>
            </w:r>
          </w:p>
        </w:tc>
      </w:tr>
      <w:tr w:rsidR="00447699" w14:paraId="253FD10F" w14:textId="77777777" w:rsidTr="0031305C">
        <w:trPr>
          <w:jc w:val="center"/>
        </w:trPr>
        <w:tc>
          <w:tcPr>
            <w:tcW w:w="0" w:type="auto"/>
            <w:vAlign w:val="center"/>
          </w:tcPr>
          <w:p w14:paraId="5FF05A38" w14:textId="6370D394"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5.1. Vođenje dokumentacije o osobnom radu</w:t>
            </w:r>
          </w:p>
        </w:tc>
        <w:tc>
          <w:tcPr>
            <w:tcW w:w="0" w:type="auto"/>
            <w:vAlign w:val="center"/>
          </w:tcPr>
          <w:p w14:paraId="22C20A1C"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090AA001" w14:textId="77777777" w:rsidR="00447699" w:rsidRPr="0041632F" w:rsidRDefault="00447699" w:rsidP="0041632F">
            <w:pPr>
              <w:jc w:val="center"/>
              <w:rPr>
                <w:rFonts w:ascii="Times New Roman" w:hAnsi="Times New Roman" w:cs="Times New Roman"/>
                <w:sz w:val="18"/>
                <w:szCs w:val="18"/>
              </w:rPr>
            </w:pPr>
          </w:p>
        </w:tc>
        <w:tc>
          <w:tcPr>
            <w:tcW w:w="0" w:type="auto"/>
            <w:vAlign w:val="center"/>
          </w:tcPr>
          <w:p w14:paraId="77A8F2F1" w14:textId="77777777" w:rsidR="00447699" w:rsidRPr="0041632F" w:rsidRDefault="00447699" w:rsidP="0041632F">
            <w:pPr>
              <w:jc w:val="center"/>
              <w:rPr>
                <w:rFonts w:ascii="Times New Roman" w:hAnsi="Times New Roman" w:cs="Times New Roman"/>
                <w:sz w:val="18"/>
                <w:szCs w:val="18"/>
              </w:rPr>
            </w:pPr>
          </w:p>
        </w:tc>
        <w:tc>
          <w:tcPr>
            <w:tcW w:w="0" w:type="auto"/>
            <w:vAlign w:val="center"/>
          </w:tcPr>
          <w:p w14:paraId="277D0AAD" w14:textId="77777777" w:rsidR="00447699" w:rsidRPr="0041632F" w:rsidRDefault="00447699" w:rsidP="0041632F">
            <w:pPr>
              <w:jc w:val="center"/>
              <w:rPr>
                <w:rFonts w:ascii="Times New Roman" w:hAnsi="Times New Roman" w:cs="Times New Roman"/>
                <w:sz w:val="18"/>
                <w:szCs w:val="18"/>
              </w:rPr>
            </w:pPr>
          </w:p>
        </w:tc>
        <w:tc>
          <w:tcPr>
            <w:tcW w:w="0" w:type="auto"/>
            <w:vAlign w:val="center"/>
          </w:tcPr>
          <w:p w14:paraId="030F63E5" w14:textId="77777777" w:rsidR="00447699" w:rsidRPr="0041632F" w:rsidRDefault="00447699" w:rsidP="0041632F">
            <w:pPr>
              <w:jc w:val="center"/>
              <w:rPr>
                <w:rFonts w:ascii="Times New Roman" w:hAnsi="Times New Roman" w:cs="Times New Roman"/>
                <w:sz w:val="18"/>
                <w:szCs w:val="18"/>
              </w:rPr>
            </w:pPr>
          </w:p>
        </w:tc>
        <w:tc>
          <w:tcPr>
            <w:tcW w:w="0" w:type="auto"/>
            <w:vAlign w:val="center"/>
          </w:tcPr>
          <w:p w14:paraId="007801E4" w14:textId="055AD048"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28</w:t>
            </w:r>
          </w:p>
        </w:tc>
        <w:tc>
          <w:tcPr>
            <w:tcW w:w="0" w:type="auto"/>
            <w:vAlign w:val="center"/>
          </w:tcPr>
          <w:p w14:paraId="16ED3610" w14:textId="77777777" w:rsidR="00447699" w:rsidRPr="0041632F" w:rsidRDefault="00447699" w:rsidP="0041632F">
            <w:pPr>
              <w:jc w:val="center"/>
              <w:rPr>
                <w:rFonts w:ascii="Times New Roman" w:hAnsi="Times New Roman" w:cs="Times New Roman"/>
                <w:sz w:val="18"/>
                <w:szCs w:val="18"/>
              </w:rPr>
            </w:pPr>
          </w:p>
        </w:tc>
      </w:tr>
      <w:tr w:rsidR="00447699" w14:paraId="733C4002" w14:textId="77777777" w:rsidTr="0031305C">
        <w:trPr>
          <w:jc w:val="center"/>
        </w:trPr>
        <w:tc>
          <w:tcPr>
            <w:tcW w:w="0" w:type="auto"/>
            <w:vAlign w:val="center"/>
          </w:tcPr>
          <w:p w14:paraId="1C43FD95" w14:textId="1085AB6B"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5.1.1. </w:t>
            </w:r>
            <w:r w:rsidR="0031305C">
              <w:rPr>
                <w:rFonts w:ascii="Times New Roman" w:hAnsi="Times New Roman" w:cs="Times New Roman"/>
                <w:sz w:val="18"/>
                <w:szCs w:val="18"/>
              </w:rPr>
              <w:t>P</w:t>
            </w:r>
            <w:r w:rsidRPr="0041632F">
              <w:rPr>
                <w:rFonts w:ascii="Times New Roman" w:hAnsi="Times New Roman" w:cs="Times New Roman"/>
                <w:sz w:val="18"/>
                <w:szCs w:val="18"/>
              </w:rPr>
              <w:t>lan i program rada školskog pedagoga</w:t>
            </w:r>
          </w:p>
        </w:tc>
        <w:tc>
          <w:tcPr>
            <w:tcW w:w="0" w:type="auto"/>
            <w:vAlign w:val="center"/>
          </w:tcPr>
          <w:p w14:paraId="2EABAC83" w14:textId="7725538F"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Evidentiranje dokumentacije o realizaciji odgojno-obrazovnog rada</w:t>
            </w:r>
          </w:p>
          <w:p w14:paraId="0B05DBEF" w14:textId="77777777" w:rsidR="00447699" w:rsidRPr="0041632F" w:rsidRDefault="00447699" w:rsidP="0041632F">
            <w:pPr>
              <w:jc w:val="center"/>
              <w:rPr>
                <w:rFonts w:ascii="Times New Roman" w:hAnsi="Times New Roman" w:cs="Times New Roman"/>
                <w:sz w:val="18"/>
                <w:szCs w:val="18"/>
              </w:rPr>
            </w:pPr>
          </w:p>
          <w:p w14:paraId="7763ED9B" w14:textId="7AD31818"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Efikasno korištenje prijašnjih podataka u funkciji razvoja našeg rada i škole u cjelini</w:t>
            </w:r>
          </w:p>
        </w:tc>
        <w:tc>
          <w:tcPr>
            <w:tcW w:w="0" w:type="auto"/>
            <w:vAlign w:val="center"/>
          </w:tcPr>
          <w:p w14:paraId="0F503A5F" w14:textId="77777777"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Objedinjavati podatke odgojno-obrazovnog rada zbog unapređivanja osobnog rada</w:t>
            </w:r>
          </w:p>
          <w:p w14:paraId="13DC067C" w14:textId="77777777" w:rsidR="00447699" w:rsidRPr="0041632F" w:rsidRDefault="00447699" w:rsidP="0041632F">
            <w:pPr>
              <w:jc w:val="center"/>
              <w:rPr>
                <w:rFonts w:ascii="Times New Roman" w:hAnsi="Times New Roman" w:cs="Times New Roman"/>
                <w:sz w:val="18"/>
                <w:szCs w:val="18"/>
              </w:rPr>
            </w:pPr>
          </w:p>
          <w:p w14:paraId="4F9F4127" w14:textId="6D317109"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Prikupljanje podataka za daljnju obradu</w:t>
            </w:r>
          </w:p>
        </w:tc>
        <w:tc>
          <w:tcPr>
            <w:tcW w:w="0" w:type="auto"/>
            <w:vAlign w:val="center"/>
          </w:tcPr>
          <w:p w14:paraId="2B935A19" w14:textId="1CCA5504"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Pisanje / individualno</w:t>
            </w:r>
          </w:p>
        </w:tc>
        <w:tc>
          <w:tcPr>
            <w:tcW w:w="0" w:type="auto"/>
            <w:vAlign w:val="center"/>
          </w:tcPr>
          <w:p w14:paraId="4EF43E42" w14:textId="6070B9C8"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0B054744" w14:textId="5F941342"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8.-9.</w:t>
            </w:r>
          </w:p>
        </w:tc>
        <w:tc>
          <w:tcPr>
            <w:tcW w:w="0" w:type="auto"/>
            <w:vAlign w:val="center"/>
          </w:tcPr>
          <w:p w14:paraId="648BB4A6"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5E9E1FF1" w14:textId="4EB3B081"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Redovito bilježiti, prikupljati, klasificirati i koristiti pedagošku dokumentaciju</w:t>
            </w:r>
          </w:p>
        </w:tc>
      </w:tr>
      <w:tr w:rsidR="00447699" w14:paraId="551301C6" w14:textId="77777777" w:rsidTr="0031305C">
        <w:trPr>
          <w:jc w:val="center"/>
        </w:trPr>
        <w:tc>
          <w:tcPr>
            <w:tcW w:w="0" w:type="auto"/>
            <w:vAlign w:val="center"/>
          </w:tcPr>
          <w:p w14:paraId="19968353" w14:textId="03ED3DA2"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5.1.2.</w:t>
            </w:r>
            <w:r w:rsidR="0031305C">
              <w:rPr>
                <w:rFonts w:ascii="Times New Roman" w:hAnsi="Times New Roman" w:cs="Times New Roman"/>
                <w:sz w:val="18"/>
                <w:szCs w:val="18"/>
              </w:rPr>
              <w:t xml:space="preserve"> I</w:t>
            </w:r>
            <w:r w:rsidRPr="0041632F">
              <w:rPr>
                <w:rFonts w:ascii="Times New Roman" w:hAnsi="Times New Roman" w:cs="Times New Roman"/>
                <w:sz w:val="18"/>
                <w:szCs w:val="18"/>
              </w:rPr>
              <w:t>zvješća o radu</w:t>
            </w:r>
          </w:p>
        </w:tc>
        <w:tc>
          <w:tcPr>
            <w:tcW w:w="0" w:type="auto"/>
            <w:vAlign w:val="center"/>
          </w:tcPr>
          <w:p w14:paraId="3E38CFE8" w14:textId="0166C8EB"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248CDF6F" w14:textId="5F369B50"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4B646B3B" w14:textId="192C3FEA"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Prezentacija</w:t>
            </w:r>
          </w:p>
        </w:tc>
        <w:tc>
          <w:tcPr>
            <w:tcW w:w="0" w:type="auto"/>
            <w:vAlign w:val="center"/>
          </w:tcPr>
          <w:p w14:paraId="6672A254" w14:textId="5C13D75C"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56CA5FEF" w14:textId="0039D4F8"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8.-9.</w:t>
            </w:r>
          </w:p>
        </w:tc>
        <w:tc>
          <w:tcPr>
            <w:tcW w:w="0" w:type="auto"/>
            <w:vAlign w:val="center"/>
          </w:tcPr>
          <w:p w14:paraId="2CCF317C"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23AA3DD6" w14:textId="45ABDAD3"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47699" w14:paraId="3FDA31E2" w14:textId="77777777" w:rsidTr="0031305C">
        <w:trPr>
          <w:jc w:val="center"/>
        </w:trPr>
        <w:tc>
          <w:tcPr>
            <w:tcW w:w="0" w:type="auto"/>
            <w:vAlign w:val="center"/>
          </w:tcPr>
          <w:p w14:paraId="5537EA43" w14:textId="341A31DE"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5.1.3. </w:t>
            </w:r>
            <w:r w:rsidR="0031305C">
              <w:rPr>
                <w:rFonts w:ascii="Times New Roman" w:hAnsi="Times New Roman" w:cs="Times New Roman"/>
                <w:sz w:val="18"/>
                <w:szCs w:val="18"/>
              </w:rPr>
              <w:t>D</w:t>
            </w:r>
            <w:r w:rsidRPr="0041632F">
              <w:rPr>
                <w:rFonts w:ascii="Times New Roman" w:hAnsi="Times New Roman" w:cs="Times New Roman"/>
                <w:sz w:val="18"/>
                <w:szCs w:val="18"/>
              </w:rPr>
              <w:t>nevnik rada</w:t>
            </w:r>
          </w:p>
        </w:tc>
        <w:tc>
          <w:tcPr>
            <w:tcW w:w="0" w:type="auto"/>
            <w:vAlign w:val="center"/>
          </w:tcPr>
          <w:p w14:paraId="5D22E44E" w14:textId="507E46BC"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E9D679E" w14:textId="176C6873"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79CE5BA" w14:textId="6E0384E4"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Evidencija</w:t>
            </w:r>
          </w:p>
        </w:tc>
        <w:tc>
          <w:tcPr>
            <w:tcW w:w="0" w:type="auto"/>
            <w:vAlign w:val="center"/>
          </w:tcPr>
          <w:p w14:paraId="7925D56D" w14:textId="6DEE0C69"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3B79B407" w14:textId="605EF8A7"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8.-9.</w:t>
            </w:r>
          </w:p>
        </w:tc>
        <w:tc>
          <w:tcPr>
            <w:tcW w:w="0" w:type="auto"/>
            <w:vAlign w:val="center"/>
          </w:tcPr>
          <w:p w14:paraId="46FC4D14"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5825DE9E" w14:textId="3675F6B6"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47699" w14:paraId="5D340941" w14:textId="77777777" w:rsidTr="0031305C">
        <w:trPr>
          <w:jc w:val="center"/>
        </w:trPr>
        <w:tc>
          <w:tcPr>
            <w:tcW w:w="0" w:type="auto"/>
            <w:vAlign w:val="center"/>
          </w:tcPr>
          <w:p w14:paraId="7C595C9C" w14:textId="20A1D121"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5.1.4. </w:t>
            </w:r>
            <w:r w:rsidR="0031305C">
              <w:rPr>
                <w:rFonts w:ascii="Times New Roman" w:hAnsi="Times New Roman" w:cs="Times New Roman"/>
                <w:sz w:val="18"/>
                <w:szCs w:val="18"/>
              </w:rPr>
              <w:t>A</w:t>
            </w:r>
            <w:r w:rsidRPr="0041632F">
              <w:rPr>
                <w:rFonts w:ascii="Times New Roman" w:hAnsi="Times New Roman" w:cs="Times New Roman"/>
                <w:sz w:val="18"/>
                <w:szCs w:val="18"/>
              </w:rPr>
              <w:t>kcijska istraživanja</w:t>
            </w:r>
          </w:p>
        </w:tc>
        <w:tc>
          <w:tcPr>
            <w:tcW w:w="0" w:type="auto"/>
            <w:vAlign w:val="center"/>
          </w:tcPr>
          <w:p w14:paraId="0B42C10A" w14:textId="1CF237AB"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AF4538F" w14:textId="134E5711"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3F6EE6A4" w14:textId="77777777"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Statistička obrada</w:t>
            </w:r>
          </w:p>
          <w:p w14:paraId="2A364DE5" w14:textId="1C92F5A6"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podataka / individualno</w:t>
            </w:r>
          </w:p>
        </w:tc>
        <w:tc>
          <w:tcPr>
            <w:tcW w:w="0" w:type="auto"/>
            <w:vAlign w:val="center"/>
          </w:tcPr>
          <w:p w14:paraId="005725D5" w14:textId="4CE6B380"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2A53157A" w14:textId="4981194E"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8.-6.</w:t>
            </w:r>
          </w:p>
        </w:tc>
        <w:tc>
          <w:tcPr>
            <w:tcW w:w="0" w:type="auto"/>
            <w:vAlign w:val="center"/>
          </w:tcPr>
          <w:p w14:paraId="506BAC88"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4DC6C302" w14:textId="78B49D13"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47699" w14:paraId="297BB1EA" w14:textId="77777777" w:rsidTr="0031305C">
        <w:trPr>
          <w:jc w:val="center"/>
        </w:trPr>
        <w:tc>
          <w:tcPr>
            <w:tcW w:w="0" w:type="auto"/>
            <w:vAlign w:val="center"/>
          </w:tcPr>
          <w:p w14:paraId="32DD2C13" w14:textId="0965323B"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5.2. Vođenje dokumentacije o nastavi</w:t>
            </w:r>
          </w:p>
        </w:tc>
        <w:tc>
          <w:tcPr>
            <w:tcW w:w="0" w:type="auto"/>
            <w:vAlign w:val="center"/>
          </w:tcPr>
          <w:p w14:paraId="69F0AAEB"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50D9E74A" w14:textId="77777777" w:rsidR="00447699" w:rsidRPr="0041632F" w:rsidRDefault="00447699" w:rsidP="0041632F">
            <w:pPr>
              <w:jc w:val="center"/>
              <w:rPr>
                <w:rFonts w:ascii="Times New Roman" w:hAnsi="Times New Roman" w:cs="Times New Roman"/>
                <w:sz w:val="18"/>
                <w:szCs w:val="18"/>
              </w:rPr>
            </w:pPr>
          </w:p>
        </w:tc>
        <w:tc>
          <w:tcPr>
            <w:tcW w:w="0" w:type="auto"/>
            <w:vAlign w:val="center"/>
          </w:tcPr>
          <w:p w14:paraId="528AEDA1" w14:textId="77777777" w:rsidR="00447699" w:rsidRPr="0041632F" w:rsidRDefault="00447699" w:rsidP="0041632F">
            <w:pPr>
              <w:jc w:val="center"/>
              <w:rPr>
                <w:rFonts w:ascii="Times New Roman" w:hAnsi="Times New Roman" w:cs="Times New Roman"/>
                <w:sz w:val="18"/>
                <w:szCs w:val="18"/>
              </w:rPr>
            </w:pPr>
          </w:p>
        </w:tc>
        <w:tc>
          <w:tcPr>
            <w:tcW w:w="0" w:type="auto"/>
            <w:vAlign w:val="center"/>
          </w:tcPr>
          <w:p w14:paraId="36CB1AF9" w14:textId="77777777" w:rsidR="00447699" w:rsidRPr="0041632F" w:rsidRDefault="00447699" w:rsidP="0041632F">
            <w:pPr>
              <w:jc w:val="center"/>
              <w:rPr>
                <w:rFonts w:ascii="Times New Roman" w:hAnsi="Times New Roman" w:cs="Times New Roman"/>
                <w:sz w:val="18"/>
                <w:szCs w:val="18"/>
              </w:rPr>
            </w:pPr>
          </w:p>
        </w:tc>
        <w:tc>
          <w:tcPr>
            <w:tcW w:w="0" w:type="auto"/>
            <w:vAlign w:val="center"/>
          </w:tcPr>
          <w:p w14:paraId="28D681FF"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4845EEAD" w14:textId="0A44BB35"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50</w:t>
            </w:r>
          </w:p>
        </w:tc>
        <w:tc>
          <w:tcPr>
            <w:tcW w:w="0" w:type="auto"/>
            <w:vAlign w:val="center"/>
          </w:tcPr>
          <w:p w14:paraId="3DE230EC" w14:textId="77777777" w:rsidR="00447699" w:rsidRPr="0041632F" w:rsidRDefault="00447699" w:rsidP="0041632F">
            <w:pPr>
              <w:jc w:val="center"/>
              <w:rPr>
                <w:rFonts w:ascii="Times New Roman" w:hAnsi="Times New Roman" w:cs="Times New Roman"/>
                <w:sz w:val="18"/>
                <w:szCs w:val="18"/>
              </w:rPr>
            </w:pPr>
          </w:p>
        </w:tc>
      </w:tr>
      <w:tr w:rsidR="00447699" w14:paraId="6D72E2E4" w14:textId="77777777" w:rsidTr="0031305C">
        <w:trPr>
          <w:jc w:val="center"/>
        </w:trPr>
        <w:tc>
          <w:tcPr>
            <w:tcW w:w="0" w:type="auto"/>
            <w:vAlign w:val="center"/>
          </w:tcPr>
          <w:p w14:paraId="16F71A62" w14:textId="15682502"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5.2.1. </w:t>
            </w:r>
            <w:r w:rsidR="0031305C">
              <w:rPr>
                <w:rFonts w:ascii="Times New Roman" w:hAnsi="Times New Roman" w:cs="Times New Roman"/>
                <w:sz w:val="18"/>
                <w:szCs w:val="18"/>
              </w:rPr>
              <w:t>H</w:t>
            </w:r>
            <w:r w:rsidRPr="0041632F">
              <w:rPr>
                <w:rFonts w:ascii="Times New Roman" w:hAnsi="Times New Roman" w:cs="Times New Roman"/>
                <w:sz w:val="18"/>
                <w:szCs w:val="18"/>
              </w:rPr>
              <w:t>ospitacije</w:t>
            </w:r>
          </w:p>
        </w:tc>
        <w:tc>
          <w:tcPr>
            <w:tcW w:w="0" w:type="auto"/>
            <w:vAlign w:val="center"/>
          </w:tcPr>
          <w:p w14:paraId="20BBDE12" w14:textId="58838261"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Izvor podataka za unapređivanje nastave i cjelokupnog rada škole</w:t>
            </w:r>
          </w:p>
        </w:tc>
        <w:tc>
          <w:tcPr>
            <w:tcW w:w="0" w:type="auto"/>
            <w:vAlign w:val="center"/>
          </w:tcPr>
          <w:p w14:paraId="6243226B" w14:textId="482DB50E"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Objedinjavati podatke odgojno-obrazovnog rada</w:t>
            </w:r>
          </w:p>
        </w:tc>
        <w:tc>
          <w:tcPr>
            <w:tcW w:w="0" w:type="auto"/>
            <w:vAlign w:val="center"/>
          </w:tcPr>
          <w:p w14:paraId="448C4075" w14:textId="53775331"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Evidentiranje i prikupljanje podataka</w:t>
            </w:r>
          </w:p>
        </w:tc>
        <w:tc>
          <w:tcPr>
            <w:tcW w:w="0" w:type="auto"/>
            <w:vAlign w:val="center"/>
          </w:tcPr>
          <w:p w14:paraId="53919D52" w14:textId="1C8D0297"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144D444F" w14:textId="68A92DE0" w:rsidR="00447699" w:rsidRPr="0041632F" w:rsidRDefault="00447699"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9.-6.</w:t>
            </w:r>
          </w:p>
        </w:tc>
        <w:tc>
          <w:tcPr>
            <w:tcW w:w="0" w:type="auto"/>
            <w:vAlign w:val="center"/>
          </w:tcPr>
          <w:p w14:paraId="7342454A" w14:textId="77777777" w:rsidR="00447699" w:rsidRPr="0041632F" w:rsidRDefault="00447699" w:rsidP="0041632F">
            <w:pPr>
              <w:spacing w:line="276" w:lineRule="auto"/>
              <w:jc w:val="center"/>
              <w:rPr>
                <w:rFonts w:ascii="Times New Roman" w:hAnsi="Times New Roman" w:cs="Times New Roman"/>
                <w:sz w:val="18"/>
                <w:szCs w:val="18"/>
              </w:rPr>
            </w:pPr>
          </w:p>
        </w:tc>
        <w:tc>
          <w:tcPr>
            <w:tcW w:w="0" w:type="auto"/>
            <w:vAlign w:val="center"/>
          </w:tcPr>
          <w:p w14:paraId="506929BC" w14:textId="3D51CE1B" w:rsidR="00447699" w:rsidRPr="0041632F" w:rsidRDefault="00447699" w:rsidP="0041632F">
            <w:pPr>
              <w:jc w:val="center"/>
              <w:rPr>
                <w:rFonts w:ascii="Times New Roman" w:hAnsi="Times New Roman" w:cs="Times New Roman"/>
                <w:sz w:val="18"/>
                <w:szCs w:val="18"/>
              </w:rPr>
            </w:pPr>
            <w:r w:rsidRPr="0041632F">
              <w:rPr>
                <w:rFonts w:ascii="Times New Roman" w:hAnsi="Times New Roman" w:cs="Times New Roman"/>
                <w:sz w:val="18"/>
                <w:szCs w:val="18"/>
              </w:rPr>
              <w:t>Redovito bilježiti, prikupljati, klasificirati i koristiti pedagošku dokumentaciju</w:t>
            </w:r>
          </w:p>
        </w:tc>
      </w:tr>
      <w:tr w:rsidR="0041632F" w14:paraId="12F71C36" w14:textId="77777777" w:rsidTr="0031305C">
        <w:trPr>
          <w:jc w:val="center"/>
        </w:trPr>
        <w:tc>
          <w:tcPr>
            <w:tcW w:w="0" w:type="auto"/>
            <w:vAlign w:val="center"/>
          </w:tcPr>
          <w:p w14:paraId="6BD8CB7F" w14:textId="2A84A252"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5.2.2. </w:t>
            </w:r>
            <w:r w:rsidR="0031305C">
              <w:rPr>
                <w:rFonts w:ascii="Times New Roman" w:hAnsi="Times New Roman" w:cs="Times New Roman"/>
                <w:sz w:val="18"/>
                <w:szCs w:val="18"/>
              </w:rPr>
              <w:t>P</w:t>
            </w:r>
            <w:r w:rsidRPr="0041632F">
              <w:rPr>
                <w:rFonts w:ascii="Times New Roman" w:hAnsi="Times New Roman" w:cs="Times New Roman"/>
                <w:sz w:val="18"/>
                <w:szCs w:val="18"/>
              </w:rPr>
              <w:t>rojekti</w:t>
            </w:r>
          </w:p>
        </w:tc>
        <w:tc>
          <w:tcPr>
            <w:tcW w:w="0" w:type="auto"/>
            <w:vAlign w:val="center"/>
          </w:tcPr>
          <w:p w14:paraId="7703AB76" w14:textId="12317E92"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62D5D676" w14:textId="0FD15858"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6D36EF5F" w14:textId="7777777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Računalna obrada / timski rad</w:t>
            </w:r>
          </w:p>
          <w:p w14:paraId="40914BCD"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2115D6A2" w14:textId="6F8A13AF"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5DD7D28D" w14:textId="4AEFC74D" w:rsidR="0041632F" w:rsidRPr="0041632F" w:rsidRDefault="0041632F" w:rsidP="0031305C">
            <w:pPr>
              <w:jc w:val="center"/>
              <w:rPr>
                <w:rFonts w:ascii="Times New Roman" w:hAnsi="Times New Roman" w:cs="Times New Roman"/>
                <w:sz w:val="18"/>
                <w:szCs w:val="18"/>
              </w:rPr>
            </w:pPr>
            <w:r w:rsidRPr="0041632F">
              <w:rPr>
                <w:rFonts w:ascii="Times New Roman" w:hAnsi="Times New Roman" w:cs="Times New Roman"/>
                <w:sz w:val="18"/>
                <w:szCs w:val="18"/>
              </w:rPr>
              <w:t>8.-9.</w:t>
            </w:r>
          </w:p>
        </w:tc>
        <w:tc>
          <w:tcPr>
            <w:tcW w:w="0" w:type="auto"/>
            <w:vAlign w:val="center"/>
          </w:tcPr>
          <w:p w14:paraId="3BB552ED"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363B108F" w14:textId="77F1EAD6"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41BDE23B" w14:textId="77777777" w:rsidTr="0031305C">
        <w:trPr>
          <w:jc w:val="center"/>
        </w:trPr>
        <w:tc>
          <w:tcPr>
            <w:tcW w:w="0" w:type="auto"/>
            <w:vAlign w:val="center"/>
          </w:tcPr>
          <w:p w14:paraId="2D020A6D" w14:textId="5A0D9CF8"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5.2.3. </w:t>
            </w:r>
            <w:proofErr w:type="spellStart"/>
            <w:r w:rsidR="0031305C">
              <w:rPr>
                <w:rFonts w:ascii="Times New Roman" w:hAnsi="Times New Roman" w:cs="Times New Roman"/>
                <w:sz w:val="18"/>
                <w:szCs w:val="18"/>
              </w:rPr>
              <w:t>S</w:t>
            </w:r>
            <w:r w:rsidRPr="0041632F">
              <w:rPr>
                <w:rFonts w:ascii="Times New Roman" w:hAnsi="Times New Roman" w:cs="Times New Roman"/>
                <w:sz w:val="18"/>
                <w:szCs w:val="18"/>
              </w:rPr>
              <w:t>amovrednovanje</w:t>
            </w:r>
            <w:proofErr w:type="spellEnd"/>
            <w:r w:rsidRPr="0041632F">
              <w:rPr>
                <w:rFonts w:ascii="Times New Roman" w:hAnsi="Times New Roman" w:cs="Times New Roman"/>
                <w:sz w:val="18"/>
                <w:szCs w:val="18"/>
              </w:rPr>
              <w:t xml:space="preserve"> škole</w:t>
            </w:r>
          </w:p>
        </w:tc>
        <w:tc>
          <w:tcPr>
            <w:tcW w:w="0" w:type="auto"/>
            <w:vAlign w:val="center"/>
          </w:tcPr>
          <w:p w14:paraId="4256C406" w14:textId="0450C4B4"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5AAFE83" w14:textId="2996CF69"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99FB475" w14:textId="7777777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Računalna obrada / timski rad</w:t>
            </w:r>
          </w:p>
          <w:p w14:paraId="5BF2A362"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0672BE7F" w14:textId="1EDAA0A8"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7B02C415" w14:textId="6BBDAE82" w:rsidR="0041632F" w:rsidRPr="0041632F" w:rsidRDefault="0041632F" w:rsidP="0031305C">
            <w:pPr>
              <w:jc w:val="center"/>
              <w:rPr>
                <w:rFonts w:ascii="Times New Roman" w:hAnsi="Times New Roman" w:cs="Times New Roman"/>
                <w:sz w:val="18"/>
                <w:szCs w:val="18"/>
              </w:rPr>
            </w:pPr>
            <w:r w:rsidRPr="0041632F">
              <w:rPr>
                <w:rFonts w:ascii="Times New Roman" w:hAnsi="Times New Roman" w:cs="Times New Roman"/>
                <w:sz w:val="18"/>
                <w:szCs w:val="18"/>
              </w:rPr>
              <w:t>8.-9.</w:t>
            </w:r>
          </w:p>
        </w:tc>
        <w:tc>
          <w:tcPr>
            <w:tcW w:w="0" w:type="auto"/>
            <w:vAlign w:val="center"/>
          </w:tcPr>
          <w:p w14:paraId="34295171"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3026209D" w14:textId="1B5730F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546441DB" w14:textId="77777777" w:rsidTr="0031305C">
        <w:trPr>
          <w:jc w:val="center"/>
        </w:trPr>
        <w:tc>
          <w:tcPr>
            <w:tcW w:w="0" w:type="auto"/>
            <w:vAlign w:val="center"/>
          </w:tcPr>
          <w:p w14:paraId="2C9CB7F1" w14:textId="7AEC0103"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5.2.4. </w:t>
            </w:r>
            <w:r w:rsidR="0031305C">
              <w:rPr>
                <w:rFonts w:ascii="Times New Roman" w:hAnsi="Times New Roman" w:cs="Times New Roman"/>
                <w:sz w:val="18"/>
                <w:szCs w:val="18"/>
              </w:rPr>
              <w:t>I</w:t>
            </w:r>
            <w:r w:rsidRPr="0041632F">
              <w:rPr>
                <w:rFonts w:ascii="Times New Roman" w:hAnsi="Times New Roman" w:cs="Times New Roman"/>
                <w:sz w:val="18"/>
                <w:szCs w:val="18"/>
              </w:rPr>
              <w:t>zvješća na polugodištu i kraju šk</w:t>
            </w:r>
            <w:r w:rsidR="0031305C">
              <w:rPr>
                <w:rFonts w:ascii="Times New Roman" w:hAnsi="Times New Roman" w:cs="Times New Roman"/>
                <w:sz w:val="18"/>
                <w:szCs w:val="18"/>
              </w:rPr>
              <w:t xml:space="preserve">olske </w:t>
            </w:r>
            <w:r w:rsidRPr="0041632F">
              <w:rPr>
                <w:rFonts w:ascii="Times New Roman" w:hAnsi="Times New Roman" w:cs="Times New Roman"/>
                <w:sz w:val="18"/>
                <w:szCs w:val="18"/>
              </w:rPr>
              <w:t>god</w:t>
            </w:r>
            <w:r w:rsidR="0031305C">
              <w:rPr>
                <w:rFonts w:ascii="Times New Roman" w:hAnsi="Times New Roman" w:cs="Times New Roman"/>
                <w:sz w:val="18"/>
                <w:szCs w:val="18"/>
              </w:rPr>
              <w:t>ine</w:t>
            </w:r>
          </w:p>
        </w:tc>
        <w:tc>
          <w:tcPr>
            <w:tcW w:w="0" w:type="auto"/>
            <w:vAlign w:val="center"/>
          </w:tcPr>
          <w:p w14:paraId="13496F78" w14:textId="07B679F1"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03461D0C" w14:textId="7E70BE88"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33D50FA8" w14:textId="464A5926"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Analize / timski rad</w:t>
            </w:r>
          </w:p>
        </w:tc>
        <w:tc>
          <w:tcPr>
            <w:tcW w:w="0" w:type="auto"/>
            <w:vAlign w:val="center"/>
          </w:tcPr>
          <w:p w14:paraId="0FC65FA7" w14:textId="2D4AD674"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485035F3" w14:textId="2B11FD34"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1.-6.</w:t>
            </w:r>
          </w:p>
        </w:tc>
        <w:tc>
          <w:tcPr>
            <w:tcW w:w="0" w:type="auto"/>
            <w:vAlign w:val="center"/>
          </w:tcPr>
          <w:p w14:paraId="48329287"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572C2A6B" w14:textId="6C2B7E4B"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78200679" w14:textId="77777777" w:rsidTr="0031305C">
        <w:trPr>
          <w:jc w:val="center"/>
        </w:trPr>
        <w:tc>
          <w:tcPr>
            <w:tcW w:w="0" w:type="auto"/>
            <w:vAlign w:val="center"/>
          </w:tcPr>
          <w:p w14:paraId="253F597C" w14:textId="37387944"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5.3. Vođenje dokumentacije o učenicima</w:t>
            </w:r>
          </w:p>
        </w:tc>
        <w:tc>
          <w:tcPr>
            <w:tcW w:w="0" w:type="auto"/>
            <w:vAlign w:val="center"/>
          </w:tcPr>
          <w:p w14:paraId="0A58A53E"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05C80209"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6502C3D2"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361F441A"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68847A1A"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3D4D1D6C" w14:textId="1485AE39"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60</w:t>
            </w:r>
          </w:p>
        </w:tc>
        <w:tc>
          <w:tcPr>
            <w:tcW w:w="0" w:type="auto"/>
            <w:vAlign w:val="center"/>
          </w:tcPr>
          <w:p w14:paraId="526E9A3D" w14:textId="77777777" w:rsidR="0041632F" w:rsidRPr="0041632F" w:rsidRDefault="0041632F" w:rsidP="0041632F">
            <w:pPr>
              <w:jc w:val="center"/>
              <w:rPr>
                <w:rFonts w:ascii="Times New Roman" w:hAnsi="Times New Roman" w:cs="Times New Roman"/>
                <w:sz w:val="18"/>
                <w:szCs w:val="18"/>
              </w:rPr>
            </w:pPr>
          </w:p>
        </w:tc>
      </w:tr>
      <w:tr w:rsidR="0041632F" w14:paraId="32FE3D4D" w14:textId="77777777" w:rsidTr="0031305C">
        <w:trPr>
          <w:jc w:val="center"/>
        </w:trPr>
        <w:tc>
          <w:tcPr>
            <w:tcW w:w="0" w:type="auto"/>
            <w:vAlign w:val="center"/>
          </w:tcPr>
          <w:p w14:paraId="7FA55ADF" w14:textId="3BE8B6C6"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5.3.1. </w:t>
            </w:r>
            <w:r w:rsidR="0031305C">
              <w:rPr>
                <w:rFonts w:ascii="Times New Roman" w:hAnsi="Times New Roman" w:cs="Times New Roman"/>
                <w:sz w:val="18"/>
                <w:szCs w:val="18"/>
              </w:rPr>
              <w:t>U</w:t>
            </w:r>
            <w:r w:rsidRPr="0041632F">
              <w:rPr>
                <w:rFonts w:ascii="Times New Roman" w:hAnsi="Times New Roman" w:cs="Times New Roman"/>
                <w:sz w:val="18"/>
                <w:szCs w:val="18"/>
              </w:rPr>
              <w:t>pisi</w:t>
            </w:r>
          </w:p>
        </w:tc>
        <w:tc>
          <w:tcPr>
            <w:tcW w:w="0" w:type="auto"/>
            <w:vAlign w:val="center"/>
          </w:tcPr>
          <w:p w14:paraId="059C143A" w14:textId="3D5BF35A"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Sustavno vođenje dokumentacije o  razvoju učenika</w:t>
            </w:r>
          </w:p>
        </w:tc>
        <w:tc>
          <w:tcPr>
            <w:tcW w:w="0" w:type="auto"/>
            <w:vAlign w:val="center"/>
          </w:tcPr>
          <w:p w14:paraId="4FC0A83F" w14:textId="0B93A86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Objedinjavati podatke odgojno-obrazovnog rada s učenicima i roditeljima</w:t>
            </w:r>
          </w:p>
        </w:tc>
        <w:tc>
          <w:tcPr>
            <w:tcW w:w="0" w:type="auto"/>
            <w:vAlign w:val="center"/>
          </w:tcPr>
          <w:p w14:paraId="3AB02FB1" w14:textId="0C90EAA4"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Bilježenje podataka</w:t>
            </w:r>
          </w:p>
          <w:p w14:paraId="2D03550D" w14:textId="144F3BF2"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Obrada podataka/ timski rad</w:t>
            </w:r>
          </w:p>
        </w:tc>
        <w:tc>
          <w:tcPr>
            <w:tcW w:w="0" w:type="auto"/>
            <w:vAlign w:val="center"/>
          </w:tcPr>
          <w:p w14:paraId="73E2973B" w14:textId="0546C4AE"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56D0A586" w14:textId="06F4070E"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2.-6.</w:t>
            </w:r>
          </w:p>
        </w:tc>
        <w:tc>
          <w:tcPr>
            <w:tcW w:w="0" w:type="auto"/>
            <w:vAlign w:val="center"/>
          </w:tcPr>
          <w:p w14:paraId="1D6ADF85"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280DC2FD" w14:textId="5ABF4E45"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Redovito bilježiti, prikupljati, klasificirati i koristiti pedagošku dokumentaciju</w:t>
            </w:r>
          </w:p>
        </w:tc>
      </w:tr>
      <w:tr w:rsidR="0041632F" w14:paraId="690B7050" w14:textId="77777777" w:rsidTr="0031305C">
        <w:trPr>
          <w:jc w:val="center"/>
        </w:trPr>
        <w:tc>
          <w:tcPr>
            <w:tcW w:w="0" w:type="auto"/>
            <w:vAlign w:val="center"/>
          </w:tcPr>
          <w:p w14:paraId="5E828132" w14:textId="6B8F2CD0"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lastRenderedPageBreak/>
              <w:t xml:space="preserve">5.3.2. </w:t>
            </w:r>
            <w:r w:rsidR="0031305C">
              <w:rPr>
                <w:rFonts w:ascii="Times New Roman" w:hAnsi="Times New Roman" w:cs="Times New Roman"/>
                <w:sz w:val="18"/>
                <w:szCs w:val="18"/>
              </w:rPr>
              <w:t>S</w:t>
            </w:r>
            <w:r w:rsidRPr="0041632F">
              <w:rPr>
                <w:rFonts w:ascii="Times New Roman" w:hAnsi="Times New Roman" w:cs="Times New Roman"/>
                <w:sz w:val="18"/>
                <w:szCs w:val="18"/>
              </w:rPr>
              <w:t>avjetodavni rad s učenicima i roditeljima</w:t>
            </w:r>
          </w:p>
        </w:tc>
        <w:tc>
          <w:tcPr>
            <w:tcW w:w="0" w:type="auto"/>
            <w:vAlign w:val="center"/>
          </w:tcPr>
          <w:p w14:paraId="4FA34D47" w14:textId="062A6801"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46D88F22" w14:textId="23E4A29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7CF7EC3B" w14:textId="153E457D"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4E2E8E51" w14:textId="10FC7C98"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6B168F11" w14:textId="41447ED4"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9.-6.</w:t>
            </w:r>
          </w:p>
        </w:tc>
        <w:tc>
          <w:tcPr>
            <w:tcW w:w="0" w:type="auto"/>
            <w:vAlign w:val="center"/>
          </w:tcPr>
          <w:p w14:paraId="5B7B709E"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299C378A" w14:textId="7BC259E9"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3A2A3DE2" w14:textId="77777777" w:rsidTr="0031305C">
        <w:trPr>
          <w:jc w:val="center"/>
        </w:trPr>
        <w:tc>
          <w:tcPr>
            <w:tcW w:w="0" w:type="auto"/>
            <w:vAlign w:val="center"/>
          </w:tcPr>
          <w:p w14:paraId="76E09C54" w14:textId="0260C8AF"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5.3.3. </w:t>
            </w:r>
            <w:r w:rsidR="0031305C">
              <w:rPr>
                <w:rFonts w:ascii="Times New Roman" w:hAnsi="Times New Roman" w:cs="Times New Roman"/>
                <w:sz w:val="18"/>
                <w:szCs w:val="18"/>
              </w:rPr>
              <w:t>U</w:t>
            </w:r>
            <w:r w:rsidRPr="0041632F">
              <w:rPr>
                <w:rFonts w:ascii="Times New Roman" w:hAnsi="Times New Roman" w:cs="Times New Roman"/>
                <w:sz w:val="18"/>
                <w:szCs w:val="18"/>
              </w:rPr>
              <w:t>čenici s teškoćama</w:t>
            </w:r>
          </w:p>
        </w:tc>
        <w:tc>
          <w:tcPr>
            <w:tcW w:w="0" w:type="auto"/>
            <w:vAlign w:val="center"/>
          </w:tcPr>
          <w:p w14:paraId="21DA389B" w14:textId="282807CA"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4BBA4FF9" w14:textId="22BF8E4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459AF01A" w14:textId="29C1EE9E"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63F9FDD2" w14:textId="0FEBFF6A"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088B3C1B" w14:textId="6BB23B14"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8.-9.</w:t>
            </w:r>
          </w:p>
        </w:tc>
        <w:tc>
          <w:tcPr>
            <w:tcW w:w="0" w:type="auto"/>
            <w:vAlign w:val="center"/>
          </w:tcPr>
          <w:p w14:paraId="608D90FA"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31FFB75D" w14:textId="2F916999"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6867770F" w14:textId="77777777" w:rsidTr="0031305C">
        <w:trPr>
          <w:jc w:val="center"/>
        </w:trPr>
        <w:tc>
          <w:tcPr>
            <w:tcW w:w="0" w:type="auto"/>
            <w:vAlign w:val="center"/>
          </w:tcPr>
          <w:p w14:paraId="1EF4E646" w14:textId="308A9E39"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5.3.4. </w:t>
            </w:r>
            <w:r w:rsidR="0031305C">
              <w:rPr>
                <w:rFonts w:ascii="Times New Roman" w:hAnsi="Times New Roman" w:cs="Times New Roman"/>
                <w:sz w:val="18"/>
                <w:szCs w:val="18"/>
              </w:rPr>
              <w:t>P</w:t>
            </w:r>
            <w:r w:rsidRPr="0041632F">
              <w:rPr>
                <w:rFonts w:ascii="Times New Roman" w:hAnsi="Times New Roman" w:cs="Times New Roman"/>
                <w:sz w:val="18"/>
                <w:szCs w:val="18"/>
              </w:rPr>
              <w:t>rofesionalna orijentacija</w:t>
            </w:r>
          </w:p>
        </w:tc>
        <w:tc>
          <w:tcPr>
            <w:tcW w:w="0" w:type="auto"/>
            <w:vAlign w:val="center"/>
          </w:tcPr>
          <w:p w14:paraId="3432DB87" w14:textId="58326990"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E1CAA8E" w14:textId="2108A05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4CC7BB43" w14:textId="62FBFA14"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2567E397" w14:textId="77B5AE40"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1D92E110" w14:textId="0FEAB70D"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2.-7.</w:t>
            </w:r>
          </w:p>
        </w:tc>
        <w:tc>
          <w:tcPr>
            <w:tcW w:w="0" w:type="auto"/>
            <w:vAlign w:val="center"/>
          </w:tcPr>
          <w:p w14:paraId="26D0E80C"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3762E7E8" w14:textId="3A7D337B"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6FD4448D" w14:textId="77777777" w:rsidTr="0031305C">
        <w:trPr>
          <w:jc w:val="center"/>
        </w:trPr>
        <w:tc>
          <w:tcPr>
            <w:tcW w:w="0" w:type="auto"/>
            <w:vAlign w:val="center"/>
          </w:tcPr>
          <w:p w14:paraId="52D4BD03" w14:textId="70167E40"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5.3.5. </w:t>
            </w:r>
            <w:r w:rsidR="0031305C">
              <w:rPr>
                <w:rFonts w:ascii="Times New Roman" w:hAnsi="Times New Roman" w:cs="Times New Roman"/>
                <w:sz w:val="18"/>
                <w:szCs w:val="18"/>
              </w:rPr>
              <w:t>V</w:t>
            </w:r>
            <w:r w:rsidRPr="0041632F">
              <w:rPr>
                <w:rFonts w:ascii="Times New Roman" w:hAnsi="Times New Roman" w:cs="Times New Roman"/>
                <w:sz w:val="18"/>
                <w:szCs w:val="18"/>
              </w:rPr>
              <w:t>anjsko vrednovanje</w:t>
            </w:r>
          </w:p>
        </w:tc>
        <w:tc>
          <w:tcPr>
            <w:tcW w:w="0" w:type="auto"/>
            <w:vAlign w:val="center"/>
          </w:tcPr>
          <w:p w14:paraId="4664109A" w14:textId="46551335"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07DDCF19" w14:textId="48CEB983"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635E9BD1" w14:textId="3DAFA796"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3F8C816F" w14:textId="16BD0CE5"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0C4E575E" w14:textId="6DA47A24"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11.-4.</w:t>
            </w:r>
          </w:p>
        </w:tc>
        <w:tc>
          <w:tcPr>
            <w:tcW w:w="0" w:type="auto"/>
            <w:vAlign w:val="center"/>
          </w:tcPr>
          <w:p w14:paraId="347A7509"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58E8A379" w14:textId="59EEA5D2"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43699517" w14:textId="77777777" w:rsidTr="0031305C">
        <w:trPr>
          <w:jc w:val="center"/>
        </w:trPr>
        <w:tc>
          <w:tcPr>
            <w:tcW w:w="0" w:type="auto"/>
            <w:vAlign w:val="center"/>
          </w:tcPr>
          <w:p w14:paraId="76F4D052" w14:textId="734E3D78"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5.4. Vođenje dokumentacije o učiteljima</w:t>
            </w:r>
          </w:p>
        </w:tc>
        <w:tc>
          <w:tcPr>
            <w:tcW w:w="0" w:type="auto"/>
            <w:vAlign w:val="center"/>
          </w:tcPr>
          <w:p w14:paraId="28E8E023"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08EB6C6B"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4AAB0635"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1E1A0815" w14:textId="77777777" w:rsidR="0041632F" w:rsidRPr="0041632F" w:rsidRDefault="0041632F" w:rsidP="0041632F">
            <w:pPr>
              <w:jc w:val="center"/>
              <w:rPr>
                <w:rFonts w:ascii="Times New Roman" w:hAnsi="Times New Roman" w:cs="Times New Roman"/>
                <w:sz w:val="18"/>
                <w:szCs w:val="18"/>
              </w:rPr>
            </w:pPr>
          </w:p>
        </w:tc>
        <w:tc>
          <w:tcPr>
            <w:tcW w:w="0" w:type="auto"/>
            <w:vAlign w:val="center"/>
          </w:tcPr>
          <w:p w14:paraId="67B4C586"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1D0A92DA" w14:textId="686DFA7B"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60</w:t>
            </w:r>
          </w:p>
        </w:tc>
        <w:tc>
          <w:tcPr>
            <w:tcW w:w="0" w:type="auto"/>
            <w:vAlign w:val="center"/>
          </w:tcPr>
          <w:p w14:paraId="39B0819F" w14:textId="77777777" w:rsidR="0041632F" w:rsidRPr="0041632F" w:rsidRDefault="0041632F" w:rsidP="0041632F">
            <w:pPr>
              <w:jc w:val="center"/>
              <w:rPr>
                <w:rFonts w:ascii="Times New Roman" w:hAnsi="Times New Roman" w:cs="Times New Roman"/>
                <w:sz w:val="18"/>
                <w:szCs w:val="18"/>
              </w:rPr>
            </w:pPr>
          </w:p>
        </w:tc>
      </w:tr>
      <w:tr w:rsidR="0041632F" w14:paraId="0F4DC0F2" w14:textId="77777777" w:rsidTr="0031305C">
        <w:trPr>
          <w:jc w:val="center"/>
        </w:trPr>
        <w:tc>
          <w:tcPr>
            <w:tcW w:w="0" w:type="auto"/>
            <w:vAlign w:val="center"/>
          </w:tcPr>
          <w:p w14:paraId="6CE18BEA" w14:textId="6946F583"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5.4.1. </w:t>
            </w:r>
            <w:r w:rsidR="0031305C">
              <w:rPr>
                <w:rFonts w:ascii="Times New Roman" w:hAnsi="Times New Roman" w:cs="Times New Roman"/>
                <w:sz w:val="18"/>
                <w:szCs w:val="18"/>
              </w:rPr>
              <w:t>S</w:t>
            </w:r>
            <w:r w:rsidRPr="0041632F">
              <w:rPr>
                <w:rFonts w:ascii="Times New Roman" w:hAnsi="Times New Roman" w:cs="Times New Roman"/>
                <w:sz w:val="18"/>
                <w:szCs w:val="18"/>
              </w:rPr>
              <w:t>tručno osposobljavanje</w:t>
            </w:r>
          </w:p>
        </w:tc>
        <w:tc>
          <w:tcPr>
            <w:tcW w:w="0" w:type="auto"/>
            <w:vAlign w:val="center"/>
          </w:tcPr>
          <w:p w14:paraId="23C18400" w14:textId="36FE0691"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Sustavno vođenje dokumentacije o profesionalnom razvoju učitelja</w:t>
            </w:r>
          </w:p>
        </w:tc>
        <w:tc>
          <w:tcPr>
            <w:tcW w:w="0" w:type="auto"/>
            <w:vAlign w:val="center"/>
          </w:tcPr>
          <w:p w14:paraId="51F1C572" w14:textId="2BBB0969"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Objedinjavati podatke odgojno-obrazovnog rada s učiteljima</w:t>
            </w:r>
          </w:p>
        </w:tc>
        <w:tc>
          <w:tcPr>
            <w:tcW w:w="0" w:type="auto"/>
            <w:vAlign w:val="center"/>
          </w:tcPr>
          <w:p w14:paraId="43309143" w14:textId="62458FD5" w:rsidR="0041632F" w:rsidRPr="0041632F" w:rsidRDefault="0041632F" w:rsidP="0031305C">
            <w:pPr>
              <w:jc w:val="center"/>
              <w:rPr>
                <w:rFonts w:ascii="Times New Roman" w:hAnsi="Times New Roman" w:cs="Times New Roman"/>
                <w:sz w:val="18"/>
                <w:szCs w:val="18"/>
              </w:rPr>
            </w:pPr>
            <w:r w:rsidRPr="0041632F">
              <w:rPr>
                <w:rFonts w:ascii="Times New Roman" w:hAnsi="Times New Roman" w:cs="Times New Roman"/>
                <w:sz w:val="18"/>
                <w:szCs w:val="18"/>
              </w:rPr>
              <w:t>Pisanje i rad na tekstu</w:t>
            </w:r>
          </w:p>
        </w:tc>
        <w:tc>
          <w:tcPr>
            <w:tcW w:w="0" w:type="auto"/>
            <w:vAlign w:val="center"/>
          </w:tcPr>
          <w:p w14:paraId="394191EE" w14:textId="556B44A2"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23882217" w14:textId="0F34CE8D"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8.-9.</w:t>
            </w:r>
          </w:p>
        </w:tc>
        <w:tc>
          <w:tcPr>
            <w:tcW w:w="0" w:type="auto"/>
            <w:vAlign w:val="center"/>
          </w:tcPr>
          <w:p w14:paraId="3890A2E6" w14:textId="77777777" w:rsidR="0041632F" w:rsidRPr="0041632F" w:rsidRDefault="0041632F" w:rsidP="0041632F">
            <w:pPr>
              <w:spacing w:line="276" w:lineRule="auto"/>
              <w:jc w:val="center"/>
              <w:rPr>
                <w:rFonts w:ascii="Times New Roman" w:hAnsi="Times New Roman" w:cs="Times New Roman"/>
                <w:sz w:val="18"/>
                <w:szCs w:val="18"/>
              </w:rPr>
            </w:pPr>
          </w:p>
        </w:tc>
        <w:tc>
          <w:tcPr>
            <w:tcW w:w="0" w:type="auto"/>
            <w:vAlign w:val="center"/>
          </w:tcPr>
          <w:p w14:paraId="1FC62387" w14:textId="77E4A693"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Redovito bilježiti, prikupljati, klasificirati i koristiti pedagošku dokumentaciju</w:t>
            </w:r>
          </w:p>
        </w:tc>
      </w:tr>
      <w:tr w:rsidR="0041632F" w14:paraId="494BC302" w14:textId="77777777" w:rsidTr="0031305C">
        <w:trPr>
          <w:jc w:val="center"/>
        </w:trPr>
        <w:tc>
          <w:tcPr>
            <w:tcW w:w="0" w:type="auto"/>
            <w:vAlign w:val="center"/>
          </w:tcPr>
          <w:p w14:paraId="63529AE3" w14:textId="588F96EC"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5.4.2. </w:t>
            </w:r>
            <w:r w:rsidR="0031305C">
              <w:rPr>
                <w:rFonts w:ascii="Times New Roman" w:hAnsi="Times New Roman" w:cs="Times New Roman"/>
                <w:sz w:val="18"/>
                <w:szCs w:val="18"/>
              </w:rPr>
              <w:t>S</w:t>
            </w:r>
            <w:r w:rsidRPr="0041632F">
              <w:rPr>
                <w:rFonts w:ascii="Times New Roman" w:hAnsi="Times New Roman" w:cs="Times New Roman"/>
                <w:sz w:val="18"/>
                <w:szCs w:val="18"/>
              </w:rPr>
              <w:t>tručno usavršavanja na UV i aktivima</w:t>
            </w:r>
          </w:p>
        </w:tc>
        <w:tc>
          <w:tcPr>
            <w:tcW w:w="0" w:type="auto"/>
            <w:vAlign w:val="center"/>
          </w:tcPr>
          <w:p w14:paraId="730CE07C" w14:textId="5A7C3B4C"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500CF613" w14:textId="6AFBA9C0"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C4908A7" w14:textId="1F4A9F9C" w:rsidR="0041632F" w:rsidRPr="0041632F" w:rsidRDefault="0041632F" w:rsidP="0031305C">
            <w:pPr>
              <w:jc w:val="center"/>
              <w:rPr>
                <w:rFonts w:ascii="Times New Roman" w:hAnsi="Times New Roman" w:cs="Times New Roman"/>
                <w:sz w:val="18"/>
                <w:szCs w:val="18"/>
              </w:rPr>
            </w:pPr>
            <w:r w:rsidRPr="0041632F">
              <w:rPr>
                <w:rFonts w:ascii="Times New Roman" w:hAnsi="Times New Roman" w:cs="Times New Roman"/>
                <w:sz w:val="18"/>
                <w:szCs w:val="18"/>
              </w:rPr>
              <w:t>Prezentacija</w:t>
            </w:r>
          </w:p>
        </w:tc>
        <w:tc>
          <w:tcPr>
            <w:tcW w:w="0" w:type="auto"/>
            <w:vAlign w:val="center"/>
          </w:tcPr>
          <w:p w14:paraId="38DDA8AA" w14:textId="0AA5F642"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2A9C4BDD" w14:textId="1BE4EA4A"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49172969" w14:textId="37FCE815"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189C8FF7" w14:textId="7C60473D"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582C5F5D" w14:textId="77777777" w:rsidTr="0031305C">
        <w:trPr>
          <w:jc w:val="center"/>
        </w:trPr>
        <w:tc>
          <w:tcPr>
            <w:tcW w:w="0" w:type="auto"/>
            <w:vAlign w:val="center"/>
          </w:tcPr>
          <w:p w14:paraId="79BB5CE4" w14:textId="19990B13"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 xml:space="preserve">5.4.3 </w:t>
            </w:r>
            <w:r w:rsidR="0031305C">
              <w:rPr>
                <w:rFonts w:ascii="Times New Roman" w:hAnsi="Times New Roman" w:cs="Times New Roman"/>
                <w:sz w:val="18"/>
                <w:szCs w:val="18"/>
              </w:rPr>
              <w:t>R</w:t>
            </w:r>
            <w:r w:rsidRPr="0041632F">
              <w:rPr>
                <w:rFonts w:ascii="Times New Roman" w:hAnsi="Times New Roman" w:cs="Times New Roman"/>
                <w:sz w:val="18"/>
                <w:szCs w:val="18"/>
              </w:rPr>
              <w:t>ad s pripravnicima</w:t>
            </w:r>
          </w:p>
        </w:tc>
        <w:tc>
          <w:tcPr>
            <w:tcW w:w="0" w:type="auto"/>
            <w:vAlign w:val="center"/>
          </w:tcPr>
          <w:p w14:paraId="23E78559" w14:textId="7A010777"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03F37E2E" w14:textId="14884A2F"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2F3C4BD5" w14:textId="4B929A8E"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Timski rad</w:t>
            </w:r>
          </w:p>
        </w:tc>
        <w:tc>
          <w:tcPr>
            <w:tcW w:w="0" w:type="auto"/>
            <w:vAlign w:val="center"/>
          </w:tcPr>
          <w:p w14:paraId="3735E8CC" w14:textId="52401D3D"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Pedagog</w:t>
            </w:r>
          </w:p>
        </w:tc>
        <w:tc>
          <w:tcPr>
            <w:tcW w:w="0" w:type="auto"/>
            <w:vAlign w:val="center"/>
          </w:tcPr>
          <w:p w14:paraId="2A30995A" w14:textId="00AE9D55"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2577D0DD" w14:textId="45D67622" w:rsidR="0041632F" w:rsidRPr="0041632F" w:rsidRDefault="0041632F" w:rsidP="0041632F">
            <w:pPr>
              <w:spacing w:line="276" w:lineRule="auto"/>
              <w:jc w:val="center"/>
              <w:rPr>
                <w:rFonts w:ascii="Times New Roman" w:hAnsi="Times New Roman" w:cs="Times New Roman"/>
                <w:sz w:val="18"/>
                <w:szCs w:val="18"/>
              </w:rPr>
            </w:pPr>
            <w:r w:rsidRPr="0041632F">
              <w:rPr>
                <w:rFonts w:ascii="Times New Roman" w:hAnsi="Times New Roman" w:cs="Times New Roman"/>
                <w:sz w:val="18"/>
                <w:szCs w:val="18"/>
              </w:rPr>
              <w:t>-II-</w:t>
            </w:r>
          </w:p>
        </w:tc>
        <w:tc>
          <w:tcPr>
            <w:tcW w:w="0" w:type="auto"/>
            <w:vAlign w:val="center"/>
          </w:tcPr>
          <w:p w14:paraId="0094667C" w14:textId="4F7ECF4B" w:rsidR="0041632F" w:rsidRPr="0041632F" w:rsidRDefault="0041632F" w:rsidP="0041632F">
            <w:pPr>
              <w:jc w:val="center"/>
              <w:rPr>
                <w:rFonts w:ascii="Times New Roman" w:hAnsi="Times New Roman" w:cs="Times New Roman"/>
                <w:sz w:val="18"/>
                <w:szCs w:val="18"/>
              </w:rPr>
            </w:pPr>
            <w:r w:rsidRPr="0041632F">
              <w:rPr>
                <w:rFonts w:ascii="Times New Roman" w:hAnsi="Times New Roman" w:cs="Times New Roman"/>
                <w:sz w:val="18"/>
                <w:szCs w:val="18"/>
              </w:rPr>
              <w:t>-II-</w:t>
            </w:r>
          </w:p>
        </w:tc>
      </w:tr>
      <w:tr w:rsidR="0041632F" w14:paraId="6514BD70" w14:textId="77777777" w:rsidTr="0031305C">
        <w:trPr>
          <w:jc w:val="center"/>
        </w:trPr>
        <w:tc>
          <w:tcPr>
            <w:tcW w:w="0" w:type="auto"/>
            <w:shd w:val="clear" w:color="auto" w:fill="F2F2F2" w:themeFill="background1" w:themeFillShade="F2"/>
            <w:vAlign w:val="center"/>
          </w:tcPr>
          <w:p w14:paraId="39535518" w14:textId="77777777" w:rsidR="0041632F" w:rsidRPr="0031305C" w:rsidRDefault="0041632F" w:rsidP="0041632F">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4CF444A6" w14:textId="77777777" w:rsidR="0041632F" w:rsidRPr="0031305C" w:rsidRDefault="0041632F" w:rsidP="0041632F">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51FA605B" w14:textId="77777777" w:rsidR="0041632F" w:rsidRPr="0031305C" w:rsidRDefault="0041632F" w:rsidP="0041632F">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0D4F6AEA" w14:textId="77777777" w:rsidR="0041632F" w:rsidRPr="0031305C" w:rsidRDefault="0041632F" w:rsidP="0041632F">
            <w:pPr>
              <w:jc w:val="center"/>
              <w:rPr>
                <w:rFonts w:ascii="Times New Roman" w:hAnsi="Times New Roman" w:cs="Times New Roman"/>
                <w:b/>
                <w:bCs/>
                <w:sz w:val="18"/>
                <w:szCs w:val="18"/>
              </w:rPr>
            </w:pPr>
          </w:p>
        </w:tc>
        <w:tc>
          <w:tcPr>
            <w:tcW w:w="0" w:type="auto"/>
            <w:shd w:val="clear" w:color="auto" w:fill="F2F2F2" w:themeFill="background1" w:themeFillShade="F2"/>
            <w:vAlign w:val="center"/>
          </w:tcPr>
          <w:p w14:paraId="3AC53D0B" w14:textId="4EE3467D" w:rsidR="0041632F" w:rsidRPr="0031305C" w:rsidRDefault="0041632F" w:rsidP="0041632F">
            <w:pPr>
              <w:jc w:val="center"/>
              <w:rPr>
                <w:rFonts w:ascii="Times New Roman" w:hAnsi="Times New Roman" w:cs="Times New Roman"/>
                <w:b/>
                <w:bCs/>
                <w:sz w:val="18"/>
                <w:szCs w:val="18"/>
              </w:rPr>
            </w:pPr>
            <w:r w:rsidRPr="0031305C">
              <w:rPr>
                <w:rFonts w:ascii="Times New Roman" w:hAnsi="Times New Roman" w:cs="Times New Roman"/>
                <w:b/>
                <w:bCs/>
                <w:sz w:val="18"/>
                <w:szCs w:val="18"/>
              </w:rPr>
              <w:t>UKUPNO</w:t>
            </w:r>
          </w:p>
        </w:tc>
        <w:tc>
          <w:tcPr>
            <w:tcW w:w="0" w:type="auto"/>
            <w:shd w:val="clear" w:color="auto" w:fill="F2F2F2" w:themeFill="background1" w:themeFillShade="F2"/>
            <w:vAlign w:val="center"/>
          </w:tcPr>
          <w:p w14:paraId="3BC3A504" w14:textId="001405E0" w:rsidR="0041632F" w:rsidRPr="0031305C" w:rsidRDefault="0041632F" w:rsidP="0041632F">
            <w:pPr>
              <w:spacing w:line="276" w:lineRule="auto"/>
              <w:jc w:val="center"/>
              <w:rPr>
                <w:rFonts w:ascii="Times New Roman" w:hAnsi="Times New Roman" w:cs="Times New Roman"/>
                <w:b/>
                <w:bCs/>
                <w:sz w:val="18"/>
                <w:szCs w:val="18"/>
              </w:rPr>
            </w:pPr>
            <w:r w:rsidRPr="0031305C">
              <w:rPr>
                <w:rFonts w:ascii="Times New Roman" w:hAnsi="Times New Roman" w:cs="Times New Roman"/>
                <w:b/>
                <w:bCs/>
                <w:sz w:val="18"/>
                <w:szCs w:val="18"/>
              </w:rPr>
              <w:t>SATI</w:t>
            </w:r>
          </w:p>
        </w:tc>
        <w:tc>
          <w:tcPr>
            <w:tcW w:w="0" w:type="auto"/>
            <w:shd w:val="clear" w:color="auto" w:fill="F2F2F2" w:themeFill="background1" w:themeFillShade="F2"/>
            <w:vAlign w:val="center"/>
          </w:tcPr>
          <w:p w14:paraId="5B9E5202" w14:textId="1B321B66" w:rsidR="0041632F" w:rsidRPr="0031305C" w:rsidRDefault="0041632F" w:rsidP="0041632F">
            <w:pPr>
              <w:spacing w:line="276" w:lineRule="auto"/>
              <w:jc w:val="center"/>
              <w:rPr>
                <w:rFonts w:ascii="Times New Roman" w:hAnsi="Times New Roman" w:cs="Times New Roman"/>
                <w:b/>
                <w:bCs/>
                <w:sz w:val="18"/>
                <w:szCs w:val="18"/>
              </w:rPr>
            </w:pPr>
            <w:r w:rsidRPr="0031305C">
              <w:rPr>
                <w:rFonts w:ascii="Times New Roman" w:hAnsi="Times New Roman" w:cs="Times New Roman"/>
                <w:b/>
                <w:bCs/>
                <w:sz w:val="18"/>
                <w:szCs w:val="18"/>
              </w:rPr>
              <w:t>178</w:t>
            </w:r>
          </w:p>
        </w:tc>
        <w:tc>
          <w:tcPr>
            <w:tcW w:w="0" w:type="auto"/>
            <w:shd w:val="clear" w:color="auto" w:fill="F2F2F2" w:themeFill="background1" w:themeFillShade="F2"/>
            <w:vAlign w:val="center"/>
          </w:tcPr>
          <w:p w14:paraId="63BD0279" w14:textId="77777777" w:rsidR="0041632F" w:rsidRPr="0031305C" w:rsidRDefault="0041632F" w:rsidP="0041632F">
            <w:pPr>
              <w:jc w:val="center"/>
              <w:rPr>
                <w:rFonts w:ascii="Times New Roman" w:hAnsi="Times New Roman" w:cs="Times New Roman"/>
                <w:b/>
                <w:bCs/>
                <w:sz w:val="18"/>
                <w:szCs w:val="18"/>
              </w:rPr>
            </w:pPr>
          </w:p>
        </w:tc>
      </w:tr>
    </w:tbl>
    <w:p w14:paraId="155B97D3" w14:textId="30025067" w:rsidR="003429B2" w:rsidRDefault="003429B2" w:rsidP="003429B2">
      <w:pPr>
        <w:spacing w:after="0" w:line="276" w:lineRule="auto"/>
        <w:jc w:val="both"/>
        <w:rPr>
          <w:rFonts w:ascii="Times New Roman" w:hAnsi="Times New Roman" w:cs="Times New Roman"/>
          <w:sz w:val="24"/>
          <w:szCs w:val="24"/>
        </w:rPr>
      </w:pPr>
    </w:p>
    <w:p w14:paraId="4C69E9C2" w14:textId="77777777" w:rsidR="0041632F" w:rsidRPr="0041632F" w:rsidRDefault="0041632F" w:rsidP="0041632F">
      <w:pPr>
        <w:spacing w:after="0" w:line="276" w:lineRule="auto"/>
        <w:jc w:val="both"/>
        <w:rPr>
          <w:rFonts w:ascii="Times New Roman" w:hAnsi="Times New Roman" w:cs="Times New Roman"/>
          <w:sz w:val="24"/>
          <w:szCs w:val="24"/>
        </w:rPr>
      </w:pPr>
      <w:r w:rsidRPr="0041632F">
        <w:rPr>
          <w:rFonts w:ascii="Times New Roman" w:hAnsi="Times New Roman" w:cs="Times New Roman"/>
          <w:sz w:val="24"/>
          <w:szCs w:val="24"/>
        </w:rPr>
        <w:t xml:space="preserve">Orijentacijska raspodjela broja sati po područjima 1. područje 10% (178 godišnje) 2. područje  55% (976 godišnje)  3. Područje 10% (178 godišnje) 4. Područje 15% (266 godišnje) 5. Područje 10% (178 godišnje) </w:t>
      </w:r>
    </w:p>
    <w:p w14:paraId="16398D92" w14:textId="72170CD1" w:rsidR="0041632F" w:rsidRDefault="0041632F" w:rsidP="0041632F">
      <w:pPr>
        <w:spacing w:after="0" w:line="276" w:lineRule="auto"/>
        <w:jc w:val="both"/>
        <w:rPr>
          <w:rFonts w:ascii="Times New Roman" w:hAnsi="Times New Roman" w:cs="Times New Roman"/>
          <w:sz w:val="24"/>
          <w:szCs w:val="24"/>
        </w:rPr>
      </w:pPr>
    </w:p>
    <w:p w14:paraId="795396F9" w14:textId="77777777" w:rsidR="0041632F" w:rsidRPr="0041632F" w:rsidRDefault="0041632F" w:rsidP="0041632F">
      <w:pPr>
        <w:spacing w:after="0" w:line="276" w:lineRule="auto"/>
        <w:jc w:val="both"/>
        <w:rPr>
          <w:rFonts w:ascii="Times New Roman" w:hAnsi="Times New Roman" w:cs="Times New Roman"/>
          <w:sz w:val="24"/>
          <w:szCs w:val="24"/>
        </w:rPr>
      </w:pPr>
    </w:p>
    <w:p w14:paraId="38F8E891" w14:textId="77777777" w:rsidR="0041632F" w:rsidRPr="0041632F" w:rsidRDefault="0041632F" w:rsidP="0041632F">
      <w:pPr>
        <w:spacing w:after="0" w:line="276" w:lineRule="auto"/>
        <w:jc w:val="right"/>
        <w:rPr>
          <w:rFonts w:ascii="Times New Roman" w:hAnsi="Times New Roman" w:cs="Times New Roman"/>
          <w:sz w:val="24"/>
          <w:szCs w:val="24"/>
        </w:rPr>
      </w:pPr>
      <w:r w:rsidRPr="0041632F">
        <w:rPr>
          <w:rFonts w:ascii="Times New Roman" w:hAnsi="Times New Roman" w:cs="Times New Roman"/>
          <w:sz w:val="24"/>
          <w:szCs w:val="24"/>
        </w:rPr>
        <w:t>Sanja Oršolić, pedagoginja</w:t>
      </w:r>
    </w:p>
    <w:p w14:paraId="63D344F3" w14:textId="02DDEB43" w:rsidR="0041632F" w:rsidRDefault="009311A2" w:rsidP="0041632F">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Magdalena Jurić</w:t>
      </w:r>
      <w:r w:rsidR="08F6318F" w:rsidRPr="3D018014">
        <w:rPr>
          <w:rFonts w:ascii="Times New Roman" w:hAnsi="Times New Roman" w:cs="Times New Roman"/>
          <w:sz w:val="24"/>
          <w:szCs w:val="24"/>
        </w:rPr>
        <w:t>,</w:t>
      </w:r>
      <w:r w:rsidR="0041632F" w:rsidRPr="3D018014">
        <w:rPr>
          <w:rFonts w:ascii="Times New Roman" w:hAnsi="Times New Roman" w:cs="Times New Roman"/>
          <w:sz w:val="24"/>
          <w:szCs w:val="24"/>
        </w:rPr>
        <w:t xml:space="preserve"> pedagoginja</w:t>
      </w:r>
    </w:p>
    <w:p w14:paraId="5C874584" w14:textId="77777777" w:rsidR="0031305C" w:rsidRDefault="0031305C" w:rsidP="0041632F">
      <w:pPr>
        <w:spacing w:after="0" w:line="276" w:lineRule="auto"/>
        <w:jc w:val="right"/>
        <w:rPr>
          <w:rFonts w:ascii="Times New Roman" w:hAnsi="Times New Roman" w:cs="Times New Roman"/>
          <w:sz w:val="24"/>
          <w:szCs w:val="24"/>
        </w:rPr>
        <w:sectPr w:rsidR="0031305C" w:rsidSect="003429B2">
          <w:pgSz w:w="16838" w:h="11906" w:orient="landscape"/>
          <w:pgMar w:top="1418" w:right="1276" w:bottom="1418" w:left="1559" w:header="709" w:footer="709" w:gutter="0"/>
          <w:cols w:space="708"/>
          <w:docGrid w:linePitch="360"/>
        </w:sectPr>
      </w:pPr>
    </w:p>
    <w:p w14:paraId="7B0FDDC5" w14:textId="57024D5B" w:rsidR="009311A2" w:rsidRPr="009311A2" w:rsidRDefault="6A5BC380" w:rsidP="009311A2">
      <w:pPr>
        <w:pStyle w:val="Naslov2"/>
        <w:rPr>
          <w:rFonts w:ascii="Times New Roman" w:hAnsi="Times New Roman" w:cs="Times New Roman"/>
          <w:b/>
          <w:bCs/>
          <w:color w:val="000000" w:themeColor="text1"/>
          <w:sz w:val="24"/>
          <w:szCs w:val="24"/>
        </w:rPr>
      </w:pPr>
      <w:bookmarkStart w:id="79" w:name="_Toc84083311"/>
      <w:bookmarkStart w:id="80" w:name="_Toc1827659335"/>
      <w:r w:rsidRPr="21D5E7F8">
        <w:rPr>
          <w:rFonts w:ascii="Times New Roman" w:hAnsi="Times New Roman" w:cs="Times New Roman"/>
          <w:b/>
          <w:bCs/>
          <w:color w:val="000000" w:themeColor="text1"/>
          <w:sz w:val="24"/>
          <w:szCs w:val="24"/>
        </w:rPr>
        <w:lastRenderedPageBreak/>
        <w:t>5.3. Godišnji plan i program rada stručnog suradnika psihologa za školsku godinu 202</w:t>
      </w:r>
      <w:r w:rsidR="009311A2">
        <w:rPr>
          <w:rFonts w:ascii="Times New Roman" w:hAnsi="Times New Roman" w:cs="Times New Roman"/>
          <w:b/>
          <w:bCs/>
          <w:color w:val="000000" w:themeColor="text1"/>
          <w:sz w:val="24"/>
          <w:szCs w:val="24"/>
        </w:rPr>
        <w:t>3</w:t>
      </w:r>
      <w:r w:rsidRPr="21D5E7F8">
        <w:rPr>
          <w:rFonts w:ascii="Times New Roman" w:hAnsi="Times New Roman" w:cs="Times New Roman"/>
          <w:b/>
          <w:bCs/>
          <w:color w:val="000000" w:themeColor="text1"/>
          <w:sz w:val="24"/>
          <w:szCs w:val="24"/>
        </w:rPr>
        <w:t>./202</w:t>
      </w:r>
      <w:r w:rsidR="009311A2">
        <w:rPr>
          <w:rFonts w:ascii="Times New Roman" w:hAnsi="Times New Roman" w:cs="Times New Roman"/>
          <w:b/>
          <w:bCs/>
          <w:color w:val="000000" w:themeColor="text1"/>
          <w:sz w:val="24"/>
          <w:szCs w:val="24"/>
        </w:rPr>
        <w:t>4</w:t>
      </w:r>
      <w:r w:rsidRPr="21D5E7F8">
        <w:rPr>
          <w:rFonts w:ascii="Times New Roman" w:hAnsi="Times New Roman" w:cs="Times New Roman"/>
          <w:b/>
          <w:bCs/>
          <w:color w:val="000000" w:themeColor="text1"/>
          <w:sz w:val="24"/>
          <w:szCs w:val="24"/>
        </w:rPr>
        <w:t>.</w:t>
      </w:r>
      <w:bookmarkEnd w:id="79"/>
      <w:bookmarkEnd w:id="80"/>
    </w:p>
    <w:p w14:paraId="2ABBD570" w14:textId="77777777" w:rsidR="009311A2" w:rsidRDefault="009311A2" w:rsidP="009311A2">
      <w:pPr>
        <w:jc w:val="center"/>
        <w:rPr>
          <w:b/>
          <w:sz w:val="28"/>
        </w:rPr>
      </w:pPr>
    </w:p>
    <w:p w14:paraId="02F801BB" w14:textId="77777777" w:rsidR="009311A2" w:rsidRPr="00206142" w:rsidRDefault="009311A2" w:rsidP="009311A2">
      <w:pPr>
        <w:jc w:val="center"/>
        <w:rPr>
          <w:b/>
          <w:sz w:val="28"/>
        </w:rPr>
      </w:pPr>
      <w:r w:rsidRPr="00206142">
        <w:rPr>
          <w:b/>
          <w:sz w:val="28"/>
        </w:rPr>
        <w:t xml:space="preserve">GODIŠNJI PLAN I PROGRAM RADA STRUČNOG SURADNIKA </w:t>
      </w:r>
      <w:r>
        <w:rPr>
          <w:b/>
          <w:sz w:val="28"/>
        </w:rPr>
        <w:t>PSIHOLOGA ZA ŠKOLSKU GODINU 2023. / 2024</w:t>
      </w:r>
      <w:r w:rsidRPr="00206142">
        <w:rPr>
          <w:b/>
          <w:sz w:val="28"/>
        </w:rPr>
        <w:t>.</w:t>
      </w:r>
    </w:p>
    <w:p w14:paraId="7F6726D1" w14:textId="77777777" w:rsidR="009311A2" w:rsidRPr="00066625" w:rsidRDefault="009311A2" w:rsidP="009311A2">
      <w:pPr>
        <w:rPr>
          <w:rFonts w:ascii="Arial" w:hAnsi="Arial"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720"/>
        <w:gridCol w:w="1535"/>
      </w:tblGrid>
      <w:tr w:rsidR="009311A2" w:rsidRPr="00206142" w14:paraId="4C9E3AF9" w14:textId="77777777" w:rsidTr="00A97BD7">
        <w:tc>
          <w:tcPr>
            <w:tcW w:w="6653" w:type="dxa"/>
          </w:tcPr>
          <w:p w14:paraId="33490F7F" w14:textId="77777777" w:rsidR="009311A2" w:rsidRPr="00206142" w:rsidRDefault="009311A2" w:rsidP="00A97BD7">
            <w:pPr>
              <w:jc w:val="center"/>
              <w:rPr>
                <w:b/>
              </w:rPr>
            </w:pPr>
            <w:r w:rsidRPr="00206142">
              <w:rPr>
                <w:b/>
              </w:rPr>
              <w:t>POSLOVI I ZADACI PSIHOLOGA</w:t>
            </w:r>
          </w:p>
          <w:p w14:paraId="14E45760" w14:textId="77777777" w:rsidR="009311A2" w:rsidRPr="00206142" w:rsidRDefault="009311A2" w:rsidP="00A97BD7">
            <w:pPr>
              <w:jc w:val="center"/>
              <w:rPr>
                <w:b/>
              </w:rPr>
            </w:pPr>
          </w:p>
        </w:tc>
        <w:tc>
          <w:tcPr>
            <w:tcW w:w="1790" w:type="dxa"/>
          </w:tcPr>
          <w:p w14:paraId="16F8C85B" w14:textId="77777777" w:rsidR="009311A2" w:rsidRPr="00206142" w:rsidRDefault="009311A2" w:rsidP="00A97BD7">
            <w:pPr>
              <w:jc w:val="center"/>
              <w:rPr>
                <w:b/>
              </w:rPr>
            </w:pPr>
            <w:r w:rsidRPr="00206142">
              <w:rPr>
                <w:b/>
              </w:rPr>
              <w:t>Suradnici</w:t>
            </w:r>
          </w:p>
        </w:tc>
        <w:tc>
          <w:tcPr>
            <w:tcW w:w="1695" w:type="dxa"/>
          </w:tcPr>
          <w:p w14:paraId="612B13AA" w14:textId="77777777" w:rsidR="009311A2" w:rsidRPr="00206142" w:rsidRDefault="009311A2" w:rsidP="00A97BD7">
            <w:pPr>
              <w:jc w:val="center"/>
              <w:rPr>
                <w:b/>
              </w:rPr>
            </w:pPr>
            <w:r w:rsidRPr="00206142">
              <w:rPr>
                <w:b/>
              </w:rPr>
              <w:t>Vrijeme</w:t>
            </w:r>
          </w:p>
        </w:tc>
      </w:tr>
      <w:tr w:rsidR="009311A2" w:rsidRPr="00206142" w14:paraId="0310400F" w14:textId="77777777" w:rsidTr="00A97BD7">
        <w:tc>
          <w:tcPr>
            <w:tcW w:w="6653" w:type="dxa"/>
          </w:tcPr>
          <w:p w14:paraId="6D49309B" w14:textId="77777777" w:rsidR="009311A2" w:rsidRPr="00206142" w:rsidRDefault="009311A2" w:rsidP="00A97BD7">
            <w:pPr>
              <w:rPr>
                <w:b/>
                <w:bCs/>
              </w:rPr>
            </w:pPr>
            <w:r w:rsidRPr="00206142">
              <w:rPr>
                <w:b/>
                <w:bCs/>
              </w:rPr>
              <w:t>1. ORGANIZACIJA RADA ŠKOLE</w:t>
            </w:r>
          </w:p>
          <w:p w14:paraId="2BDA9575" w14:textId="77777777" w:rsidR="009311A2" w:rsidRPr="00206142" w:rsidRDefault="009311A2" w:rsidP="00A97BD7">
            <w:pPr>
              <w:ind w:left="60"/>
            </w:pPr>
            <w:r w:rsidRPr="00206142">
              <w:t xml:space="preserve">1. 1. Suradnja u organizaciji i planiranju </w:t>
            </w:r>
            <w:r>
              <w:t>rada škole za školsku godinu 2023</w:t>
            </w:r>
            <w:r w:rsidRPr="00206142">
              <w:t>.</w:t>
            </w:r>
            <w:r>
              <w:t xml:space="preserve"> </w:t>
            </w:r>
            <w:r w:rsidRPr="00206142">
              <w:t>/</w:t>
            </w:r>
            <w:r>
              <w:t xml:space="preserve"> 2024.</w:t>
            </w:r>
          </w:p>
          <w:p w14:paraId="7BA479C0" w14:textId="77777777" w:rsidR="009311A2" w:rsidRPr="00206142" w:rsidRDefault="009311A2" w:rsidP="00A97BD7">
            <w:r w:rsidRPr="00206142">
              <w:t>1. 2. Sudjelovanje u prihvatu učenika prvog razreda</w:t>
            </w:r>
          </w:p>
          <w:p w14:paraId="6FDFA931" w14:textId="77777777" w:rsidR="009311A2" w:rsidRPr="00206142" w:rsidRDefault="009311A2" w:rsidP="00A97BD7">
            <w:r w:rsidRPr="00206142">
              <w:t>1. 3. Sudjelovanje u organizaciji i provođenju upisa u prvi razred</w:t>
            </w:r>
          </w:p>
          <w:p w14:paraId="726AB31C" w14:textId="77777777" w:rsidR="009311A2" w:rsidRPr="00206142" w:rsidRDefault="009311A2" w:rsidP="00A97BD7">
            <w:pPr>
              <w:pStyle w:val="Tijeloteksta3"/>
              <w:rPr>
                <w:b w:val="0"/>
                <w:sz w:val="24"/>
                <w:szCs w:val="24"/>
              </w:rPr>
            </w:pPr>
          </w:p>
          <w:p w14:paraId="0266322F" w14:textId="77777777" w:rsidR="009311A2" w:rsidRPr="00206142" w:rsidRDefault="009311A2" w:rsidP="00A97BD7">
            <w:pPr>
              <w:pStyle w:val="Tijeloteksta3"/>
              <w:rPr>
                <w:b w:val="0"/>
                <w:sz w:val="24"/>
                <w:szCs w:val="24"/>
              </w:rPr>
            </w:pPr>
            <w:r w:rsidRPr="00206142">
              <w:rPr>
                <w:sz w:val="24"/>
                <w:szCs w:val="24"/>
              </w:rPr>
              <w:t>2. PLANIRANJE, PROGRAMIRANJE I REALIZACIJA RADA ŠKOLE</w:t>
            </w:r>
          </w:p>
          <w:p w14:paraId="259FF60A" w14:textId="77777777" w:rsidR="009311A2" w:rsidRPr="00206142" w:rsidRDefault="009311A2" w:rsidP="00A97BD7">
            <w:r w:rsidRPr="00206142">
              <w:t xml:space="preserve">2.1. Sudjelovanje u izradi godišnjeg plana i programa rada škole te školskog kurikuluma za školsku godinu </w:t>
            </w:r>
            <w:r>
              <w:t>2023. / 2024.</w:t>
            </w:r>
          </w:p>
          <w:p w14:paraId="04AEA39F" w14:textId="77777777" w:rsidR="009311A2" w:rsidRDefault="009311A2" w:rsidP="00A97BD7">
            <w:pPr>
              <w:pStyle w:val="xl24"/>
              <w:spacing w:before="0" w:beforeAutospacing="0" w:after="0" w:afterAutospacing="0"/>
            </w:pPr>
            <w:r w:rsidRPr="00206142">
              <w:rPr>
                <w:rFonts w:eastAsia="Times New Roman"/>
              </w:rPr>
              <w:t>2.2. I</w:t>
            </w:r>
            <w:r w:rsidRPr="00206142">
              <w:t xml:space="preserve">zrada i izvještaj plana i programa rada stručnog suradnika </w:t>
            </w:r>
            <w:r>
              <w:t>psihologa za školsku godinu 2023</w:t>
            </w:r>
            <w:r w:rsidRPr="00206142">
              <w:t>.</w:t>
            </w:r>
            <w:r>
              <w:t xml:space="preserve"> </w:t>
            </w:r>
            <w:r w:rsidRPr="00206142">
              <w:t>/</w:t>
            </w:r>
            <w:r>
              <w:t xml:space="preserve"> 24</w:t>
            </w:r>
            <w:r w:rsidRPr="00206142">
              <w:t>.</w:t>
            </w:r>
          </w:p>
          <w:p w14:paraId="3AC7C7E7" w14:textId="77777777" w:rsidR="009311A2" w:rsidRDefault="009311A2" w:rsidP="00A97BD7">
            <w:pPr>
              <w:pStyle w:val="xl24"/>
              <w:spacing w:before="0" w:beforeAutospacing="0" w:after="0" w:afterAutospacing="0"/>
            </w:pPr>
            <w:r w:rsidRPr="00206142">
              <w:t>2.</w:t>
            </w:r>
            <w:r>
              <w:t>3</w:t>
            </w:r>
            <w:r w:rsidRPr="00206142">
              <w:t xml:space="preserve">. </w:t>
            </w:r>
            <w:r>
              <w:t xml:space="preserve">Izrada </w:t>
            </w:r>
            <w:r w:rsidRPr="00206142">
              <w:t xml:space="preserve">i izvještaj školskog preventivnog programa </w:t>
            </w:r>
          </w:p>
          <w:p w14:paraId="1D4CCB27" w14:textId="77777777" w:rsidR="009311A2" w:rsidRDefault="009311A2" w:rsidP="00A97BD7">
            <w:pPr>
              <w:pStyle w:val="xl24"/>
              <w:spacing w:before="0" w:beforeAutospacing="0" w:after="0" w:afterAutospacing="0"/>
            </w:pPr>
            <w:r>
              <w:t>2.4. Izrada i izvještaj plana i programa projekta Rastimo zajedno</w:t>
            </w:r>
          </w:p>
          <w:p w14:paraId="261A4FAA" w14:textId="77777777" w:rsidR="009311A2" w:rsidRDefault="009311A2" w:rsidP="00A97BD7">
            <w:pPr>
              <w:pStyle w:val="xl24"/>
              <w:spacing w:before="0" w:beforeAutospacing="0" w:after="0" w:afterAutospacing="0"/>
            </w:pPr>
            <w:r>
              <w:t>2.5. Izrada i izvještaj plana i programa za darovite učenike</w:t>
            </w:r>
          </w:p>
          <w:p w14:paraId="5A6F04F2" w14:textId="77777777" w:rsidR="009311A2" w:rsidRPr="00206142" w:rsidRDefault="009311A2" w:rsidP="00A97BD7">
            <w:pPr>
              <w:pStyle w:val="xl24"/>
              <w:spacing w:before="0" w:beforeAutospacing="0" w:after="0" w:afterAutospacing="0"/>
            </w:pPr>
            <w:r>
              <w:t>2.6. Izrada i izvještaj plana i programa projekta Učimo kako učiti</w:t>
            </w:r>
          </w:p>
          <w:p w14:paraId="701DB019" w14:textId="77777777" w:rsidR="009311A2" w:rsidRDefault="009311A2" w:rsidP="00A97BD7">
            <w:r w:rsidRPr="00206142">
              <w:t xml:space="preserve">2. </w:t>
            </w:r>
            <w:r>
              <w:t>7</w:t>
            </w:r>
            <w:r w:rsidRPr="00206142">
              <w:t>. Planiranje rada za učenike s teškoćama</w:t>
            </w:r>
            <w:r>
              <w:t xml:space="preserve"> u razvoju u školskoj godini 2023</w:t>
            </w:r>
            <w:r w:rsidRPr="00206142">
              <w:t>.</w:t>
            </w:r>
            <w:r>
              <w:t xml:space="preserve"> </w:t>
            </w:r>
            <w:r w:rsidRPr="00206142">
              <w:t>/</w:t>
            </w:r>
            <w:r>
              <w:t xml:space="preserve"> 24</w:t>
            </w:r>
            <w:r w:rsidRPr="00206142">
              <w:t>.</w:t>
            </w:r>
          </w:p>
          <w:p w14:paraId="3DF99669" w14:textId="77777777" w:rsidR="009311A2" w:rsidRDefault="009311A2" w:rsidP="00A97BD7">
            <w:r>
              <w:rPr>
                <w:rFonts w:eastAsia="Arial Unicode MS"/>
              </w:rPr>
              <w:t xml:space="preserve">2. 8. </w:t>
            </w:r>
            <w:r w:rsidRPr="0031305C">
              <w:rPr>
                <w:rFonts w:eastAsia="Arial Unicode MS"/>
              </w:rPr>
              <w:t>Priprema dokumentacije za izradu redovitih programa uz individualizirane postupke ili uz prilagodbu sadržaja i individualizirane postupke</w:t>
            </w:r>
          </w:p>
          <w:p w14:paraId="2B0C0034" w14:textId="77777777" w:rsidR="009311A2" w:rsidRPr="00206142" w:rsidRDefault="009311A2" w:rsidP="00A97BD7"/>
          <w:p w14:paraId="06709E5D" w14:textId="77777777" w:rsidR="009311A2" w:rsidRPr="00206142" w:rsidRDefault="009311A2" w:rsidP="00A97BD7"/>
          <w:p w14:paraId="2978169A" w14:textId="77777777" w:rsidR="009311A2" w:rsidRPr="00206142" w:rsidRDefault="009311A2" w:rsidP="00A97BD7">
            <w:pPr>
              <w:pStyle w:val="Tijeloteksta3"/>
              <w:rPr>
                <w:b w:val="0"/>
                <w:sz w:val="24"/>
                <w:szCs w:val="24"/>
              </w:rPr>
            </w:pPr>
            <w:r w:rsidRPr="00206142">
              <w:rPr>
                <w:sz w:val="24"/>
                <w:szCs w:val="24"/>
              </w:rPr>
              <w:t xml:space="preserve">3. RAD S UČENICIMA </w:t>
            </w:r>
          </w:p>
          <w:p w14:paraId="7F07C9FD" w14:textId="77777777" w:rsidR="009311A2" w:rsidRPr="00206142" w:rsidRDefault="009311A2" w:rsidP="00A97BD7">
            <w:r w:rsidRPr="00206142">
              <w:t xml:space="preserve">3. 1. </w:t>
            </w:r>
            <w:r w:rsidRPr="00206142">
              <w:rPr>
                <w:b/>
              </w:rPr>
              <w:t>Utvrđivanje stanja učenika na području</w:t>
            </w:r>
          </w:p>
          <w:p w14:paraId="68DCEA04" w14:textId="77777777" w:rsidR="009311A2" w:rsidRPr="00206142" w:rsidRDefault="009311A2" w:rsidP="009311A2">
            <w:pPr>
              <w:numPr>
                <w:ilvl w:val="0"/>
                <w:numId w:val="19"/>
              </w:numPr>
              <w:spacing w:after="0" w:line="240" w:lineRule="auto"/>
            </w:pPr>
            <w:r w:rsidRPr="00206142">
              <w:t>akademske kompetencije</w:t>
            </w:r>
          </w:p>
          <w:p w14:paraId="7E0A8613" w14:textId="77777777" w:rsidR="009311A2" w:rsidRPr="00206142" w:rsidRDefault="009311A2" w:rsidP="009311A2">
            <w:pPr>
              <w:numPr>
                <w:ilvl w:val="0"/>
                <w:numId w:val="19"/>
              </w:numPr>
              <w:spacing w:after="0" w:line="240" w:lineRule="auto"/>
            </w:pPr>
            <w:r w:rsidRPr="00206142">
              <w:t>intelektualne razvijenosti</w:t>
            </w:r>
          </w:p>
          <w:p w14:paraId="74C672F2" w14:textId="77777777" w:rsidR="009311A2" w:rsidRPr="00206142" w:rsidRDefault="009311A2" w:rsidP="009311A2">
            <w:pPr>
              <w:numPr>
                <w:ilvl w:val="0"/>
                <w:numId w:val="19"/>
              </w:numPr>
              <w:spacing w:after="0" w:line="240" w:lineRule="auto"/>
            </w:pPr>
            <w:r w:rsidRPr="00206142">
              <w:lastRenderedPageBreak/>
              <w:t>sklonosti za učenje: slabih i jakih strana</w:t>
            </w:r>
          </w:p>
          <w:p w14:paraId="7C34AB6A" w14:textId="77777777" w:rsidR="009311A2" w:rsidRPr="00206142" w:rsidRDefault="009311A2" w:rsidP="009311A2">
            <w:pPr>
              <w:numPr>
                <w:ilvl w:val="0"/>
                <w:numId w:val="19"/>
              </w:numPr>
              <w:spacing w:after="0" w:line="240" w:lineRule="auto"/>
            </w:pPr>
            <w:r w:rsidRPr="00206142">
              <w:t>emocionalnog razvoja i osobina ličnosti</w:t>
            </w:r>
          </w:p>
          <w:p w14:paraId="0BA10B4E" w14:textId="77777777" w:rsidR="009311A2" w:rsidRPr="00206142" w:rsidRDefault="009311A2" w:rsidP="009311A2">
            <w:pPr>
              <w:numPr>
                <w:ilvl w:val="0"/>
                <w:numId w:val="19"/>
              </w:numPr>
              <w:spacing w:after="0" w:line="240" w:lineRule="auto"/>
            </w:pPr>
            <w:r w:rsidRPr="00206142">
              <w:t>socijalni vještina i značajki ponašanja</w:t>
            </w:r>
          </w:p>
          <w:p w14:paraId="3C3B6450" w14:textId="77777777" w:rsidR="009311A2" w:rsidRPr="00206142" w:rsidRDefault="009311A2" w:rsidP="009311A2">
            <w:pPr>
              <w:numPr>
                <w:ilvl w:val="0"/>
                <w:numId w:val="19"/>
              </w:numPr>
              <w:spacing w:after="0" w:line="240" w:lineRule="auto"/>
            </w:pPr>
            <w:r w:rsidRPr="00206142">
              <w:t>obrazovne okoline</w:t>
            </w:r>
          </w:p>
          <w:p w14:paraId="4D8414A6" w14:textId="77777777" w:rsidR="009311A2" w:rsidRPr="00206142" w:rsidRDefault="009311A2" w:rsidP="009311A2">
            <w:pPr>
              <w:numPr>
                <w:ilvl w:val="0"/>
                <w:numId w:val="19"/>
              </w:numPr>
              <w:spacing w:after="0" w:line="240" w:lineRule="auto"/>
            </w:pPr>
            <w:r w:rsidRPr="00206142">
              <w:t>školske</w:t>
            </w:r>
            <w:r>
              <w:t xml:space="preserve"> </w:t>
            </w:r>
            <w:r w:rsidRPr="00206142">
              <w:t>/</w:t>
            </w:r>
            <w:r>
              <w:t xml:space="preserve"> </w:t>
            </w:r>
            <w:r w:rsidRPr="00206142">
              <w:t>razredne klime</w:t>
            </w:r>
          </w:p>
          <w:p w14:paraId="5F18F7FF" w14:textId="77777777" w:rsidR="009311A2" w:rsidRPr="00206142" w:rsidRDefault="009311A2" w:rsidP="009311A2">
            <w:pPr>
              <w:numPr>
                <w:ilvl w:val="0"/>
                <w:numId w:val="19"/>
              </w:numPr>
              <w:spacing w:after="0" w:line="240" w:lineRule="auto"/>
            </w:pPr>
            <w:r w:rsidRPr="00206142">
              <w:t>posebnih potreba</w:t>
            </w:r>
          </w:p>
          <w:p w14:paraId="5BEEEDB7" w14:textId="77777777" w:rsidR="009311A2" w:rsidRPr="00206142" w:rsidRDefault="009311A2" w:rsidP="009311A2">
            <w:pPr>
              <w:numPr>
                <w:ilvl w:val="0"/>
                <w:numId w:val="19"/>
              </w:numPr>
              <w:spacing w:after="0" w:line="240" w:lineRule="auto"/>
            </w:pPr>
            <w:r w:rsidRPr="00206142">
              <w:t>psihofizičke spremnosti za upis u prvi razred osnovne škole</w:t>
            </w:r>
          </w:p>
          <w:p w14:paraId="78227DE3" w14:textId="77777777" w:rsidR="009311A2" w:rsidRPr="00206142" w:rsidRDefault="009311A2" w:rsidP="00A97BD7"/>
          <w:p w14:paraId="5E4469B2" w14:textId="77777777" w:rsidR="009311A2" w:rsidRPr="00206142" w:rsidRDefault="009311A2" w:rsidP="00A97BD7">
            <w:pPr>
              <w:rPr>
                <w:b/>
              </w:rPr>
            </w:pPr>
            <w:r w:rsidRPr="00206142">
              <w:t xml:space="preserve">3.2. </w:t>
            </w:r>
            <w:r w:rsidRPr="00206142">
              <w:rPr>
                <w:b/>
              </w:rPr>
              <w:t>Savjetodavni rad s učenicima</w:t>
            </w:r>
          </w:p>
          <w:p w14:paraId="0197B1CD" w14:textId="77777777" w:rsidR="009311A2" w:rsidRPr="00206142" w:rsidRDefault="009311A2" w:rsidP="00A97BD7">
            <w:r w:rsidRPr="00206142">
              <w:t>3.2.1. Individualni i grupni savjetodavni rad u kojem se upućuju učenici na unapređenje u učenju i postignuću te primjeni znanja u poboljšanju učenikovog mentalnog zdravlja</w:t>
            </w:r>
          </w:p>
          <w:p w14:paraId="338CBAAC" w14:textId="77777777" w:rsidR="009311A2" w:rsidRPr="00206142" w:rsidRDefault="009311A2" w:rsidP="00A97BD7">
            <w:r w:rsidRPr="00206142">
              <w:t>3.2.2. Primjena i provođenje različitih akademskih i bihevioralnih intervencija usmjerene na poboljšanje ponašanja učenika</w:t>
            </w:r>
          </w:p>
          <w:p w14:paraId="38E230FA" w14:textId="77777777" w:rsidR="009311A2" w:rsidRPr="00206142" w:rsidRDefault="009311A2" w:rsidP="00A97BD7"/>
          <w:p w14:paraId="587DB9A7" w14:textId="77777777" w:rsidR="009311A2" w:rsidRPr="00206142" w:rsidRDefault="009311A2" w:rsidP="00A97BD7">
            <w:r w:rsidRPr="00206142">
              <w:t xml:space="preserve">3.3. </w:t>
            </w:r>
            <w:r w:rsidRPr="00206142">
              <w:rPr>
                <w:b/>
              </w:rPr>
              <w:t>Intervencije u radu s učenicima</w:t>
            </w:r>
          </w:p>
          <w:p w14:paraId="6A48211E" w14:textId="77777777" w:rsidR="009311A2" w:rsidRDefault="009311A2" w:rsidP="00A97BD7">
            <w:r w:rsidRPr="00206142">
              <w:t>3.3.1. Rad s učenicima na promjenama u području prepoznatih teškoća</w:t>
            </w:r>
          </w:p>
          <w:p w14:paraId="6C2B79DA" w14:textId="77777777" w:rsidR="009311A2" w:rsidRPr="00206142" w:rsidRDefault="009311A2" w:rsidP="00A97BD7">
            <w:r w:rsidRPr="00206142">
              <w:t>3.3.2.  Intervencije na razini škole</w:t>
            </w:r>
            <w:r>
              <w:t xml:space="preserve"> </w:t>
            </w:r>
            <w:r w:rsidRPr="00206142">
              <w:t>/</w:t>
            </w:r>
            <w:r>
              <w:t xml:space="preserve"> </w:t>
            </w:r>
            <w:r w:rsidRPr="00206142">
              <w:t>razreda u svrhu poboljšanja uvjeta učenja i prilagodbe na školsku okolinu</w:t>
            </w:r>
          </w:p>
          <w:p w14:paraId="5AEE86FF" w14:textId="77777777" w:rsidR="009311A2" w:rsidRDefault="009311A2" w:rsidP="00A97BD7">
            <w:r w:rsidRPr="00206142">
              <w:t>3.3.3. Provođenje individualnog i</w:t>
            </w:r>
            <w:r>
              <w:t xml:space="preserve"> </w:t>
            </w:r>
            <w:r w:rsidRPr="00206142">
              <w:t>/</w:t>
            </w:r>
            <w:r>
              <w:t xml:space="preserve"> </w:t>
            </w:r>
            <w:r w:rsidRPr="00206142">
              <w:t>ili grupnog treninga vještina učenja, socijalnih vještina i komunikacijskih vještina</w:t>
            </w:r>
          </w:p>
          <w:p w14:paraId="0BBDC692" w14:textId="77777777" w:rsidR="009311A2" w:rsidRPr="00206142" w:rsidRDefault="009311A2" w:rsidP="00A97BD7">
            <w:r w:rsidRPr="00206142">
              <w:t>3.3.4. Primjena intervencijskih mjera u kriznim situacijama</w:t>
            </w:r>
          </w:p>
          <w:p w14:paraId="0A779207" w14:textId="77777777" w:rsidR="009311A2" w:rsidRPr="00206142" w:rsidRDefault="009311A2" w:rsidP="00A97BD7"/>
          <w:p w14:paraId="2829D8DB" w14:textId="77777777" w:rsidR="009311A2" w:rsidRPr="00206142" w:rsidRDefault="009311A2" w:rsidP="00A97BD7">
            <w:r w:rsidRPr="00206142">
              <w:t xml:space="preserve">3.4. </w:t>
            </w:r>
            <w:r w:rsidRPr="00206142">
              <w:rPr>
                <w:b/>
              </w:rPr>
              <w:t>Prevencija</w:t>
            </w:r>
          </w:p>
          <w:p w14:paraId="687119E1" w14:textId="77777777" w:rsidR="009311A2" w:rsidRDefault="009311A2" w:rsidP="00A97BD7">
            <w:r w:rsidRPr="00206142">
              <w:t>3.4.1. Rad na programima kojima se gradi pozitivan odnos učenika s vršnjacima i odraslim osobama</w:t>
            </w:r>
          </w:p>
          <w:p w14:paraId="55FAC226" w14:textId="77777777" w:rsidR="009311A2" w:rsidRPr="00183A5A" w:rsidRDefault="009311A2" w:rsidP="00A97BD7">
            <w:r w:rsidRPr="00183A5A">
              <w:t>3.4.2. Prevencija spolnog zlostavljanja</w:t>
            </w:r>
          </w:p>
          <w:p w14:paraId="0FF71DD9" w14:textId="77777777" w:rsidR="009311A2" w:rsidRDefault="009311A2" w:rsidP="00A97BD7">
            <w:r w:rsidRPr="00206142">
              <w:t>3</w:t>
            </w:r>
            <w:r>
              <w:t>.4.3</w:t>
            </w:r>
            <w:r w:rsidRPr="00206142">
              <w:t>. Rano otkrivanje potencijalnih akademskih deficita i</w:t>
            </w:r>
            <w:r>
              <w:t xml:space="preserve"> </w:t>
            </w:r>
            <w:r w:rsidRPr="00206142">
              <w:t>/</w:t>
            </w:r>
            <w:r>
              <w:t xml:space="preserve"> </w:t>
            </w:r>
            <w:r w:rsidRPr="00206142">
              <w:t>ili teškoća u učenju</w:t>
            </w:r>
            <w:r>
              <w:t xml:space="preserve"> i p</w:t>
            </w:r>
            <w:r w:rsidRPr="00206142">
              <w:t xml:space="preserve">oticanje kreiranja sigurne i </w:t>
            </w:r>
            <w:proofErr w:type="spellStart"/>
            <w:r w:rsidRPr="00206142">
              <w:t>podržavajuće</w:t>
            </w:r>
            <w:proofErr w:type="spellEnd"/>
            <w:r w:rsidRPr="00206142">
              <w:t xml:space="preserve"> okoline za učenje</w:t>
            </w:r>
          </w:p>
          <w:p w14:paraId="1640D2D8" w14:textId="77777777" w:rsidR="009311A2" w:rsidRDefault="009311A2" w:rsidP="00A97BD7">
            <w:pPr>
              <w:rPr>
                <w:highlight w:val="yellow"/>
              </w:rPr>
            </w:pPr>
            <w:r>
              <w:t xml:space="preserve">3.4.4. Prevencija </w:t>
            </w:r>
            <w:r w:rsidRPr="00480B6D">
              <w:t>ovisnosti</w:t>
            </w:r>
          </w:p>
          <w:p w14:paraId="4FE5671C" w14:textId="77777777" w:rsidR="009311A2" w:rsidRDefault="009311A2" w:rsidP="00A97BD7">
            <w:r w:rsidRPr="00206142">
              <w:t>3</w:t>
            </w:r>
            <w:r>
              <w:t>.4.5</w:t>
            </w:r>
            <w:r w:rsidRPr="00206142">
              <w:t>. Podupiranje uvažavanja različitosti</w:t>
            </w:r>
          </w:p>
          <w:p w14:paraId="2EB17151" w14:textId="77777777" w:rsidR="009311A2" w:rsidRDefault="009311A2" w:rsidP="00A97BD7"/>
          <w:p w14:paraId="68550997" w14:textId="77777777" w:rsidR="009311A2" w:rsidRDefault="009311A2" w:rsidP="00A97BD7">
            <w:pPr>
              <w:rPr>
                <w:b/>
              </w:rPr>
            </w:pPr>
            <w:r w:rsidRPr="00902124">
              <w:rPr>
                <w:b/>
              </w:rPr>
              <w:t>3.5. Identifikacija i rad s darovitim učenicima</w:t>
            </w:r>
          </w:p>
          <w:p w14:paraId="215DC58B" w14:textId="77777777" w:rsidR="009311A2" w:rsidRDefault="009311A2" w:rsidP="00A97BD7">
            <w:r w:rsidRPr="00902124">
              <w:lastRenderedPageBreak/>
              <w:t>3.5.1.</w:t>
            </w:r>
            <w:r>
              <w:t xml:space="preserve"> Identifikacija darovitih učenika 1. i 4. razreda</w:t>
            </w:r>
          </w:p>
          <w:p w14:paraId="25701740" w14:textId="77777777" w:rsidR="009311A2" w:rsidRDefault="009311A2" w:rsidP="00A97BD7">
            <w:r>
              <w:t>3.5.2</w:t>
            </w:r>
            <w:r w:rsidRPr="00902124">
              <w:t>.</w:t>
            </w:r>
            <w:r>
              <w:t xml:space="preserve"> Provođenje radionica za darovite učenike</w:t>
            </w:r>
          </w:p>
          <w:p w14:paraId="5838BD1A" w14:textId="77777777" w:rsidR="009311A2" w:rsidRPr="00902124" w:rsidRDefault="009311A2" w:rsidP="00A97BD7">
            <w:r>
              <w:t>3.5.3</w:t>
            </w:r>
            <w:r w:rsidRPr="00902124">
              <w:t>.</w:t>
            </w:r>
            <w:r>
              <w:t xml:space="preserve"> Savjetovanje i usmjeravanje darovitih učenika</w:t>
            </w:r>
          </w:p>
          <w:p w14:paraId="13BB79E5" w14:textId="77777777" w:rsidR="009311A2" w:rsidRPr="00206142" w:rsidRDefault="009311A2" w:rsidP="00A97BD7"/>
          <w:p w14:paraId="1A400BCD" w14:textId="77777777" w:rsidR="009311A2" w:rsidRPr="00206142" w:rsidRDefault="009311A2" w:rsidP="00A97BD7">
            <w:pPr>
              <w:rPr>
                <w:b/>
              </w:rPr>
            </w:pPr>
            <w:r w:rsidRPr="00206142">
              <w:rPr>
                <w:b/>
              </w:rPr>
              <w:t>4. RAD S RODITELJIMA</w:t>
            </w:r>
          </w:p>
          <w:p w14:paraId="2611877F" w14:textId="77777777" w:rsidR="009311A2" w:rsidRPr="00206142" w:rsidRDefault="009311A2" w:rsidP="00A97BD7">
            <w:r w:rsidRPr="00206142">
              <w:t>4.1. Utvrđivanje stanja učenika provođenjem anamnestičkog intervjua</w:t>
            </w:r>
          </w:p>
          <w:p w14:paraId="0987ECAE" w14:textId="77777777" w:rsidR="009311A2" w:rsidRPr="00206142" w:rsidRDefault="009311A2" w:rsidP="00A97BD7">
            <w:r w:rsidRPr="00206142">
              <w:t>4.2. Individualni savjetodavni rad sa svrhom pomoći roditelju u razumijevanju razvojnih potreba</w:t>
            </w:r>
          </w:p>
          <w:p w14:paraId="3E8F8503" w14:textId="77777777" w:rsidR="009311A2" w:rsidRPr="00206142" w:rsidRDefault="009311A2" w:rsidP="00A97BD7">
            <w:r w:rsidRPr="00206142">
              <w:t>4.3. Intervencija odnosno rad s roditeljima na promjenama u području prepoznatih teškoća</w:t>
            </w:r>
          </w:p>
          <w:p w14:paraId="22EE879A" w14:textId="77777777" w:rsidR="009311A2" w:rsidRPr="00206142" w:rsidRDefault="009311A2" w:rsidP="00A97BD7">
            <w:r w:rsidRPr="00206142">
              <w:t xml:space="preserve">4.4. Obrazovanje roditelja </w:t>
            </w:r>
          </w:p>
          <w:p w14:paraId="33D4EBAC" w14:textId="77777777" w:rsidR="009311A2" w:rsidRPr="00206142" w:rsidRDefault="009311A2" w:rsidP="00A97BD7"/>
          <w:p w14:paraId="0A61FF54" w14:textId="77777777" w:rsidR="009311A2" w:rsidRPr="00206142" w:rsidRDefault="009311A2" w:rsidP="00A97BD7">
            <w:pPr>
              <w:rPr>
                <w:b/>
              </w:rPr>
            </w:pPr>
            <w:r w:rsidRPr="00206142">
              <w:rPr>
                <w:b/>
              </w:rPr>
              <w:t>5. RAD S UČITELJIMA</w:t>
            </w:r>
          </w:p>
          <w:p w14:paraId="6C8CE4D2" w14:textId="77777777" w:rsidR="009311A2" w:rsidRPr="00206142" w:rsidRDefault="009311A2" w:rsidP="00A97BD7">
            <w:r w:rsidRPr="00206142">
              <w:t>5.1. Utvrđivanje stanja učenika prikupljanjem anamnestičkih podataka</w:t>
            </w:r>
          </w:p>
          <w:p w14:paraId="74334C0A" w14:textId="77777777" w:rsidR="009311A2" w:rsidRPr="00206142" w:rsidRDefault="009311A2" w:rsidP="00A97BD7">
            <w:r w:rsidRPr="00206142">
              <w:t>5.2.  Individualni i / ili grupni savjetodavni rad s nastavnikom/</w:t>
            </w:r>
            <w:proofErr w:type="spellStart"/>
            <w:r w:rsidRPr="00206142">
              <w:t>icima</w:t>
            </w:r>
            <w:proofErr w:type="spellEnd"/>
            <w:r w:rsidRPr="00206142">
              <w:t xml:space="preserve"> u razumijevanju razvojnih potreba učenika te dogovori o najboljim načinima pružanja podrške učeniku u svladavanju teškoća</w:t>
            </w:r>
          </w:p>
          <w:p w14:paraId="6EF9104B" w14:textId="77777777" w:rsidR="009311A2" w:rsidRPr="00206142" w:rsidRDefault="009311A2" w:rsidP="00A97BD7">
            <w:r w:rsidRPr="00206142">
              <w:t xml:space="preserve">5.3. Intervencija </w:t>
            </w:r>
          </w:p>
          <w:p w14:paraId="63F30667" w14:textId="77777777" w:rsidR="009311A2" w:rsidRPr="00206142" w:rsidRDefault="009311A2" w:rsidP="00A97BD7">
            <w:r w:rsidRPr="00206142">
              <w:t>5.3.1. Rad s nastavnicima na promjenama u području prepoznatih teškoća</w:t>
            </w:r>
          </w:p>
          <w:p w14:paraId="7D4992AD" w14:textId="77777777" w:rsidR="009311A2" w:rsidRPr="00206142" w:rsidRDefault="009311A2" w:rsidP="00A97BD7">
            <w:r w:rsidRPr="00206142">
              <w:t>5.3.2. Razvijanje strategije individualizacije u poučavanju u svrhu optimalnog učenikovog napredovanja</w:t>
            </w:r>
          </w:p>
          <w:p w14:paraId="0A8D0152" w14:textId="77777777" w:rsidR="009311A2" w:rsidRPr="00206142" w:rsidRDefault="009311A2" w:rsidP="00A97BD7">
            <w:r w:rsidRPr="00206142">
              <w:t xml:space="preserve">5.4. Obrazovanje nastavnika </w:t>
            </w:r>
          </w:p>
          <w:p w14:paraId="5E784DAD" w14:textId="77777777" w:rsidR="009311A2" w:rsidRPr="00206142" w:rsidRDefault="009311A2" w:rsidP="00A97BD7"/>
          <w:p w14:paraId="4848CA1A" w14:textId="77777777" w:rsidR="009311A2" w:rsidRPr="00206142" w:rsidRDefault="009311A2" w:rsidP="00A97BD7">
            <w:pPr>
              <w:rPr>
                <w:b/>
              </w:rPr>
            </w:pPr>
            <w:r w:rsidRPr="00206142">
              <w:rPr>
                <w:b/>
              </w:rPr>
              <w:t>6. ISTRAŽIVANJE I RAZVOJNI PROGRAMI</w:t>
            </w:r>
          </w:p>
          <w:p w14:paraId="2B7E22A2" w14:textId="77777777" w:rsidR="009311A2" w:rsidRPr="00206142" w:rsidRDefault="009311A2" w:rsidP="00A97BD7">
            <w:r w:rsidRPr="00206142">
              <w:t>6.1. Preporuka i provođenje znanstveno potvrđenih programa i strategija</w:t>
            </w:r>
          </w:p>
          <w:p w14:paraId="21037CDE" w14:textId="77777777" w:rsidR="009311A2" w:rsidRPr="00206142" w:rsidRDefault="009311A2" w:rsidP="00A97BD7">
            <w:r w:rsidRPr="00206142">
              <w:t xml:space="preserve">6.2. </w:t>
            </w:r>
            <w:proofErr w:type="spellStart"/>
            <w:r w:rsidRPr="00206142">
              <w:t>Samovrjednovanje</w:t>
            </w:r>
            <w:proofErr w:type="spellEnd"/>
            <w:r w:rsidRPr="00206142">
              <w:t xml:space="preserve"> škole</w:t>
            </w:r>
          </w:p>
          <w:p w14:paraId="1DDA0639" w14:textId="77777777" w:rsidR="009311A2" w:rsidRPr="00206142" w:rsidRDefault="009311A2" w:rsidP="00A97BD7">
            <w:r w:rsidRPr="00206142">
              <w:t>6.3. Praćenje i realizacija ŠPP</w:t>
            </w:r>
            <w:r>
              <w:t>-a</w:t>
            </w:r>
          </w:p>
          <w:p w14:paraId="502D8DAD" w14:textId="77777777" w:rsidR="009311A2" w:rsidRPr="00206142" w:rsidRDefault="009311A2" w:rsidP="00A97BD7">
            <w:r w:rsidRPr="00206142">
              <w:t xml:space="preserve">6.4. Provođenje istraživanja </w:t>
            </w:r>
          </w:p>
          <w:p w14:paraId="7EA0FEEF" w14:textId="77777777" w:rsidR="009311A2" w:rsidRDefault="009311A2" w:rsidP="00A97BD7">
            <w:r w:rsidRPr="00206142">
              <w:t>6.5. Evaluacija učinkovitosti programa i mjera</w:t>
            </w:r>
          </w:p>
          <w:p w14:paraId="016115E8" w14:textId="77777777" w:rsidR="009311A2" w:rsidRDefault="009311A2" w:rsidP="00A97BD7">
            <w:r>
              <w:lastRenderedPageBreak/>
              <w:t xml:space="preserve">6.6. </w:t>
            </w:r>
            <w:r w:rsidRPr="00FB76F7">
              <w:t xml:space="preserve">Promoviranje struke i psihologije kao znanosti </w:t>
            </w:r>
          </w:p>
          <w:p w14:paraId="04921B29" w14:textId="77777777" w:rsidR="009311A2" w:rsidRPr="00206142" w:rsidRDefault="009311A2" w:rsidP="00A97BD7">
            <w:r>
              <w:t>6.7. Humanitarne aktivnosti</w:t>
            </w:r>
          </w:p>
          <w:p w14:paraId="74289802" w14:textId="77777777" w:rsidR="009311A2" w:rsidRPr="00206142" w:rsidRDefault="009311A2" w:rsidP="00A97BD7"/>
          <w:p w14:paraId="545C7F31" w14:textId="77777777" w:rsidR="009311A2" w:rsidRPr="00206142" w:rsidRDefault="009311A2" w:rsidP="00A97BD7">
            <w:pPr>
              <w:rPr>
                <w:b/>
              </w:rPr>
            </w:pPr>
            <w:r w:rsidRPr="00206142">
              <w:rPr>
                <w:b/>
              </w:rPr>
              <w:t>7. SKRB ZA MENTALNO ZDRAVLJE</w:t>
            </w:r>
          </w:p>
          <w:p w14:paraId="7B885C21" w14:textId="77777777" w:rsidR="009311A2" w:rsidRPr="00206142" w:rsidRDefault="009311A2" w:rsidP="00A97BD7">
            <w:pPr>
              <w:rPr>
                <w:lang w:val="pl-PL"/>
              </w:rPr>
            </w:pPr>
            <w:r w:rsidRPr="00206142">
              <w:t xml:space="preserve">7.1. Koordiniranje suradnje s ostalim stručnjacima u području mentalne, zdravstvene i socijalne skrbi u lokalnoj zajednici </w:t>
            </w:r>
            <w:r w:rsidRPr="00206142">
              <w:rPr>
                <w:lang w:val="pl-PL"/>
              </w:rPr>
              <w:t xml:space="preserve"> </w:t>
            </w:r>
          </w:p>
          <w:p w14:paraId="39435C51" w14:textId="77777777" w:rsidR="009311A2" w:rsidRDefault="009311A2" w:rsidP="00A97BD7">
            <w:r w:rsidRPr="00206142">
              <w:rPr>
                <w:lang w:val="pl-PL"/>
              </w:rPr>
              <w:t>7.2. Promo</w:t>
            </w:r>
            <w:proofErr w:type="spellStart"/>
            <w:r w:rsidRPr="00206142">
              <w:t>viranje</w:t>
            </w:r>
            <w:proofErr w:type="spellEnd"/>
            <w:r w:rsidRPr="00206142">
              <w:t xml:space="preserve"> pitanja važnih za psihofizičko zdravlje u školskoj okolini.</w:t>
            </w:r>
          </w:p>
          <w:p w14:paraId="683972DA" w14:textId="77777777" w:rsidR="009311A2" w:rsidRPr="00206142" w:rsidRDefault="009311A2" w:rsidP="00A97BD7">
            <w:pPr>
              <w:rPr>
                <w:bCs/>
              </w:rPr>
            </w:pPr>
            <w:r w:rsidRPr="00206142">
              <w:rPr>
                <w:bCs/>
              </w:rPr>
              <w:t xml:space="preserve">7.3. Suradnja sa školskom liječnicom, socijalnim radnikom, defektologom određene specijalnosti i ostalim stručnim osobama prema potrebi odgojno obrazovnih problema učenika </w:t>
            </w:r>
          </w:p>
          <w:p w14:paraId="7EF816D1" w14:textId="77777777" w:rsidR="009311A2" w:rsidRPr="00206142" w:rsidRDefault="009311A2" w:rsidP="00A97BD7">
            <w:pPr>
              <w:rPr>
                <w:bCs/>
              </w:rPr>
            </w:pPr>
          </w:p>
          <w:p w14:paraId="0E905946" w14:textId="77777777" w:rsidR="009311A2" w:rsidRPr="00206142" w:rsidRDefault="009311A2" w:rsidP="00A97BD7">
            <w:pPr>
              <w:pStyle w:val="Tijeloteksta"/>
              <w:spacing w:after="0"/>
              <w:rPr>
                <w:b/>
              </w:rPr>
            </w:pPr>
            <w:r w:rsidRPr="00206142">
              <w:rPr>
                <w:b/>
              </w:rPr>
              <w:t>8. SUDJELOVANJE U ANALIZI REZULTATA ODGOJNO-OBRAZOVNOG PROCESA</w:t>
            </w:r>
          </w:p>
          <w:p w14:paraId="52BD83F5" w14:textId="77777777" w:rsidR="009311A2" w:rsidRPr="00206142" w:rsidRDefault="009311A2" w:rsidP="00A97BD7">
            <w:pPr>
              <w:tabs>
                <w:tab w:val="left" w:pos="1380"/>
              </w:tabs>
            </w:pPr>
            <w:r w:rsidRPr="00206142">
              <w:t>8.1. Prisustvovanje nastavi prema potrebi s ciljem praćenja rada pojedinih učenika</w:t>
            </w:r>
          </w:p>
          <w:p w14:paraId="4B7C2A51" w14:textId="77777777" w:rsidR="009311A2" w:rsidRPr="00206142" w:rsidRDefault="009311A2" w:rsidP="00A97BD7">
            <w:pPr>
              <w:tabs>
                <w:tab w:val="left" w:pos="1380"/>
              </w:tabs>
            </w:pPr>
            <w:r w:rsidRPr="00206142">
              <w:t>8.2. Pregled pedagoške dokumentacije prema potrebi</w:t>
            </w:r>
          </w:p>
          <w:p w14:paraId="757036DF" w14:textId="77777777" w:rsidR="009311A2" w:rsidRDefault="009311A2" w:rsidP="00A97BD7">
            <w:pPr>
              <w:tabs>
                <w:tab w:val="left" w:pos="1380"/>
              </w:tabs>
            </w:pPr>
            <w:r w:rsidRPr="00206142">
              <w:t>8.</w:t>
            </w:r>
            <w:r>
              <w:t>3</w:t>
            </w:r>
            <w:r w:rsidRPr="00206142">
              <w:t xml:space="preserve">. Prisustvovanje sjednicama Razrednih i </w:t>
            </w:r>
            <w:r>
              <w:t>Učiteljskih</w:t>
            </w:r>
            <w:r w:rsidRPr="00206142">
              <w:t xml:space="preserve"> vijeća</w:t>
            </w:r>
          </w:p>
          <w:p w14:paraId="6CF5F3DB" w14:textId="77777777" w:rsidR="009311A2" w:rsidRPr="00206142" w:rsidRDefault="009311A2" w:rsidP="00A97BD7">
            <w:pPr>
              <w:tabs>
                <w:tab w:val="left" w:pos="1380"/>
              </w:tabs>
            </w:pPr>
            <w:r>
              <w:t xml:space="preserve">8.4. </w:t>
            </w:r>
            <w:r w:rsidRPr="0031305C">
              <w:t xml:space="preserve"> Prikupljanje i analiziranje podataka o uspjehu učenika na kraju prvog polugodišta te na kraju nastavne i školske godine</w:t>
            </w:r>
          </w:p>
          <w:p w14:paraId="329919A9" w14:textId="77777777" w:rsidR="009311A2" w:rsidRPr="00206142" w:rsidRDefault="009311A2" w:rsidP="00A97BD7"/>
          <w:p w14:paraId="367A4109" w14:textId="77777777" w:rsidR="009311A2" w:rsidRPr="00206142" w:rsidRDefault="009311A2" w:rsidP="00A97BD7">
            <w:pPr>
              <w:rPr>
                <w:b/>
                <w:bCs/>
              </w:rPr>
            </w:pPr>
            <w:r w:rsidRPr="00206142">
              <w:rPr>
                <w:b/>
                <w:bCs/>
              </w:rPr>
              <w:t>9. OSOBNO STRUČNO USAVRŠAVANJE</w:t>
            </w:r>
          </w:p>
          <w:p w14:paraId="0B1DCB8B" w14:textId="77777777" w:rsidR="009311A2" w:rsidRPr="00206142" w:rsidRDefault="009311A2" w:rsidP="00A97BD7">
            <w:r w:rsidRPr="00206142">
              <w:t>9.1. Sudjelovanje i prisustvovanje na stručnim vijećima, seminarima, konferencijama, verificiranim edukacijama (u organizaciji i</w:t>
            </w:r>
            <w:r>
              <w:t xml:space="preserve"> </w:t>
            </w:r>
            <w:r w:rsidRPr="00206142">
              <w:t>/</w:t>
            </w:r>
            <w:r>
              <w:t xml:space="preserve"> </w:t>
            </w:r>
            <w:r w:rsidRPr="00206142">
              <w:t>ili s preporukom AZOO, MZOŠ, DPH, Komore..)</w:t>
            </w:r>
          </w:p>
          <w:p w14:paraId="11163BBC" w14:textId="77777777" w:rsidR="009311A2" w:rsidRPr="00206142" w:rsidRDefault="009311A2" w:rsidP="00A97BD7">
            <w:r w:rsidRPr="00206142">
              <w:t>9.2. Praćenje inovacija putem literature i interneta</w:t>
            </w:r>
          </w:p>
          <w:p w14:paraId="1CFE6388" w14:textId="77777777" w:rsidR="009311A2" w:rsidRPr="00206142" w:rsidRDefault="009311A2" w:rsidP="00A97BD7">
            <w:r w:rsidRPr="00206142">
              <w:t>9.3. Sudjelovanje u radu različitih sekcija i udruga</w:t>
            </w:r>
          </w:p>
          <w:p w14:paraId="663D0FC7" w14:textId="77777777" w:rsidR="009311A2" w:rsidRPr="00206142" w:rsidRDefault="009311A2" w:rsidP="00A97BD7">
            <w:r w:rsidRPr="00206142">
              <w:t>9.4. Izvanškolski stručni rad (predavanja i sl.)</w:t>
            </w:r>
          </w:p>
          <w:p w14:paraId="4F93280C" w14:textId="77777777" w:rsidR="009311A2" w:rsidRPr="00206142" w:rsidRDefault="009311A2" w:rsidP="00A97BD7"/>
          <w:p w14:paraId="5B743DA2" w14:textId="77777777" w:rsidR="009311A2" w:rsidRDefault="009311A2" w:rsidP="00A97BD7">
            <w:pPr>
              <w:rPr>
                <w:b/>
                <w:bCs/>
              </w:rPr>
            </w:pPr>
            <w:r w:rsidRPr="00206142">
              <w:rPr>
                <w:b/>
                <w:bCs/>
              </w:rPr>
              <w:t>10. VOĐENJE DOKUMENTACIJE O RADU</w:t>
            </w:r>
          </w:p>
          <w:p w14:paraId="156D5190" w14:textId="77777777" w:rsidR="009311A2" w:rsidRPr="00206142" w:rsidRDefault="009311A2" w:rsidP="00A97BD7"/>
        </w:tc>
        <w:tc>
          <w:tcPr>
            <w:tcW w:w="1790" w:type="dxa"/>
          </w:tcPr>
          <w:p w14:paraId="1DDEAF65" w14:textId="77777777" w:rsidR="009311A2" w:rsidRPr="00206142" w:rsidRDefault="009311A2" w:rsidP="00A97BD7">
            <w:pPr>
              <w:pStyle w:val="xl24"/>
              <w:spacing w:before="0" w:beforeAutospacing="0" w:after="0" w:afterAutospacing="0"/>
              <w:rPr>
                <w:rFonts w:eastAsia="Times New Roman"/>
              </w:rPr>
            </w:pPr>
            <w:r w:rsidRPr="00206142">
              <w:rPr>
                <w:rFonts w:eastAsia="Times New Roman"/>
              </w:rPr>
              <w:lastRenderedPageBreak/>
              <w:t xml:space="preserve">Ravnatelj, pedagog, </w:t>
            </w:r>
          </w:p>
          <w:p w14:paraId="02FB845F" w14:textId="77777777" w:rsidR="009311A2" w:rsidRPr="00206142" w:rsidRDefault="009311A2" w:rsidP="00A97BD7">
            <w:r w:rsidRPr="00206142">
              <w:t>učitelji</w:t>
            </w:r>
          </w:p>
          <w:p w14:paraId="0611D95A" w14:textId="77777777" w:rsidR="009311A2" w:rsidRDefault="009311A2" w:rsidP="00A97BD7">
            <w:pPr>
              <w:pStyle w:val="xl24"/>
              <w:spacing w:before="0" w:beforeAutospacing="0" w:after="0" w:afterAutospacing="0"/>
              <w:rPr>
                <w:rFonts w:eastAsia="Times New Roman"/>
              </w:rPr>
            </w:pPr>
          </w:p>
          <w:p w14:paraId="75CC04F2" w14:textId="77777777" w:rsidR="009311A2" w:rsidRPr="00206142" w:rsidRDefault="009311A2" w:rsidP="00A97BD7">
            <w:pPr>
              <w:pStyle w:val="xl24"/>
              <w:spacing w:before="0" w:beforeAutospacing="0" w:after="0" w:afterAutospacing="0"/>
              <w:rPr>
                <w:rFonts w:eastAsia="Times New Roman"/>
              </w:rPr>
            </w:pPr>
            <w:r>
              <w:rPr>
                <w:rFonts w:eastAsia="Times New Roman"/>
              </w:rPr>
              <w:t xml:space="preserve">Stručno povjerenstvo </w:t>
            </w:r>
          </w:p>
          <w:p w14:paraId="2EE6B20A" w14:textId="77777777" w:rsidR="009311A2" w:rsidRPr="00206142" w:rsidRDefault="009311A2" w:rsidP="00A97BD7">
            <w:pPr>
              <w:pStyle w:val="xl24"/>
              <w:spacing w:before="0" w:beforeAutospacing="0" w:after="0" w:afterAutospacing="0"/>
              <w:rPr>
                <w:rFonts w:eastAsia="Times New Roman"/>
              </w:rPr>
            </w:pPr>
          </w:p>
          <w:p w14:paraId="6348F72F" w14:textId="77777777" w:rsidR="009311A2" w:rsidRDefault="009311A2" w:rsidP="00A97BD7">
            <w:pPr>
              <w:pStyle w:val="xl24"/>
              <w:spacing w:before="0" w:beforeAutospacing="0" w:after="0" w:afterAutospacing="0"/>
              <w:rPr>
                <w:rFonts w:eastAsia="Times New Roman"/>
              </w:rPr>
            </w:pPr>
          </w:p>
          <w:p w14:paraId="013F9FD8" w14:textId="77777777" w:rsidR="009311A2" w:rsidRPr="00206142" w:rsidRDefault="009311A2" w:rsidP="00A97BD7">
            <w:pPr>
              <w:pStyle w:val="xl24"/>
              <w:spacing w:before="0" w:beforeAutospacing="0" w:after="0" w:afterAutospacing="0"/>
              <w:rPr>
                <w:rFonts w:eastAsia="Times New Roman"/>
              </w:rPr>
            </w:pPr>
          </w:p>
          <w:p w14:paraId="00E3C5D0" w14:textId="77777777" w:rsidR="009311A2" w:rsidRPr="00206142" w:rsidRDefault="009311A2" w:rsidP="00A97BD7">
            <w:pPr>
              <w:pStyle w:val="xl24"/>
              <w:spacing w:before="0" w:beforeAutospacing="0" w:after="0" w:afterAutospacing="0"/>
            </w:pPr>
          </w:p>
          <w:p w14:paraId="3D2873B6" w14:textId="77777777" w:rsidR="009311A2" w:rsidRPr="00206142" w:rsidRDefault="009311A2" w:rsidP="00A97BD7">
            <w:pPr>
              <w:pStyle w:val="xl24"/>
              <w:spacing w:before="0" w:beforeAutospacing="0" w:after="0" w:afterAutospacing="0"/>
            </w:pPr>
            <w:r w:rsidRPr="00206142">
              <w:t>Ravnatelj</w:t>
            </w:r>
            <w:r>
              <w:t>, u</w:t>
            </w:r>
            <w:r w:rsidRPr="00206142">
              <w:t>čitelji</w:t>
            </w:r>
            <w:r>
              <w:t>, pedagog</w:t>
            </w:r>
          </w:p>
          <w:p w14:paraId="53EBE677" w14:textId="77777777" w:rsidR="009311A2" w:rsidRPr="00206142" w:rsidRDefault="009311A2" w:rsidP="00A97BD7"/>
          <w:p w14:paraId="1BF5508E" w14:textId="77777777" w:rsidR="009311A2" w:rsidRPr="00206142" w:rsidRDefault="009311A2" w:rsidP="00A97BD7"/>
          <w:p w14:paraId="3BD1D2A0" w14:textId="77777777" w:rsidR="009311A2" w:rsidRDefault="009311A2" w:rsidP="00A97BD7"/>
          <w:p w14:paraId="7B8A2A40" w14:textId="77777777" w:rsidR="009311A2" w:rsidRDefault="009311A2" w:rsidP="00A97BD7"/>
          <w:p w14:paraId="7E83C930" w14:textId="77777777" w:rsidR="009311A2" w:rsidRPr="00206142" w:rsidRDefault="009311A2" w:rsidP="00A97BD7">
            <w:r w:rsidRPr="00206142">
              <w:t xml:space="preserve">Članovi povjerenstva, </w:t>
            </w:r>
          </w:p>
          <w:p w14:paraId="20CA4507" w14:textId="77777777" w:rsidR="009311A2" w:rsidRPr="00206142" w:rsidRDefault="009311A2" w:rsidP="00A97BD7">
            <w:r w:rsidRPr="00206142">
              <w:t xml:space="preserve">učitelji, </w:t>
            </w:r>
          </w:p>
          <w:p w14:paraId="0AC6EA7F" w14:textId="77777777" w:rsidR="009311A2" w:rsidRPr="00206142" w:rsidRDefault="009311A2" w:rsidP="00A97BD7">
            <w:r w:rsidRPr="00206142">
              <w:t xml:space="preserve">pedagog </w:t>
            </w:r>
          </w:p>
          <w:p w14:paraId="0C1ED285" w14:textId="77777777" w:rsidR="009311A2" w:rsidRPr="00206142" w:rsidRDefault="009311A2" w:rsidP="00A97BD7"/>
          <w:p w14:paraId="157EFDA1" w14:textId="77777777" w:rsidR="009311A2" w:rsidRPr="00206142" w:rsidRDefault="009311A2" w:rsidP="00A97BD7"/>
          <w:p w14:paraId="43D4BDA3" w14:textId="77777777" w:rsidR="009311A2" w:rsidRPr="00206142" w:rsidRDefault="009311A2" w:rsidP="00A97BD7"/>
          <w:p w14:paraId="537C003D" w14:textId="77777777" w:rsidR="009311A2" w:rsidRPr="00206142" w:rsidRDefault="009311A2" w:rsidP="00A97BD7"/>
          <w:p w14:paraId="5721FED3" w14:textId="77777777" w:rsidR="009311A2" w:rsidRPr="00206142" w:rsidRDefault="009311A2" w:rsidP="00A97BD7">
            <w:r>
              <w:t>Pedagog, razrednici, predmetni nastavnici</w:t>
            </w:r>
          </w:p>
          <w:p w14:paraId="4E39B640" w14:textId="77777777" w:rsidR="009311A2" w:rsidRPr="00206142" w:rsidRDefault="009311A2" w:rsidP="00A97BD7"/>
          <w:p w14:paraId="171187AD" w14:textId="77777777" w:rsidR="009311A2" w:rsidRPr="00206142" w:rsidRDefault="009311A2" w:rsidP="00A97BD7"/>
          <w:p w14:paraId="6045741B" w14:textId="77777777" w:rsidR="009311A2" w:rsidRDefault="009311A2" w:rsidP="00A97BD7"/>
          <w:p w14:paraId="63842345" w14:textId="77777777" w:rsidR="009311A2" w:rsidRDefault="009311A2" w:rsidP="00A97BD7"/>
          <w:p w14:paraId="5F4A0ABF" w14:textId="77777777" w:rsidR="009311A2" w:rsidRPr="00206142" w:rsidRDefault="009311A2" w:rsidP="00A97BD7">
            <w:r>
              <w:t xml:space="preserve">Pedagog </w:t>
            </w:r>
          </w:p>
          <w:p w14:paraId="368B24D1" w14:textId="77777777" w:rsidR="009311A2" w:rsidRPr="00206142" w:rsidRDefault="009311A2" w:rsidP="00A97BD7"/>
          <w:p w14:paraId="13104131" w14:textId="77777777" w:rsidR="009311A2" w:rsidRPr="00206142" w:rsidRDefault="009311A2" w:rsidP="00A97BD7"/>
          <w:p w14:paraId="71A1B16A" w14:textId="77777777" w:rsidR="009311A2" w:rsidRPr="00206142" w:rsidRDefault="009311A2" w:rsidP="00A97BD7"/>
          <w:p w14:paraId="63202DAF" w14:textId="77777777" w:rsidR="009311A2" w:rsidRPr="00206142" w:rsidRDefault="009311A2" w:rsidP="00A97BD7"/>
          <w:p w14:paraId="64858E47" w14:textId="77777777" w:rsidR="009311A2" w:rsidRDefault="009311A2" w:rsidP="00A97BD7"/>
          <w:p w14:paraId="72B035B9" w14:textId="77777777" w:rsidR="009311A2" w:rsidRDefault="009311A2" w:rsidP="00A97BD7"/>
          <w:p w14:paraId="6D09E4AD" w14:textId="77777777" w:rsidR="009311A2" w:rsidRDefault="009311A2" w:rsidP="00A97BD7"/>
          <w:p w14:paraId="2F96C566" w14:textId="77777777" w:rsidR="009311A2" w:rsidRDefault="009311A2" w:rsidP="00A97BD7"/>
          <w:p w14:paraId="461F99F8" w14:textId="77777777" w:rsidR="009311A2" w:rsidRPr="00206142" w:rsidRDefault="009311A2" w:rsidP="00A97BD7">
            <w:r w:rsidRPr="00206142">
              <w:t>Stručnjaci određene specijalnosti, nastavnici, roditelji</w:t>
            </w:r>
          </w:p>
          <w:p w14:paraId="4562969C" w14:textId="77777777" w:rsidR="009311A2" w:rsidRPr="00206142" w:rsidRDefault="009311A2" w:rsidP="00A97BD7"/>
          <w:p w14:paraId="7238BE81" w14:textId="77777777" w:rsidR="009311A2" w:rsidRPr="00206142" w:rsidRDefault="009311A2" w:rsidP="00A97BD7"/>
          <w:p w14:paraId="05F140EB" w14:textId="77777777" w:rsidR="009311A2" w:rsidRPr="00206142" w:rsidRDefault="009311A2" w:rsidP="00A97BD7"/>
          <w:p w14:paraId="13543A23" w14:textId="77777777" w:rsidR="009311A2" w:rsidRPr="00206142" w:rsidRDefault="009311A2" w:rsidP="00A97BD7"/>
          <w:p w14:paraId="2146FE20" w14:textId="77777777" w:rsidR="009311A2" w:rsidRDefault="009311A2" w:rsidP="00A97BD7"/>
          <w:p w14:paraId="3B8FC7F3" w14:textId="77777777" w:rsidR="009311A2" w:rsidRPr="00206142" w:rsidRDefault="009311A2" w:rsidP="00A97BD7"/>
          <w:p w14:paraId="15F68335" w14:textId="77777777" w:rsidR="009311A2" w:rsidRPr="00206142" w:rsidRDefault="009311A2" w:rsidP="00A97BD7">
            <w:r w:rsidRPr="00206142">
              <w:t>Pedagog, nastavnici</w:t>
            </w:r>
          </w:p>
          <w:p w14:paraId="2D143822" w14:textId="77777777" w:rsidR="009311A2" w:rsidRPr="00206142" w:rsidRDefault="009311A2" w:rsidP="00A97BD7"/>
          <w:p w14:paraId="7BBA4CCF" w14:textId="77777777" w:rsidR="009311A2" w:rsidRPr="00206142" w:rsidRDefault="009311A2" w:rsidP="00A97BD7"/>
          <w:p w14:paraId="7C3E9D39" w14:textId="77777777" w:rsidR="009311A2" w:rsidRDefault="009311A2" w:rsidP="00A97BD7"/>
          <w:p w14:paraId="09228142" w14:textId="77777777" w:rsidR="009311A2" w:rsidRDefault="009311A2" w:rsidP="00A97BD7"/>
          <w:p w14:paraId="0BC563AC" w14:textId="77777777" w:rsidR="009311A2" w:rsidRPr="00206142" w:rsidRDefault="009311A2" w:rsidP="00A97BD7">
            <w:r>
              <w:t>Pedagog / nastavnici</w:t>
            </w:r>
          </w:p>
          <w:p w14:paraId="2E8D74C8" w14:textId="77777777" w:rsidR="009311A2" w:rsidRPr="00206142" w:rsidRDefault="009311A2" w:rsidP="00A97BD7"/>
          <w:p w14:paraId="03C5F873" w14:textId="77777777" w:rsidR="009311A2" w:rsidRPr="00206142" w:rsidRDefault="009311A2" w:rsidP="00A97BD7"/>
          <w:p w14:paraId="5CD8F472" w14:textId="77777777" w:rsidR="009311A2" w:rsidRPr="00206142" w:rsidRDefault="009311A2" w:rsidP="00A97BD7"/>
          <w:p w14:paraId="0A269AC0" w14:textId="77777777" w:rsidR="009311A2" w:rsidRPr="00206142" w:rsidRDefault="009311A2" w:rsidP="00A97BD7"/>
          <w:p w14:paraId="060B695B" w14:textId="77777777" w:rsidR="009311A2" w:rsidRPr="00206142" w:rsidRDefault="009311A2" w:rsidP="00A97BD7"/>
          <w:p w14:paraId="7ED584F9" w14:textId="77777777" w:rsidR="009311A2" w:rsidRPr="00206142" w:rsidRDefault="009311A2" w:rsidP="00A97BD7"/>
          <w:p w14:paraId="605B3825" w14:textId="77777777" w:rsidR="009311A2" w:rsidRPr="00206142" w:rsidRDefault="009311A2" w:rsidP="00A97BD7"/>
          <w:p w14:paraId="2685CEAA" w14:textId="77777777" w:rsidR="009311A2" w:rsidRPr="00206142" w:rsidRDefault="009311A2" w:rsidP="00A97BD7">
            <w:r w:rsidRPr="00206142">
              <w:t xml:space="preserve">Pedagog </w:t>
            </w:r>
            <w:r>
              <w:t>/ ravnatelj</w:t>
            </w:r>
          </w:p>
          <w:p w14:paraId="765626D2" w14:textId="77777777" w:rsidR="009311A2" w:rsidRPr="00206142" w:rsidRDefault="009311A2" w:rsidP="00A97BD7"/>
          <w:p w14:paraId="621C490A" w14:textId="77777777" w:rsidR="009311A2" w:rsidRPr="00206142" w:rsidRDefault="009311A2" w:rsidP="00A97BD7"/>
          <w:p w14:paraId="722ADD1F" w14:textId="77777777" w:rsidR="009311A2" w:rsidRPr="00206142" w:rsidRDefault="009311A2" w:rsidP="00A97BD7"/>
          <w:p w14:paraId="7171DBF4" w14:textId="77777777" w:rsidR="009311A2" w:rsidRPr="00206142" w:rsidRDefault="009311A2" w:rsidP="00A97BD7"/>
          <w:p w14:paraId="795DAD47" w14:textId="77777777" w:rsidR="009311A2" w:rsidRDefault="009311A2" w:rsidP="00A97BD7"/>
          <w:p w14:paraId="19CD76A1" w14:textId="77777777" w:rsidR="009311A2" w:rsidRDefault="009311A2" w:rsidP="00A97BD7"/>
          <w:p w14:paraId="7A4CBF73" w14:textId="77777777" w:rsidR="009311A2" w:rsidRPr="00206142" w:rsidRDefault="009311A2" w:rsidP="00A97BD7">
            <w:r w:rsidRPr="00206142">
              <w:t>Pedagog, nastavnici</w:t>
            </w:r>
          </w:p>
          <w:p w14:paraId="6D598B1F" w14:textId="77777777" w:rsidR="009311A2" w:rsidRPr="00206142" w:rsidRDefault="009311A2" w:rsidP="00A97BD7"/>
          <w:p w14:paraId="1F3B1747" w14:textId="77777777" w:rsidR="009311A2" w:rsidRPr="00206142" w:rsidRDefault="009311A2" w:rsidP="00A97BD7"/>
          <w:p w14:paraId="38F8D1BD" w14:textId="77777777" w:rsidR="009311A2" w:rsidRPr="00206142" w:rsidRDefault="009311A2" w:rsidP="00A97BD7"/>
          <w:p w14:paraId="3C931C6C" w14:textId="77777777" w:rsidR="009311A2" w:rsidRPr="00206142" w:rsidRDefault="009311A2" w:rsidP="00A97BD7"/>
          <w:p w14:paraId="72B63020" w14:textId="77777777" w:rsidR="009311A2" w:rsidRPr="00206142" w:rsidRDefault="009311A2" w:rsidP="00A97BD7"/>
          <w:p w14:paraId="5261341C" w14:textId="77777777" w:rsidR="009311A2" w:rsidRDefault="009311A2" w:rsidP="00A97BD7"/>
          <w:p w14:paraId="7618F301" w14:textId="77777777" w:rsidR="009311A2" w:rsidRDefault="009311A2" w:rsidP="00A97BD7"/>
          <w:p w14:paraId="362F6F97" w14:textId="77777777" w:rsidR="009311A2" w:rsidRDefault="009311A2" w:rsidP="00A97BD7"/>
          <w:p w14:paraId="54D8C201" w14:textId="77777777" w:rsidR="009311A2" w:rsidRPr="00206142" w:rsidRDefault="009311A2" w:rsidP="00A97BD7">
            <w:r w:rsidRPr="00206142">
              <w:t>Pedagog, ravnatelj</w:t>
            </w:r>
            <w:r>
              <w:t xml:space="preserve">, stručnjaci određene specijalnosti </w:t>
            </w:r>
          </w:p>
          <w:p w14:paraId="1A978B83" w14:textId="77777777" w:rsidR="009311A2" w:rsidRPr="00206142" w:rsidRDefault="009311A2" w:rsidP="00A97BD7"/>
          <w:p w14:paraId="42CFF0B0" w14:textId="77777777" w:rsidR="009311A2" w:rsidRPr="00206142" w:rsidRDefault="009311A2" w:rsidP="00A97BD7"/>
          <w:p w14:paraId="3E517072" w14:textId="77777777" w:rsidR="009311A2" w:rsidRPr="00206142" w:rsidRDefault="009311A2" w:rsidP="00A97BD7"/>
          <w:p w14:paraId="55539D74" w14:textId="77777777" w:rsidR="009311A2" w:rsidRPr="00206142" w:rsidRDefault="009311A2" w:rsidP="00A97BD7"/>
          <w:p w14:paraId="03CC5565" w14:textId="77777777" w:rsidR="009311A2" w:rsidRPr="00206142" w:rsidRDefault="009311A2" w:rsidP="00A97BD7"/>
          <w:p w14:paraId="50F4A688" w14:textId="77777777" w:rsidR="009311A2" w:rsidRDefault="009311A2" w:rsidP="00A97BD7"/>
          <w:p w14:paraId="54A59B01" w14:textId="77777777" w:rsidR="009311A2" w:rsidRPr="00206142" w:rsidRDefault="009311A2" w:rsidP="00A97BD7">
            <w:r>
              <w:t>Pedagog, ravnatelj</w:t>
            </w:r>
          </w:p>
          <w:p w14:paraId="703848E8" w14:textId="77777777" w:rsidR="009311A2" w:rsidRPr="00206142" w:rsidRDefault="009311A2" w:rsidP="00A97BD7"/>
          <w:p w14:paraId="3A51DA6D" w14:textId="77777777" w:rsidR="009311A2" w:rsidRPr="00206142" w:rsidRDefault="009311A2" w:rsidP="00A97BD7"/>
          <w:p w14:paraId="71356209" w14:textId="77777777" w:rsidR="009311A2" w:rsidRPr="00206142" w:rsidRDefault="009311A2" w:rsidP="00A97BD7"/>
          <w:p w14:paraId="27FED654" w14:textId="77777777" w:rsidR="009311A2" w:rsidRPr="00206142" w:rsidRDefault="009311A2" w:rsidP="00A97BD7"/>
          <w:p w14:paraId="76710D15" w14:textId="77777777" w:rsidR="009311A2" w:rsidRPr="00206142" w:rsidRDefault="009311A2" w:rsidP="00A97BD7"/>
          <w:p w14:paraId="6A0FE426" w14:textId="77777777" w:rsidR="009311A2" w:rsidRPr="00206142" w:rsidRDefault="009311A2" w:rsidP="00A97BD7"/>
        </w:tc>
        <w:tc>
          <w:tcPr>
            <w:tcW w:w="1695" w:type="dxa"/>
          </w:tcPr>
          <w:p w14:paraId="7EB07A04" w14:textId="77777777" w:rsidR="009311A2" w:rsidRPr="00206142" w:rsidRDefault="009311A2" w:rsidP="00A97BD7"/>
          <w:p w14:paraId="5345E117" w14:textId="77777777" w:rsidR="009311A2" w:rsidRPr="00206142" w:rsidRDefault="009311A2" w:rsidP="00A97BD7">
            <w:pPr>
              <w:pStyle w:val="xl24"/>
              <w:spacing w:before="0" w:beforeAutospacing="0" w:after="0" w:afterAutospacing="0"/>
              <w:rPr>
                <w:rFonts w:eastAsia="Times New Roman"/>
              </w:rPr>
            </w:pPr>
            <w:r w:rsidRPr="00206142">
              <w:rPr>
                <w:rFonts w:eastAsia="Times New Roman"/>
              </w:rPr>
              <w:t xml:space="preserve">9. mj. </w:t>
            </w:r>
          </w:p>
          <w:p w14:paraId="3AD91017" w14:textId="77777777" w:rsidR="009311A2" w:rsidRPr="00206142" w:rsidRDefault="009311A2" w:rsidP="00A97BD7">
            <w:pPr>
              <w:pStyle w:val="xl24"/>
              <w:spacing w:before="0" w:beforeAutospacing="0" w:after="0" w:afterAutospacing="0"/>
              <w:rPr>
                <w:rFonts w:eastAsia="Times New Roman"/>
              </w:rPr>
            </w:pPr>
          </w:p>
          <w:p w14:paraId="344B08F0" w14:textId="77777777" w:rsidR="009311A2" w:rsidRPr="00206142" w:rsidRDefault="009311A2" w:rsidP="00A97BD7">
            <w:pPr>
              <w:pStyle w:val="xl24"/>
              <w:spacing w:before="0" w:beforeAutospacing="0" w:after="0" w:afterAutospacing="0"/>
              <w:rPr>
                <w:rFonts w:eastAsia="Times New Roman"/>
              </w:rPr>
            </w:pPr>
            <w:r w:rsidRPr="00206142">
              <w:rPr>
                <w:rFonts w:eastAsia="Times New Roman"/>
              </w:rPr>
              <w:t xml:space="preserve">9. </w:t>
            </w:r>
            <w:proofErr w:type="spellStart"/>
            <w:r w:rsidRPr="00206142">
              <w:rPr>
                <w:rFonts w:eastAsia="Times New Roman"/>
              </w:rPr>
              <w:t>mj</w:t>
            </w:r>
            <w:proofErr w:type="spellEnd"/>
          </w:p>
          <w:p w14:paraId="3DA2BD13" w14:textId="77777777" w:rsidR="009311A2" w:rsidRPr="00206142" w:rsidRDefault="009311A2" w:rsidP="00A97BD7">
            <w:pPr>
              <w:pStyle w:val="xl24"/>
              <w:spacing w:before="0" w:beforeAutospacing="0" w:after="0" w:afterAutospacing="0"/>
              <w:rPr>
                <w:rFonts w:eastAsia="Times New Roman"/>
              </w:rPr>
            </w:pPr>
            <w:r w:rsidRPr="00206142">
              <w:rPr>
                <w:rFonts w:eastAsia="Times New Roman"/>
              </w:rPr>
              <w:t>4. i 5. mj.</w:t>
            </w:r>
          </w:p>
          <w:p w14:paraId="273C4C3C" w14:textId="77777777" w:rsidR="009311A2" w:rsidRPr="00206142" w:rsidRDefault="009311A2" w:rsidP="00A97BD7"/>
          <w:p w14:paraId="4F455477" w14:textId="77777777" w:rsidR="009311A2" w:rsidRPr="00206142" w:rsidRDefault="009311A2" w:rsidP="00A97BD7"/>
          <w:p w14:paraId="31C63BB0" w14:textId="77777777" w:rsidR="009311A2" w:rsidRPr="00206142" w:rsidRDefault="009311A2" w:rsidP="00A97BD7"/>
          <w:p w14:paraId="1CEC9C57" w14:textId="77777777" w:rsidR="009311A2" w:rsidRPr="00206142" w:rsidRDefault="009311A2" w:rsidP="00A97BD7"/>
          <w:p w14:paraId="3C36816F" w14:textId="77777777" w:rsidR="009311A2" w:rsidRPr="00206142" w:rsidRDefault="009311A2" w:rsidP="00A97BD7"/>
          <w:p w14:paraId="12105246" w14:textId="77777777" w:rsidR="009311A2" w:rsidRPr="00206142" w:rsidRDefault="009311A2" w:rsidP="00A97BD7">
            <w:r w:rsidRPr="00206142">
              <w:t>9.mj.</w:t>
            </w:r>
          </w:p>
          <w:p w14:paraId="1730FDD5" w14:textId="77777777" w:rsidR="009311A2" w:rsidRPr="00206142" w:rsidRDefault="009311A2" w:rsidP="00A97BD7"/>
          <w:p w14:paraId="4D8682E9" w14:textId="77777777" w:rsidR="009311A2" w:rsidRPr="00206142" w:rsidRDefault="009311A2" w:rsidP="00A97BD7"/>
          <w:p w14:paraId="3C58F6C4" w14:textId="77777777" w:rsidR="009311A2" w:rsidRPr="00206142" w:rsidRDefault="009311A2" w:rsidP="00A97BD7">
            <w:r w:rsidRPr="00206142">
              <w:t>9. i 6. mj.</w:t>
            </w:r>
          </w:p>
          <w:p w14:paraId="3BFF9A0A" w14:textId="77777777" w:rsidR="009311A2" w:rsidRPr="00206142" w:rsidRDefault="009311A2" w:rsidP="00A97BD7"/>
          <w:p w14:paraId="57C54D7E" w14:textId="77777777" w:rsidR="009311A2" w:rsidRPr="00206142" w:rsidRDefault="009311A2" w:rsidP="00A97BD7">
            <w:r w:rsidRPr="00206142">
              <w:t>9. mj.</w:t>
            </w:r>
            <w:r>
              <w:t xml:space="preserve"> i 6. mj.</w:t>
            </w:r>
          </w:p>
          <w:p w14:paraId="473ACF23" w14:textId="77777777" w:rsidR="009311A2" w:rsidRPr="00206142" w:rsidRDefault="009311A2" w:rsidP="00A97BD7">
            <w:r w:rsidRPr="00206142">
              <w:t>9. i 6. mj.</w:t>
            </w:r>
          </w:p>
          <w:p w14:paraId="36294EED" w14:textId="77777777" w:rsidR="009311A2" w:rsidRPr="00206142" w:rsidRDefault="009311A2" w:rsidP="00A97BD7"/>
          <w:p w14:paraId="69C5B270" w14:textId="77777777" w:rsidR="009311A2" w:rsidRPr="00206142" w:rsidRDefault="009311A2" w:rsidP="00A97BD7">
            <w:r>
              <w:t>9. i 6. mj.</w:t>
            </w:r>
          </w:p>
          <w:p w14:paraId="605B5272" w14:textId="77777777" w:rsidR="009311A2" w:rsidRPr="00206142" w:rsidRDefault="009311A2" w:rsidP="00A97BD7"/>
          <w:p w14:paraId="2A76BE80" w14:textId="77777777" w:rsidR="009311A2" w:rsidRDefault="009311A2" w:rsidP="00A97BD7">
            <w:r>
              <w:t xml:space="preserve">9. i 6. mj. </w:t>
            </w:r>
          </w:p>
          <w:p w14:paraId="2876FB3C" w14:textId="77777777" w:rsidR="009311A2" w:rsidRDefault="009311A2" w:rsidP="00A97BD7"/>
          <w:p w14:paraId="7790F241" w14:textId="77777777" w:rsidR="009311A2" w:rsidRPr="00206142" w:rsidRDefault="009311A2" w:rsidP="00A97BD7">
            <w:r w:rsidRPr="00206142">
              <w:t>Tijekom godine</w:t>
            </w:r>
          </w:p>
          <w:p w14:paraId="0EAA9011" w14:textId="77777777" w:rsidR="009311A2" w:rsidRPr="00206142" w:rsidRDefault="009311A2" w:rsidP="00A97BD7">
            <w:r w:rsidRPr="00206142">
              <w:lastRenderedPageBreak/>
              <w:t>Tijekom godine</w:t>
            </w:r>
          </w:p>
          <w:p w14:paraId="406597BE" w14:textId="77777777" w:rsidR="009311A2" w:rsidRPr="00206142" w:rsidRDefault="009311A2" w:rsidP="00A97BD7"/>
          <w:p w14:paraId="0F3A57C4" w14:textId="77777777" w:rsidR="009311A2" w:rsidRPr="00206142" w:rsidRDefault="009311A2" w:rsidP="00A97BD7"/>
          <w:p w14:paraId="4C45A2E4" w14:textId="77777777" w:rsidR="009311A2" w:rsidRPr="00206142" w:rsidRDefault="009311A2" w:rsidP="00A97BD7">
            <w:r>
              <w:t>Tijekom godine</w:t>
            </w:r>
          </w:p>
          <w:p w14:paraId="2686D082" w14:textId="77777777" w:rsidR="009311A2" w:rsidRPr="00206142" w:rsidRDefault="009311A2" w:rsidP="00A97BD7"/>
          <w:p w14:paraId="1CF9D03D" w14:textId="77777777" w:rsidR="009311A2" w:rsidRPr="00206142" w:rsidRDefault="009311A2" w:rsidP="00A97BD7"/>
          <w:p w14:paraId="36B672CD" w14:textId="77777777" w:rsidR="009311A2" w:rsidRPr="00206142" w:rsidRDefault="009311A2" w:rsidP="00A97BD7"/>
          <w:p w14:paraId="105EF69F" w14:textId="77777777" w:rsidR="009311A2" w:rsidRPr="00206142" w:rsidRDefault="009311A2" w:rsidP="00A97BD7"/>
          <w:p w14:paraId="2627E491" w14:textId="77777777" w:rsidR="009311A2" w:rsidRPr="00206142" w:rsidRDefault="009311A2" w:rsidP="00A97BD7"/>
          <w:p w14:paraId="3D81A078" w14:textId="77777777" w:rsidR="009311A2" w:rsidRDefault="009311A2" w:rsidP="00A97BD7"/>
          <w:p w14:paraId="30F5F98E" w14:textId="77777777" w:rsidR="009311A2" w:rsidRDefault="009311A2" w:rsidP="00A97BD7"/>
          <w:p w14:paraId="67738DE2" w14:textId="77777777" w:rsidR="009311A2" w:rsidRDefault="009311A2" w:rsidP="00A97BD7"/>
          <w:p w14:paraId="5716F403" w14:textId="77777777" w:rsidR="009311A2" w:rsidRPr="00206142" w:rsidRDefault="009311A2" w:rsidP="00A97BD7">
            <w:r w:rsidRPr="00206142">
              <w:t>Tijekom godine</w:t>
            </w:r>
          </w:p>
          <w:p w14:paraId="269BF9EC" w14:textId="77777777" w:rsidR="009311A2" w:rsidRPr="00206142" w:rsidRDefault="009311A2" w:rsidP="00A97BD7"/>
          <w:p w14:paraId="48CF9C9D" w14:textId="77777777" w:rsidR="009311A2" w:rsidRPr="00206142" w:rsidRDefault="009311A2" w:rsidP="00A97BD7"/>
          <w:p w14:paraId="5FB8109E" w14:textId="77777777" w:rsidR="009311A2" w:rsidRPr="00206142" w:rsidRDefault="009311A2" w:rsidP="00A97BD7"/>
          <w:p w14:paraId="33627895" w14:textId="77777777" w:rsidR="009311A2" w:rsidRPr="00206142" w:rsidRDefault="009311A2" w:rsidP="00A97BD7"/>
          <w:p w14:paraId="63B8B748" w14:textId="77777777" w:rsidR="009311A2" w:rsidRPr="00206142" w:rsidRDefault="009311A2" w:rsidP="00A97BD7"/>
          <w:p w14:paraId="405C261D" w14:textId="77777777" w:rsidR="009311A2" w:rsidRPr="00206142" w:rsidRDefault="009311A2" w:rsidP="00A97BD7"/>
          <w:p w14:paraId="2A2F0206" w14:textId="77777777" w:rsidR="009311A2" w:rsidRDefault="009311A2" w:rsidP="00A97BD7"/>
          <w:p w14:paraId="686D71B3" w14:textId="77777777" w:rsidR="009311A2" w:rsidRPr="00206142" w:rsidRDefault="009311A2" w:rsidP="00A97BD7">
            <w:r w:rsidRPr="00206142">
              <w:t>Tijekom godine</w:t>
            </w:r>
          </w:p>
          <w:p w14:paraId="49AFD1D8" w14:textId="77777777" w:rsidR="009311A2" w:rsidRPr="00206142" w:rsidRDefault="009311A2" w:rsidP="00A97BD7"/>
          <w:p w14:paraId="791221EF" w14:textId="77777777" w:rsidR="009311A2" w:rsidRPr="00206142" w:rsidRDefault="009311A2" w:rsidP="00A97BD7"/>
          <w:p w14:paraId="47ACBF31" w14:textId="77777777" w:rsidR="009311A2" w:rsidRPr="00206142" w:rsidRDefault="009311A2" w:rsidP="00A97BD7"/>
          <w:p w14:paraId="47157B54" w14:textId="77777777" w:rsidR="009311A2" w:rsidRDefault="009311A2" w:rsidP="00A97BD7"/>
          <w:p w14:paraId="1E291E4F" w14:textId="77777777" w:rsidR="009311A2" w:rsidRPr="00206142" w:rsidRDefault="009311A2" w:rsidP="00A97BD7">
            <w:r w:rsidRPr="00206142">
              <w:t>Tijekom godine</w:t>
            </w:r>
          </w:p>
          <w:p w14:paraId="2A7C798B" w14:textId="77777777" w:rsidR="009311A2" w:rsidRPr="00206142" w:rsidRDefault="009311A2" w:rsidP="00A97BD7"/>
          <w:p w14:paraId="17E7C9D7" w14:textId="77777777" w:rsidR="009311A2" w:rsidRDefault="009311A2" w:rsidP="00A97BD7"/>
          <w:p w14:paraId="323703B0" w14:textId="77777777" w:rsidR="009311A2" w:rsidRDefault="009311A2" w:rsidP="00A97BD7"/>
          <w:p w14:paraId="039554D4" w14:textId="77777777" w:rsidR="009311A2" w:rsidRPr="00206142" w:rsidRDefault="009311A2" w:rsidP="00A97BD7">
            <w:r>
              <w:t>Tijekom godine</w:t>
            </w:r>
          </w:p>
          <w:p w14:paraId="12E3ECFC" w14:textId="77777777" w:rsidR="009311A2" w:rsidRPr="00206142" w:rsidRDefault="009311A2" w:rsidP="00A97BD7"/>
          <w:p w14:paraId="4D073A37" w14:textId="77777777" w:rsidR="009311A2" w:rsidRPr="00206142" w:rsidRDefault="009311A2" w:rsidP="00A97BD7"/>
          <w:p w14:paraId="29513270" w14:textId="77777777" w:rsidR="009311A2" w:rsidRDefault="009311A2" w:rsidP="00A97BD7"/>
          <w:p w14:paraId="2B08C017" w14:textId="77777777" w:rsidR="009311A2" w:rsidRPr="00206142" w:rsidRDefault="009311A2" w:rsidP="00A97BD7">
            <w:r w:rsidRPr="00206142">
              <w:t>Tijekom godine</w:t>
            </w:r>
          </w:p>
          <w:p w14:paraId="09BDFE30" w14:textId="77777777" w:rsidR="009311A2" w:rsidRPr="00206142" w:rsidRDefault="009311A2" w:rsidP="00A97BD7"/>
          <w:p w14:paraId="58CD2405" w14:textId="77777777" w:rsidR="009311A2" w:rsidRPr="00206142" w:rsidRDefault="009311A2" w:rsidP="00A97BD7"/>
          <w:p w14:paraId="50EBB094" w14:textId="77777777" w:rsidR="009311A2" w:rsidRPr="00206142" w:rsidRDefault="009311A2" w:rsidP="00A97BD7"/>
          <w:p w14:paraId="7CE1F2A8" w14:textId="77777777" w:rsidR="009311A2" w:rsidRPr="00206142" w:rsidRDefault="009311A2" w:rsidP="00A97BD7"/>
          <w:p w14:paraId="03270F85" w14:textId="77777777" w:rsidR="009311A2" w:rsidRPr="00206142" w:rsidRDefault="009311A2" w:rsidP="00A97BD7"/>
          <w:p w14:paraId="0C8B17CB" w14:textId="77777777" w:rsidR="009311A2" w:rsidRPr="00206142" w:rsidRDefault="009311A2" w:rsidP="00A97BD7"/>
          <w:p w14:paraId="4F1C7C3F" w14:textId="77777777" w:rsidR="009311A2" w:rsidRDefault="009311A2" w:rsidP="00A97BD7"/>
          <w:p w14:paraId="12D761E2" w14:textId="77777777" w:rsidR="009311A2" w:rsidRPr="00206142" w:rsidRDefault="009311A2" w:rsidP="00A97BD7">
            <w:r w:rsidRPr="00206142">
              <w:t>Tijekom godine</w:t>
            </w:r>
          </w:p>
          <w:p w14:paraId="6BD2DFF5" w14:textId="77777777" w:rsidR="009311A2" w:rsidRPr="00206142" w:rsidRDefault="009311A2" w:rsidP="00A97BD7"/>
          <w:p w14:paraId="13E6B770" w14:textId="77777777" w:rsidR="009311A2" w:rsidRPr="00206142" w:rsidRDefault="009311A2" w:rsidP="00A97BD7"/>
          <w:p w14:paraId="1517F9DD" w14:textId="77777777" w:rsidR="009311A2" w:rsidRPr="00206142" w:rsidRDefault="009311A2" w:rsidP="00A97BD7"/>
          <w:p w14:paraId="53D95346" w14:textId="77777777" w:rsidR="009311A2" w:rsidRPr="00206142" w:rsidRDefault="009311A2" w:rsidP="00A97BD7"/>
          <w:p w14:paraId="5B52F68F" w14:textId="77777777" w:rsidR="009311A2" w:rsidRPr="00206142" w:rsidRDefault="009311A2" w:rsidP="00A97BD7"/>
          <w:p w14:paraId="18C9B54D" w14:textId="77777777" w:rsidR="009311A2" w:rsidRPr="00206142" w:rsidRDefault="009311A2" w:rsidP="00A97BD7"/>
          <w:p w14:paraId="0D3D0D4A" w14:textId="77777777" w:rsidR="009311A2" w:rsidRPr="00206142" w:rsidRDefault="009311A2" w:rsidP="00A97BD7">
            <w:r w:rsidRPr="00206142">
              <w:t>Tijekom godine</w:t>
            </w:r>
          </w:p>
          <w:p w14:paraId="7A3379D7" w14:textId="77777777" w:rsidR="009311A2" w:rsidRPr="00206142" w:rsidRDefault="009311A2" w:rsidP="00A97BD7"/>
          <w:p w14:paraId="23D62285" w14:textId="77777777" w:rsidR="009311A2" w:rsidRPr="00206142" w:rsidRDefault="009311A2" w:rsidP="00A97BD7"/>
          <w:p w14:paraId="68F71411" w14:textId="77777777" w:rsidR="009311A2" w:rsidRPr="00206142" w:rsidRDefault="009311A2" w:rsidP="00A97BD7"/>
          <w:p w14:paraId="69C9C284" w14:textId="77777777" w:rsidR="009311A2" w:rsidRPr="00206142" w:rsidRDefault="009311A2" w:rsidP="00A97BD7"/>
          <w:p w14:paraId="7C3822D5" w14:textId="77777777" w:rsidR="009311A2" w:rsidRPr="00206142" w:rsidRDefault="009311A2" w:rsidP="00A97BD7"/>
          <w:p w14:paraId="109D4044" w14:textId="77777777" w:rsidR="009311A2" w:rsidRDefault="009311A2" w:rsidP="00A97BD7"/>
          <w:p w14:paraId="7BB71FFB" w14:textId="77777777" w:rsidR="009311A2" w:rsidRDefault="009311A2" w:rsidP="00A97BD7"/>
          <w:p w14:paraId="3B52D1A0" w14:textId="77777777" w:rsidR="009311A2" w:rsidRPr="00206142" w:rsidRDefault="009311A2" w:rsidP="00A97BD7"/>
          <w:p w14:paraId="7340C143" w14:textId="77777777" w:rsidR="009311A2" w:rsidRPr="00206142" w:rsidRDefault="009311A2" w:rsidP="00A97BD7">
            <w:r w:rsidRPr="00206142">
              <w:t>Tijekom godine</w:t>
            </w:r>
          </w:p>
          <w:p w14:paraId="164314E3" w14:textId="77777777" w:rsidR="009311A2" w:rsidRPr="00206142" w:rsidRDefault="009311A2" w:rsidP="00A97BD7"/>
          <w:p w14:paraId="0FBAC108" w14:textId="77777777" w:rsidR="009311A2" w:rsidRDefault="009311A2" w:rsidP="00A97BD7"/>
          <w:p w14:paraId="0A8C14C5" w14:textId="77777777" w:rsidR="009311A2" w:rsidRDefault="009311A2" w:rsidP="00A97BD7">
            <w:r>
              <w:t>Tijekom godine</w:t>
            </w:r>
          </w:p>
          <w:p w14:paraId="5235D627" w14:textId="77777777" w:rsidR="009311A2" w:rsidRDefault="009311A2" w:rsidP="00A97BD7"/>
          <w:p w14:paraId="766579D2" w14:textId="77777777" w:rsidR="009311A2" w:rsidRDefault="009311A2" w:rsidP="00A97BD7"/>
          <w:p w14:paraId="2DFF5D75" w14:textId="77777777" w:rsidR="009311A2" w:rsidRDefault="009311A2" w:rsidP="00A97BD7">
            <w:r>
              <w:t>Tijekom godine</w:t>
            </w:r>
          </w:p>
          <w:p w14:paraId="38B12832" w14:textId="77777777" w:rsidR="009311A2" w:rsidRDefault="009311A2" w:rsidP="00A97BD7"/>
          <w:p w14:paraId="7F5FE612" w14:textId="77777777" w:rsidR="009311A2" w:rsidRDefault="009311A2" w:rsidP="00A97BD7"/>
          <w:p w14:paraId="1D0A2D90" w14:textId="77777777" w:rsidR="009311A2" w:rsidRDefault="009311A2" w:rsidP="00A97BD7"/>
          <w:p w14:paraId="2A82ABE1" w14:textId="77777777" w:rsidR="009311A2" w:rsidRDefault="009311A2" w:rsidP="00A97BD7"/>
          <w:p w14:paraId="7208A3E9" w14:textId="77777777" w:rsidR="009311A2" w:rsidRDefault="009311A2" w:rsidP="00A97BD7"/>
          <w:p w14:paraId="5085254B" w14:textId="77777777" w:rsidR="009311A2" w:rsidRDefault="009311A2" w:rsidP="00A97BD7"/>
          <w:p w14:paraId="1EF48DA2" w14:textId="77777777" w:rsidR="009311A2" w:rsidRDefault="009311A2" w:rsidP="00A97BD7"/>
          <w:p w14:paraId="26EA3C19" w14:textId="77777777" w:rsidR="009311A2" w:rsidRPr="00206142" w:rsidRDefault="009311A2" w:rsidP="00A97BD7">
            <w:r>
              <w:t>Tijekom godine</w:t>
            </w:r>
          </w:p>
        </w:tc>
      </w:tr>
    </w:tbl>
    <w:p w14:paraId="21764309" w14:textId="77777777" w:rsidR="009311A2" w:rsidRDefault="009311A2" w:rsidP="009311A2"/>
    <w:p w14:paraId="1C318774" w14:textId="0808BA62" w:rsidR="009311A2" w:rsidRDefault="009311A2" w:rsidP="009311A2">
      <w:r>
        <w:t xml:space="preserve">U </w:t>
      </w:r>
      <w:proofErr w:type="spellStart"/>
      <w:r>
        <w:t>Vođincima</w:t>
      </w:r>
      <w:proofErr w:type="spellEnd"/>
      <w:r>
        <w:t xml:space="preserve"> 8. rujna 2023.</w:t>
      </w:r>
    </w:p>
    <w:p w14:paraId="5BF719F4" w14:textId="51E2FEF8" w:rsidR="009311A2" w:rsidRDefault="009311A2" w:rsidP="00516FA9">
      <w:r>
        <w:t>Nikolina Vrhovac, psihologinja</w:t>
      </w:r>
    </w:p>
    <w:p w14:paraId="38FF6326" w14:textId="388B7F7F" w:rsidR="0031305C" w:rsidRDefault="0031305C" w:rsidP="0031305C">
      <w:pPr>
        <w:spacing w:after="0" w:line="276" w:lineRule="auto"/>
        <w:jc w:val="both"/>
        <w:rPr>
          <w:rFonts w:ascii="Times New Roman" w:hAnsi="Times New Roman" w:cs="Times New Roman"/>
          <w:sz w:val="24"/>
          <w:szCs w:val="24"/>
        </w:rPr>
      </w:pPr>
    </w:p>
    <w:p w14:paraId="376271B8" w14:textId="489C1DEF" w:rsidR="007F2CAF" w:rsidRPr="00D7741E" w:rsidRDefault="7949B059" w:rsidP="00D7741E">
      <w:pPr>
        <w:pStyle w:val="Naslov2"/>
        <w:rPr>
          <w:rFonts w:ascii="Times New Roman" w:hAnsi="Times New Roman" w:cs="Times New Roman"/>
          <w:b/>
          <w:bCs/>
          <w:color w:val="000000" w:themeColor="text1"/>
          <w:sz w:val="24"/>
          <w:szCs w:val="24"/>
        </w:rPr>
      </w:pPr>
      <w:bookmarkStart w:id="81" w:name="_Toc84083312"/>
      <w:bookmarkStart w:id="82" w:name="_Toc1641709809"/>
      <w:r w:rsidRPr="21D5E7F8">
        <w:rPr>
          <w:rFonts w:ascii="Times New Roman" w:hAnsi="Times New Roman" w:cs="Times New Roman"/>
          <w:b/>
          <w:bCs/>
          <w:color w:val="000000" w:themeColor="text1"/>
          <w:sz w:val="24"/>
          <w:szCs w:val="24"/>
        </w:rPr>
        <w:t>5.4. Godišnji plan i program rada stručnog suradnika knjižničara za školsku godinu 20</w:t>
      </w:r>
      <w:r w:rsidR="00585BEB">
        <w:rPr>
          <w:rFonts w:ascii="Times New Roman" w:hAnsi="Times New Roman" w:cs="Times New Roman"/>
          <w:b/>
          <w:bCs/>
          <w:color w:val="000000" w:themeColor="text1"/>
          <w:sz w:val="24"/>
          <w:szCs w:val="24"/>
        </w:rPr>
        <w:t>23</w:t>
      </w:r>
      <w:r w:rsidRPr="21D5E7F8">
        <w:rPr>
          <w:rFonts w:ascii="Times New Roman" w:hAnsi="Times New Roman" w:cs="Times New Roman"/>
          <w:b/>
          <w:bCs/>
          <w:color w:val="000000" w:themeColor="text1"/>
          <w:sz w:val="24"/>
          <w:szCs w:val="24"/>
        </w:rPr>
        <w:t>./202</w:t>
      </w:r>
      <w:r w:rsidR="00585BEB">
        <w:rPr>
          <w:rFonts w:ascii="Times New Roman" w:hAnsi="Times New Roman" w:cs="Times New Roman"/>
          <w:b/>
          <w:bCs/>
          <w:color w:val="000000" w:themeColor="text1"/>
          <w:sz w:val="24"/>
          <w:szCs w:val="24"/>
        </w:rPr>
        <w:t>4</w:t>
      </w:r>
      <w:r w:rsidRPr="21D5E7F8">
        <w:rPr>
          <w:rFonts w:ascii="Times New Roman" w:hAnsi="Times New Roman" w:cs="Times New Roman"/>
          <w:b/>
          <w:bCs/>
          <w:color w:val="000000" w:themeColor="text1"/>
          <w:sz w:val="24"/>
          <w:szCs w:val="24"/>
        </w:rPr>
        <w:t>.</w:t>
      </w:r>
      <w:bookmarkEnd w:id="81"/>
      <w:bookmarkEnd w:id="82"/>
    </w:p>
    <w:p w14:paraId="05035AD7" w14:textId="3EB1437C" w:rsidR="00293DC9" w:rsidRDefault="00293DC9" w:rsidP="007F2CAF">
      <w:pPr>
        <w:spacing w:after="0" w:line="276"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0"/>
        <w:gridCol w:w="1415"/>
        <w:gridCol w:w="767"/>
      </w:tblGrid>
      <w:tr w:rsidR="007F2CAF" w:rsidRPr="007F2CAF" w14:paraId="7437ED26" w14:textId="77777777" w:rsidTr="0045001B">
        <w:trPr>
          <w:jc w:val="center"/>
        </w:trPr>
        <w:tc>
          <w:tcPr>
            <w:tcW w:w="0" w:type="auto"/>
            <w:shd w:val="clear" w:color="auto" w:fill="E2EFD9" w:themeFill="accent6" w:themeFillTint="33"/>
            <w:vAlign w:val="center"/>
          </w:tcPr>
          <w:p w14:paraId="0F340880" w14:textId="3D4772F0" w:rsidR="007F2CAF" w:rsidRPr="007F2CAF" w:rsidRDefault="007F2CAF" w:rsidP="007F2CAF">
            <w:pPr>
              <w:spacing w:after="0"/>
              <w:jc w:val="center"/>
              <w:rPr>
                <w:rFonts w:ascii="Times New Roman" w:hAnsi="Times New Roman" w:cs="Times New Roman"/>
                <w:b/>
                <w:bCs/>
              </w:rPr>
            </w:pPr>
            <w:r w:rsidRPr="007F2CAF">
              <w:rPr>
                <w:rFonts w:ascii="Times New Roman" w:hAnsi="Times New Roman" w:cs="Times New Roman"/>
                <w:b/>
                <w:bCs/>
              </w:rPr>
              <w:t>SADRŽAJ RADA:</w:t>
            </w:r>
          </w:p>
        </w:tc>
        <w:tc>
          <w:tcPr>
            <w:tcW w:w="0" w:type="auto"/>
            <w:shd w:val="clear" w:color="auto" w:fill="E2EFD9" w:themeFill="accent6" w:themeFillTint="33"/>
            <w:vAlign w:val="center"/>
          </w:tcPr>
          <w:p w14:paraId="5A36D2E4" w14:textId="77777777" w:rsidR="007F2CAF" w:rsidRPr="007F2CAF" w:rsidRDefault="007F2CAF" w:rsidP="007F2CAF">
            <w:pPr>
              <w:spacing w:after="0"/>
              <w:jc w:val="center"/>
              <w:rPr>
                <w:rFonts w:ascii="Times New Roman" w:hAnsi="Times New Roman" w:cs="Times New Roman"/>
                <w:b/>
                <w:bCs/>
              </w:rPr>
            </w:pPr>
            <w:r w:rsidRPr="007F2CAF">
              <w:rPr>
                <w:rFonts w:ascii="Times New Roman" w:hAnsi="Times New Roman" w:cs="Times New Roman"/>
                <w:b/>
                <w:bCs/>
              </w:rPr>
              <w:t>Vrijeme</w:t>
            </w:r>
          </w:p>
        </w:tc>
        <w:tc>
          <w:tcPr>
            <w:tcW w:w="0" w:type="auto"/>
            <w:shd w:val="clear" w:color="auto" w:fill="E2EFD9" w:themeFill="accent6" w:themeFillTint="33"/>
            <w:vAlign w:val="center"/>
          </w:tcPr>
          <w:p w14:paraId="04455E1B" w14:textId="77777777" w:rsidR="007F2CAF" w:rsidRPr="007F2CAF" w:rsidRDefault="007F2CAF" w:rsidP="007F2CAF">
            <w:pPr>
              <w:spacing w:after="0"/>
              <w:jc w:val="center"/>
              <w:rPr>
                <w:rFonts w:ascii="Times New Roman" w:hAnsi="Times New Roman" w:cs="Times New Roman"/>
                <w:b/>
                <w:bCs/>
              </w:rPr>
            </w:pPr>
            <w:r w:rsidRPr="007F2CAF">
              <w:rPr>
                <w:rFonts w:ascii="Times New Roman" w:hAnsi="Times New Roman" w:cs="Times New Roman"/>
                <w:b/>
                <w:bCs/>
              </w:rPr>
              <w:t>Broj sati</w:t>
            </w:r>
          </w:p>
        </w:tc>
      </w:tr>
      <w:tr w:rsidR="007F2CAF" w:rsidRPr="007F2CAF" w14:paraId="795CD8C6" w14:textId="77777777" w:rsidTr="007F2CAF">
        <w:trPr>
          <w:jc w:val="center"/>
        </w:trPr>
        <w:tc>
          <w:tcPr>
            <w:tcW w:w="0" w:type="auto"/>
            <w:shd w:val="clear" w:color="auto" w:fill="auto"/>
            <w:vAlign w:val="center"/>
          </w:tcPr>
          <w:p w14:paraId="2091C59D" w14:textId="5F25FDEA" w:rsidR="007F2CAF" w:rsidRDefault="007F2CAF" w:rsidP="007F2CAF">
            <w:pPr>
              <w:spacing w:after="0"/>
              <w:rPr>
                <w:rFonts w:ascii="Times New Roman" w:hAnsi="Times New Roman" w:cs="Times New Roman"/>
                <w:b/>
              </w:rPr>
            </w:pPr>
            <w:r w:rsidRPr="007F2CAF">
              <w:rPr>
                <w:rFonts w:ascii="Times New Roman" w:hAnsi="Times New Roman" w:cs="Times New Roman"/>
                <w:b/>
              </w:rPr>
              <w:t>1. ODGOJNO-OBRAZOVNI RAD S UČENICIMA</w:t>
            </w:r>
          </w:p>
          <w:p w14:paraId="4F8AEF7F" w14:textId="77777777" w:rsidR="007F2CAF" w:rsidRPr="007F2CAF" w:rsidRDefault="007F2CAF" w:rsidP="007F2CAF">
            <w:pPr>
              <w:spacing w:after="0"/>
              <w:rPr>
                <w:rFonts w:ascii="Times New Roman" w:hAnsi="Times New Roman" w:cs="Times New Roman"/>
                <w:b/>
              </w:rPr>
            </w:pPr>
          </w:p>
          <w:p w14:paraId="1356E6CA" w14:textId="77777777" w:rsidR="007F2CAF" w:rsidRPr="007F2CAF" w:rsidRDefault="007F2CAF" w:rsidP="007F2CAF">
            <w:pPr>
              <w:spacing w:after="0"/>
              <w:rPr>
                <w:rFonts w:ascii="Times New Roman" w:hAnsi="Times New Roman" w:cs="Times New Roman"/>
                <w:b/>
                <w:bCs/>
              </w:rPr>
            </w:pPr>
            <w:r w:rsidRPr="007F2CAF">
              <w:rPr>
                <w:rFonts w:ascii="Times New Roman" w:hAnsi="Times New Roman" w:cs="Times New Roman"/>
                <w:b/>
                <w:bCs/>
              </w:rPr>
              <w:t>Školska knjižnica je uključena u projekt: “Naša mala knjižnica”</w:t>
            </w:r>
          </w:p>
          <w:p w14:paraId="07E08331"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Knjižnica – mjesto poticanja čitalačke i informacijske pismenosti</w:t>
            </w:r>
          </w:p>
          <w:p w14:paraId="4B159DEE"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Organizacija i poslovanje školske knjižnice</w:t>
            </w:r>
          </w:p>
          <w:p w14:paraId="175896F8"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 xml:space="preserve">Sati lektire </w:t>
            </w:r>
          </w:p>
          <w:p w14:paraId="3CA463F6"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Poticanje čitalačkih navika kod učenika</w:t>
            </w:r>
          </w:p>
          <w:p w14:paraId="099BB33B"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 xml:space="preserve">Medijska kultura </w:t>
            </w:r>
          </w:p>
          <w:p w14:paraId="35379043"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Čitanje u knjižnici, prepričavanje i razumijevanje pročitanoga (projekt:  „Čitanje bajki petkom“)</w:t>
            </w:r>
          </w:p>
          <w:p w14:paraId="2FA62C2A" w14:textId="6636CB66"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 xml:space="preserve">Sudjelovanje u projektu razmjene straničnika </w:t>
            </w:r>
            <w:proofErr w:type="spellStart"/>
            <w:r w:rsidRPr="007F2CAF">
              <w:rPr>
                <w:rFonts w:ascii="Times New Roman" w:hAnsi="Times New Roman" w:cs="Times New Roman"/>
                <w:i/>
                <w:iCs/>
              </w:rPr>
              <w:t>Bookmark</w:t>
            </w:r>
            <w:proofErr w:type="spellEnd"/>
            <w:r w:rsidRPr="007F2CAF">
              <w:rPr>
                <w:rFonts w:ascii="Times New Roman" w:hAnsi="Times New Roman" w:cs="Times New Roman"/>
                <w:i/>
                <w:iCs/>
              </w:rPr>
              <w:t xml:space="preserve"> Exchange Projekt </w:t>
            </w:r>
            <w:r w:rsidRPr="007F2CAF">
              <w:rPr>
                <w:rFonts w:ascii="Times New Roman" w:hAnsi="Times New Roman" w:cs="Times New Roman"/>
              </w:rPr>
              <w:t>(oslikavanje i izrada straničnika u Mjesecu hrvatske knjige)</w:t>
            </w:r>
          </w:p>
          <w:p w14:paraId="14F90839"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Tjedan dana bez računalnog ekrana (cilj ovih radionica je osvijestiti učenike na kvalitetno provođenje slobodnog vremena koje oni sve više provode uz računala i računalne igrice</w:t>
            </w:r>
          </w:p>
          <w:p w14:paraId="30BD38B1"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Sudjelovanje u međunarodnom projektu: “Naša mala knjižnica”</w:t>
            </w:r>
          </w:p>
          <w:p w14:paraId="6634AACD"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Rad sa skupinom Mladi knjižničari i čitateljskom klubom KLJUČ</w:t>
            </w:r>
          </w:p>
          <w:p w14:paraId="0D8965C6"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Sudjelovanje u “Nacionalnom kvizu za poticanje čitanja” i projektu “Čitanjem do zvijezda”</w:t>
            </w:r>
          </w:p>
          <w:p w14:paraId="6B121499"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Pravila ponašanja u školskoj knjižnici</w:t>
            </w:r>
          </w:p>
          <w:p w14:paraId="2FAD3036"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Referentna zbirka – priručnici</w:t>
            </w:r>
          </w:p>
          <w:p w14:paraId="221F608F"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Aktivnosti školske knjižnice</w:t>
            </w:r>
          </w:p>
          <w:p w14:paraId="28C818BB"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Dječja enciklopedija</w:t>
            </w:r>
          </w:p>
          <w:p w14:paraId="1F697C0D"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Časopisi – izvori informacija</w:t>
            </w:r>
          </w:p>
          <w:p w14:paraId="07A1B8E9" w14:textId="77777777" w:rsid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Održavanje sati Građanskog odgoja i obrazovanja</w:t>
            </w:r>
          </w:p>
          <w:p w14:paraId="2CC8C874" w14:textId="2012ADC9" w:rsidR="007F2CAF" w:rsidRPr="007F2CAF" w:rsidRDefault="007F2CAF" w:rsidP="007F2CAF">
            <w:pPr>
              <w:spacing w:after="0" w:line="240" w:lineRule="auto"/>
              <w:ind w:left="360"/>
              <w:rPr>
                <w:rFonts w:ascii="Times New Roman" w:hAnsi="Times New Roman" w:cs="Times New Roman"/>
              </w:rPr>
            </w:pPr>
          </w:p>
        </w:tc>
        <w:tc>
          <w:tcPr>
            <w:tcW w:w="0" w:type="auto"/>
            <w:shd w:val="clear" w:color="auto" w:fill="auto"/>
            <w:vAlign w:val="center"/>
          </w:tcPr>
          <w:p w14:paraId="1FC7CD1A" w14:textId="22A28948" w:rsidR="007F2CAF" w:rsidRPr="007F2CAF" w:rsidRDefault="007F2CAF" w:rsidP="007F2CAF">
            <w:pPr>
              <w:spacing w:after="0"/>
              <w:jc w:val="center"/>
              <w:rPr>
                <w:rFonts w:ascii="Times New Roman" w:hAnsi="Times New Roman" w:cs="Times New Roman"/>
              </w:rPr>
            </w:pPr>
            <w:r>
              <w:rPr>
                <w:rFonts w:ascii="Times New Roman" w:hAnsi="Times New Roman" w:cs="Times New Roman"/>
              </w:rPr>
              <w:t>T</w:t>
            </w:r>
            <w:r w:rsidRPr="007F2CAF">
              <w:rPr>
                <w:rFonts w:ascii="Times New Roman" w:hAnsi="Times New Roman" w:cs="Times New Roman"/>
              </w:rPr>
              <w:t>ijekom šk</w:t>
            </w:r>
            <w:r>
              <w:rPr>
                <w:rFonts w:ascii="Times New Roman" w:hAnsi="Times New Roman" w:cs="Times New Roman"/>
              </w:rPr>
              <w:t>olske</w:t>
            </w:r>
            <w:r w:rsidRPr="007F2CAF">
              <w:rPr>
                <w:rFonts w:ascii="Times New Roman" w:hAnsi="Times New Roman" w:cs="Times New Roman"/>
              </w:rPr>
              <w:t xml:space="preserve"> godine</w:t>
            </w:r>
          </w:p>
        </w:tc>
        <w:tc>
          <w:tcPr>
            <w:tcW w:w="0" w:type="auto"/>
            <w:shd w:val="clear" w:color="auto" w:fill="auto"/>
            <w:vAlign w:val="center"/>
          </w:tcPr>
          <w:p w14:paraId="531F7874" w14:textId="79112AC4" w:rsidR="007F2CAF" w:rsidRPr="007F2CAF" w:rsidRDefault="007F2CAF" w:rsidP="007F2CAF">
            <w:pPr>
              <w:spacing w:after="0"/>
              <w:jc w:val="center"/>
              <w:rPr>
                <w:rFonts w:ascii="Times New Roman" w:hAnsi="Times New Roman" w:cs="Times New Roman"/>
              </w:rPr>
            </w:pPr>
            <w:r w:rsidRPr="007F2CAF">
              <w:rPr>
                <w:rFonts w:ascii="Times New Roman" w:hAnsi="Times New Roman" w:cs="Times New Roman"/>
                <w:b/>
              </w:rPr>
              <w:t>900</w:t>
            </w:r>
          </w:p>
        </w:tc>
      </w:tr>
      <w:tr w:rsidR="007F2CAF" w:rsidRPr="007F2CAF" w14:paraId="0FF30048" w14:textId="77777777" w:rsidTr="007F2CAF">
        <w:trPr>
          <w:jc w:val="center"/>
        </w:trPr>
        <w:tc>
          <w:tcPr>
            <w:tcW w:w="0" w:type="auto"/>
            <w:shd w:val="clear" w:color="auto" w:fill="auto"/>
            <w:vAlign w:val="center"/>
          </w:tcPr>
          <w:p w14:paraId="79F50D93" w14:textId="623F81A8" w:rsidR="007F2CAF" w:rsidRDefault="007F2CAF" w:rsidP="007F2CAF">
            <w:pPr>
              <w:spacing w:after="0"/>
              <w:rPr>
                <w:rFonts w:ascii="Times New Roman" w:hAnsi="Times New Roman" w:cs="Times New Roman"/>
                <w:b/>
              </w:rPr>
            </w:pPr>
            <w:r w:rsidRPr="007F2CAF">
              <w:rPr>
                <w:rFonts w:ascii="Times New Roman" w:hAnsi="Times New Roman" w:cs="Times New Roman"/>
                <w:b/>
              </w:rPr>
              <w:t>2. STRUČNI RAD U KNJIŽNICI</w:t>
            </w:r>
          </w:p>
          <w:p w14:paraId="395E0105" w14:textId="77777777" w:rsidR="007F2CAF" w:rsidRPr="007F2CAF" w:rsidRDefault="007F2CAF" w:rsidP="007F2CAF">
            <w:pPr>
              <w:spacing w:after="0"/>
              <w:rPr>
                <w:rFonts w:ascii="Times New Roman" w:hAnsi="Times New Roman" w:cs="Times New Roman"/>
                <w:b/>
              </w:rPr>
            </w:pPr>
          </w:p>
          <w:p w14:paraId="4916C51A"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otpis, revizija</w:t>
            </w:r>
          </w:p>
          <w:p w14:paraId="0994444D" w14:textId="77777777" w:rsidR="007F2CAF" w:rsidRPr="007F2CAF" w:rsidRDefault="007F2CAF" w:rsidP="007F2CAF">
            <w:pPr>
              <w:framePr w:hSpace="180" w:wrap="around" w:vAnchor="text" w:hAnchor="margin" w:y="2"/>
              <w:numPr>
                <w:ilvl w:val="0"/>
                <w:numId w:val="9"/>
              </w:numPr>
              <w:spacing w:after="0" w:line="240" w:lineRule="auto"/>
              <w:rPr>
                <w:rFonts w:ascii="Times New Roman" w:hAnsi="Times New Roman" w:cs="Times New Roman"/>
              </w:rPr>
            </w:pPr>
            <w:r w:rsidRPr="007F2CAF">
              <w:rPr>
                <w:rFonts w:ascii="Times New Roman" w:hAnsi="Times New Roman" w:cs="Times New Roman"/>
              </w:rPr>
              <w:t>sudjelovanje na razrednim vijećima i dogovor sa učiteljima o potrebnoj knjižničnoj građi za ovu školsku godinu</w:t>
            </w:r>
          </w:p>
          <w:p w14:paraId="180CE6E3" w14:textId="77777777" w:rsidR="007F2CAF" w:rsidRPr="007F2CAF" w:rsidRDefault="007F2CAF" w:rsidP="007F2CAF">
            <w:pPr>
              <w:framePr w:hSpace="180" w:wrap="around" w:vAnchor="text" w:hAnchor="margin" w:y="2"/>
              <w:numPr>
                <w:ilvl w:val="0"/>
                <w:numId w:val="9"/>
              </w:numPr>
              <w:spacing w:after="0" w:line="240" w:lineRule="auto"/>
              <w:rPr>
                <w:rFonts w:ascii="Times New Roman" w:hAnsi="Times New Roman" w:cs="Times New Roman"/>
              </w:rPr>
            </w:pPr>
            <w:r w:rsidRPr="007F2CAF">
              <w:rPr>
                <w:rFonts w:ascii="Times New Roman" w:hAnsi="Times New Roman" w:cs="Times New Roman"/>
              </w:rPr>
              <w:t>izrada popisa knjižnične građe (narudžba)</w:t>
            </w:r>
          </w:p>
          <w:p w14:paraId="42024CAF" w14:textId="77777777" w:rsidR="007F2CAF" w:rsidRPr="007F2CAF" w:rsidRDefault="007F2CAF" w:rsidP="007F2CAF">
            <w:pPr>
              <w:framePr w:hSpace="180" w:wrap="around" w:vAnchor="text" w:hAnchor="margin" w:y="2"/>
              <w:numPr>
                <w:ilvl w:val="0"/>
                <w:numId w:val="9"/>
              </w:numPr>
              <w:spacing w:after="0" w:line="240" w:lineRule="auto"/>
              <w:rPr>
                <w:rFonts w:ascii="Times New Roman" w:hAnsi="Times New Roman" w:cs="Times New Roman"/>
              </w:rPr>
            </w:pPr>
            <w:r w:rsidRPr="007F2CAF">
              <w:rPr>
                <w:rFonts w:ascii="Times New Roman" w:hAnsi="Times New Roman" w:cs="Times New Roman"/>
              </w:rPr>
              <w:t>stručna obrada knjiga  – inventarizacija, klasifikacija, katalogizacija</w:t>
            </w:r>
          </w:p>
          <w:p w14:paraId="6D44B495" w14:textId="77777777" w:rsidR="007F2CAF" w:rsidRPr="007F2CAF" w:rsidRDefault="007F2CAF" w:rsidP="007F2CAF">
            <w:pPr>
              <w:framePr w:hSpace="180" w:wrap="around" w:vAnchor="text" w:hAnchor="margin" w:y="2"/>
              <w:numPr>
                <w:ilvl w:val="0"/>
                <w:numId w:val="9"/>
              </w:numPr>
              <w:spacing w:after="0" w:line="240" w:lineRule="auto"/>
              <w:rPr>
                <w:rFonts w:ascii="Times New Roman" w:hAnsi="Times New Roman" w:cs="Times New Roman"/>
              </w:rPr>
            </w:pPr>
            <w:r w:rsidRPr="007F2CAF">
              <w:rPr>
                <w:rFonts w:ascii="Times New Roman" w:hAnsi="Times New Roman" w:cs="Times New Roman"/>
              </w:rPr>
              <w:t>izrada planiranih tematskih aktivnosti školske knjižnice</w:t>
            </w:r>
          </w:p>
          <w:p w14:paraId="7FD09E41" w14:textId="77777777" w:rsidR="007F2CAF" w:rsidRPr="007F2CAF" w:rsidRDefault="007F2CAF" w:rsidP="007F2CAF">
            <w:pPr>
              <w:framePr w:hSpace="180" w:wrap="around" w:vAnchor="text" w:hAnchor="margin" w:y="2"/>
              <w:numPr>
                <w:ilvl w:val="0"/>
                <w:numId w:val="9"/>
              </w:numPr>
              <w:spacing w:after="0" w:line="240" w:lineRule="auto"/>
              <w:rPr>
                <w:rFonts w:ascii="Times New Roman" w:hAnsi="Times New Roman" w:cs="Times New Roman"/>
              </w:rPr>
            </w:pPr>
            <w:r w:rsidRPr="007F2CAF">
              <w:rPr>
                <w:rFonts w:ascii="Times New Roman" w:hAnsi="Times New Roman" w:cs="Times New Roman"/>
              </w:rPr>
              <w:t>izrada statističkog izvješća posudbe i svih aktivnosti školske knjižnice na kraju školske godine</w:t>
            </w:r>
          </w:p>
          <w:p w14:paraId="015413A3" w14:textId="77777777" w:rsidR="007F2CAF" w:rsidRPr="007F2CAF" w:rsidRDefault="007F2CAF" w:rsidP="007F2CAF">
            <w:pPr>
              <w:spacing w:after="0"/>
              <w:rPr>
                <w:rFonts w:ascii="Times New Roman" w:hAnsi="Times New Roman" w:cs="Times New Roman"/>
              </w:rPr>
            </w:pPr>
          </w:p>
        </w:tc>
        <w:tc>
          <w:tcPr>
            <w:tcW w:w="0" w:type="auto"/>
            <w:shd w:val="clear" w:color="auto" w:fill="auto"/>
            <w:vAlign w:val="center"/>
          </w:tcPr>
          <w:p w14:paraId="1181F69C" w14:textId="4ABA992C" w:rsidR="007F2CAF" w:rsidRPr="007F2CAF" w:rsidRDefault="007F2CAF" w:rsidP="007F2CAF">
            <w:pPr>
              <w:spacing w:after="0"/>
              <w:jc w:val="center"/>
              <w:rPr>
                <w:rFonts w:ascii="Times New Roman" w:hAnsi="Times New Roman" w:cs="Times New Roman"/>
              </w:rPr>
            </w:pPr>
            <w:r>
              <w:rPr>
                <w:rFonts w:ascii="Times New Roman" w:hAnsi="Times New Roman" w:cs="Times New Roman"/>
              </w:rPr>
              <w:t>T</w:t>
            </w:r>
            <w:r w:rsidRPr="007F2CAF">
              <w:rPr>
                <w:rFonts w:ascii="Times New Roman" w:hAnsi="Times New Roman" w:cs="Times New Roman"/>
              </w:rPr>
              <w:t>ijekom šk</w:t>
            </w:r>
            <w:r>
              <w:rPr>
                <w:rFonts w:ascii="Times New Roman" w:hAnsi="Times New Roman" w:cs="Times New Roman"/>
              </w:rPr>
              <w:t>olske</w:t>
            </w:r>
            <w:r w:rsidRPr="007F2CAF">
              <w:rPr>
                <w:rFonts w:ascii="Times New Roman" w:hAnsi="Times New Roman" w:cs="Times New Roman"/>
              </w:rPr>
              <w:t xml:space="preserve"> godine</w:t>
            </w:r>
          </w:p>
        </w:tc>
        <w:tc>
          <w:tcPr>
            <w:tcW w:w="0" w:type="auto"/>
            <w:shd w:val="clear" w:color="auto" w:fill="auto"/>
            <w:vAlign w:val="center"/>
          </w:tcPr>
          <w:p w14:paraId="41DE8076" w14:textId="77777777" w:rsidR="007F2CAF" w:rsidRPr="007F2CAF" w:rsidRDefault="007F2CAF" w:rsidP="007F2CAF">
            <w:pPr>
              <w:spacing w:after="0"/>
              <w:jc w:val="center"/>
              <w:rPr>
                <w:rFonts w:ascii="Times New Roman" w:hAnsi="Times New Roman" w:cs="Times New Roman"/>
              </w:rPr>
            </w:pPr>
            <w:r w:rsidRPr="007F2CAF">
              <w:rPr>
                <w:rFonts w:ascii="Times New Roman" w:hAnsi="Times New Roman" w:cs="Times New Roman"/>
                <w:b/>
              </w:rPr>
              <w:t>600</w:t>
            </w:r>
          </w:p>
        </w:tc>
      </w:tr>
      <w:tr w:rsidR="007F2CAF" w:rsidRPr="007F2CAF" w14:paraId="4C9C1088" w14:textId="77777777" w:rsidTr="007F2CAF">
        <w:trPr>
          <w:trHeight w:val="893"/>
          <w:jc w:val="center"/>
        </w:trPr>
        <w:tc>
          <w:tcPr>
            <w:tcW w:w="0" w:type="auto"/>
            <w:shd w:val="clear" w:color="auto" w:fill="auto"/>
            <w:vAlign w:val="center"/>
          </w:tcPr>
          <w:p w14:paraId="785E7802" w14:textId="73930EFD" w:rsidR="007F2CAF" w:rsidRDefault="007F2CAF" w:rsidP="007F2CAF">
            <w:pPr>
              <w:spacing w:after="0"/>
              <w:rPr>
                <w:rFonts w:ascii="Times New Roman" w:hAnsi="Times New Roman" w:cs="Times New Roman"/>
                <w:b/>
              </w:rPr>
            </w:pPr>
            <w:r w:rsidRPr="007F2CAF">
              <w:rPr>
                <w:rFonts w:ascii="Times New Roman" w:hAnsi="Times New Roman" w:cs="Times New Roman"/>
                <w:b/>
              </w:rPr>
              <w:t xml:space="preserve">3. KULTURNA I JAVNA DJELATNOST KNJIŽNICE </w:t>
            </w:r>
          </w:p>
          <w:p w14:paraId="6BB2F03A" w14:textId="77777777" w:rsidR="007F2CAF" w:rsidRPr="007F2CAF" w:rsidRDefault="007F2CAF" w:rsidP="007F2CAF">
            <w:pPr>
              <w:spacing w:after="0"/>
              <w:rPr>
                <w:rFonts w:ascii="Times New Roman" w:hAnsi="Times New Roman" w:cs="Times New Roman"/>
                <w:b/>
              </w:rPr>
            </w:pPr>
          </w:p>
          <w:p w14:paraId="5B2EEB39" w14:textId="77777777" w:rsidR="007F2CAF" w:rsidRPr="007F2CAF" w:rsidRDefault="007F2CAF" w:rsidP="007F2CAF">
            <w:pPr>
              <w:spacing w:after="0" w:line="240" w:lineRule="auto"/>
              <w:rPr>
                <w:rFonts w:ascii="Times New Roman" w:hAnsi="Times New Roman" w:cs="Times New Roman"/>
              </w:rPr>
            </w:pPr>
            <w:r w:rsidRPr="007F2CAF">
              <w:rPr>
                <w:rFonts w:ascii="Times New Roman" w:hAnsi="Times New Roman" w:cs="Times New Roman"/>
              </w:rPr>
              <w:t>Obilježavanje značajnih datuma:</w:t>
            </w:r>
          </w:p>
          <w:p w14:paraId="3202C558" w14:textId="4AB6C5B3"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23. 9. Početak jeseni</w:t>
            </w:r>
          </w:p>
          <w:p w14:paraId="2F59A06E"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5.10. Svjetski dan učitelja</w:t>
            </w:r>
          </w:p>
          <w:p w14:paraId="1C6C5F2D"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 xml:space="preserve">15.10. Mjesec hrvatske knjige – KREATIVNE RADIONICE </w:t>
            </w:r>
          </w:p>
          <w:p w14:paraId="048BF234"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lastRenderedPageBreak/>
              <w:t>22.10. Međunarodni dan školskih knjižnica</w:t>
            </w:r>
          </w:p>
          <w:p w14:paraId="07D778DB"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18.11. Dan sjećanja na Vukovar</w:t>
            </w:r>
          </w:p>
          <w:p w14:paraId="7044135E"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20.11. Međunarodni dan djeteta</w:t>
            </w:r>
          </w:p>
          <w:p w14:paraId="7EA7E49F"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10.12. Dan prava čovjeka</w:t>
            </w:r>
          </w:p>
          <w:p w14:paraId="09FAA220" w14:textId="2A2BBCEB"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 xml:space="preserve">KREATIVNE RADIONICE ZA BOŽIĆ </w:t>
            </w:r>
          </w:p>
          <w:p w14:paraId="6F2A4A90"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21.01. Dan sjećanja na žrtvu holokausta ( radionica u suradnji s nastavnicom povijesti)</w:t>
            </w:r>
          </w:p>
          <w:p w14:paraId="447B6535"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21.2. Međunarodni dan materinskog jezika</w:t>
            </w:r>
          </w:p>
          <w:p w14:paraId="4CE67580" w14:textId="47115F5A"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11. – 17. 3. Dani hrvatskog jezika</w:t>
            </w:r>
          </w:p>
          <w:p w14:paraId="403681C6"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20. 3. Međunarodni dan sreće (kreativna radionica „Zašto sam sretan?“)</w:t>
            </w:r>
          </w:p>
          <w:p w14:paraId="061D4D58" w14:textId="5C51790B"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2.4. Međunarodni dan dječje knjige</w:t>
            </w:r>
          </w:p>
          <w:p w14:paraId="2D2CD63A"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USKRS – KREATIVNA RADIONICA</w:t>
            </w:r>
          </w:p>
          <w:p w14:paraId="2C233DD2"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22.4. Dan planete Zemlje</w:t>
            </w:r>
          </w:p>
          <w:p w14:paraId="5F077774"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23.4. Noć knjige (plakati, izložbe, gledanje filma, prezentacije, radionice).</w:t>
            </w:r>
          </w:p>
          <w:p w14:paraId="3C7E98FF"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15.5. Međunarodni dan obitelji</w:t>
            </w:r>
          </w:p>
          <w:p w14:paraId="5FC05224" w14:textId="77777777" w:rsidR="007F2CAF" w:rsidRPr="007F2CAF" w:rsidRDefault="007F2CAF" w:rsidP="007F2CAF">
            <w:pPr>
              <w:pStyle w:val="Odlomakpopisa"/>
              <w:numPr>
                <w:ilvl w:val="0"/>
                <w:numId w:val="11"/>
              </w:numPr>
              <w:spacing w:after="0"/>
              <w:rPr>
                <w:rFonts w:ascii="Times New Roman" w:hAnsi="Times New Roman" w:cs="Times New Roman"/>
              </w:rPr>
            </w:pPr>
            <w:r w:rsidRPr="007F2CAF">
              <w:rPr>
                <w:rFonts w:ascii="Times New Roman" w:hAnsi="Times New Roman" w:cs="Times New Roman"/>
              </w:rPr>
              <w:t>17. 5. Međunarodni dan muzeja</w:t>
            </w:r>
          </w:p>
          <w:p w14:paraId="7FD0E28E" w14:textId="77777777" w:rsidR="007F2CAF" w:rsidRPr="007F2CAF" w:rsidRDefault="007F2CAF" w:rsidP="007F2CAF">
            <w:pPr>
              <w:spacing w:after="0"/>
              <w:rPr>
                <w:rFonts w:ascii="Times New Roman" w:hAnsi="Times New Roman" w:cs="Times New Roman"/>
              </w:rPr>
            </w:pPr>
          </w:p>
        </w:tc>
        <w:tc>
          <w:tcPr>
            <w:tcW w:w="0" w:type="auto"/>
            <w:shd w:val="clear" w:color="auto" w:fill="auto"/>
            <w:vAlign w:val="center"/>
          </w:tcPr>
          <w:p w14:paraId="0B90604B" w14:textId="4C7B1D9C" w:rsidR="007F2CAF" w:rsidRPr="007F2CAF" w:rsidRDefault="007F2CAF" w:rsidP="007F2CAF">
            <w:pPr>
              <w:spacing w:after="0"/>
              <w:jc w:val="center"/>
              <w:rPr>
                <w:rFonts w:ascii="Times New Roman" w:hAnsi="Times New Roman" w:cs="Times New Roman"/>
              </w:rPr>
            </w:pPr>
            <w:r>
              <w:rPr>
                <w:rFonts w:ascii="Times New Roman" w:hAnsi="Times New Roman" w:cs="Times New Roman"/>
              </w:rPr>
              <w:lastRenderedPageBreak/>
              <w:t>T</w:t>
            </w:r>
            <w:r w:rsidRPr="007F2CAF">
              <w:rPr>
                <w:rFonts w:ascii="Times New Roman" w:hAnsi="Times New Roman" w:cs="Times New Roman"/>
              </w:rPr>
              <w:t>ijekom šk</w:t>
            </w:r>
            <w:r>
              <w:rPr>
                <w:rFonts w:ascii="Times New Roman" w:hAnsi="Times New Roman" w:cs="Times New Roman"/>
              </w:rPr>
              <w:t>olske</w:t>
            </w:r>
            <w:r w:rsidRPr="007F2CAF">
              <w:rPr>
                <w:rFonts w:ascii="Times New Roman" w:hAnsi="Times New Roman" w:cs="Times New Roman"/>
              </w:rPr>
              <w:t xml:space="preserve"> godine</w:t>
            </w:r>
          </w:p>
        </w:tc>
        <w:tc>
          <w:tcPr>
            <w:tcW w:w="0" w:type="auto"/>
            <w:shd w:val="clear" w:color="auto" w:fill="auto"/>
            <w:vAlign w:val="center"/>
          </w:tcPr>
          <w:p w14:paraId="3CCAD6B7" w14:textId="77777777" w:rsidR="007F2CAF" w:rsidRPr="007F2CAF" w:rsidRDefault="007F2CAF" w:rsidP="007F2CAF">
            <w:pPr>
              <w:spacing w:after="0"/>
              <w:jc w:val="center"/>
              <w:rPr>
                <w:rFonts w:ascii="Times New Roman" w:hAnsi="Times New Roman" w:cs="Times New Roman"/>
              </w:rPr>
            </w:pPr>
            <w:r w:rsidRPr="007F2CAF">
              <w:rPr>
                <w:rFonts w:ascii="Times New Roman" w:hAnsi="Times New Roman" w:cs="Times New Roman"/>
                <w:b/>
              </w:rPr>
              <w:t>150</w:t>
            </w:r>
          </w:p>
        </w:tc>
      </w:tr>
      <w:tr w:rsidR="007F2CAF" w:rsidRPr="007F2CAF" w14:paraId="149FDA8C" w14:textId="77777777" w:rsidTr="007F2CAF">
        <w:trPr>
          <w:jc w:val="center"/>
        </w:trPr>
        <w:tc>
          <w:tcPr>
            <w:tcW w:w="0" w:type="auto"/>
            <w:shd w:val="clear" w:color="auto" w:fill="auto"/>
            <w:vAlign w:val="center"/>
          </w:tcPr>
          <w:p w14:paraId="1A331A62" w14:textId="3B64A0A3" w:rsidR="007F2CAF" w:rsidRDefault="007F2CAF" w:rsidP="007F2CAF">
            <w:pPr>
              <w:spacing w:after="0"/>
              <w:rPr>
                <w:rFonts w:ascii="Times New Roman" w:hAnsi="Times New Roman" w:cs="Times New Roman"/>
                <w:b/>
              </w:rPr>
            </w:pPr>
            <w:r w:rsidRPr="007F2CAF">
              <w:rPr>
                <w:rFonts w:ascii="Times New Roman" w:hAnsi="Times New Roman" w:cs="Times New Roman"/>
                <w:b/>
              </w:rPr>
              <w:lastRenderedPageBreak/>
              <w:t xml:space="preserve">4. STRUČNO USAVRŠAVANJE </w:t>
            </w:r>
          </w:p>
          <w:p w14:paraId="1E735539" w14:textId="77777777" w:rsidR="007F2CAF" w:rsidRPr="007F2CAF" w:rsidRDefault="007F2CAF" w:rsidP="007F2CAF">
            <w:pPr>
              <w:spacing w:after="0"/>
              <w:rPr>
                <w:rFonts w:ascii="Times New Roman" w:hAnsi="Times New Roman" w:cs="Times New Roman"/>
                <w:b/>
              </w:rPr>
            </w:pPr>
          </w:p>
          <w:p w14:paraId="3587E770"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Praćenje novih kataloga nakladnika i novih izdanja, te informiranje učenika, učitelja, stručnih suradnika o novim knjigama, časopisima</w:t>
            </w:r>
          </w:p>
          <w:p w14:paraId="39C67241"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Odlazak na stručne skupove</w:t>
            </w:r>
          </w:p>
          <w:p w14:paraId="0D19F4CB"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 xml:space="preserve">Proljetna škola školskih knjižničara </w:t>
            </w:r>
          </w:p>
          <w:p w14:paraId="37D0C6AB"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Sudjelovanje u radu stručnih timova u školi</w:t>
            </w:r>
          </w:p>
          <w:p w14:paraId="5F626D6E"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Praćenje stručne literature</w:t>
            </w:r>
          </w:p>
          <w:p w14:paraId="5E0CF099"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Sudjelovanje na sjednicama učiteljskog vijeća, razrednih vijeća</w:t>
            </w:r>
          </w:p>
          <w:p w14:paraId="3176FD0B" w14:textId="77777777" w:rsidR="007F2CAF" w:rsidRPr="007F2CAF" w:rsidRDefault="007F2CAF" w:rsidP="007F2CAF">
            <w:pPr>
              <w:spacing w:after="0"/>
              <w:ind w:left="360"/>
              <w:rPr>
                <w:rFonts w:ascii="Times New Roman" w:hAnsi="Times New Roman" w:cs="Times New Roman"/>
              </w:rPr>
            </w:pPr>
          </w:p>
          <w:p w14:paraId="3CD65235" w14:textId="77777777" w:rsidR="007F2CAF" w:rsidRPr="007F2CAF" w:rsidRDefault="007F2CAF" w:rsidP="007F2CAF">
            <w:pPr>
              <w:spacing w:after="0"/>
              <w:rPr>
                <w:rFonts w:ascii="Times New Roman" w:hAnsi="Times New Roman" w:cs="Times New Roman"/>
              </w:rPr>
            </w:pPr>
          </w:p>
        </w:tc>
        <w:tc>
          <w:tcPr>
            <w:tcW w:w="0" w:type="auto"/>
            <w:shd w:val="clear" w:color="auto" w:fill="auto"/>
            <w:vAlign w:val="center"/>
          </w:tcPr>
          <w:p w14:paraId="051C9279" w14:textId="1169DD71" w:rsidR="007F2CAF" w:rsidRPr="007F2CAF" w:rsidRDefault="007F2CAF" w:rsidP="007F2CAF">
            <w:pPr>
              <w:spacing w:after="0"/>
              <w:jc w:val="center"/>
              <w:rPr>
                <w:rFonts w:ascii="Times New Roman" w:hAnsi="Times New Roman" w:cs="Times New Roman"/>
              </w:rPr>
            </w:pPr>
            <w:r>
              <w:rPr>
                <w:rFonts w:ascii="Times New Roman" w:hAnsi="Times New Roman" w:cs="Times New Roman"/>
              </w:rPr>
              <w:t>T</w:t>
            </w:r>
            <w:r w:rsidRPr="007F2CAF">
              <w:rPr>
                <w:rFonts w:ascii="Times New Roman" w:hAnsi="Times New Roman" w:cs="Times New Roman"/>
              </w:rPr>
              <w:t>ijekom šk</w:t>
            </w:r>
            <w:r>
              <w:rPr>
                <w:rFonts w:ascii="Times New Roman" w:hAnsi="Times New Roman" w:cs="Times New Roman"/>
              </w:rPr>
              <w:t>olske</w:t>
            </w:r>
            <w:r w:rsidRPr="007F2CAF">
              <w:rPr>
                <w:rFonts w:ascii="Times New Roman" w:hAnsi="Times New Roman" w:cs="Times New Roman"/>
              </w:rPr>
              <w:t xml:space="preserve"> godine</w:t>
            </w:r>
          </w:p>
        </w:tc>
        <w:tc>
          <w:tcPr>
            <w:tcW w:w="0" w:type="auto"/>
            <w:shd w:val="clear" w:color="auto" w:fill="auto"/>
            <w:vAlign w:val="center"/>
          </w:tcPr>
          <w:p w14:paraId="342BEFEB" w14:textId="77777777" w:rsidR="007F2CAF" w:rsidRPr="007F2CAF" w:rsidRDefault="007F2CAF" w:rsidP="007F2CAF">
            <w:pPr>
              <w:spacing w:after="0"/>
              <w:jc w:val="center"/>
              <w:rPr>
                <w:rFonts w:ascii="Times New Roman" w:hAnsi="Times New Roman" w:cs="Times New Roman"/>
              </w:rPr>
            </w:pPr>
            <w:r w:rsidRPr="007F2CAF">
              <w:rPr>
                <w:rFonts w:ascii="Times New Roman" w:hAnsi="Times New Roman" w:cs="Times New Roman"/>
                <w:b/>
              </w:rPr>
              <w:t>70</w:t>
            </w:r>
          </w:p>
        </w:tc>
      </w:tr>
      <w:tr w:rsidR="007F2CAF" w:rsidRPr="007F2CAF" w14:paraId="0838919A" w14:textId="77777777" w:rsidTr="007F2CAF">
        <w:trPr>
          <w:jc w:val="center"/>
        </w:trPr>
        <w:tc>
          <w:tcPr>
            <w:tcW w:w="0" w:type="auto"/>
            <w:shd w:val="clear" w:color="auto" w:fill="auto"/>
            <w:vAlign w:val="center"/>
          </w:tcPr>
          <w:p w14:paraId="538FEDF9" w14:textId="4D6F9650" w:rsidR="007F2CAF" w:rsidRDefault="007F2CAF" w:rsidP="007F2CAF">
            <w:pPr>
              <w:spacing w:after="0"/>
              <w:rPr>
                <w:rFonts w:ascii="Times New Roman" w:hAnsi="Times New Roman" w:cs="Times New Roman"/>
                <w:b/>
              </w:rPr>
            </w:pPr>
            <w:r w:rsidRPr="007F2CAF">
              <w:rPr>
                <w:rFonts w:ascii="Times New Roman" w:hAnsi="Times New Roman" w:cs="Times New Roman"/>
                <w:b/>
              </w:rPr>
              <w:t>5. SURADNJA KNJIŽNICE S RAVNATELJEM, UČITELJIMA, STRUČNIM SURADNICIMA, RODITELJIMA…</w:t>
            </w:r>
          </w:p>
          <w:p w14:paraId="4CE66682" w14:textId="77777777" w:rsidR="007F2CAF" w:rsidRPr="007F2CAF" w:rsidRDefault="007F2CAF" w:rsidP="007F2CAF">
            <w:pPr>
              <w:spacing w:after="0"/>
              <w:rPr>
                <w:rFonts w:ascii="Times New Roman" w:hAnsi="Times New Roman" w:cs="Times New Roman"/>
                <w:b/>
              </w:rPr>
            </w:pPr>
          </w:p>
          <w:p w14:paraId="53A93D60"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naručivanje potrebnog materijala za kreativne radionice</w:t>
            </w:r>
          </w:p>
          <w:p w14:paraId="1EA47680"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suradnja i dogovor sa učiteljima oko izvođenja sata lektire u školskoj knjižnici, medijske kulture</w:t>
            </w:r>
          </w:p>
          <w:p w14:paraId="2662D22F"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suradnja sa učiteljima – mogućnosti korelacije, suodnosa</w:t>
            </w:r>
          </w:p>
          <w:p w14:paraId="38262C11"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suradnja sa učiteljima u realizaciji nastavnih tema predviđenih nastavnim planom i programu</w:t>
            </w:r>
          </w:p>
          <w:p w14:paraId="2B755D98"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pomoć u radu slobodnih aktivnosti u izbornoj nastavi</w:t>
            </w:r>
          </w:p>
          <w:p w14:paraId="50946CC1"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suradnja s učiteljima u promicanju čitalačkih navika</w:t>
            </w:r>
          </w:p>
          <w:p w14:paraId="691D0E77" w14:textId="77777777" w:rsidR="007F2CAF" w:rsidRPr="007F2CAF" w:rsidRDefault="007F2CAF" w:rsidP="007F2CAF">
            <w:pPr>
              <w:numPr>
                <w:ilvl w:val="0"/>
                <w:numId w:val="9"/>
              </w:numPr>
              <w:spacing w:after="0" w:line="240" w:lineRule="auto"/>
              <w:rPr>
                <w:rFonts w:ascii="Times New Roman" w:hAnsi="Times New Roman" w:cs="Times New Roman"/>
              </w:rPr>
            </w:pPr>
            <w:r w:rsidRPr="007F2CAF">
              <w:rPr>
                <w:rFonts w:ascii="Times New Roman" w:hAnsi="Times New Roman" w:cs="Times New Roman"/>
              </w:rPr>
              <w:t>vođenje projekta: “Naša mala knjižnica”</w:t>
            </w:r>
          </w:p>
          <w:p w14:paraId="1AC0C9B8" w14:textId="77777777" w:rsidR="007F2CAF" w:rsidRPr="007F2CAF" w:rsidRDefault="007F2CAF" w:rsidP="007F2CAF">
            <w:pPr>
              <w:spacing w:after="0"/>
              <w:ind w:left="360"/>
              <w:rPr>
                <w:rFonts w:ascii="Times New Roman" w:hAnsi="Times New Roman" w:cs="Times New Roman"/>
              </w:rPr>
            </w:pPr>
          </w:p>
        </w:tc>
        <w:tc>
          <w:tcPr>
            <w:tcW w:w="0" w:type="auto"/>
            <w:shd w:val="clear" w:color="auto" w:fill="auto"/>
            <w:vAlign w:val="center"/>
          </w:tcPr>
          <w:p w14:paraId="71074D31" w14:textId="16E795EE" w:rsidR="007F2CAF" w:rsidRPr="007F2CAF" w:rsidRDefault="007F2CAF" w:rsidP="007F2CAF">
            <w:pPr>
              <w:spacing w:after="0"/>
              <w:jc w:val="center"/>
              <w:rPr>
                <w:rFonts w:ascii="Times New Roman" w:hAnsi="Times New Roman" w:cs="Times New Roman"/>
              </w:rPr>
            </w:pPr>
            <w:r>
              <w:rPr>
                <w:rFonts w:ascii="Times New Roman" w:hAnsi="Times New Roman" w:cs="Times New Roman"/>
              </w:rPr>
              <w:t>T</w:t>
            </w:r>
            <w:r w:rsidRPr="007F2CAF">
              <w:rPr>
                <w:rFonts w:ascii="Times New Roman" w:hAnsi="Times New Roman" w:cs="Times New Roman"/>
              </w:rPr>
              <w:t>ijekom šk</w:t>
            </w:r>
            <w:r>
              <w:rPr>
                <w:rFonts w:ascii="Times New Roman" w:hAnsi="Times New Roman" w:cs="Times New Roman"/>
              </w:rPr>
              <w:t>olske</w:t>
            </w:r>
            <w:r w:rsidRPr="007F2CAF">
              <w:rPr>
                <w:rFonts w:ascii="Times New Roman" w:hAnsi="Times New Roman" w:cs="Times New Roman"/>
              </w:rPr>
              <w:t xml:space="preserve"> godine</w:t>
            </w:r>
          </w:p>
        </w:tc>
        <w:tc>
          <w:tcPr>
            <w:tcW w:w="0" w:type="auto"/>
            <w:shd w:val="clear" w:color="auto" w:fill="auto"/>
            <w:vAlign w:val="center"/>
          </w:tcPr>
          <w:p w14:paraId="4029373A" w14:textId="77777777" w:rsidR="007F2CAF" w:rsidRPr="007F2CAF" w:rsidRDefault="007F2CAF" w:rsidP="007F2CAF">
            <w:pPr>
              <w:spacing w:after="0"/>
              <w:jc w:val="center"/>
              <w:rPr>
                <w:rFonts w:ascii="Times New Roman" w:hAnsi="Times New Roman" w:cs="Times New Roman"/>
                <w:b/>
              </w:rPr>
            </w:pPr>
            <w:r w:rsidRPr="007F2CAF">
              <w:rPr>
                <w:rFonts w:ascii="Times New Roman" w:hAnsi="Times New Roman" w:cs="Times New Roman"/>
                <w:b/>
              </w:rPr>
              <w:t>80</w:t>
            </w:r>
          </w:p>
        </w:tc>
      </w:tr>
    </w:tbl>
    <w:p w14:paraId="3176CD28" w14:textId="7D356729" w:rsidR="007F2CAF" w:rsidRDefault="007F2CAF" w:rsidP="007F2CAF">
      <w:pPr>
        <w:spacing w:after="0" w:line="276" w:lineRule="auto"/>
        <w:jc w:val="both"/>
        <w:rPr>
          <w:rFonts w:ascii="Times New Roman" w:hAnsi="Times New Roman" w:cs="Times New Roman"/>
          <w:sz w:val="24"/>
          <w:szCs w:val="24"/>
        </w:rPr>
      </w:pPr>
    </w:p>
    <w:p w14:paraId="04C399EB" w14:textId="5EF46FF6" w:rsidR="00BE0914" w:rsidRDefault="00BE0914" w:rsidP="007F2CAF">
      <w:pPr>
        <w:spacing w:after="0" w:line="276" w:lineRule="auto"/>
        <w:jc w:val="both"/>
        <w:rPr>
          <w:rFonts w:ascii="Times New Roman" w:hAnsi="Times New Roman" w:cs="Times New Roman"/>
          <w:sz w:val="24"/>
          <w:szCs w:val="24"/>
        </w:rPr>
      </w:pPr>
    </w:p>
    <w:p w14:paraId="627814EB" w14:textId="5154C089" w:rsidR="00BE0914" w:rsidRDefault="00BE0914" w:rsidP="00BE091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Marija Pejić, knjižničarka</w:t>
      </w:r>
    </w:p>
    <w:p w14:paraId="3B6B2D99" w14:textId="19C11AA7" w:rsidR="00BE0914" w:rsidRDefault="00BE0914">
      <w:pPr>
        <w:rPr>
          <w:rFonts w:ascii="Times New Roman" w:hAnsi="Times New Roman" w:cs="Times New Roman"/>
          <w:sz w:val="24"/>
          <w:szCs w:val="24"/>
        </w:rPr>
      </w:pPr>
      <w:r>
        <w:rPr>
          <w:rFonts w:ascii="Times New Roman" w:hAnsi="Times New Roman" w:cs="Times New Roman"/>
          <w:sz w:val="24"/>
          <w:szCs w:val="24"/>
        </w:rPr>
        <w:br w:type="page"/>
      </w:r>
    </w:p>
    <w:p w14:paraId="05C3BA6E" w14:textId="5D72FFE4" w:rsidR="00EB5669" w:rsidRPr="00D7741E" w:rsidRDefault="28B3A6A3" w:rsidP="00D7741E">
      <w:pPr>
        <w:pStyle w:val="Naslov2"/>
        <w:rPr>
          <w:rFonts w:ascii="Times New Roman" w:hAnsi="Times New Roman" w:cs="Times New Roman"/>
          <w:b/>
          <w:bCs/>
          <w:color w:val="000000" w:themeColor="text1"/>
          <w:sz w:val="24"/>
          <w:szCs w:val="24"/>
        </w:rPr>
      </w:pPr>
      <w:bookmarkStart w:id="83" w:name="_Toc84083313"/>
      <w:bookmarkStart w:id="84" w:name="_Toc171884702"/>
      <w:r w:rsidRPr="21D5E7F8">
        <w:rPr>
          <w:rFonts w:ascii="Times New Roman" w:hAnsi="Times New Roman" w:cs="Times New Roman"/>
          <w:b/>
          <w:bCs/>
          <w:color w:val="000000" w:themeColor="text1"/>
          <w:sz w:val="24"/>
          <w:szCs w:val="24"/>
        </w:rPr>
        <w:lastRenderedPageBreak/>
        <w:t>5.4. Godišnji plan i program rada tajništva za školsku godinu 202</w:t>
      </w:r>
      <w:r w:rsidR="00585BEB">
        <w:rPr>
          <w:rFonts w:ascii="Times New Roman" w:hAnsi="Times New Roman" w:cs="Times New Roman"/>
          <w:b/>
          <w:bCs/>
          <w:color w:val="000000" w:themeColor="text1"/>
          <w:sz w:val="24"/>
          <w:szCs w:val="24"/>
        </w:rPr>
        <w:t>3</w:t>
      </w:r>
      <w:r w:rsidRPr="21D5E7F8">
        <w:rPr>
          <w:rFonts w:ascii="Times New Roman" w:hAnsi="Times New Roman" w:cs="Times New Roman"/>
          <w:b/>
          <w:bCs/>
          <w:color w:val="000000" w:themeColor="text1"/>
          <w:sz w:val="24"/>
          <w:szCs w:val="24"/>
        </w:rPr>
        <w:t>./202</w:t>
      </w:r>
      <w:r w:rsidR="00585BEB">
        <w:rPr>
          <w:rFonts w:ascii="Times New Roman" w:hAnsi="Times New Roman" w:cs="Times New Roman"/>
          <w:b/>
          <w:bCs/>
          <w:color w:val="000000" w:themeColor="text1"/>
          <w:sz w:val="24"/>
          <w:szCs w:val="24"/>
        </w:rPr>
        <w:t>4</w:t>
      </w:r>
      <w:r w:rsidRPr="21D5E7F8">
        <w:rPr>
          <w:rFonts w:ascii="Times New Roman" w:hAnsi="Times New Roman" w:cs="Times New Roman"/>
          <w:b/>
          <w:bCs/>
          <w:color w:val="000000" w:themeColor="text1"/>
          <w:sz w:val="24"/>
          <w:szCs w:val="24"/>
        </w:rPr>
        <w:t>.</w:t>
      </w:r>
      <w:bookmarkEnd w:id="83"/>
      <w:bookmarkEnd w:id="84"/>
    </w:p>
    <w:p w14:paraId="20284ADE" w14:textId="6EA10D1C" w:rsidR="00BE0914" w:rsidRDefault="00BE0914" w:rsidP="00BE0914">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986"/>
        <w:gridCol w:w="7344"/>
        <w:gridCol w:w="732"/>
      </w:tblGrid>
      <w:tr w:rsidR="00EB5669" w:rsidRPr="00EB5669" w14:paraId="1674BCAC" w14:textId="77777777" w:rsidTr="00EB5669">
        <w:trPr>
          <w:jc w:val="center"/>
        </w:trPr>
        <w:tc>
          <w:tcPr>
            <w:tcW w:w="0" w:type="auto"/>
            <w:gridSpan w:val="3"/>
            <w:shd w:val="clear" w:color="auto" w:fill="E2EFD9" w:themeFill="accent6" w:themeFillTint="33"/>
            <w:vAlign w:val="center"/>
          </w:tcPr>
          <w:p w14:paraId="7A6BD91A" w14:textId="6075A9E9" w:rsidR="00EB5669" w:rsidRPr="00EB5669" w:rsidRDefault="00EB5669" w:rsidP="00EB5669">
            <w:pPr>
              <w:spacing w:line="276" w:lineRule="auto"/>
              <w:jc w:val="center"/>
              <w:rPr>
                <w:rFonts w:ascii="Times New Roman" w:hAnsi="Times New Roman" w:cs="Times New Roman"/>
                <w:b/>
                <w:bCs/>
              </w:rPr>
            </w:pPr>
            <w:r w:rsidRPr="00EB5669">
              <w:rPr>
                <w:rFonts w:ascii="Times New Roman" w:hAnsi="Times New Roman" w:cs="Times New Roman"/>
                <w:b/>
                <w:bCs/>
              </w:rPr>
              <w:t>POSLOVI I RADNI ZADACI TIJEKOM ŠKOLSKE GODINE</w:t>
            </w:r>
          </w:p>
        </w:tc>
      </w:tr>
      <w:tr w:rsidR="00EB5669" w:rsidRPr="00EB5669" w14:paraId="5E08D197" w14:textId="77777777" w:rsidTr="00EB5669">
        <w:trPr>
          <w:jc w:val="center"/>
        </w:trPr>
        <w:tc>
          <w:tcPr>
            <w:tcW w:w="0" w:type="auto"/>
            <w:gridSpan w:val="3"/>
            <w:vAlign w:val="center"/>
          </w:tcPr>
          <w:p w14:paraId="4CB1DA19" w14:textId="18D70C14" w:rsidR="00EB5669" w:rsidRPr="00EB5669" w:rsidRDefault="00EB5669" w:rsidP="00EB5669">
            <w:pPr>
              <w:spacing w:line="276" w:lineRule="auto"/>
              <w:jc w:val="both"/>
              <w:rPr>
                <w:rFonts w:ascii="Times New Roman" w:hAnsi="Times New Roman" w:cs="Times New Roman"/>
                <w:i/>
                <w:iCs/>
              </w:rPr>
            </w:pPr>
            <w:r w:rsidRPr="00EB5669">
              <w:rPr>
                <w:rFonts w:ascii="Times New Roman" w:hAnsi="Times New Roman" w:cs="Times New Roman"/>
                <w:i/>
                <w:iCs/>
              </w:rPr>
              <w:t>Pored specifičnih dolje navedenih mjesečnih poslova, dnevni poslovi tajnika su: prijam pošte(elektronske i zemaljske), pisanje raznih dopisa, rad u Registru javnih službenika i E-Matici, rad sa strankama, koordinacija poslova s ravnateljicom i pedagoginjom, arhiva</w:t>
            </w:r>
          </w:p>
        </w:tc>
      </w:tr>
      <w:tr w:rsidR="00EB5669" w:rsidRPr="00EB5669" w14:paraId="3091CD36" w14:textId="77777777" w:rsidTr="00EB5669">
        <w:trPr>
          <w:jc w:val="center"/>
        </w:trPr>
        <w:tc>
          <w:tcPr>
            <w:tcW w:w="0" w:type="auto"/>
            <w:shd w:val="clear" w:color="auto" w:fill="E2EFD9" w:themeFill="accent6" w:themeFillTint="33"/>
            <w:vAlign w:val="center"/>
          </w:tcPr>
          <w:p w14:paraId="135D65E6" w14:textId="5CB97652" w:rsidR="00EB5669" w:rsidRPr="00EB5669" w:rsidRDefault="00EB5669" w:rsidP="00EB5669">
            <w:pPr>
              <w:spacing w:line="276" w:lineRule="auto"/>
              <w:jc w:val="center"/>
              <w:rPr>
                <w:rFonts w:ascii="Times New Roman" w:hAnsi="Times New Roman" w:cs="Times New Roman"/>
                <w:b/>
                <w:bCs/>
              </w:rPr>
            </w:pPr>
            <w:r w:rsidRPr="00EB5669">
              <w:rPr>
                <w:rFonts w:ascii="Times New Roman" w:hAnsi="Times New Roman" w:cs="Times New Roman"/>
                <w:b/>
                <w:bCs/>
              </w:rPr>
              <w:t>Mjesec</w:t>
            </w:r>
          </w:p>
        </w:tc>
        <w:tc>
          <w:tcPr>
            <w:tcW w:w="0" w:type="auto"/>
            <w:shd w:val="clear" w:color="auto" w:fill="E2EFD9" w:themeFill="accent6" w:themeFillTint="33"/>
            <w:vAlign w:val="center"/>
          </w:tcPr>
          <w:p w14:paraId="011AEC72" w14:textId="74989F13" w:rsidR="00EB5669" w:rsidRPr="00EB5669" w:rsidRDefault="00EB5669" w:rsidP="00EB5669">
            <w:pPr>
              <w:spacing w:line="276" w:lineRule="auto"/>
              <w:jc w:val="center"/>
              <w:rPr>
                <w:rFonts w:ascii="Times New Roman" w:hAnsi="Times New Roman" w:cs="Times New Roman"/>
                <w:b/>
                <w:bCs/>
              </w:rPr>
            </w:pPr>
            <w:r w:rsidRPr="00EB5669">
              <w:rPr>
                <w:rFonts w:ascii="Times New Roman" w:hAnsi="Times New Roman" w:cs="Times New Roman"/>
                <w:b/>
                <w:bCs/>
              </w:rPr>
              <w:t>Sadržaj rada</w:t>
            </w:r>
          </w:p>
        </w:tc>
        <w:tc>
          <w:tcPr>
            <w:tcW w:w="0" w:type="auto"/>
            <w:shd w:val="clear" w:color="auto" w:fill="E2EFD9" w:themeFill="accent6" w:themeFillTint="33"/>
            <w:vAlign w:val="center"/>
          </w:tcPr>
          <w:p w14:paraId="00ED7443" w14:textId="4B6FCAC9" w:rsidR="00EB5669" w:rsidRPr="00EB5669" w:rsidRDefault="00EB5669" w:rsidP="00EB5669">
            <w:pPr>
              <w:spacing w:line="276" w:lineRule="auto"/>
              <w:jc w:val="center"/>
              <w:rPr>
                <w:rFonts w:ascii="Times New Roman" w:hAnsi="Times New Roman" w:cs="Times New Roman"/>
                <w:b/>
                <w:bCs/>
              </w:rPr>
            </w:pPr>
            <w:r w:rsidRPr="00EB5669">
              <w:rPr>
                <w:rFonts w:ascii="Times New Roman" w:hAnsi="Times New Roman" w:cs="Times New Roman"/>
                <w:b/>
                <w:bCs/>
              </w:rPr>
              <w:t>Broj sati</w:t>
            </w:r>
          </w:p>
        </w:tc>
      </w:tr>
      <w:tr w:rsidR="00EB5669" w:rsidRPr="00EB5669" w14:paraId="10F3F17C" w14:textId="77777777" w:rsidTr="00EB5669">
        <w:trPr>
          <w:jc w:val="center"/>
        </w:trPr>
        <w:tc>
          <w:tcPr>
            <w:tcW w:w="0" w:type="auto"/>
            <w:vAlign w:val="center"/>
          </w:tcPr>
          <w:p w14:paraId="647A6FA9" w14:textId="142E2ED5"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Rujan</w:t>
            </w:r>
          </w:p>
        </w:tc>
        <w:tc>
          <w:tcPr>
            <w:tcW w:w="0" w:type="auto"/>
            <w:vAlign w:val="center"/>
          </w:tcPr>
          <w:p w14:paraId="481A8C2F" w14:textId="740F88DA"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Pisanje godišnjeg plana i programa u suradnji s ravnateljem, Prijava učenika u e-maticu i HUSO, izrada ugovora, rješenja i odluka za novoprimljene djelatnike, odjave i prijave radnika na HZZO i HZMO zbog promjene satnice, rad u Registru javnih službenika, izrada popisa učenika i učitelja, matična knjiga učenika, matična knjiga radnika</w:t>
            </w:r>
          </w:p>
        </w:tc>
        <w:tc>
          <w:tcPr>
            <w:tcW w:w="0" w:type="auto"/>
            <w:vAlign w:val="center"/>
          </w:tcPr>
          <w:p w14:paraId="3D80CAE1" w14:textId="1301FB6C"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176</w:t>
            </w:r>
          </w:p>
        </w:tc>
      </w:tr>
      <w:tr w:rsidR="00EB5669" w:rsidRPr="00EB5669" w14:paraId="016A0812" w14:textId="77777777" w:rsidTr="00EB5669">
        <w:trPr>
          <w:jc w:val="center"/>
        </w:trPr>
        <w:tc>
          <w:tcPr>
            <w:tcW w:w="0" w:type="auto"/>
            <w:vAlign w:val="center"/>
          </w:tcPr>
          <w:p w14:paraId="7983CA0E" w14:textId="77E3413F"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Listopad</w:t>
            </w:r>
          </w:p>
        </w:tc>
        <w:tc>
          <w:tcPr>
            <w:tcW w:w="0" w:type="auto"/>
            <w:vAlign w:val="center"/>
          </w:tcPr>
          <w:p w14:paraId="4FEB7B23" w14:textId="4E172B2F"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Praćenje pravnih propisa, ažuriranje podataka u Registru javnih službenika, poslovi u arhivi, izdavanje potvrda učenicima, izrada ugovora za korištenje školske dvorane, izrada ugovora sa dobavljačima za kuhinju.</w:t>
            </w:r>
          </w:p>
        </w:tc>
        <w:tc>
          <w:tcPr>
            <w:tcW w:w="0" w:type="auto"/>
            <w:vAlign w:val="center"/>
          </w:tcPr>
          <w:p w14:paraId="17DFD7E4" w14:textId="69E098D1"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168</w:t>
            </w:r>
          </w:p>
        </w:tc>
      </w:tr>
      <w:tr w:rsidR="00EB5669" w:rsidRPr="00EB5669" w14:paraId="2764C149" w14:textId="77777777" w:rsidTr="00EB5669">
        <w:trPr>
          <w:jc w:val="center"/>
        </w:trPr>
        <w:tc>
          <w:tcPr>
            <w:tcW w:w="0" w:type="auto"/>
            <w:vAlign w:val="center"/>
          </w:tcPr>
          <w:p w14:paraId="5BC43D87" w14:textId="0AE5DB89"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Studeni</w:t>
            </w:r>
          </w:p>
        </w:tc>
        <w:tc>
          <w:tcPr>
            <w:tcW w:w="0" w:type="auto"/>
            <w:vAlign w:val="center"/>
          </w:tcPr>
          <w:p w14:paraId="12795D95" w14:textId="68537598"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 xml:space="preserve">Izdavanje potvrda učenicima, pripreme za izradu financijskog plana za sljedeću godinu, matična evidencija radnika, suradnja s Crvenim </w:t>
            </w:r>
            <w:proofErr w:type="spellStart"/>
            <w:r w:rsidRPr="00EB5669">
              <w:rPr>
                <w:rFonts w:ascii="Times New Roman" w:hAnsi="Times New Roman" w:cs="Times New Roman"/>
              </w:rPr>
              <w:t>križom</w:t>
            </w:r>
            <w:proofErr w:type="spellEnd"/>
          </w:p>
        </w:tc>
        <w:tc>
          <w:tcPr>
            <w:tcW w:w="0" w:type="auto"/>
            <w:vAlign w:val="center"/>
          </w:tcPr>
          <w:p w14:paraId="5507CD88" w14:textId="64D34918"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176</w:t>
            </w:r>
          </w:p>
        </w:tc>
      </w:tr>
      <w:tr w:rsidR="00EB5669" w:rsidRPr="00EB5669" w14:paraId="5EC33156" w14:textId="77777777" w:rsidTr="00EB5669">
        <w:trPr>
          <w:jc w:val="center"/>
        </w:trPr>
        <w:tc>
          <w:tcPr>
            <w:tcW w:w="0" w:type="auto"/>
            <w:vAlign w:val="center"/>
          </w:tcPr>
          <w:p w14:paraId="5F57D00E" w14:textId="08A9D78A"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Prosinac</w:t>
            </w:r>
          </w:p>
        </w:tc>
        <w:tc>
          <w:tcPr>
            <w:tcW w:w="0" w:type="auto"/>
            <w:vAlign w:val="center"/>
          </w:tcPr>
          <w:p w14:paraId="46D58E50" w14:textId="0317C917"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Izrada statističke evidencije, izdavanja uvjerenja i potvrda, vođenje matične knjige radnika, pisanje dopisa i drugih akata, posl</w:t>
            </w:r>
            <w:r w:rsidR="006B0244">
              <w:rPr>
                <w:rFonts w:ascii="Times New Roman" w:hAnsi="Times New Roman" w:cs="Times New Roman"/>
              </w:rPr>
              <w:t>ovi tajnika oko završetka 1.polu</w:t>
            </w:r>
            <w:r w:rsidRPr="00EB5669">
              <w:rPr>
                <w:rFonts w:ascii="Times New Roman" w:hAnsi="Times New Roman" w:cs="Times New Roman"/>
              </w:rPr>
              <w:t>godišta</w:t>
            </w:r>
          </w:p>
        </w:tc>
        <w:tc>
          <w:tcPr>
            <w:tcW w:w="0" w:type="auto"/>
            <w:vAlign w:val="center"/>
          </w:tcPr>
          <w:p w14:paraId="09C17C1E" w14:textId="013DDEB1"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184</w:t>
            </w:r>
          </w:p>
        </w:tc>
      </w:tr>
      <w:tr w:rsidR="00EB5669" w:rsidRPr="00EB5669" w14:paraId="06808456" w14:textId="77777777" w:rsidTr="00EB5669">
        <w:trPr>
          <w:jc w:val="center"/>
        </w:trPr>
        <w:tc>
          <w:tcPr>
            <w:tcW w:w="0" w:type="auto"/>
            <w:vAlign w:val="center"/>
          </w:tcPr>
          <w:p w14:paraId="0148910E" w14:textId="2104307D"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Siječanj</w:t>
            </w:r>
          </w:p>
        </w:tc>
        <w:tc>
          <w:tcPr>
            <w:tcW w:w="0" w:type="auto"/>
            <w:vAlign w:val="center"/>
          </w:tcPr>
          <w:p w14:paraId="57F16D46" w14:textId="5D1C7ADE"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 xml:space="preserve">Zaključenje urudžbenog zapisnika za prethodnu godinu, izrada statističkih podataka za </w:t>
            </w:r>
            <w:r>
              <w:rPr>
                <w:rFonts w:ascii="Times New Roman" w:hAnsi="Times New Roman" w:cs="Times New Roman"/>
              </w:rPr>
              <w:t>proteklu</w:t>
            </w:r>
            <w:r w:rsidRPr="00EB5669">
              <w:rPr>
                <w:rFonts w:ascii="Times New Roman" w:hAnsi="Times New Roman" w:cs="Times New Roman"/>
              </w:rPr>
              <w:t xml:space="preserve"> godinu, pregled namještaja u suradnji s domarom i ravnateljem škole  </w:t>
            </w:r>
          </w:p>
        </w:tc>
        <w:tc>
          <w:tcPr>
            <w:tcW w:w="0" w:type="auto"/>
            <w:vAlign w:val="center"/>
          </w:tcPr>
          <w:p w14:paraId="63F9F031" w14:textId="121D7532"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160</w:t>
            </w:r>
          </w:p>
        </w:tc>
      </w:tr>
      <w:tr w:rsidR="00EB5669" w:rsidRPr="00EB5669" w14:paraId="09C3562A" w14:textId="77777777" w:rsidTr="00EB5669">
        <w:trPr>
          <w:jc w:val="center"/>
        </w:trPr>
        <w:tc>
          <w:tcPr>
            <w:tcW w:w="0" w:type="auto"/>
            <w:vAlign w:val="center"/>
          </w:tcPr>
          <w:p w14:paraId="2E90BE06" w14:textId="083BC3AF"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Veljača</w:t>
            </w:r>
          </w:p>
        </w:tc>
        <w:tc>
          <w:tcPr>
            <w:tcW w:w="0" w:type="auto"/>
            <w:vAlign w:val="center"/>
          </w:tcPr>
          <w:p w14:paraId="0F25B69D" w14:textId="77777777" w:rsidR="00EB5669" w:rsidRPr="00EB5669" w:rsidRDefault="00EB5669" w:rsidP="00EB5669">
            <w:pPr>
              <w:jc w:val="center"/>
              <w:rPr>
                <w:rFonts w:ascii="Times New Roman" w:hAnsi="Times New Roman" w:cs="Times New Roman"/>
              </w:rPr>
            </w:pPr>
            <w:r w:rsidRPr="00EB5669">
              <w:rPr>
                <w:rFonts w:ascii="Times New Roman" w:hAnsi="Times New Roman" w:cs="Times New Roman"/>
              </w:rPr>
              <w:t xml:space="preserve">Kompletiranje dokumentacije provedenih školskih natjecanja učenika i slanja istih za daljnja natjecanja učenika, izdanja radnih potvrda, rad u Registru javnih službenika </w:t>
            </w:r>
          </w:p>
          <w:p w14:paraId="01D6A641" w14:textId="77777777" w:rsidR="00EB5669" w:rsidRPr="00EB5669" w:rsidRDefault="00EB5669" w:rsidP="00EB5669">
            <w:pPr>
              <w:spacing w:line="276" w:lineRule="auto"/>
              <w:jc w:val="both"/>
              <w:rPr>
                <w:rFonts w:ascii="Times New Roman" w:hAnsi="Times New Roman" w:cs="Times New Roman"/>
              </w:rPr>
            </w:pPr>
          </w:p>
        </w:tc>
        <w:tc>
          <w:tcPr>
            <w:tcW w:w="0" w:type="auto"/>
            <w:vAlign w:val="center"/>
          </w:tcPr>
          <w:p w14:paraId="22B4B653" w14:textId="34DB6866"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160</w:t>
            </w:r>
          </w:p>
        </w:tc>
      </w:tr>
      <w:tr w:rsidR="00EB5669" w:rsidRPr="00EB5669" w14:paraId="516F5B7E" w14:textId="77777777" w:rsidTr="00EB5669">
        <w:trPr>
          <w:jc w:val="center"/>
        </w:trPr>
        <w:tc>
          <w:tcPr>
            <w:tcW w:w="0" w:type="auto"/>
            <w:vAlign w:val="center"/>
          </w:tcPr>
          <w:p w14:paraId="25CD42BB" w14:textId="6D6977BD"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Ožujak</w:t>
            </w:r>
          </w:p>
        </w:tc>
        <w:tc>
          <w:tcPr>
            <w:tcW w:w="0" w:type="auto"/>
            <w:vAlign w:val="center"/>
          </w:tcPr>
          <w:p w14:paraId="4E85BF9F" w14:textId="6040CFD8"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Rad u e-matici, rad sa strankama, organiziranje sadnje ukrasnog drveća i grmlja u okolišu škole u suradnji s ravnateljem, izdavanje potvrda i uvjerenja učenicima</w:t>
            </w:r>
          </w:p>
        </w:tc>
        <w:tc>
          <w:tcPr>
            <w:tcW w:w="0" w:type="auto"/>
            <w:vAlign w:val="center"/>
          </w:tcPr>
          <w:p w14:paraId="7C151FBC" w14:textId="3172738D"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184</w:t>
            </w:r>
          </w:p>
        </w:tc>
      </w:tr>
      <w:tr w:rsidR="00EB5669" w:rsidRPr="00EB5669" w14:paraId="386A36AD" w14:textId="77777777" w:rsidTr="00EB5669">
        <w:trPr>
          <w:jc w:val="center"/>
        </w:trPr>
        <w:tc>
          <w:tcPr>
            <w:tcW w:w="0" w:type="auto"/>
            <w:vAlign w:val="center"/>
          </w:tcPr>
          <w:p w14:paraId="3815D5B4" w14:textId="32806E27"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Travanj</w:t>
            </w:r>
          </w:p>
        </w:tc>
        <w:tc>
          <w:tcPr>
            <w:tcW w:w="0" w:type="auto"/>
            <w:vAlign w:val="center"/>
          </w:tcPr>
          <w:p w14:paraId="38B42791" w14:textId="0EC7B926"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Prijem i otprema pošte, narudžba publikacija i stručne literature za radnike, evidencija rada za pomoćno-tehničko osoblje</w:t>
            </w:r>
          </w:p>
        </w:tc>
        <w:tc>
          <w:tcPr>
            <w:tcW w:w="0" w:type="auto"/>
            <w:vAlign w:val="center"/>
          </w:tcPr>
          <w:p w14:paraId="725EC2F5" w14:textId="1F16A0E0"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160</w:t>
            </w:r>
          </w:p>
        </w:tc>
      </w:tr>
      <w:tr w:rsidR="00EB5669" w:rsidRPr="00EB5669" w14:paraId="05D037E8" w14:textId="77777777" w:rsidTr="00A31001">
        <w:trPr>
          <w:jc w:val="center"/>
        </w:trPr>
        <w:tc>
          <w:tcPr>
            <w:tcW w:w="0" w:type="auto"/>
            <w:vAlign w:val="center"/>
          </w:tcPr>
          <w:p w14:paraId="5DC0667C" w14:textId="2CCF91A7"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Svibanj</w:t>
            </w:r>
          </w:p>
        </w:tc>
        <w:tc>
          <w:tcPr>
            <w:tcW w:w="0" w:type="auto"/>
            <w:vAlign w:val="bottom"/>
          </w:tcPr>
          <w:p w14:paraId="39288282" w14:textId="5DE24FC3"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Pripremne r</w:t>
            </w:r>
            <w:r w:rsidR="006B0244">
              <w:rPr>
                <w:rFonts w:ascii="Times New Roman" w:hAnsi="Times New Roman" w:cs="Times New Roman"/>
              </w:rPr>
              <w:t>adnje za školske ekskurzije, usu</w:t>
            </w:r>
            <w:r w:rsidRPr="00EB5669">
              <w:rPr>
                <w:rFonts w:ascii="Times New Roman" w:hAnsi="Times New Roman" w:cs="Times New Roman"/>
              </w:rPr>
              <w:t>glašavanje normativnih akata sa zakonom, uredbama i pravilnicima MZOŠ, nepredviđeni poslovi prema naputku ravnateljice škole.</w:t>
            </w:r>
          </w:p>
        </w:tc>
        <w:tc>
          <w:tcPr>
            <w:tcW w:w="0" w:type="auto"/>
            <w:vAlign w:val="bottom"/>
          </w:tcPr>
          <w:p w14:paraId="6223786F" w14:textId="23EEE603"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168</w:t>
            </w:r>
          </w:p>
        </w:tc>
      </w:tr>
      <w:tr w:rsidR="00EB5669" w:rsidRPr="00EB5669" w14:paraId="7B42F5FF" w14:textId="77777777" w:rsidTr="00A31001">
        <w:trPr>
          <w:jc w:val="center"/>
        </w:trPr>
        <w:tc>
          <w:tcPr>
            <w:tcW w:w="0" w:type="auto"/>
            <w:vAlign w:val="center"/>
          </w:tcPr>
          <w:p w14:paraId="1FFD833E" w14:textId="47619177"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Lipanj</w:t>
            </w:r>
          </w:p>
        </w:tc>
        <w:tc>
          <w:tcPr>
            <w:tcW w:w="0" w:type="auto"/>
            <w:vAlign w:val="bottom"/>
          </w:tcPr>
          <w:p w14:paraId="5BA0B1B2" w14:textId="07944519"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 xml:space="preserve">Pisanje rasporeda godišnjeg odmora i izrada rješenja o godišnjem odmoru, poslovi tajništva vezani za kraj školske godine, suradnja s razrednicima osmih razreda i pedagoginjom na dokumentaciji za upis u srednje škole, kontrola matične knjige učenika, klasificiranje svjedodžbi učenika i </w:t>
            </w:r>
            <w:r>
              <w:rPr>
                <w:rFonts w:ascii="Times New Roman" w:hAnsi="Times New Roman" w:cs="Times New Roman"/>
              </w:rPr>
              <w:t>ispisivanje</w:t>
            </w:r>
            <w:r w:rsidRPr="00EB5669">
              <w:rPr>
                <w:rFonts w:ascii="Times New Roman" w:hAnsi="Times New Roman" w:cs="Times New Roman"/>
              </w:rPr>
              <w:t xml:space="preserve"> istih.</w:t>
            </w:r>
          </w:p>
        </w:tc>
        <w:tc>
          <w:tcPr>
            <w:tcW w:w="0" w:type="auto"/>
            <w:vAlign w:val="bottom"/>
          </w:tcPr>
          <w:p w14:paraId="3ECDE124" w14:textId="14639F8A"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160</w:t>
            </w:r>
          </w:p>
        </w:tc>
      </w:tr>
      <w:tr w:rsidR="00EB5669" w:rsidRPr="00EB5669" w14:paraId="12E37A4C" w14:textId="77777777" w:rsidTr="00A31001">
        <w:trPr>
          <w:jc w:val="center"/>
        </w:trPr>
        <w:tc>
          <w:tcPr>
            <w:tcW w:w="0" w:type="auto"/>
            <w:vAlign w:val="center"/>
          </w:tcPr>
          <w:p w14:paraId="52E42242" w14:textId="1593A908"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Srpanj</w:t>
            </w:r>
          </w:p>
        </w:tc>
        <w:tc>
          <w:tcPr>
            <w:tcW w:w="0" w:type="auto"/>
            <w:vAlign w:val="bottom"/>
          </w:tcPr>
          <w:p w14:paraId="15032A1A" w14:textId="4CEC2582" w:rsidR="00EB5669" w:rsidRPr="00EB5669" w:rsidRDefault="00EB5669" w:rsidP="00EB5669">
            <w:pPr>
              <w:spacing w:line="276" w:lineRule="auto"/>
              <w:jc w:val="both"/>
              <w:rPr>
                <w:rFonts w:ascii="Times New Roman" w:hAnsi="Times New Roman" w:cs="Times New Roman"/>
              </w:rPr>
            </w:pPr>
            <w:r w:rsidRPr="00EB5669">
              <w:rPr>
                <w:rFonts w:ascii="Times New Roman" w:hAnsi="Times New Roman" w:cs="Times New Roman"/>
              </w:rPr>
              <w:t>Godišnji odmor</w:t>
            </w:r>
          </w:p>
        </w:tc>
        <w:tc>
          <w:tcPr>
            <w:tcW w:w="0" w:type="auto"/>
            <w:vAlign w:val="bottom"/>
          </w:tcPr>
          <w:p w14:paraId="3572DF0B" w14:textId="1A67C4CB"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96</w:t>
            </w:r>
          </w:p>
        </w:tc>
      </w:tr>
      <w:tr w:rsidR="00EB5669" w:rsidRPr="00EB5669" w14:paraId="77D65157" w14:textId="77777777" w:rsidTr="00A31001">
        <w:trPr>
          <w:jc w:val="center"/>
        </w:trPr>
        <w:tc>
          <w:tcPr>
            <w:tcW w:w="0" w:type="auto"/>
            <w:vAlign w:val="center"/>
          </w:tcPr>
          <w:p w14:paraId="3BD76C28" w14:textId="3A8C04D1" w:rsidR="00EB5669" w:rsidRPr="00EB5669" w:rsidRDefault="00EB5669" w:rsidP="00EB5669">
            <w:pPr>
              <w:spacing w:line="276" w:lineRule="auto"/>
              <w:jc w:val="center"/>
              <w:rPr>
                <w:rFonts w:ascii="Times New Roman" w:hAnsi="Times New Roman" w:cs="Times New Roman"/>
              </w:rPr>
            </w:pPr>
            <w:r w:rsidRPr="00EB5669">
              <w:rPr>
                <w:rFonts w:ascii="Times New Roman" w:hAnsi="Times New Roman" w:cs="Times New Roman"/>
              </w:rPr>
              <w:t>Kolovoz</w:t>
            </w:r>
          </w:p>
        </w:tc>
        <w:tc>
          <w:tcPr>
            <w:tcW w:w="0" w:type="auto"/>
            <w:vAlign w:val="bottom"/>
          </w:tcPr>
          <w:p w14:paraId="525D1D5C" w14:textId="5553E97E" w:rsidR="00EB5669" w:rsidRPr="00EB5669" w:rsidRDefault="00EB5669" w:rsidP="00EB5669">
            <w:pPr>
              <w:spacing w:line="276" w:lineRule="auto"/>
              <w:jc w:val="both"/>
              <w:rPr>
                <w:rFonts w:ascii="Times New Roman" w:hAnsi="Times New Roman" w:cs="Times New Roman"/>
              </w:rPr>
            </w:pPr>
            <w:r>
              <w:rPr>
                <w:rFonts w:ascii="Times New Roman" w:hAnsi="Times New Roman" w:cs="Times New Roman"/>
              </w:rPr>
              <w:t>Pripremne</w:t>
            </w:r>
            <w:r w:rsidRPr="00EB5669">
              <w:rPr>
                <w:rFonts w:ascii="Times New Roman" w:hAnsi="Times New Roman" w:cs="Times New Roman"/>
              </w:rPr>
              <w:t xml:space="preserve"> radnje za novu školsku godinu, uputiti radnike na stručne seminare i aktive, kontrola putnih naloga, kontrola učionica i školske opreme pred početak nove školske godine.</w:t>
            </w:r>
          </w:p>
        </w:tc>
        <w:tc>
          <w:tcPr>
            <w:tcW w:w="0" w:type="auto"/>
            <w:vAlign w:val="bottom"/>
          </w:tcPr>
          <w:p w14:paraId="593C42AA" w14:textId="6FACD1CC" w:rsidR="00EB5669" w:rsidRPr="00EB5669" w:rsidRDefault="00EB5669" w:rsidP="00EB5669">
            <w:pPr>
              <w:jc w:val="center"/>
              <w:rPr>
                <w:rFonts w:ascii="Times New Roman" w:hAnsi="Times New Roman" w:cs="Times New Roman"/>
              </w:rPr>
            </w:pPr>
            <w:r w:rsidRPr="00EB5669">
              <w:rPr>
                <w:rFonts w:ascii="Times New Roman" w:hAnsi="Times New Roman" w:cs="Times New Roman"/>
              </w:rPr>
              <w:t>58</w:t>
            </w:r>
          </w:p>
        </w:tc>
      </w:tr>
      <w:tr w:rsidR="00EB5669" w:rsidRPr="00EB5669" w14:paraId="528F27ED" w14:textId="77777777" w:rsidTr="00751E89">
        <w:trPr>
          <w:jc w:val="center"/>
        </w:trPr>
        <w:tc>
          <w:tcPr>
            <w:tcW w:w="0" w:type="auto"/>
            <w:gridSpan w:val="2"/>
            <w:shd w:val="clear" w:color="auto" w:fill="F2F2F2" w:themeFill="background1" w:themeFillShade="F2"/>
            <w:vAlign w:val="center"/>
          </w:tcPr>
          <w:p w14:paraId="10491D8A" w14:textId="5D3FB2BC" w:rsidR="00EB5669" w:rsidRPr="00EB5669" w:rsidRDefault="00EB5669" w:rsidP="00EB5669">
            <w:pPr>
              <w:spacing w:line="276" w:lineRule="auto"/>
              <w:jc w:val="center"/>
              <w:rPr>
                <w:rFonts w:ascii="Times New Roman" w:hAnsi="Times New Roman" w:cs="Times New Roman"/>
                <w:b/>
                <w:bCs/>
              </w:rPr>
            </w:pPr>
            <w:r w:rsidRPr="00EB5669">
              <w:rPr>
                <w:rFonts w:ascii="Times New Roman" w:hAnsi="Times New Roman" w:cs="Times New Roman"/>
                <w:b/>
                <w:bCs/>
              </w:rPr>
              <w:t>UKUPNO SATI:</w:t>
            </w:r>
          </w:p>
        </w:tc>
        <w:tc>
          <w:tcPr>
            <w:tcW w:w="0" w:type="auto"/>
            <w:shd w:val="clear" w:color="auto" w:fill="F2F2F2" w:themeFill="background1" w:themeFillShade="F2"/>
            <w:vAlign w:val="bottom"/>
          </w:tcPr>
          <w:p w14:paraId="5FFEF1CD" w14:textId="459DD72C" w:rsidR="00EB5669" w:rsidRPr="00EB5669" w:rsidRDefault="00EB5669" w:rsidP="00EB5669">
            <w:pPr>
              <w:spacing w:line="276" w:lineRule="auto"/>
              <w:jc w:val="center"/>
              <w:rPr>
                <w:rFonts w:ascii="Times New Roman" w:hAnsi="Times New Roman" w:cs="Times New Roman"/>
                <w:b/>
                <w:bCs/>
              </w:rPr>
            </w:pPr>
            <w:r w:rsidRPr="00EB5669">
              <w:rPr>
                <w:rFonts w:ascii="Times New Roman" w:hAnsi="Times New Roman" w:cs="Times New Roman"/>
                <w:b/>
                <w:bCs/>
              </w:rPr>
              <w:t>1800</w:t>
            </w:r>
          </w:p>
        </w:tc>
      </w:tr>
    </w:tbl>
    <w:p w14:paraId="3380EB13" w14:textId="606EE999" w:rsidR="00EB5669" w:rsidRDefault="00EB5669" w:rsidP="00BE0914">
      <w:pPr>
        <w:spacing w:after="0" w:line="276" w:lineRule="auto"/>
        <w:jc w:val="both"/>
        <w:rPr>
          <w:rFonts w:ascii="Times New Roman" w:hAnsi="Times New Roman" w:cs="Times New Roman"/>
          <w:sz w:val="24"/>
          <w:szCs w:val="24"/>
        </w:rPr>
      </w:pPr>
    </w:p>
    <w:p w14:paraId="1A047B69" w14:textId="38FF230B" w:rsidR="00A31001" w:rsidRDefault="00A31001" w:rsidP="00BE0914">
      <w:pPr>
        <w:spacing w:after="0" w:line="276" w:lineRule="auto"/>
        <w:jc w:val="both"/>
        <w:rPr>
          <w:rFonts w:ascii="Times New Roman" w:hAnsi="Times New Roman" w:cs="Times New Roman"/>
          <w:sz w:val="24"/>
          <w:szCs w:val="24"/>
        </w:rPr>
      </w:pPr>
    </w:p>
    <w:p w14:paraId="60957FD4" w14:textId="583C3624" w:rsidR="00516FA9" w:rsidRDefault="00516FA9" w:rsidP="00A3100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Jasmina Kordi</w:t>
      </w:r>
      <w:r w:rsidR="00A31001">
        <w:rPr>
          <w:rFonts w:ascii="Times New Roman" w:hAnsi="Times New Roman" w:cs="Times New Roman"/>
          <w:sz w:val="24"/>
          <w:szCs w:val="24"/>
        </w:rPr>
        <w:t>ć, tajnica</w:t>
      </w:r>
    </w:p>
    <w:p w14:paraId="254D0521" w14:textId="3A874D4C" w:rsidR="00751E89" w:rsidRPr="00D7741E" w:rsidRDefault="3038D178" w:rsidP="00D7741E">
      <w:pPr>
        <w:pStyle w:val="Naslov2"/>
        <w:rPr>
          <w:rFonts w:ascii="Times New Roman" w:hAnsi="Times New Roman" w:cs="Times New Roman"/>
          <w:b/>
          <w:bCs/>
          <w:color w:val="000000" w:themeColor="text1"/>
          <w:sz w:val="24"/>
          <w:szCs w:val="24"/>
        </w:rPr>
      </w:pPr>
      <w:bookmarkStart w:id="85" w:name="_Toc84083314"/>
      <w:bookmarkStart w:id="86" w:name="_Toc1591645616"/>
      <w:r w:rsidRPr="21D5E7F8">
        <w:rPr>
          <w:rFonts w:ascii="Times New Roman" w:hAnsi="Times New Roman" w:cs="Times New Roman"/>
          <w:b/>
          <w:bCs/>
          <w:color w:val="000000" w:themeColor="text1"/>
          <w:sz w:val="24"/>
          <w:szCs w:val="24"/>
        </w:rPr>
        <w:lastRenderedPageBreak/>
        <w:t>5.5. Godišnji plan i program rada računovodstva za školsku godinu 202</w:t>
      </w:r>
      <w:r w:rsidR="00585BEB">
        <w:rPr>
          <w:rFonts w:ascii="Times New Roman" w:hAnsi="Times New Roman" w:cs="Times New Roman"/>
          <w:b/>
          <w:bCs/>
          <w:color w:val="000000" w:themeColor="text1"/>
          <w:sz w:val="24"/>
          <w:szCs w:val="24"/>
        </w:rPr>
        <w:t>3</w:t>
      </w:r>
      <w:r w:rsidRPr="21D5E7F8">
        <w:rPr>
          <w:rFonts w:ascii="Times New Roman" w:hAnsi="Times New Roman" w:cs="Times New Roman"/>
          <w:b/>
          <w:bCs/>
          <w:color w:val="000000" w:themeColor="text1"/>
          <w:sz w:val="24"/>
          <w:szCs w:val="24"/>
        </w:rPr>
        <w:t>./202</w:t>
      </w:r>
      <w:r w:rsidR="00585BEB">
        <w:rPr>
          <w:rFonts w:ascii="Times New Roman" w:hAnsi="Times New Roman" w:cs="Times New Roman"/>
          <w:b/>
          <w:bCs/>
          <w:color w:val="000000" w:themeColor="text1"/>
          <w:sz w:val="24"/>
          <w:szCs w:val="24"/>
        </w:rPr>
        <w:t>4</w:t>
      </w:r>
      <w:r w:rsidRPr="21D5E7F8">
        <w:rPr>
          <w:rFonts w:ascii="Times New Roman" w:hAnsi="Times New Roman" w:cs="Times New Roman"/>
          <w:b/>
          <w:bCs/>
          <w:color w:val="000000" w:themeColor="text1"/>
          <w:sz w:val="24"/>
          <w:szCs w:val="24"/>
        </w:rPr>
        <w:t>.</w:t>
      </w:r>
      <w:bookmarkEnd w:id="85"/>
      <w:bookmarkEnd w:id="86"/>
    </w:p>
    <w:p w14:paraId="39744D3E" w14:textId="44014D94" w:rsidR="00EB5669" w:rsidRDefault="00EB5669" w:rsidP="00BE0914">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986"/>
        <w:gridCol w:w="7261"/>
        <w:gridCol w:w="815"/>
      </w:tblGrid>
      <w:tr w:rsidR="00751E89" w:rsidRPr="00751E89" w14:paraId="0B2B4CF9" w14:textId="77777777" w:rsidTr="21D5E7F8">
        <w:trPr>
          <w:jc w:val="center"/>
        </w:trPr>
        <w:tc>
          <w:tcPr>
            <w:tcW w:w="0" w:type="auto"/>
            <w:gridSpan w:val="3"/>
            <w:shd w:val="clear" w:color="auto" w:fill="E2EFD9" w:themeFill="accent6" w:themeFillTint="33"/>
            <w:vAlign w:val="center"/>
          </w:tcPr>
          <w:p w14:paraId="5E98135A" w14:textId="34258361" w:rsidR="00751E89" w:rsidRPr="008778BD" w:rsidRDefault="00751E89" w:rsidP="008778BD">
            <w:pPr>
              <w:spacing w:line="276" w:lineRule="auto"/>
              <w:jc w:val="center"/>
              <w:rPr>
                <w:rFonts w:ascii="Times New Roman" w:hAnsi="Times New Roman" w:cs="Times New Roman"/>
                <w:b/>
                <w:bCs/>
              </w:rPr>
            </w:pPr>
            <w:r w:rsidRPr="008778BD">
              <w:rPr>
                <w:rFonts w:ascii="Times New Roman" w:hAnsi="Times New Roman" w:cs="Times New Roman"/>
                <w:b/>
                <w:bCs/>
              </w:rPr>
              <w:t>POSLOVI I RADNI ZADACI TIJEKOM ŠKOLSKE GODINE</w:t>
            </w:r>
          </w:p>
        </w:tc>
      </w:tr>
      <w:tr w:rsidR="00751E89" w:rsidRPr="00751E89" w14:paraId="4770F88F" w14:textId="77777777" w:rsidTr="21D5E7F8">
        <w:trPr>
          <w:jc w:val="center"/>
        </w:trPr>
        <w:tc>
          <w:tcPr>
            <w:tcW w:w="0" w:type="auto"/>
            <w:shd w:val="clear" w:color="auto" w:fill="E2EFD9" w:themeFill="accent6" w:themeFillTint="33"/>
            <w:vAlign w:val="center"/>
          </w:tcPr>
          <w:p w14:paraId="1734A7CE" w14:textId="2F97F966" w:rsidR="00751E89" w:rsidRPr="008778BD" w:rsidRDefault="00751E89" w:rsidP="008778BD">
            <w:pPr>
              <w:spacing w:line="276" w:lineRule="auto"/>
              <w:jc w:val="center"/>
              <w:rPr>
                <w:rFonts w:ascii="Times New Roman" w:hAnsi="Times New Roman" w:cs="Times New Roman"/>
                <w:b/>
                <w:bCs/>
              </w:rPr>
            </w:pPr>
            <w:r w:rsidRPr="008778BD">
              <w:rPr>
                <w:rFonts w:ascii="Times New Roman" w:hAnsi="Times New Roman" w:cs="Times New Roman"/>
                <w:b/>
                <w:bCs/>
              </w:rPr>
              <w:t>Mjesec</w:t>
            </w:r>
          </w:p>
        </w:tc>
        <w:tc>
          <w:tcPr>
            <w:tcW w:w="0" w:type="auto"/>
            <w:shd w:val="clear" w:color="auto" w:fill="E2EFD9" w:themeFill="accent6" w:themeFillTint="33"/>
            <w:vAlign w:val="center"/>
          </w:tcPr>
          <w:p w14:paraId="5A1637EA" w14:textId="3DF91D82" w:rsidR="00751E89" w:rsidRPr="008778BD" w:rsidRDefault="00751E89" w:rsidP="008778BD">
            <w:pPr>
              <w:spacing w:line="276" w:lineRule="auto"/>
              <w:jc w:val="center"/>
              <w:rPr>
                <w:rFonts w:ascii="Times New Roman" w:hAnsi="Times New Roman" w:cs="Times New Roman"/>
                <w:b/>
                <w:bCs/>
              </w:rPr>
            </w:pPr>
            <w:r w:rsidRPr="008778BD">
              <w:rPr>
                <w:rFonts w:ascii="Times New Roman" w:hAnsi="Times New Roman" w:cs="Times New Roman"/>
                <w:b/>
                <w:bCs/>
              </w:rPr>
              <w:t>Sadržaj rada</w:t>
            </w:r>
          </w:p>
        </w:tc>
        <w:tc>
          <w:tcPr>
            <w:tcW w:w="0" w:type="auto"/>
            <w:shd w:val="clear" w:color="auto" w:fill="E2EFD9" w:themeFill="accent6" w:themeFillTint="33"/>
            <w:vAlign w:val="center"/>
          </w:tcPr>
          <w:p w14:paraId="216C010C" w14:textId="4C5B8B03" w:rsidR="00751E89" w:rsidRPr="008778BD" w:rsidRDefault="00751E89" w:rsidP="008778BD">
            <w:pPr>
              <w:spacing w:line="276" w:lineRule="auto"/>
              <w:jc w:val="center"/>
              <w:rPr>
                <w:rFonts w:ascii="Times New Roman" w:hAnsi="Times New Roman" w:cs="Times New Roman"/>
                <w:b/>
                <w:bCs/>
              </w:rPr>
            </w:pPr>
            <w:r w:rsidRPr="008778BD">
              <w:rPr>
                <w:rFonts w:ascii="Times New Roman" w:hAnsi="Times New Roman" w:cs="Times New Roman"/>
                <w:b/>
                <w:bCs/>
              </w:rPr>
              <w:t>Broj sati</w:t>
            </w:r>
          </w:p>
        </w:tc>
      </w:tr>
      <w:tr w:rsidR="00751E89" w:rsidRPr="00751E89" w14:paraId="0689F9F1" w14:textId="77777777" w:rsidTr="21D5E7F8">
        <w:trPr>
          <w:jc w:val="center"/>
        </w:trPr>
        <w:tc>
          <w:tcPr>
            <w:tcW w:w="0" w:type="auto"/>
            <w:vAlign w:val="center"/>
          </w:tcPr>
          <w:p w14:paraId="53FC5F90" w14:textId="26E4CC36" w:rsidR="00751E89" w:rsidRPr="00751E89" w:rsidRDefault="00751E89" w:rsidP="008778BD">
            <w:pPr>
              <w:spacing w:line="276" w:lineRule="auto"/>
              <w:jc w:val="right"/>
              <w:rPr>
                <w:rFonts w:ascii="Times New Roman" w:hAnsi="Times New Roman" w:cs="Times New Roman"/>
              </w:rPr>
            </w:pPr>
            <w:r w:rsidRPr="00751E89">
              <w:rPr>
                <w:rFonts w:ascii="Times New Roman" w:hAnsi="Times New Roman" w:cs="Times New Roman"/>
              </w:rPr>
              <w:t>Rujan</w:t>
            </w:r>
          </w:p>
        </w:tc>
        <w:tc>
          <w:tcPr>
            <w:tcW w:w="0" w:type="auto"/>
            <w:vAlign w:val="center"/>
          </w:tcPr>
          <w:p w14:paraId="18F5BFDE"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plaća radnika</w:t>
            </w:r>
          </w:p>
          <w:p w14:paraId="26CE652B"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 xml:space="preserve">Obračun  naknada plaće, jubilarnih nagrada i otpremnina </w:t>
            </w:r>
          </w:p>
          <w:p w14:paraId="570BDAF7"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naknade za nezapošljavanje invalida</w:t>
            </w:r>
          </w:p>
          <w:p w14:paraId="7CDC2658"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doprinosa za osobe na stručnom osposobljavanju bez zasnivanja radnog odnosa</w:t>
            </w:r>
          </w:p>
          <w:p w14:paraId="24B7FE66"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plaća za pomagače u nastavi</w:t>
            </w:r>
          </w:p>
          <w:p w14:paraId="41A74F6B"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Izrada i slanje JOPPD obrazaca za plaću stručno osposobljavanje bez zasnivanja radnog odnosa, za naknadu za nezapošljavanje invalida, za pomagače u nastavi</w:t>
            </w:r>
          </w:p>
          <w:p w14:paraId="4A9E96D5"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Kontiranje i knjiženje glavne knjige</w:t>
            </w:r>
          </w:p>
          <w:p w14:paraId="410D56D9"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putnih naloga</w:t>
            </w:r>
          </w:p>
          <w:p w14:paraId="37C9AB22"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Vođenje evidencije putnih naloga</w:t>
            </w:r>
          </w:p>
          <w:p w14:paraId="4EB70B32"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Plaćanje računa</w:t>
            </w:r>
          </w:p>
          <w:p w14:paraId="13EAFA72" w14:textId="6198CED8" w:rsidR="00751E89" w:rsidRPr="00751E89" w:rsidRDefault="00751E89" w:rsidP="00751E89">
            <w:pPr>
              <w:rPr>
                <w:rFonts w:ascii="Times New Roman" w:hAnsi="Times New Roman" w:cs="Times New Roman"/>
              </w:rPr>
            </w:pPr>
            <w:r w:rsidRPr="00751E89">
              <w:rPr>
                <w:rFonts w:ascii="Times New Roman" w:hAnsi="Times New Roman" w:cs="Times New Roman"/>
              </w:rPr>
              <w:t>Evidentiranje ulaznih računa i izrada izlaznih računa</w:t>
            </w:r>
          </w:p>
        </w:tc>
        <w:tc>
          <w:tcPr>
            <w:tcW w:w="0" w:type="auto"/>
            <w:vAlign w:val="center"/>
          </w:tcPr>
          <w:p w14:paraId="3896A6CE" w14:textId="54B8C956" w:rsidR="00751E89" w:rsidRPr="00751E89" w:rsidRDefault="00751E89" w:rsidP="008778BD">
            <w:pPr>
              <w:spacing w:line="276" w:lineRule="auto"/>
              <w:jc w:val="center"/>
              <w:rPr>
                <w:rFonts w:ascii="Times New Roman" w:hAnsi="Times New Roman" w:cs="Times New Roman"/>
              </w:rPr>
            </w:pPr>
            <w:r w:rsidRPr="00751E89">
              <w:rPr>
                <w:rFonts w:ascii="Times New Roman" w:hAnsi="Times New Roman" w:cs="Times New Roman"/>
              </w:rPr>
              <w:t>176</w:t>
            </w:r>
          </w:p>
        </w:tc>
      </w:tr>
      <w:tr w:rsidR="00751E89" w:rsidRPr="00751E89" w14:paraId="7D073813" w14:textId="77777777" w:rsidTr="21D5E7F8">
        <w:trPr>
          <w:jc w:val="center"/>
        </w:trPr>
        <w:tc>
          <w:tcPr>
            <w:tcW w:w="0" w:type="auto"/>
            <w:vAlign w:val="center"/>
          </w:tcPr>
          <w:p w14:paraId="76464280" w14:textId="2A82630B" w:rsidR="00751E89" w:rsidRPr="00751E89" w:rsidRDefault="00751E89" w:rsidP="008778BD">
            <w:pPr>
              <w:spacing w:line="276" w:lineRule="auto"/>
              <w:jc w:val="right"/>
              <w:rPr>
                <w:rFonts w:ascii="Times New Roman" w:hAnsi="Times New Roman" w:cs="Times New Roman"/>
              </w:rPr>
            </w:pPr>
            <w:r w:rsidRPr="00751E89">
              <w:rPr>
                <w:rFonts w:ascii="Times New Roman" w:hAnsi="Times New Roman" w:cs="Times New Roman"/>
              </w:rPr>
              <w:t>Listopad</w:t>
            </w:r>
          </w:p>
        </w:tc>
        <w:tc>
          <w:tcPr>
            <w:tcW w:w="0" w:type="auto"/>
            <w:vAlign w:val="center"/>
          </w:tcPr>
          <w:p w14:paraId="5010C12E"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plaća radnika</w:t>
            </w:r>
          </w:p>
          <w:p w14:paraId="2DCFF2DB"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 xml:space="preserve">Obračun  naknada plaće, jubilarnih nagrada i otpremnina </w:t>
            </w:r>
          </w:p>
          <w:p w14:paraId="1DA479AD"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naknade za nezapošljavanje invalida</w:t>
            </w:r>
          </w:p>
          <w:p w14:paraId="49DCAB94"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doprinosa za osobe na stručnom osposobljavanju bez zasnivanja radnog odnosa</w:t>
            </w:r>
          </w:p>
          <w:p w14:paraId="31AF1C6A"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plaća za pomagače u nastavi</w:t>
            </w:r>
          </w:p>
          <w:p w14:paraId="25E1EB92"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Izrada i slanje JOPPD obrazaca za plaću stručno osposobljavanje bez zasnivanja radnog odnosa, za naknadu za nezapošljavanje invalida, za pomagače u nastavi</w:t>
            </w:r>
          </w:p>
          <w:p w14:paraId="67170A71"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Kontiranje i knjiženje glavne knjige</w:t>
            </w:r>
          </w:p>
          <w:p w14:paraId="79F8790C"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putnih naloga</w:t>
            </w:r>
          </w:p>
          <w:p w14:paraId="4C48C60F"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Vođenje evidencije putnih naloga</w:t>
            </w:r>
          </w:p>
          <w:p w14:paraId="1EE2FB4D"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Plaćanje računa</w:t>
            </w:r>
          </w:p>
          <w:p w14:paraId="04CF8840"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Evidentiranje  ulaznih računa i izrada izlaznih računa</w:t>
            </w:r>
          </w:p>
          <w:p w14:paraId="28AAB979"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Sastavljanje periodičnog financijskog izvještaja</w:t>
            </w:r>
          </w:p>
          <w:p w14:paraId="0072324C" w14:textId="4DAC945E" w:rsidR="00751E89" w:rsidRPr="00751E89" w:rsidRDefault="00751E89" w:rsidP="008778BD">
            <w:pPr>
              <w:rPr>
                <w:rFonts w:ascii="Times New Roman" w:hAnsi="Times New Roman" w:cs="Times New Roman"/>
              </w:rPr>
            </w:pPr>
            <w:r w:rsidRPr="00751E89">
              <w:rPr>
                <w:rFonts w:ascii="Times New Roman" w:hAnsi="Times New Roman" w:cs="Times New Roman"/>
              </w:rPr>
              <w:t>Izrada statističkog izvještaja</w:t>
            </w:r>
          </w:p>
        </w:tc>
        <w:tc>
          <w:tcPr>
            <w:tcW w:w="0" w:type="auto"/>
            <w:vAlign w:val="center"/>
          </w:tcPr>
          <w:p w14:paraId="38004296" w14:textId="1C1D14C4" w:rsidR="00751E89" w:rsidRPr="00751E89" w:rsidRDefault="00751E89" w:rsidP="008778BD">
            <w:pPr>
              <w:spacing w:line="276" w:lineRule="auto"/>
              <w:jc w:val="center"/>
              <w:rPr>
                <w:rFonts w:ascii="Times New Roman" w:hAnsi="Times New Roman" w:cs="Times New Roman"/>
              </w:rPr>
            </w:pPr>
            <w:r w:rsidRPr="21D5E7F8">
              <w:rPr>
                <w:rFonts w:ascii="Times New Roman" w:hAnsi="Times New Roman" w:cs="Times New Roman"/>
              </w:rPr>
              <w:t>16</w:t>
            </w:r>
            <w:r w:rsidR="212AE1D8" w:rsidRPr="21D5E7F8">
              <w:rPr>
                <w:rFonts w:ascii="Times New Roman" w:hAnsi="Times New Roman" w:cs="Times New Roman"/>
              </w:rPr>
              <w:t>0</w:t>
            </w:r>
          </w:p>
        </w:tc>
      </w:tr>
      <w:tr w:rsidR="00751E89" w:rsidRPr="00751E89" w14:paraId="357E5B4E" w14:textId="77777777" w:rsidTr="21D5E7F8">
        <w:trPr>
          <w:jc w:val="center"/>
        </w:trPr>
        <w:tc>
          <w:tcPr>
            <w:tcW w:w="0" w:type="auto"/>
            <w:vAlign w:val="center"/>
          </w:tcPr>
          <w:p w14:paraId="18FF366D" w14:textId="51A52A96" w:rsidR="00751E89" w:rsidRPr="00751E89" w:rsidRDefault="00751E89" w:rsidP="008778BD">
            <w:pPr>
              <w:spacing w:line="276" w:lineRule="auto"/>
              <w:jc w:val="right"/>
              <w:rPr>
                <w:rFonts w:ascii="Times New Roman" w:hAnsi="Times New Roman" w:cs="Times New Roman"/>
              </w:rPr>
            </w:pPr>
            <w:r w:rsidRPr="00751E89">
              <w:rPr>
                <w:rFonts w:ascii="Times New Roman" w:hAnsi="Times New Roman" w:cs="Times New Roman"/>
              </w:rPr>
              <w:t>Studeni</w:t>
            </w:r>
          </w:p>
        </w:tc>
        <w:tc>
          <w:tcPr>
            <w:tcW w:w="0" w:type="auto"/>
            <w:vAlign w:val="center"/>
          </w:tcPr>
          <w:p w14:paraId="2D463B7C"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plaća radnika</w:t>
            </w:r>
          </w:p>
          <w:p w14:paraId="7A64C5C1"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 xml:space="preserve">Obračun  naknada plaće, jubilarnih nagrada i otpremnina </w:t>
            </w:r>
          </w:p>
          <w:p w14:paraId="070388C9"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naknade za nezapošljavanje invalida</w:t>
            </w:r>
          </w:p>
          <w:p w14:paraId="2DA32A50"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doprinosa za osobe na stručnom osposobljavanju bez zasnivanja radnog odnosa</w:t>
            </w:r>
          </w:p>
          <w:p w14:paraId="679B07BE"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plaća za pomagače u nastavi</w:t>
            </w:r>
          </w:p>
          <w:p w14:paraId="4184E535"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Izrada i slanje JOPPD obrazaca za plaću stručno osposobljavanje bez zasnivanja radnog odnosa, za naknadu za nezapošljavanje invalida, za pomagače u nastavi</w:t>
            </w:r>
          </w:p>
          <w:p w14:paraId="2259EC49"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Kontiranje i knjiženje glavne knjige</w:t>
            </w:r>
          </w:p>
          <w:p w14:paraId="6ECA71AD"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Obračun putnih naloga</w:t>
            </w:r>
          </w:p>
          <w:p w14:paraId="6777ECC9"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Vođenje evidencije putnih naloga</w:t>
            </w:r>
          </w:p>
          <w:p w14:paraId="7EC3CD6E"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Plaćanje računa</w:t>
            </w:r>
          </w:p>
          <w:p w14:paraId="38AD032D" w14:textId="77777777" w:rsidR="00751E89" w:rsidRPr="00751E89" w:rsidRDefault="00751E89" w:rsidP="00751E89">
            <w:pPr>
              <w:rPr>
                <w:rFonts w:ascii="Times New Roman" w:hAnsi="Times New Roman" w:cs="Times New Roman"/>
              </w:rPr>
            </w:pPr>
            <w:r w:rsidRPr="00751E89">
              <w:rPr>
                <w:rFonts w:ascii="Times New Roman" w:hAnsi="Times New Roman" w:cs="Times New Roman"/>
              </w:rPr>
              <w:t>Evidentiranje ulaznih računa i izrada izlaznih računa</w:t>
            </w:r>
          </w:p>
          <w:p w14:paraId="11D7C174" w14:textId="70C4B3AF" w:rsidR="00751E89" w:rsidRPr="00751E89" w:rsidRDefault="00751E89" w:rsidP="008778BD">
            <w:pPr>
              <w:rPr>
                <w:rFonts w:ascii="Times New Roman" w:hAnsi="Times New Roman" w:cs="Times New Roman"/>
              </w:rPr>
            </w:pPr>
            <w:r w:rsidRPr="00751E89">
              <w:rPr>
                <w:rFonts w:ascii="Times New Roman" w:hAnsi="Times New Roman" w:cs="Times New Roman"/>
              </w:rPr>
              <w:t>Izrada priprema za financijski plan i projekcije</w:t>
            </w:r>
          </w:p>
        </w:tc>
        <w:tc>
          <w:tcPr>
            <w:tcW w:w="0" w:type="auto"/>
            <w:vAlign w:val="center"/>
          </w:tcPr>
          <w:p w14:paraId="1D25280E" w14:textId="4208796D" w:rsidR="00751E89" w:rsidRPr="00751E89" w:rsidRDefault="00751E89" w:rsidP="008778BD">
            <w:pPr>
              <w:spacing w:line="276" w:lineRule="auto"/>
              <w:jc w:val="center"/>
              <w:rPr>
                <w:rFonts w:ascii="Times New Roman" w:hAnsi="Times New Roman" w:cs="Times New Roman"/>
              </w:rPr>
            </w:pPr>
            <w:r w:rsidRPr="21D5E7F8">
              <w:rPr>
                <w:rFonts w:ascii="Times New Roman" w:hAnsi="Times New Roman" w:cs="Times New Roman"/>
              </w:rPr>
              <w:t>1</w:t>
            </w:r>
            <w:r w:rsidR="7964F1D6" w:rsidRPr="21D5E7F8">
              <w:rPr>
                <w:rFonts w:ascii="Times New Roman" w:hAnsi="Times New Roman" w:cs="Times New Roman"/>
              </w:rPr>
              <w:t>60</w:t>
            </w:r>
          </w:p>
        </w:tc>
      </w:tr>
      <w:tr w:rsidR="008778BD" w:rsidRPr="00751E89" w14:paraId="4F08FF78" w14:textId="77777777" w:rsidTr="21D5E7F8">
        <w:trPr>
          <w:jc w:val="center"/>
        </w:trPr>
        <w:tc>
          <w:tcPr>
            <w:tcW w:w="0" w:type="auto"/>
            <w:vAlign w:val="center"/>
          </w:tcPr>
          <w:p w14:paraId="4B819E58" w14:textId="05A659B0"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t>Prosinac</w:t>
            </w:r>
          </w:p>
        </w:tc>
        <w:tc>
          <w:tcPr>
            <w:tcW w:w="0" w:type="auto"/>
            <w:vAlign w:val="bottom"/>
          </w:tcPr>
          <w:p w14:paraId="5047E662"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715E2B2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44AA19B6"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4CA92AE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lastRenderedPageBreak/>
              <w:t>Obračun doprinosa za osobe na stručnom osposobljavanju bez zasnivanja radnog odnosa</w:t>
            </w:r>
          </w:p>
          <w:p w14:paraId="10E03E02"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05B794E4"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6ED7B136"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63B6624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putnih naloga</w:t>
            </w:r>
          </w:p>
          <w:p w14:paraId="66E4E26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75CF8F58"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Evidentiranje ulaznih računa i izrada izlaznih računa</w:t>
            </w:r>
          </w:p>
          <w:p w14:paraId="36BB06B3"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46A47C19" w14:textId="54F67B9E" w:rsidR="008778BD" w:rsidRPr="008778BD" w:rsidRDefault="008778BD" w:rsidP="008778BD">
            <w:pPr>
              <w:rPr>
                <w:rFonts w:ascii="Times New Roman" w:hAnsi="Times New Roman" w:cs="Times New Roman"/>
              </w:rPr>
            </w:pPr>
            <w:r w:rsidRPr="008778BD">
              <w:rPr>
                <w:rFonts w:ascii="Times New Roman" w:hAnsi="Times New Roman" w:cs="Times New Roman"/>
              </w:rPr>
              <w:t>Pripremne radnje i davanje naputka komisiji za provođenje popisa imovine</w:t>
            </w:r>
          </w:p>
        </w:tc>
        <w:tc>
          <w:tcPr>
            <w:tcW w:w="0" w:type="auto"/>
            <w:vAlign w:val="bottom"/>
          </w:tcPr>
          <w:p w14:paraId="2F3994AA" w14:textId="727177C7" w:rsidR="008778BD" w:rsidRPr="008778BD" w:rsidRDefault="25584463" w:rsidP="008778BD">
            <w:pPr>
              <w:spacing w:line="276" w:lineRule="auto"/>
              <w:jc w:val="center"/>
              <w:rPr>
                <w:rFonts w:ascii="Times New Roman" w:hAnsi="Times New Roman" w:cs="Times New Roman"/>
              </w:rPr>
            </w:pPr>
            <w:r w:rsidRPr="21D5E7F8">
              <w:rPr>
                <w:rFonts w:ascii="Times New Roman" w:hAnsi="Times New Roman" w:cs="Times New Roman"/>
              </w:rPr>
              <w:lastRenderedPageBreak/>
              <w:t>16</w:t>
            </w:r>
            <w:r w:rsidR="3CA899F8" w:rsidRPr="21D5E7F8">
              <w:rPr>
                <w:rFonts w:ascii="Times New Roman" w:hAnsi="Times New Roman" w:cs="Times New Roman"/>
              </w:rPr>
              <w:t>8</w:t>
            </w:r>
          </w:p>
        </w:tc>
      </w:tr>
      <w:tr w:rsidR="008778BD" w:rsidRPr="00751E89" w14:paraId="10903CF2" w14:textId="77777777" w:rsidTr="21D5E7F8">
        <w:trPr>
          <w:jc w:val="center"/>
        </w:trPr>
        <w:tc>
          <w:tcPr>
            <w:tcW w:w="0" w:type="auto"/>
            <w:vAlign w:val="center"/>
          </w:tcPr>
          <w:p w14:paraId="273D83E6" w14:textId="07C7C552"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lastRenderedPageBreak/>
              <w:t>Siječanj</w:t>
            </w:r>
          </w:p>
        </w:tc>
        <w:tc>
          <w:tcPr>
            <w:tcW w:w="0" w:type="auto"/>
            <w:vAlign w:val="bottom"/>
          </w:tcPr>
          <w:p w14:paraId="624F599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192D5BA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7C223FC0"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48F4B564"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doprinosa za osobe na stručnom osposobljavanju bez zasnivanja radnog odnosa</w:t>
            </w:r>
          </w:p>
          <w:p w14:paraId="6EDF94EB"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1260E22D"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29D193EB"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6824615B"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putnih naloga</w:t>
            </w:r>
          </w:p>
          <w:p w14:paraId="56B7C8BB"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639CA49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0B6436D1"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Evidentiranje  ulaznih računa i izrada izlaznih računa</w:t>
            </w:r>
          </w:p>
          <w:p w14:paraId="7DF9D835" w14:textId="4B09530D" w:rsidR="008778BD" w:rsidRPr="008778BD" w:rsidRDefault="008778BD" w:rsidP="008778BD">
            <w:pPr>
              <w:rPr>
                <w:rFonts w:ascii="Times New Roman" w:hAnsi="Times New Roman" w:cs="Times New Roman"/>
              </w:rPr>
            </w:pPr>
            <w:r w:rsidRPr="008778BD">
              <w:rPr>
                <w:rFonts w:ascii="Times New Roman" w:hAnsi="Times New Roman" w:cs="Times New Roman"/>
              </w:rPr>
              <w:t>Sastavljanje godišnjeg financijskog izvještaja</w:t>
            </w:r>
          </w:p>
        </w:tc>
        <w:tc>
          <w:tcPr>
            <w:tcW w:w="0" w:type="auto"/>
            <w:vAlign w:val="bottom"/>
          </w:tcPr>
          <w:p w14:paraId="74E8584B" w14:textId="28B1996D" w:rsidR="008778BD" w:rsidRPr="008778BD" w:rsidRDefault="25584463" w:rsidP="008778BD">
            <w:pPr>
              <w:spacing w:line="276" w:lineRule="auto"/>
              <w:jc w:val="center"/>
              <w:rPr>
                <w:rFonts w:ascii="Times New Roman" w:hAnsi="Times New Roman" w:cs="Times New Roman"/>
              </w:rPr>
            </w:pPr>
            <w:r w:rsidRPr="21D5E7F8">
              <w:rPr>
                <w:rFonts w:ascii="Times New Roman" w:hAnsi="Times New Roman" w:cs="Times New Roman"/>
              </w:rPr>
              <w:t>1</w:t>
            </w:r>
            <w:r w:rsidR="7861BC55" w:rsidRPr="21D5E7F8">
              <w:rPr>
                <w:rFonts w:ascii="Times New Roman" w:hAnsi="Times New Roman" w:cs="Times New Roman"/>
              </w:rPr>
              <w:t>68</w:t>
            </w:r>
          </w:p>
        </w:tc>
      </w:tr>
      <w:tr w:rsidR="008778BD" w:rsidRPr="00751E89" w14:paraId="7591A7B0" w14:textId="77777777" w:rsidTr="21D5E7F8">
        <w:trPr>
          <w:jc w:val="center"/>
        </w:trPr>
        <w:tc>
          <w:tcPr>
            <w:tcW w:w="0" w:type="auto"/>
            <w:vAlign w:val="center"/>
          </w:tcPr>
          <w:p w14:paraId="087EC198" w14:textId="4F25A4C7"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t>Veljača</w:t>
            </w:r>
          </w:p>
        </w:tc>
        <w:tc>
          <w:tcPr>
            <w:tcW w:w="0" w:type="auto"/>
            <w:vAlign w:val="bottom"/>
          </w:tcPr>
          <w:p w14:paraId="7959AE49"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0080260D"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4F407A31"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779C8FD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doprinosa za osobe na stručnom osposobljavanju bez zasnivanja radnog odnosa</w:t>
            </w:r>
          </w:p>
          <w:p w14:paraId="4C4792A2"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70D1352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24F207D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7424A7B0"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putnih naloga</w:t>
            </w:r>
          </w:p>
          <w:p w14:paraId="3D41F530"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2667FBCB"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7E336DE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Evidentiranje  ulaznih računa i izrada izlaznih računa</w:t>
            </w:r>
          </w:p>
          <w:p w14:paraId="01D5A81C" w14:textId="3FC3E972" w:rsidR="008778BD" w:rsidRPr="008778BD" w:rsidRDefault="008778BD" w:rsidP="008778BD">
            <w:pPr>
              <w:rPr>
                <w:rFonts w:ascii="Times New Roman" w:hAnsi="Times New Roman" w:cs="Times New Roman"/>
              </w:rPr>
            </w:pPr>
            <w:r w:rsidRPr="008778BD">
              <w:rPr>
                <w:rFonts w:ascii="Times New Roman" w:hAnsi="Times New Roman" w:cs="Times New Roman"/>
              </w:rPr>
              <w:t>Predaja  godišnjeg financijskog izvještaja</w:t>
            </w:r>
          </w:p>
        </w:tc>
        <w:tc>
          <w:tcPr>
            <w:tcW w:w="0" w:type="auto"/>
            <w:vAlign w:val="bottom"/>
          </w:tcPr>
          <w:p w14:paraId="7C9EDD03" w14:textId="7CBD0473" w:rsidR="008778BD" w:rsidRPr="008778BD" w:rsidRDefault="008778BD" w:rsidP="008778BD">
            <w:pPr>
              <w:spacing w:line="276" w:lineRule="auto"/>
              <w:jc w:val="center"/>
              <w:rPr>
                <w:rFonts w:ascii="Times New Roman" w:hAnsi="Times New Roman" w:cs="Times New Roman"/>
              </w:rPr>
            </w:pPr>
            <w:r w:rsidRPr="008778BD">
              <w:rPr>
                <w:rFonts w:ascii="Times New Roman" w:hAnsi="Times New Roman" w:cs="Times New Roman"/>
              </w:rPr>
              <w:t>160</w:t>
            </w:r>
          </w:p>
        </w:tc>
      </w:tr>
      <w:tr w:rsidR="008778BD" w:rsidRPr="00751E89" w14:paraId="0408110E" w14:textId="77777777" w:rsidTr="21D5E7F8">
        <w:trPr>
          <w:jc w:val="center"/>
        </w:trPr>
        <w:tc>
          <w:tcPr>
            <w:tcW w:w="0" w:type="auto"/>
            <w:vAlign w:val="center"/>
          </w:tcPr>
          <w:p w14:paraId="7AEC9196" w14:textId="4C4A923B"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t>Ožujak</w:t>
            </w:r>
          </w:p>
        </w:tc>
        <w:tc>
          <w:tcPr>
            <w:tcW w:w="0" w:type="auto"/>
            <w:vAlign w:val="bottom"/>
          </w:tcPr>
          <w:p w14:paraId="7A60B05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6A5A613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2850197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23EE3464"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doprinosa za osobe na stručnom osposobljavanju bez zasnivanja radnog odnosa</w:t>
            </w:r>
          </w:p>
          <w:p w14:paraId="045C965B"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6F00D31C"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0DAFBFE7"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2A61B598"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putnih naloga</w:t>
            </w:r>
          </w:p>
          <w:p w14:paraId="0180564C"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337B5F6D"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609A3182" w14:textId="59DF9E71" w:rsidR="008778BD" w:rsidRPr="008778BD" w:rsidRDefault="008778BD" w:rsidP="008778BD">
            <w:pPr>
              <w:rPr>
                <w:rFonts w:ascii="Times New Roman" w:hAnsi="Times New Roman" w:cs="Times New Roman"/>
              </w:rPr>
            </w:pPr>
            <w:r w:rsidRPr="008778BD">
              <w:rPr>
                <w:rFonts w:ascii="Times New Roman" w:hAnsi="Times New Roman" w:cs="Times New Roman"/>
              </w:rPr>
              <w:lastRenderedPageBreak/>
              <w:t>Evidentiranje ulaznih računa i izrada izlaznih računa</w:t>
            </w:r>
          </w:p>
        </w:tc>
        <w:tc>
          <w:tcPr>
            <w:tcW w:w="0" w:type="auto"/>
            <w:vAlign w:val="bottom"/>
          </w:tcPr>
          <w:p w14:paraId="166A388C" w14:textId="2ADAB990" w:rsidR="008778BD" w:rsidRPr="008778BD" w:rsidRDefault="008778BD" w:rsidP="008778BD">
            <w:pPr>
              <w:spacing w:line="276" w:lineRule="auto"/>
              <w:jc w:val="center"/>
              <w:rPr>
                <w:rFonts w:ascii="Times New Roman" w:hAnsi="Times New Roman" w:cs="Times New Roman"/>
              </w:rPr>
            </w:pPr>
            <w:r w:rsidRPr="008778BD">
              <w:rPr>
                <w:rFonts w:ascii="Times New Roman" w:hAnsi="Times New Roman" w:cs="Times New Roman"/>
              </w:rPr>
              <w:lastRenderedPageBreak/>
              <w:t>184</w:t>
            </w:r>
          </w:p>
        </w:tc>
      </w:tr>
      <w:tr w:rsidR="008778BD" w:rsidRPr="00751E89" w14:paraId="5F0662C0" w14:textId="77777777" w:rsidTr="21D5E7F8">
        <w:trPr>
          <w:jc w:val="center"/>
        </w:trPr>
        <w:tc>
          <w:tcPr>
            <w:tcW w:w="0" w:type="auto"/>
            <w:vAlign w:val="center"/>
          </w:tcPr>
          <w:p w14:paraId="4482F06C" w14:textId="034D9EA0"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lastRenderedPageBreak/>
              <w:t>Travanj</w:t>
            </w:r>
          </w:p>
        </w:tc>
        <w:tc>
          <w:tcPr>
            <w:tcW w:w="0" w:type="auto"/>
            <w:vAlign w:val="bottom"/>
          </w:tcPr>
          <w:p w14:paraId="4ECAF0B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5A81E6A3"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4479D79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1151075D"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doprinosa za osobe na stručnom osposobljavanju bez zasnivanja radnog odnosa</w:t>
            </w:r>
          </w:p>
          <w:p w14:paraId="6C943B2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0DADFBC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66A07BD2"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35BB1D87"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putnih naloga</w:t>
            </w:r>
          </w:p>
          <w:p w14:paraId="66688FA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545B9158"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57E3C618"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Evidentiranje  ulaznih računa i izrada izlaznih računa</w:t>
            </w:r>
          </w:p>
          <w:p w14:paraId="58335A7D"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Sastavljanje periodičnog financijskog izvještaja</w:t>
            </w:r>
          </w:p>
          <w:p w14:paraId="6E4E2AC2" w14:textId="18D668C6" w:rsidR="008778BD" w:rsidRPr="008778BD" w:rsidRDefault="008778BD" w:rsidP="008778BD">
            <w:pPr>
              <w:rPr>
                <w:rFonts w:ascii="Times New Roman" w:hAnsi="Times New Roman" w:cs="Times New Roman"/>
              </w:rPr>
            </w:pPr>
            <w:r w:rsidRPr="008778BD">
              <w:rPr>
                <w:rFonts w:ascii="Times New Roman" w:hAnsi="Times New Roman" w:cs="Times New Roman"/>
              </w:rPr>
              <w:t>Izrada statističkog izvještaja</w:t>
            </w:r>
          </w:p>
        </w:tc>
        <w:tc>
          <w:tcPr>
            <w:tcW w:w="0" w:type="auto"/>
            <w:vAlign w:val="bottom"/>
          </w:tcPr>
          <w:p w14:paraId="47CB5846" w14:textId="009ABE4C" w:rsidR="008778BD" w:rsidRPr="008778BD" w:rsidRDefault="25584463" w:rsidP="008778BD">
            <w:pPr>
              <w:spacing w:line="276" w:lineRule="auto"/>
              <w:jc w:val="center"/>
              <w:rPr>
                <w:rFonts w:ascii="Times New Roman" w:hAnsi="Times New Roman" w:cs="Times New Roman"/>
              </w:rPr>
            </w:pPr>
            <w:r w:rsidRPr="21D5E7F8">
              <w:rPr>
                <w:rFonts w:ascii="Times New Roman" w:hAnsi="Times New Roman" w:cs="Times New Roman"/>
              </w:rPr>
              <w:t>1</w:t>
            </w:r>
            <w:r w:rsidR="221DDCA4" w:rsidRPr="21D5E7F8">
              <w:rPr>
                <w:rFonts w:ascii="Times New Roman" w:hAnsi="Times New Roman" w:cs="Times New Roman"/>
              </w:rPr>
              <w:t>52</w:t>
            </w:r>
          </w:p>
        </w:tc>
      </w:tr>
      <w:tr w:rsidR="008778BD" w:rsidRPr="00751E89" w14:paraId="7CDA84F7" w14:textId="77777777" w:rsidTr="21D5E7F8">
        <w:trPr>
          <w:jc w:val="center"/>
        </w:trPr>
        <w:tc>
          <w:tcPr>
            <w:tcW w:w="0" w:type="auto"/>
            <w:vAlign w:val="center"/>
          </w:tcPr>
          <w:p w14:paraId="13073A1E" w14:textId="38C26030"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t>Svibanj</w:t>
            </w:r>
          </w:p>
        </w:tc>
        <w:tc>
          <w:tcPr>
            <w:tcW w:w="0" w:type="auto"/>
            <w:vAlign w:val="bottom"/>
          </w:tcPr>
          <w:p w14:paraId="715575F7"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769B87A1"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47AF11E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224F238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doprinosa za osobe na stručnom osposobljavanju bez zasnivanja radnog odnosa</w:t>
            </w:r>
          </w:p>
          <w:p w14:paraId="51131D54"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65590232"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22B61A79"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3F22536C"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putnih naloga</w:t>
            </w:r>
          </w:p>
          <w:p w14:paraId="22E72A4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194EC489"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174D46A0" w14:textId="401F2F49" w:rsidR="008778BD" w:rsidRPr="008778BD" w:rsidRDefault="008778BD" w:rsidP="008778BD">
            <w:pPr>
              <w:rPr>
                <w:rFonts w:ascii="Times New Roman" w:hAnsi="Times New Roman" w:cs="Times New Roman"/>
              </w:rPr>
            </w:pPr>
            <w:r w:rsidRPr="008778BD">
              <w:rPr>
                <w:rFonts w:ascii="Times New Roman" w:hAnsi="Times New Roman" w:cs="Times New Roman"/>
              </w:rPr>
              <w:t>Evidentiranje ulaznih računa i izrada izlaznih računa</w:t>
            </w:r>
          </w:p>
        </w:tc>
        <w:tc>
          <w:tcPr>
            <w:tcW w:w="0" w:type="auto"/>
            <w:vAlign w:val="bottom"/>
          </w:tcPr>
          <w:p w14:paraId="0A9B24AC" w14:textId="27F4E45C" w:rsidR="008778BD" w:rsidRPr="008778BD" w:rsidRDefault="008778BD" w:rsidP="008778BD">
            <w:pPr>
              <w:spacing w:line="276" w:lineRule="auto"/>
              <w:jc w:val="center"/>
              <w:rPr>
                <w:rFonts w:ascii="Times New Roman" w:hAnsi="Times New Roman" w:cs="Times New Roman"/>
              </w:rPr>
            </w:pPr>
            <w:r w:rsidRPr="008778BD">
              <w:rPr>
                <w:rFonts w:ascii="Times New Roman" w:hAnsi="Times New Roman" w:cs="Times New Roman"/>
              </w:rPr>
              <w:t>168</w:t>
            </w:r>
          </w:p>
        </w:tc>
      </w:tr>
      <w:tr w:rsidR="008778BD" w:rsidRPr="00751E89" w14:paraId="08C80E0A" w14:textId="77777777" w:rsidTr="21D5E7F8">
        <w:trPr>
          <w:jc w:val="center"/>
        </w:trPr>
        <w:tc>
          <w:tcPr>
            <w:tcW w:w="0" w:type="auto"/>
            <w:vAlign w:val="center"/>
          </w:tcPr>
          <w:p w14:paraId="662BF78E" w14:textId="6175757A"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t>Lipanj</w:t>
            </w:r>
          </w:p>
        </w:tc>
        <w:tc>
          <w:tcPr>
            <w:tcW w:w="0" w:type="auto"/>
            <w:vAlign w:val="bottom"/>
          </w:tcPr>
          <w:p w14:paraId="78E96BD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2DDC2AAC"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725DC83F"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12D808D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doprinosa za osobe na stručnom osposobljavanju bez zasnivanja radnog odnosa</w:t>
            </w:r>
          </w:p>
          <w:p w14:paraId="04D7953F"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5D853866"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5AD188D4"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337B1CCF"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putnih naloga</w:t>
            </w:r>
          </w:p>
          <w:p w14:paraId="150D0B57"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3078CFCA"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3FC4FE4B" w14:textId="0765E11C" w:rsidR="008778BD" w:rsidRPr="008778BD" w:rsidRDefault="008778BD" w:rsidP="008778BD">
            <w:pPr>
              <w:rPr>
                <w:rFonts w:ascii="Times New Roman" w:hAnsi="Times New Roman" w:cs="Times New Roman"/>
              </w:rPr>
            </w:pPr>
            <w:r w:rsidRPr="008778BD">
              <w:rPr>
                <w:rFonts w:ascii="Times New Roman" w:hAnsi="Times New Roman" w:cs="Times New Roman"/>
              </w:rPr>
              <w:t>Evidentiranje ulaznih računa i izrada izlaznih računa</w:t>
            </w:r>
          </w:p>
        </w:tc>
        <w:tc>
          <w:tcPr>
            <w:tcW w:w="0" w:type="auto"/>
            <w:vAlign w:val="bottom"/>
          </w:tcPr>
          <w:p w14:paraId="035C58D1" w14:textId="0E7D839C" w:rsidR="008778BD" w:rsidRPr="008778BD" w:rsidRDefault="008778BD" w:rsidP="008778BD">
            <w:pPr>
              <w:spacing w:line="276" w:lineRule="auto"/>
              <w:jc w:val="center"/>
              <w:rPr>
                <w:rFonts w:ascii="Times New Roman" w:hAnsi="Times New Roman" w:cs="Times New Roman"/>
              </w:rPr>
            </w:pPr>
            <w:r w:rsidRPr="008778BD">
              <w:rPr>
                <w:rFonts w:ascii="Times New Roman" w:hAnsi="Times New Roman" w:cs="Times New Roman"/>
              </w:rPr>
              <w:t>160</w:t>
            </w:r>
          </w:p>
        </w:tc>
      </w:tr>
      <w:tr w:rsidR="008778BD" w:rsidRPr="00751E89" w14:paraId="0A6C4494" w14:textId="77777777" w:rsidTr="21D5E7F8">
        <w:trPr>
          <w:jc w:val="center"/>
        </w:trPr>
        <w:tc>
          <w:tcPr>
            <w:tcW w:w="0" w:type="auto"/>
            <w:vAlign w:val="center"/>
          </w:tcPr>
          <w:p w14:paraId="7DCF4D60" w14:textId="08FC8B7C"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t>Srpanj</w:t>
            </w:r>
          </w:p>
        </w:tc>
        <w:tc>
          <w:tcPr>
            <w:tcW w:w="0" w:type="auto"/>
            <w:vAlign w:val="bottom"/>
          </w:tcPr>
          <w:p w14:paraId="002EB558"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radnika</w:t>
            </w:r>
          </w:p>
          <w:p w14:paraId="1AEF90E4"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 xml:space="preserve">Obračun  naknada plaće, jubilarnih nagrada i otpremnina </w:t>
            </w:r>
          </w:p>
          <w:p w14:paraId="73963CD7"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naknade za nezapošljavanje invalida</w:t>
            </w:r>
          </w:p>
          <w:p w14:paraId="65A8ED4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doprinosa za osobe na stručnom osposobljavanju bez zasnivanja radnog odnosa</w:t>
            </w:r>
          </w:p>
          <w:p w14:paraId="1CA4A414"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Obračun plaća za pomagače u nastavi</w:t>
            </w:r>
          </w:p>
          <w:p w14:paraId="73374577"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Izrada i slanje JOPPD obrazaca za plaću stručno osposobljavanje bez zasnivanja radnog odnosa, za naknadu za nezapošljavanje invalida, za pomagače u nastavi</w:t>
            </w:r>
          </w:p>
          <w:p w14:paraId="2A70DAE5"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Kontiranje i knjiženje glavne knjige</w:t>
            </w:r>
          </w:p>
          <w:p w14:paraId="468A55FD"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lastRenderedPageBreak/>
              <w:t>Obračun putnih naloga</w:t>
            </w:r>
          </w:p>
          <w:p w14:paraId="441199BC"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Vođenje evidencije putnih naloga</w:t>
            </w:r>
          </w:p>
          <w:p w14:paraId="72439E6E"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Plaćanje računa</w:t>
            </w:r>
          </w:p>
          <w:p w14:paraId="2721D9B3"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Evidentiranje  ulaznih računa i izrada izlaznih računa</w:t>
            </w:r>
          </w:p>
          <w:p w14:paraId="58A965B1" w14:textId="77777777" w:rsidR="008778BD" w:rsidRPr="008778BD" w:rsidRDefault="008778BD" w:rsidP="008778BD">
            <w:pPr>
              <w:rPr>
                <w:rFonts w:ascii="Times New Roman" w:hAnsi="Times New Roman" w:cs="Times New Roman"/>
              </w:rPr>
            </w:pPr>
            <w:r w:rsidRPr="008778BD">
              <w:rPr>
                <w:rFonts w:ascii="Times New Roman" w:hAnsi="Times New Roman" w:cs="Times New Roman"/>
              </w:rPr>
              <w:t>Sastavljanje periodičnog financijskog izvještaja</w:t>
            </w:r>
          </w:p>
          <w:p w14:paraId="14D8617A" w14:textId="435F8BD5" w:rsidR="008778BD" w:rsidRPr="008778BD" w:rsidRDefault="008778BD" w:rsidP="008778BD">
            <w:pPr>
              <w:rPr>
                <w:rFonts w:ascii="Times New Roman" w:hAnsi="Times New Roman" w:cs="Times New Roman"/>
              </w:rPr>
            </w:pPr>
            <w:r w:rsidRPr="008778BD">
              <w:rPr>
                <w:rFonts w:ascii="Times New Roman" w:hAnsi="Times New Roman" w:cs="Times New Roman"/>
              </w:rPr>
              <w:t>Izrada statističkog izvještaja</w:t>
            </w:r>
          </w:p>
        </w:tc>
        <w:tc>
          <w:tcPr>
            <w:tcW w:w="0" w:type="auto"/>
            <w:vAlign w:val="bottom"/>
          </w:tcPr>
          <w:p w14:paraId="4C2033B3" w14:textId="5B02E34A" w:rsidR="008778BD" w:rsidRPr="008778BD" w:rsidRDefault="008778BD" w:rsidP="008778BD">
            <w:pPr>
              <w:spacing w:line="276" w:lineRule="auto"/>
              <w:jc w:val="center"/>
              <w:rPr>
                <w:rFonts w:ascii="Times New Roman" w:hAnsi="Times New Roman" w:cs="Times New Roman"/>
              </w:rPr>
            </w:pPr>
            <w:r w:rsidRPr="008778BD">
              <w:rPr>
                <w:rFonts w:ascii="Times New Roman" w:hAnsi="Times New Roman" w:cs="Times New Roman"/>
              </w:rPr>
              <w:lastRenderedPageBreak/>
              <w:t>96</w:t>
            </w:r>
          </w:p>
        </w:tc>
      </w:tr>
      <w:tr w:rsidR="008778BD" w:rsidRPr="00751E89" w14:paraId="2C64944D" w14:textId="77777777" w:rsidTr="21D5E7F8">
        <w:trPr>
          <w:jc w:val="center"/>
        </w:trPr>
        <w:tc>
          <w:tcPr>
            <w:tcW w:w="0" w:type="auto"/>
            <w:vAlign w:val="center"/>
          </w:tcPr>
          <w:p w14:paraId="768FA07A" w14:textId="7207EFC2" w:rsidR="008778BD" w:rsidRPr="00751E89" w:rsidRDefault="008778BD" w:rsidP="008778BD">
            <w:pPr>
              <w:spacing w:line="276" w:lineRule="auto"/>
              <w:jc w:val="right"/>
              <w:rPr>
                <w:rFonts w:ascii="Times New Roman" w:hAnsi="Times New Roman" w:cs="Times New Roman"/>
              </w:rPr>
            </w:pPr>
            <w:r w:rsidRPr="00751E89">
              <w:rPr>
                <w:rFonts w:ascii="Times New Roman" w:hAnsi="Times New Roman" w:cs="Times New Roman"/>
              </w:rPr>
              <w:lastRenderedPageBreak/>
              <w:t>Kolovoz</w:t>
            </w:r>
          </w:p>
        </w:tc>
        <w:tc>
          <w:tcPr>
            <w:tcW w:w="0" w:type="auto"/>
            <w:vAlign w:val="bottom"/>
          </w:tcPr>
          <w:p w14:paraId="7F0C69CB" w14:textId="68B77B73" w:rsidR="008778BD" w:rsidRPr="008778BD" w:rsidRDefault="008778BD" w:rsidP="008778BD">
            <w:pPr>
              <w:spacing w:line="276" w:lineRule="auto"/>
              <w:jc w:val="both"/>
              <w:rPr>
                <w:rFonts w:ascii="Times New Roman" w:hAnsi="Times New Roman" w:cs="Times New Roman"/>
              </w:rPr>
            </w:pPr>
            <w:r w:rsidRPr="008778BD">
              <w:rPr>
                <w:rFonts w:ascii="Times New Roman" w:hAnsi="Times New Roman" w:cs="Times New Roman"/>
              </w:rPr>
              <w:t>Godišnji odmor</w:t>
            </w:r>
          </w:p>
        </w:tc>
        <w:tc>
          <w:tcPr>
            <w:tcW w:w="0" w:type="auto"/>
            <w:vAlign w:val="bottom"/>
          </w:tcPr>
          <w:p w14:paraId="1A438C28" w14:textId="6207CECE" w:rsidR="008778BD" w:rsidRPr="008778BD" w:rsidRDefault="008778BD" w:rsidP="008778BD">
            <w:pPr>
              <w:spacing w:line="276" w:lineRule="auto"/>
              <w:jc w:val="center"/>
              <w:rPr>
                <w:rFonts w:ascii="Times New Roman" w:hAnsi="Times New Roman" w:cs="Times New Roman"/>
              </w:rPr>
            </w:pPr>
            <w:r w:rsidRPr="008778BD">
              <w:rPr>
                <w:rFonts w:ascii="Times New Roman" w:hAnsi="Times New Roman" w:cs="Times New Roman"/>
              </w:rPr>
              <w:t>56</w:t>
            </w:r>
          </w:p>
        </w:tc>
      </w:tr>
    </w:tbl>
    <w:p w14:paraId="0109F419" w14:textId="78427092" w:rsidR="00751E89" w:rsidRDefault="00751E89" w:rsidP="00BE0914">
      <w:pPr>
        <w:spacing w:after="0" w:line="276" w:lineRule="auto"/>
        <w:jc w:val="both"/>
        <w:rPr>
          <w:rFonts w:ascii="Times New Roman" w:hAnsi="Times New Roman" w:cs="Times New Roman"/>
          <w:sz w:val="24"/>
          <w:szCs w:val="24"/>
        </w:rPr>
      </w:pPr>
    </w:p>
    <w:p w14:paraId="27E5845B" w14:textId="2B135F84" w:rsidR="008778BD" w:rsidRDefault="008778BD" w:rsidP="00BE0914">
      <w:pPr>
        <w:spacing w:after="0" w:line="276" w:lineRule="auto"/>
        <w:jc w:val="both"/>
        <w:rPr>
          <w:rFonts w:ascii="Times New Roman" w:hAnsi="Times New Roman" w:cs="Times New Roman"/>
          <w:sz w:val="24"/>
          <w:szCs w:val="24"/>
        </w:rPr>
      </w:pPr>
    </w:p>
    <w:p w14:paraId="2144173B" w14:textId="41F3A6E4" w:rsidR="008778BD" w:rsidRDefault="00A31001" w:rsidP="00A3100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Ružica </w:t>
      </w:r>
      <w:proofErr w:type="spellStart"/>
      <w:r>
        <w:rPr>
          <w:rFonts w:ascii="Times New Roman" w:hAnsi="Times New Roman" w:cs="Times New Roman"/>
          <w:sz w:val="24"/>
          <w:szCs w:val="24"/>
        </w:rPr>
        <w:t>Vrljić</w:t>
      </w:r>
      <w:proofErr w:type="spellEnd"/>
      <w:r>
        <w:rPr>
          <w:rFonts w:ascii="Times New Roman" w:hAnsi="Times New Roman" w:cs="Times New Roman"/>
          <w:sz w:val="24"/>
          <w:szCs w:val="24"/>
        </w:rPr>
        <w:t>, računovotkinja</w:t>
      </w:r>
    </w:p>
    <w:p w14:paraId="3B564CAC" w14:textId="78C84623" w:rsidR="00A31001" w:rsidRDefault="00A31001" w:rsidP="00A31001">
      <w:pPr>
        <w:spacing w:after="0" w:line="276" w:lineRule="auto"/>
        <w:jc w:val="right"/>
        <w:rPr>
          <w:rFonts w:ascii="Times New Roman" w:hAnsi="Times New Roman" w:cs="Times New Roman"/>
          <w:sz w:val="24"/>
          <w:szCs w:val="24"/>
        </w:rPr>
      </w:pPr>
    </w:p>
    <w:p w14:paraId="36379CE2" w14:textId="0E8A60CC" w:rsidR="00A31001" w:rsidRDefault="00A31001" w:rsidP="00A31001">
      <w:pPr>
        <w:spacing w:after="0" w:line="276" w:lineRule="auto"/>
        <w:jc w:val="both"/>
        <w:rPr>
          <w:rFonts w:ascii="Times New Roman" w:hAnsi="Times New Roman" w:cs="Times New Roman"/>
          <w:sz w:val="24"/>
          <w:szCs w:val="24"/>
        </w:rPr>
      </w:pPr>
    </w:p>
    <w:p w14:paraId="6DB02BA7" w14:textId="062DC15C" w:rsidR="00A31001" w:rsidRPr="00D7741E" w:rsidRDefault="4E697EDA" w:rsidP="00D7741E">
      <w:pPr>
        <w:pStyle w:val="Naslov2"/>
        <w:rPr>
          <w:rFonts w:ascii="Times New Roman" w:hAnsi="Times New Roman" w:cs="Times New Roman"/>
          <w:b/>
          <w:bCs/>
          <w:color w:val="000000" w:themeColor="text1"/>
          <w:sz w:val="24"/>
          <w:szCs w:val="24"/>
        </w:rPr>
      </w:pPr>
      <w:bookmarkStart w:id="87" w:name="_Toc84083315"/>
      <w:bookmarkStart w:id="88" w:name="_Toc1423722759"/>
      <w:r w:rsidRPr="0A6B2D13">
        <w:rPr>
          <w:rFonts w:ascii="Times New Roman" w:hAnsi="Times New Roman" w:cs="Times New Roman"/>
          <w:b/>
          <w:bCs/>
          <w:color w:val="000000" w:themeColor="text1"/>
          <w:sz w:val="24"/>
          <w:szCs w:val="24"/>
        </w:rPr>
        <w:t>5.6. Godišnji plan i program rada tehničkog osoblja škole</w:t>
      </w:r>
      <w:bookmarkEnd w:id="87"/>
      <w:bookmarkEnd w:id="88"/>
    </w:p>
    <w:p w14:paraId="245FA716" w14:textId="0499C778" w:rsidR="00A31001" w:rsidRDefault="00A31001" w:rsidP="00A31001">
      <w:pPr>
        <w:spacing w:after="0" w:line="276" w:lineRule="auto"/>
        <w:jc w:val="both"/>
        <w:rPr>
          <w:rFonts w:ascii="Times New Roman" w:hAnsi="Times New Roman" w:cs="Times New Roman"/>
          <w:sz w:val="24"/>
          <w:szCs w:val="24"/>
        </w:rPr>
      </w:pPr>
    </w:p>
    <w:p w14:paraId="1A85FD38" w14:textId="23987B78" w:rsidR="00A31001" w:rsidRPr="00D7741E" w:rsidRDefault="00A31001" w:rsidP="0A6B2D13">
      <w:pPr>
        <w:pStyle w:val="Naslov3"/>
        <w:rPr>
          <w:rFonts w:ascii="Times New Roman" w:hAnsi="Times New Roman" w:cs="Times New Roman"/>
          <w:i/>
          <w:iCs/>
          <w:color w:val="000000" w:themeColor="text1"/>
        </w:rPr>
      </w:pPr>
      <w:r w:rsidRPr="00D7741E">
        <w:rPr>
          <w:rFonts w:ascii="Times New Roman" w:hAnsi="Times New Roman" w:cs="Times New Roman"/>
          <w:i/>
          <w:iCs/>
          <w:color w:val="000000" w:themeColor="text1"/>
        </w:rPr>
        <w:tab/>
      </w:r>
      <w:bookmarkStart w:id="89" w:name="_Toc84083316"/>
      <w:bookmarkStart w:id="90" w:name="_Toc446167294"/>
      <w:r w:rsidR="4E697EDA" w:rsidRPr="0A6B2D13">
        <w:rPr>
          <w:rFonts w:ascii="Times New Roman" w:hAnsi="Times New Roman" w:cs="Times New Roman"/>
          <w:i/>
          <w:iCs/>
          <w:color w:val="000000" w:themeColor="text1"/>
        </w:rPr>
        <w:t>5.6.1. Plan rada domara</w:t>
      </w:r>
      <w:bookmarkEnd w:id="89"/>
      <w:bookmarkEnd w:id="90"/>
    </w:p>
    <w:p w14:paraId="2BC5821D" w14:textId="531D4C01" w:rsidR="00A31001" w:rsidRDefault="00A31001" w:rsidP="00A31001">
      <w:pPr>
        <w:spacing w:after="0" w:line="276"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4304"/>
        <w:gridCol w:w="2604"/>
      </w:tblGrid>
      <w:tr w:rsidR="00A31001" w:rsidRPr="00A31001" w14:paraId="1D4114EB" w14:textId="77777777" w:rsidTr="00A31001">
        <w:trPr>
          <w:jc w:val="center"/>
        </w:trPr>
        <w:tc>
          <w:tcPr>
            <w:tcW w:w="0" w:type="auto"/>
            <w:shd w:val="clear" w:color="auto" w:fill="E2EFD9" w:themeFill="accent6" w:themeFillTint="33"/>
            <w:vAlign w:val="center"/>
          </w:tcPr>
          <w:p w14:paraId="62304EB4" w14:textId="77777777" w:rsidR="00A31001" w:rsidRPr="00A31001" w:rsidRDefault="00A31001" w:rsidP="00A31001">
            <w:pPr>
              <w:spacing w:after="0"/>
              <w:jc w:val="center"/>
              <w:rPr>
                <w:rFonts w:ascii="Times New Roman" w:eastAsia="Calibri" w:hAnsi="Times New Roman" w:cs="Times New Roman"/>
                <w:b/>
                <w:bCs/>
              </w:rPr>
            </w:pPr>
            <w:r w:rsidRPr="00A31001">
              <w:rPr>
                <w:rFonts w:ascii="Times New Roman" w:eastAsia="Calibri" w:hAnsi="Times New Roman" w:cs="Times New Roman"/>
                <w:b/>
                <w:bCs/>
              </w:rPr>
              <w:t>GRUPA POSLA</w:t>
            </w:r>
          </w:p>
        </w:tc>
        <w:tc>
          <w:tcPr>
            <w:tcW w:w="0" w:type="auto"/>
            <w:shd w:val="clear" w:color="auto" w:fill="E2EFD9" w:themeFill="accent6" w:themeFillTint="33"/>
            <w:vAlign w:val="center"/>
          </w:tcPr>
          <w:p w14:paraId="7248331E" w14:textId="77777777" w:rsidR="00A31001" w:rsidRPr="00A31001" w:rsidRDefault="00A31001" w:rsidP="00A31001">
            <w:pPr>
              <w:spacing w:after="0"/>
              <w:jc w:val="center"/>
              <w:rPr>
                <w:rFonts w:ascii="Times New Roman" w:eastAsia="Calibri" w:hAnsi="Times New Roman" w:cs="Times New Roman"/>
                <w:b/>
                <w:bCs/>
              </w:rPr>
            </w:pPr>
            <w:r w:rsidRPr="00A31001">
              <w:rPr>
                <w:rFonts w:ascii="Times New Roman" w:eastAsia="Calibri" w:hAnsi="Times New Roman" w:cs="Times New Roman"/>
                <w:b/>
                <w:bCs/>
              </w:rPr>
              <w:t>POSLOVI UNUTAR GRUPE</w:t>
            </w:r>
          </w:p>
        </w:tc>
        <w:tc>
          <w:tcPr>
            <w:tcW w:w="0" w:type="auto"/>
            <w:shd w:val="clear" w:color="auto" w:fill="E2EFD9" w:themeFill="accent6" w:themeFillTint="33"/>
            <w:vAlign w:val="center"/>
          </w:tcPr>
          <w:p w14:paraId="56DDFD09" w14:textId="77777777" w:rsidR="00A31001" w:rsidRPr="00A31001" w:rsidRDefault="00A31001" w:rsidP="00A31001">
            <w:pPr>
              <w:spacing w:after="0"/>
              <w:jc w:val="center"/>
              <w:rPr>
                <w:rFonts w:ascii="Times New Roman" w:eastAsia="Calibri" w:hAnsi="Times New Roman" w:cs="Times New Roman"/>
                <w:b/>
                <w:bCs/>
              </w:rPr>
            </w:pPr>
            <w:r w:rsidRPr="00A31001">
              <w:rPr>
                <w:rFonts w:ascii="Times New Roman" w:eastAsia="Calibri" w:hAnsi="Times New Roman" w:cs="Times New Roman"/>
                <w:b/>
                <w:bCs/>
              </w:rPr>
              <w:t>ČESTOTA OBAVLJANJA POSLOVA</w:t>
            </w:r>
          </w:p>
        </w:tc>
      </w:tr>
      <w:tr w:rsidR="00A31001" w:rsidRPr="00A31001" w14:paraId="30C97827" w14:textId="77777777" w:rsidTr="00A31001">
        <w:trPr>
          <w:trHeight w:val="68"/>
          <w:jc w:val="center"/>
        </w:trPr>
        <w:tc>
          <w:tcPr>
            <w:tcW w:w="0" w:type="auto"/>
            <w:vMerge w:val="restart"/>
            <w:shd w:val="clear" w:color="auto" w:fill="auto"/>
            <w:vAlign w:val="center"/>
          </w:tcPr>
          <w:p w14:paraId="04DE94AF"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Uređenje školskog okoliša</w:t>
            </w:r>
          </w:p>
        </w:tc>
        <w:tc>
          <w:tcPr>
            <w:tcW w:w="0" w:type="auto"/>
            <w:shd w:val="clear" w:color="auto" w:fill="auto"/>
            <w:vAlign w:val="center"/>
          </w:tcPr>
          <w:p w14:paraId="69FAC222"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košenje trave</w:t>
            </w:r>
          </w:p>
        </w:tc>
        <w:tc>
          <w:tcPr>
            <w:tcW w:w="0" w:type="auto"/>
            <w:shd w:val="clear" w:color="auto" w:fill="auto"/>
            <w:vAlign w:val="center"/>
          </w:tcPr>
          <w:p w14:paraId="53F673E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sezonski, po potrebi</w:t>
            </w:r>
          </w:p>
        </w:tc>
      </w:tr>
      <w:tr w:rsidR="00A31001" w:rsidRPr="00A31001" w14:paraId="2B6505BC" w14:textId="77777777" w:rsidTr="00A31001">
        <w:trPr>
          <w:trHeight w:val="68"/>
          <w:jc w:val="center"/>
        </w:trPr>
        <w:tc>
          <w:tcPr>
            <w:tcW w:w="0" w:type="auto"/>
            <w:vMerge/>
            <w:shd w:val="clear" w:color="auto" w:fill="auto"/>
            <w:vAlign w:val="center"/>
          </w:tcPr>
          <w:p w14:paraId="3C134716"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4A9AE571"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uređenje sportskih terena i školskog dvorišta (pomesti, pokupiti smeće)</w:t>
            </w:r>
          </w:p>
        </w:tc>
        <w:tc>
          <w:tcPr>
            <w:tcW w:w="0" w:type="auto"/>
            <w:shd w:val="clear" w:color="auto" w:fill="auto"/>
            <w:vAlign w:val="center"/>
          </w:tcPr>
          <w:p w14:paraId="336100B6"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A31001" w:rsidRPr="00A31001" w14:paraId="1EF885B9" w14:textId="77777777" w:rsidTr="00A31001">
        <w:trPr>
          <w:trHeight w:val="68"/>
          <w:jc w:val="center"/>
        </w:trPr>
        <w:tc>
          <w:tcPr>
            <w:tcW w:w="0" w:type="auto"/>
            <w:vMerge/>
            <w:shd w:val="clear" w:color="auto" w:fill="auto"/>
            <w:vAlign w:val="center"/>
          </w:tcPr>
          <w:p w14:paraId="5D99B8F0"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6D58BF81"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čišćenje snijega</w:t>
            </w:r>
          </w:p>
        </w:tc>
        <w:tc>
          <w:tcPr>
            <w:tcW w:w="0" w:type="auto"/>
            <w:shd w:val="clear" w:color="auto" w:fill="auto"/>
            <w:vAlign w:val="center"/>
          </w:tcPr>
          <w:p w14:paraId="00B79C6C"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sezonski, po potrebi</w:t>
            </w:r>
          </w:p>
        </w:tc>
      </w:tr>
      <w:tr w:rsidR="00A31001" w:rsidRPr="00A31001" w14:paraId="30410528" w14:textId="77777777" w:rsidTr="00A31001">
        <w:trPr>
          <w:trHeight w:val="68"/>
          <w:jc w:val="center"/>
        </w:trPr>
        <w:tc>
          <w:tcPr>
            <w:tcW w:w="0" w:type="auto"/>
            <w:vMerge/>
            <w:shd w:val="clear" w:color="auto" w:fill="auto"/>
            <w:vAlign w:val="center"/>
          </w:tcPr>
          <w:p w14:paraId="3F2EBD4F"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7F216064"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održavanje drveća</w:t>
            </w:r>
          </w:p>
        </w:tc>
        <w:tc>
          <w:tcPr>
            <w:tcW w:w="0" w:type="auto"/>
            <w:shd w:val="clear" w:color="auto" w:fill="auto"/>
            <w:vAlign w:val="center"/>
          </w:tcPr>
          <w:p w14:paraId="3E7BD902"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sezonski, po potrebi</w:t>
            </w:r>
          </w:p>
        </w:tc>
      </w:tr>
      <w:tr w:rsidR="00A31001" w:rsidRPr="00A31001" w14:paraId="77467D2C" w14:textId="77777777" w:rsidTr="00A31001">
        <w:trPr>
          <w:trHeight w:val="68"/>
          <w:jc w:val="center"/>
        </w:trPr>
        <w:tc>
          <w:tcPr>
            <w:tcW w:w="0" w:type="auto"/>
            <w:shd w:val="clear" w:color="auto" w:fill="auto"/>
            <w:vAlign w:val="center"/>
          </w:tcPr>
          <w:p w14:paraId="56A68763" w14:textId="50BE11A1"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Poslovi čuvanja i održavanja škole</w:t>
            </w:r>
          </w:p>
        </w:tc>
        <w:tc>
          <w:tcPr>
            <w:tcW w:w="0" w:type="auto"/>
            <w:shd w:val="clear" w:color="auto" w:fill="auto"/>
            <w:vAlign w:val="center"/>
          </w:tcPr>
          <w:p w14:paraId="4DA4B64F"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čuvanje i održavanje školskog objekta i cjelokupne školske imovine</w:t>
            </w:r>
          </w:p>
        </w:tc>
        <w:tc>
          <w:tcPr>
            <w:tcW w:w="0" w:type="auto"/>
            <w:shd w:val="clear" w:color="auto" w:fill="auto"/>
            <w:vAlign w:val="center"/>
          </w:tcPr>
          <w:p w14:paraId="42F2CA44"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6E1A341B" w14:textId="77777777" w:rsidTr="00A31001">
        <w:trPr>
          <w:jc w:val="center"/>
        </w:trPr>
        <w:tc>
          <w:tcPr>
            <w:tcW w:w="0" w:type="auto"/>
            <w:vMerge w:val="restart"/>
            <w:shd w:val="clear" w:color="auto" w:fill="auto"/>
            <w:vAlign w:val="center"/>
          </w:tcPr>
          <w:p w14:paraId="06187F55"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Održavanje instalacija</w:t>
            </w:r>
          </w:p>
        </w:tc>
        <w:tc>
          <w:tcPr>
            <w:tcW w:w="0" w:type="auto"/>
            <w:shd w:val="clear" w:color="auto" w:fill="auto"/>
            <w:vAlign w:val="center"/>
          </w:tcPr>
          <w:p w14:paraId="74D99D1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elektroinstalacije</w:t>
            </w:r>
          </w:p>
        </w:tc>
        <w:tc>
          <w:tcPr>
            <w:tcW w:w="0" w:type="auto"/>
            <w:shd w:val="clear" w:color="auto" w:fill="auto"/>
            <w:vAlign w:val="center"/>
          </w:tcPr>
          <w:p w14:paraId="5B6C8AEB"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4C2CA3DD" w14:textId="77777777" w:rsidTr="00A31001">
        <w:trPr>
          <w:jc w:val="center"/>
        </w:trPr>
        <w:tc>
          <w:tcPr>
            <w:tcW w:w="0" w:type="auto"/>
            <w:vMerge/>
            <w:shd w:val="clear" w:color="auto" w:fill="auto"/>
            <w:vAlign w:val="center"/>
          </w:tcPr>
          <w:p w14:paraId="7E4DEEBC"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0ECC971D"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vodovodne instalacije</w:t>
            </w:r>
          </w:p>
        </w:tc>
        <w:tc>
          <w:tcPr>
            <w:tcW w:w="0" w:type="auto"/>
            <w:shd w:val="clear" w:color="auto" w:fill="auto"/>
            <w:vAlign w:val="center"/>
          </w:tcPr>
          <w:p w14:paraId="59CDEDE7"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026B122E" w14:textId="77777777" w:rsidTr="00A31001">
        <w:trPr>
          <w:jc w:val="center"/>
        </w:trPr>
        <w:tc>
          <w:tcPr>
            <w:tcW w:w="0" w:type="auto"/>
            <w:vMerge/>
            <w:shd w:val="clear" w:color="auto" w:fill="auto"/>
            <w:vAlign w:val="center"/>
          </w:tcPr>
          <w:p w14:paraId="6797332B"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2E92E951"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instalacije grijanja</w:t>
            </w:r>
          </w:p>
        </w:tc>
        <w:tc>
          <w:tcPr>
            <w:tcW w:w="0" w:type="auto"/>
            <w:shd w:val="clear" w:color="auto" w:fill="auto"/>
            <w:vAlign w:val="center"/>
          </w:tcPr>
          <w:p w14:paraId="550D831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09A2DD2E" w14:textId="77777777" w:rsidTr="00A31001">
        <w:trPr>
          <w:jc w:val="center"/>
        </w:trPr>
        <w:tc>
          <w:tcPr>
            <w:tcW w:w="0" w:type="auto"/>
            <w:vMerge/>
            <w:shd w:val="clear" w:color="auto" w:fill="auto"/>
            <w:vAlign w:val="center"/>
          </w:tcPr>
          <w:p w14:paraId="60A515BF"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38403295"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protupožarne instalacije</w:t>
            </w:r>
          </w:p>
        </w:tc>
        <w:tc>
          <w:tcPr>
            <w:tcW w:w="0" w:type="auto"/>
            <w:shd w:val="clear" w:color="auto" w:fill="auto"/>
            <w:vAlign w:val="center"/>
          </w:tcPr>
          <w:p w14:paraId="11E141B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7A652E75" w14:textId="77777777" w:rsidTr="00A31001">
        <w:trPr>
          <w:jc w:val="center"/>
        </w:trPr>
        <w:tc>
          <w:tcPr>
            <w:tcW w:w="0" w:type="auto"/>
            <w:vMerge w:val="restart"/>
            <w:shd w:val="clear" w:color="auto" w:fill="auto"/>
            <w:vAlign w:val="center"/>
          </w:tcPr>
          <w:p w14:paraId="6E180B93"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Briga o sustavu centralnog grijanja</w:t>
            </w:r>
          </w:p>
        </w:tc>
        <w:tc>
          <w:tcPr>
            <w:tcW w:w="0" w:type="auto"/>
            <w:shd w:val="clear" w:color="auto" w:fill="auto"/>
            <w:vAlign w:val="center"/>
          </w:tcPr>
          <w:p w14:paraId="2B80E663"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pregled i briga o ispravnosti kompletnih instalacija centralnog grijanja</w:t>
            </w:r>
          </w:p>
        </w:tc>
        <w:tc>
          <w:tcPr>
            <w:tcW w:w="0" w:type="auto"/>
            <w:shd w:val="clear" w:color="auto" w:fill="auto"/>
            <w:vAlign w:val="center"/>
          </w:tcPr>
          <w:p w14:paraId="0B1331AB"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sezonski, svakodnevno</w:t>
            </w:r>
          </w:p>
        </w:tc>
      </w:tr>
      <w:tr w:rsidR="00A31001" w:rsidRPr="00A31001" w14:paraId="2D2387C4" w14:textId="77777777" w:rsidTr="00A31001">
        <w:trPr>
          <w:jc w:val="center"/>
        </w:trPr>
        <w:tc>
          <w:tcPr>
            <w:tcW w:w="0" w:type="auto"/>
            <w:vMerge/>
            <w:shd w:val="clear" w:color="auto" w:fill="auto"/>
            <w:vAlign w:val="center"/>
          </w:tcPr>
          <w:p w14:paraId="16B42755"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18559FDA"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korištenje prema propisima uz stalnu kontrolu</w:t>
            </w:r>
          </w:p>
        </w:tc>
        <w:tc>
          <w:tcPr>
            <w:tcW w:w="0" w:type="auto"/>
            <w:shd w:val="clear" w:color="auto" w:fill="auto"/>
            <w:vAlign w:val="center"/>
          </w:tcPr>
          <w:p w14:paraId="27E23BF9"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sezonski, svakodnevno</w:t>
            </w:r>
          </w:p>
        </w:tc>
      </w:tr>
      <w:tr w:rsidR="00A31001" w:rsidRPr="00A31001" w14:paraId="2D8D2D67" w14:textId="77777777" w:rsidTr="00A31001">
        <w:trPr>
          <w:jc w:val="center"/>
        </w:trPr>
        <w:tc>
          <w:tcPr>
            <w:tcW w:w="0" w:type="auto"/>
            <w:vMerge/>
            <w:shd w:val="clear" w:color="auto" w:fill="auto"/>
            <w:vAlign w:val="center"/>
          </w:tcPr>
          <w:p w14:paraId="471C288B"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1E4C3B22"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održavanje čistoće kotlovnice</w:t>
            </w:r>
          </w:p>
        </w:tc>
        <w:tc>
          <w:tcPr>
            <w:tcW w:w="0" w:type="auto"/>
            <w:shd w:val="clear" w:color="auto" w:fill="auto"/>
            <w:vAlign w:val="center"/>
          </w:tcPr>
          <w:p w14:paraId="6D854AA2"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jednom tjedno</w:t>
            </w:r>
          </w:p>
        </w:tc>
      </w:tr>
      <w:tr w:rsidR="00A31001" w:rsidRPr="00A31001" w14:paraId="766F2380" w14:textId="77777777" w:rsidTr="00A31001">
        <w:trPr>
          <w:jc w:val="center"/>
        </w:trPr>
        <w:tc>
          <w:tcPr>
            <w:tcW w:w="0" w:type="auto"/>
            <w:vMerge w:val="restart"/>
            <w:shd w:val="clear" w:color="auto" w:fill="auto"/>
            <w:vAlign w:val="center"/>
          </w:tcPr>
          <w:p w14:paraId="16813EE9"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Popravak i održavanje</w:t>
            </w:r>
          </w:p>
        </w:tc>
        <w:tc>
          <w:tcPr>
            <w:tcW w:w="0" w:type="auto"/>
            <w:shd w:val="clear" w:color="auto" w:fill="auto"/>
            <w:vAlign w:val="center"/>
          </w:tcPr>
          <w:p w14:paraId="7757367A"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namještaj</w:t>
            </w:r>
          </w:p>
        </w:tc>
        <w:tc>
          <w:tcPr>
            <w:tcW w:w="0" w:type="auto"/>
            <w:shd w:val="clear" w:color="auto" w:fill="auto"/>
            <w:vAlign w:val="center"/>
          </w:tcPr>
          <w:p w14:paraId="67D1CB3F"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46D35044" w14:textId="77777777" w:rsidTr="00A31001">
        <w:trPr>
          <w:jc w:val="center"/>
        </w:trPr>
        <w:tc>
          <w:tcPr>
            <w:tcW w:w="0" w:type="auto"/>
            <w:vMerge/>
            <w:shd w:val="clear" w:color="auto" w:fill="auto"/>
            <w:vAlign w:val="center"/>
          </w:tcPr>
          <w:p w14:paraId="20B1C9C2"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5F95CC73"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stolarija</w:t>
            </w:r>
          </w:p>
        </w:tc>
        <w:tc>
          <w:tcPr>
            <w:tcW w:w="0" w:type="auto"/>
            <w:shd w:val="clear" w:color="auto" w:fill="auto"/>
            <w:vAlign w:val="center"/>
          </w:tcPr>
          <w:p w14:paraId="10D141BB"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34BD1D2A" w14:textId="77777777" w:rsidTr="00A31001">
        <w:trPr>
          <w:jc w:val="center"/>
        </w:trPr>
        <w:tc>
          <w:tcPr>
            <w:tcW w:w="0" w:type="auto"/>
            <w:vMerge/>
            <w:shd w:val="clear" w:color="auto" w:fill="auto"/>
            <w:vAlign w:val="center"/>
          </w:tcPr>
          <w:p w14:paraId="33BB166C"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2B57FF4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nastavna sredstva i pomagala</w:t>
            </w:r>
          </w:p>
        </w:tc>
        <w:tc>
          <w:tcPr>
            <w:tcW w:w="0" w:type="auto"/>
            <w:shd w:val="clear" w:color="auto" w:fill="auto"/>
            <w:vAlign w:val="center"/>
          </w:tcPr>
          <w:p w14:paraId="69E94306"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3D9C1930" w14:textId="77777777" w:rsidTr="00A31001">
        <w:trPr>
          <w:jc w:val="center"/>
        </w:trPr>
        <w:tc>
          <w:tcPr>
            <w:tcW w:w="0" w:type="auto"/>
            <w:vMerge/>
            <w:shd w:val="clear" w:color="auto" w:fill="auto"/>
            <w:vAlign w:val="center"/>
          </w:tcPr>
          <w:p w14:paraId="5614A1E2"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70933BD5"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bojenje namještaja</w:t>
            </w:r>
          </w:p>
        </w:tc>
        <w:tc>
          <w:tcPr>
            <w:tcW w:w="0" w:type="auto"/>
            <w:shd w:val="clear" w:color="auto" w:fill="auto"/>
            <w:vAlign w:val="center"/>
          </w:tcPr>
          <w:p w14:paraId="5B6B4753"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1B22C0BB" w14:textId="77777777" w:rsidTr="00A31001">
        <w:trPr>
          <w:jc w:val="center"/>
        </w:trPr>
        <w:tc>
          <w:tcPr>
            <w:tcW w:w="0" w:type="auto"/>
            <w:vMerge/>
            <w:shd w:val="clear" w:color="auto" w:fill="auto"/>
            <w:vAlign w:val="center"/>
          </w:tcPr>
          <w:p w14:paraId="287F1EB4"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2FC9B82F"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ličenje prostorija</w:t>
            </w:r>
          </w:p>
        </w:tc>
        <w:tc>
          <w:tcPr>
            <w:tcW w:w="0" w:type="auto"/>
            <w:shd w:val="clear" w:color="auto" w:fill="auto"/>
            <w:vAlign w:val="center"/>
          </w:tcPr>
          <w:p w14:paraId="68AB9FEA"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418A8CD8" w14:textId="77777777" w:rsidTr="00A31001">
        <w:trPr>
          <w:jc w:val="center"/>
        </w:trPr>
        <w:tc>
          <w:tcPr>
            <w:tcW w:w="0" w:type="auto"/>
            <w:vMerge/>
            <w:shd w:val="clear" w:color="auto" w:fill="auto"/>
            <w:vAlign w:val="center"/>
          </w:tcPr>
          <w:p w14:paraId="1F488EEB"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3D9F7DB3"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održavanje sanitarnih uređaja</w:t>
            </w:r>
          </w:p>
        </w:tc>
        <w:tc>
          <w:tcPr>
            <w:tcW w:w="0" w:type="auto"/>
            <w:shd w:val="clear" w:color="auto" w:fill="auto"/>
            <w:vAlign w:val="center"/>
          </w:tcPr>
          <w:p w14:paraId="2AA61BF0"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746F46D1" w14:textId="77777777" w:rsidTr="00A31001">
        <w:trPr>
          <w:jc w:val="center"/>
        </w:trPr>
        <w:tc>
          <w:tcPr>
            <w:tcW w:w="0" w:type="auto"/>
            <w:vMerge/>
            <w:shd w:val="clear" w:color="auto" w:fill="auto"/>
            <w:vAlign w:val="center"/>
          </w:tcPr>
          <w:p w14:paraId="7B4A1F52"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65A0795C"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popravak keramike</w:t>
            </w:r>
          </w:p>
        </w:tc>
        <w:tc>
          <w:tcPr>
            <w:tcW w:w="0" w:type="auto"/>
            <w:shd w:val="clear" w:color="auto" w:fill="auto"/>
            <w:vAlign w:val="center"/>
          </w:tcPr>
          <w:p w14:paraId="585C9FE7"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xml:space="preserve"> -po potrebi</w:t>
            </w:r>
          </w:p>
        </w:tc>
      </w:tr>
      <w:tr w:rsidR="00A31001" w:rsidRPr="00A31001" w14:paraId="7B3165B4" w14:textId="77777777" w:rsidTr="00A31001">
        <w:trPr>
          <w:jc w:val="center"/>
        </w:trPr>
        <w:tc>
          <w:tcPr>
            <w:tcW w:w="0" w:type="auto"/>
            <w:vMerge w:val="restart"/>
            <w:shd w:val="clear" w:color="auto" w:fill="auto"/>
            <w:vAlign w:val="center"/>
          </w:tcPr>
          <w:p w14:paraId="1B2841FC"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Nabavka materijala i uskladištenje</w:t>
            </w:r>
          </w:p>
        </w:tc>
        <w:tc>
          <w:tcPr>
            <w:tcW w:w="0" w:type="auto"/>
            <w:shd w:val="clear" w:color="auto" w:fill="auto"/>
            <w:vAlign w:val="center"/>
          </w:tcPr>
          <w:p w14:paraId="7278113F"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nabavka potrebnog materijala za održavanje</w:t>
            </w:r>
          </w:p>
        </w:tc>
        <w:tc>
          <w:tcPr>
            <w:tcW w:w="0" w:type="auto"/>
            <w:shd w:val="clear" w:color="auto" w:fill="auto"/>
            <w:vAlign w:val="center"/>
          </w:tcPr>
          <w:p w14:paraId="033AA0A4"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024854F7" w14:textId="77777777" w:rsidTr="00A31001">
        <w:trPr>
          <w:jc w:val="center"/>
        </w:trPr>
        <w:tc>
          <w:tcPr>
            <w:tcW w:w="0" w:type="auto"/>
            <w:vMerge/>
            <w:shd w:val="clear" w:color="auto" w:fill="auto"/>
            <w:vAlign w:val="center"/>
          </w:tcPr>
          <w:p w14:paraId="31179817"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713271E9"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nabavka potrebnog alata i održavanje istog</w:t>
            </w:r>
          </w:p>
        </w:tc>
        <w:tc>
          <w:tcPr>
            <w:tcW w:w="0" w:type="auto"/>
            <w:shd w:val="clear" w:color="auto" w:fill="auto"/>
            <w:vAlign w:val="center"/>
          </w:tcPr>
          <w:p w14:paraId="3748E364"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0C11927B" w14:textId="77777777" w:rsidTr="00A31001">
        <w:trPr>
          <w:jc w:val="center"/>
        </w:trPr>
        <w:tc>
          <w:tcPr>
            <w:tcW w:w="0" w:type="auto"/>
            <w:vMerge/>
            <w:shd w:val="clear" w:color="auto" w:fill="auto"/>
            <w:vAlign w:val="center"/>
          </w:tcPr>
          <w:p w14:paraId="2BF02ED8"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3841E745"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uskladištenje materijala i sredstava koja se ne koriste i održavanje skladišta</w:t>
            </w:r>
          </w:p>
        </w:tc>
        <w:tc>
          <w:tcPr>
            <w:tcW w:w="0" w:type="auto"/>
            <w:shd w:val="clear" w:color="auto" w:fill="auto"/>
            <w:vAlign w:val="center"/>
          </w:tcPr>
          <w:p w14:paraId="5352018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2886EB68" w14:textId="77777777" w:rsidTr="00A31001">
        <w:trPr>
          <w:jc w:val="center"/>
        </w:trPr>
        <w:tc>
          <w:tcPr>
            <w:tcW w:w="0" w:type="auto"/>
            <w:shd w:val="clear" w:color="auto" w:fill="auto"/>
            <w:vAlign w:val="center"/>
          </w:tcPr>
          <w:p w14:paraId="73DEBFC1"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Poslovi po potrebi</w:t>
            </w:r>
          </w:p>
        </w:tc>
        <w:tc>
          <w:tcPr>
            <w:tcW w:w="0" w:type="auto"/>
            <w:shd w:val="clear" w:color="auto" w:fill="auto"/>
            <w:vAlign w:val="center"/>
          </w:tcPr>
          <w:p w14:paraId="436F4D3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poslovi koji se ne mogu predvidjeti, a javljaju se uslijed raznih nepredviđenih okolnosti</w:t>
            </w:r>
          </w:p>
        </w:tc>
        <w:tc>
          <w:tcPr>
            <w:tcW w:w="0" w:type="auto"/>
            <w:shd w:val="clear" w:color="auto" w:fill="auto"/>
            <w:vAlign w:val="center"/>
          </w:tcPr>
          <w:p w14:paraId="1FF22BCC"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334DF2D7" w14:textId="77777777" w:rsidTr="00A31001">
        <w:trPr>
          <w:jc w:val="center"/>
        </w:trPr>
        <w:tc>
          <w:tcPr>
            <w:tcW w:w="0" w:type="auto"/>
            <w:vMerge w:val="restart"/>
            <w:shd w:val="clear" w:color="auto" w:fill="auto"/>
            <w:vAlign w:val="center"/>
          </w:tcPr>
          <w:p w14:paraId="1F2764FC"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lastRenderedPageBreak/>
              <w:t>Održavanje instalacija</w:t>
            </w:r>
          </w:p>
        </w:tc>
        <w:tc>
          <w:tcPr>
            <w:tcW w:w="0" w:type="auto"/>
            <w:shd w:val="clear" w:color="auto" w:fill="auto"/>
            <w:vAlign w:val="center"/>
          </w:tcPr>
          <w:p w14:paraId="4559D5D0"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dostavljanje pošte i poziva</w:t>
            </w:r>
          </w:p>
        </w:tc>
        <w:tc>
          <w:tcPr>
            <w:tcW w:w="0" w:type="auto"/>
            <w:shd w:val="clear" w:color="auto" w:fill="auto"/>
            <w:vAlign w:val="center"/>
          </w:tcPr>
          <w:p w14:paraId="226C643B"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6456D212" w14:textId="77777777" w:rsidTr="00A31001">
        <w:trPr>
          <w:jc w:val="center"/>
        </w:trPr>
        <w:tc>
          <w:tcPr>
            <w:tcW w:w="0" w:type="auto"/>
            <w:vMerge/>
            <w:shd w:val="clear" w:color="auto" w:fill="auto"/>
            <w:vAlign w:val="center"/>
          </w:tcPr>
          <w:p w14:paraId="5069FFEA"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0D8B9DBC"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neplanirani poslovi po nalogu tajnice i ravnateljice</w:t>
            </w:r>
          </w:p>
        </w:tc>
        <w:tc>
          <w:tcPr>
            <w:tcW w:w="0" w:type="auto"/>
            <w:shd w:val="clear" w:color="auto" w:fill="auto"/>
            <w:vAlign w:val="center"/>
          </w:tcPr>
          <w:p w14:paraId="402EF416"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6CA3330D" w14:textId="77777777" w:rsidTr="00A31001">
        <w:trPr>
          <w:jc w:val="center"/>
        </w:trPr>
        <w:tc>
          <w:tcPr>
            <w:tcW w:w="0" w:type="auto"/>
            <w:vMerge/>
            <w:shd w:val="clear" w:color="auto" w:fill="auto"/>
            <w:vAlign w:val="center"/>
          </w:tcPr>
          <w:p w14:paraId="71C5F3D2"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5227C616"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stalno obavještavanje tajnice o nastalim štetama i kvarovima</w:t>
            </w:r>
          </w:p>
        </w:tc>
        <w:tc>
          <w:tcPr>
            <w:tcW w:w="0" w:type="auto"/>
            <w:shd w:val="clear" w:color="auto" w:fill="auto"/>
            <w:vAlign w:val="center"/>
          </w:tcPr>
          <w:p w14:paraId="5AE70B23"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A31001" w:rsidRPr="00A31001" w14:paraId="678FD5F0" w14:textId="77777777" w:rsidTr="00A31001">
        <w:trPr>
          <w:jc w:val="center"/>
        </w:trPr>
        <w:tc>
          <w:tcPr>
            <w:tcW w:w="0" w:type="auto"/>
            <w:vMerge/>
            <w:shd w:val="clear" w:color="auto" w:fill="auto"/>
            <w:vAlign w:val="center"/>
          </w:tcPr>
          <w:p w14:paraId="4BEA64CB" w14:textId="77777777" w:rsidR="00A31001" w:rsidRPr="00A31001" w:rsidRDefault="00A31001" w:rsidP="00A31001">
            <w:pPr>
              <w:spacing w:after="0"/>
              <w:jc w:val="center"/>
              <w:rPr>
                <w:rFonts w:ascii="Times New Roman" w:eastAsia="Calibri" w:hAnsi="Times New Roman" w:cs="Times New Roman"/>
              </w:rPr>
            </w:pPr>
          </w:p>
        </w:tc>
        <w:tc>
          <w:tcPr>
            <w:tcW w:w="0" w:type="auto"/>
            <w:shd w:val="clear" w:color="auto" w:fill="auto"/>
            <w:vAlign w:val="center"/>
          </w:tcPr>
          <w:p w14:paraId="7A29AF50"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dežurstvo u školi po potrebi</w:t>
            </w:r>
          </w:p>
        </w:tc>
        <w:tc>
          <w:tcPr>
            <w:tcW w:w="0" w:type="auto"/>
            <w:shd w:val="clear" w:color="auto" w:fill="auto"/>
            <w:vAlign w:val="center"/>
          </w:tcPr>
          <w:p w14:paraId="2C377BA9"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bl>
    <w:p w14:paraId="25F9A86B" w14:textId="1D7EEC0D" w:rsidR="00A31001" w:rsidRDefault="00A31001" w:rsidP="00A31001">
      <w:pPr>
        <w:spacing w:after="0" w:line="276" w:lineRule="auto"/>
        <w:jc w:val="both"/>
        <w:rPr>
          <w:rFonts w:ascii="Times New Roman" w:hAnsi="Times New Roman" w:cs="Times New Roman"/>
          <w:sz w:val="24"/>
          <w:szCs w:val="24"/>
        </w:rPr>
      </w:pPr>
    </w:p>
    <w:p w14:paraId="293274DB" w14:textId="0FB9D000" w:rsidR="00A31001" w:rsidRDefault="00A31001" w:rsidP="00A31001">
      <w:pPr>
        <w:spacing w:after="0" w:line="276" w:lineRule="auto"/>
        <w:jc w:val="both"/>
        <w:rPr>
          <w:rFonts w:ascii="Times New Roman" w:hAnsi="Times New Roman" w:cs="Times New Roman"/>
          <w:sz w:val="24"/>
          <w:szCs w:val="24"/>
        </w:rPr>
      </w:pPr>
    </w:p>
    <w:p w14:paraId="666D4CB1" w14:textId="449FA0CC" w:rsidR="00A31001" w:rsidRPr="00D7741E" w:rsidRDefault="00A31001" w:rsidP="0A6B2D13">
      <w:pPr>
        <w:pStyle w:val="Naslov3"/>
        <w:rPr>
          <w:rFonts w:ascii="Times New Roman" w:hAnsi="Times New Roman" w:cs="Times New Roman"/>
          <w:i/>
          <w:iCs/>
          <w:color w:val="000000" w:themeColor="text1"/>
        </w:rPr>
      </w:pPr>
      <w:r w:rsidRPr="00D7741E">
        <w:rPr>
          <w:rFonts w:ascii="Times New Roman" w:hAnsi="Times New Roman" w:cs="Times New Roman"/>
          <w:i/>
          <w:iCs/>
          <w:color w:val="000000" w:themeColor="text1"/>
        </w:rPr>
        <w:tab/>
      </w:r>
      <w:bookmarkStart w:id="91" w:name="_Toc84083317"/>
      <w:bookmarkStart w:id="92" w:name="_Toc225733808"/>
      <w:r w:rsidR="4E697EDA" w:rsidRPr="0A6B2D13">
        <w:rPr>
          <w:rFonts w:ascii="Times New Roman" w:hAnsi="Times New Roman" w:cs="Times New Roman"/>
          <w:i/>
          <w:iCs/>
          <w:color w:val="000000" w:themeColor="text1"/>
        </w:rPr>
        <w:t>5.7.2. Plan rada spremačica</w:t>
      </w:r>
      <w:bookmarkEnd w:id="91"/>
      <w:bookmarkEnd w:id="92"/>
    </w:p>
    <w:p w14:paraId="3AE88102" w14:textId="04AA0DD6" w:rsidR="00A31001" w:rsidRDefault="00A31001" w:rsidP="00A31001">
      <w:pPr>
        <w:spacing w:after="0" w:line="276"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23"/>
        <w:gridCol w:w="3027"/>
      </w:tblGrid>
      <w:tr w:rsidR="00A31001" w:rsidRPr="00A31001" w14:paraId="56C0DBDD" w14:textId="77777777" w:rsidTr="00A31001">
        <w:trPr>
          <w:jc w:val="center"/>
        </w:trPr>
        <w:tc>
          <w:tcPr>
            <w:tcW w:w="3010" w:type="dxa"/>
            <w:shd w:val="clear" w:color="auto" w:fill="E2EFD9" w:themeFill="accent6" w:themeFillTint="33"/>
            <w:vAlign w:val="center"/>
          </w:tcPr>
          <w:p w14:paraId="4CB4AE80"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GRUPA POSLA</w:t>
            </w:r>
          </w:p>
        </w:tc>
        <w:tc>
          <w:tcPr>
            <w:tcW w:w="3023" w:type="dxa"/>
            <w:shd w:val="clear" w:color="auto" w:fill="E2EFD9" w:themeFill="accent6" w:themeFillTint="33"/>
            <w:vAlign w:val="center"/>
          </w:tcPr>
          <w:p w14:paraId="4A9751BF"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POSLOVI UNUTAR GRUPE</w:t>
            </w:r>
          </w:p>
        </w:tc>
        <w:tc>
          <w:tcPr>
            <w:tcW w:w="3027" w:type="dxa"/>
            <w:shd w:val="clear" w:color="auto" w:fill="E2EFD9" w:themeFill="accent6" w:themeFillTint="33"/>
            <w:vAlign w:val="center"/>
          </w:tcPr>
          <w:p w14:paraId="2A27DFC9"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ČESTOTA OBAVLJANJA POSLOVA</w:t>
            </w:r>
          </w:p>
        </w:tc>
      </w:tr>
      <w:tr w:rsidR="00A31001" w:rsidRPr="00A31001" w14:paraId="56862184" w14:textId="77777777" w:rsidTr="00A31001">
        <w:trPr>
          <w:trHeight w:val="68"/>
          <w:jc w:val="center"/>
        </w:trPr>
        <w:tc>
          <w:tcPr>
            <w:tcW w:w="3010" w:type="dxa"/>
            <w:vMerge w:val="restart"/>
            <w:shd w:val="clear" w:color="auto" w:fill="auto"/>
            <w:vAlign w:val="center"/>
          </w:tcPr>
          <w:p w14:paraId="0CD6F674" w14:textId="77777777" w:rsidR="00A31001" w:rsidRPr="00A31001" w:rsidRDefault="00A31001" w:rsidP="00A31001">
            <w:pPr>
              <w:spacing w:after="0"/>
              <w:jc w:val="center"/>
              <w:rPr>
                <w:rFonts w:ascii="Times New Roman" w:eastAsia="Calibri" w:hAnsi="Times New Roman" w:cs="Times New Roman"/>
              </w:rPr>
            </w:pPr>
            <w:r w:rsidRPr="00A31001">
              <w:rPr>
                <w:rFonts w:ascii="Times New Roman" w:eastAsia="Calibri" w:hAnsi="Times New Roman" w:cs="Times New Roman"/>
              </w:rPr>
              <w:t>Čišćenje</w:t>
            </w:r>
          </w:p>
        </w:tc>
        <w:tc>
          <w:tcPr>
            <w:tcW w:w="3023" w:type="dxa"/>
            <w:shd w:val="clear" w:color="auto" w:fill="auto"/>
            <w:vAlign w:val="center"/>
          </w:tcPr>
          <w:p w14:paraId="2DB96BAD"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suho čišćenje svih prostora u školi</w:t>
            </w:r>
          </w:p>
        </w:tc>
        <w:tc>
          <w:tcPr>
            <w:tcW w:w="3027" w:type="dxa"/>
            <w:shd w:val="clear" w:color="auto" w:fill="auto"/>
            <w:vAlign w:val="center"/>
          </w:tcPr>
          <w:p w14:paraId="3D6493C8"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A31001" w:rsidRPr="00A31001" w14:paraId="5361022C" w14:textId="77777777" w:rsidTr="00A31001">
        <w:trPr>
          <w:trHeight w:val="68"/>
          <w:jc w:val="center"/>
        </w:trPr>
        <w:tc>
          <w:tcPr>
            <w:tcW w:w="3010" w:type="dxa"/>
            <w:vMerge/>
            <w:shd w:val="clear" w:color="auto" w:fill="auto"/>
            <w:vAlign w:val="center"/>
          </w:tcPr>
          <w:p w14:paraId="72C0B831" w14:textId="77777777" w:rsidR="00A31001" w:rsidRPr="00A31001" w:rsidRDefault="00A31001" w:rsidP="00A31001">
            <w:pPr>
              <w:spacing w:after="0"/>
              <w:jc w:val="center"/>
              <w:rPr>
                <w:rFonts w:ascii="Times New Roman" w:eastAsia="Calibri" w:hAnsi="Times New Roman" w:cs="Times New Roman"/>
              </w:rPr>
            </w:pPr>
          </w:p>
        </w:tc>
        <w:tc>
          <w:tcPr>
            <w:tcW w:w="3023" w:type="dxa"/>
            <w:shd w:val="clear" w:color="auto" w:fill="auto"/>
            <w:vAlign w:val="center"/>
          </w:tcPr>
          <w:p w14:paraId="66671793"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mokro čišćenje hodnika</w:t>
            </w:r>
          </w:p>
        </w:tc>
        <w:tc>
          <w:tcPr>
            <w:tcW w:w="3027" w:type="dxa"/>
            <w:shd w:val="clear" w:color="auto" w:fill="auto"/>
            <w:vAlign w:val="center"/>
          </w:tcPr>
          <w:p w14:paraId="1C005246"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A31001" w:rsidRPr="00A31001" w14:paraId="4B6618E5" w14:textId="77777777" w:rsidTr="00A31001">
        <w:trPr>
          <w:trHeight w:val="68"/>
          <w:jc w:val="center"/>
        </w:trPr>
        <w:tc>
          <w:tcPr>
            <w:tcW w:w="3010" w:type="dxa"/>
            <w:vMerge/>
            <w:shd w:val="clear" w:color="auto" w:fill="auto"/>
            <w:vAlign w:val="center"/>
          </w:tcPr>
          <w:p w14:paraId="4B9D3B68" w14:textId="77777777" w:rsidR="00A31001" w:rsidRPr="00A31001" w:rsidRDefault="00A31001" w:rsidP="00A31001">
            <w:pPr>
              <w:spacing w:after="0"/>
              <w:jc w:val="center"/>
              <w:rPr>
                <w:rFonts w:ascii="Times New Roman" w:eastAsia="Calibri" w:hAnsi="Times New Roman" w:cs="Times New Roman"/>
              </w:rPr>
            </w:pPr>
          </w:p>
        </w:tc>
        <w:tc>
          <w:tcPr>
            <w:tcW w:w="3023" w:type="dxa"/>
            <w:shd w:val="clear" w:color="auto" w:fill="auto"/>
            <w:vAlign w:val="center"/>
          </w:tcPr>
          <w:p w14:paraId="69FCF46C"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brisanje prašine u učionicama, kabinetima, uredima i knjižnici</w:t>
            </w:r>
          </w:p>
        </w:tc>
        <w:tc>
          <w:tcPr>
            <w:tcW w:w="3027" w:type="dxa"/>
            <w:shd w:val="clear" w:color="auto" w:fill="auto"/>
            <w:vAlign w:val="center"/>
          </w:tcPr>
          <w:p w14:paraId="2839C5CD"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A31001" w:rsidRPr="00A31001" w14:paraId="3F9762CC" w14:textId="77777777" w:rsidTr="00A31001">
        <w:trPr>
          <w:trHeight w:val="68"/>
          <w:jc w:val="center"/>
        </w:trPr>
        <w:tc>
          <w:tcPr>
            <w:tcW w:w="3010" w:type="dxa"/>
            <w:vMerge/>
            <w:shd w:val="clear" w:color="auto" w:fill="auto"/>
            <w:vAlign w:val="center"/>
          </w:tcPr>
          <w:p w14:paraId="26D5F7B6" w14:textId="77777777" w:rsidR="00A31001" w:rsidRPr="00A31001" w:rsidRDefault="00A31001" w:rsidP="00A31001">
            <w:pPr>
              <w:spacing w:after="0"/>
              <w:jc w:val="center"/>
              <w:rPr>
                <w:rFonts w:ascii="Times New Roman" w:eastAsia="Calibri" w:hAnsi="Times New Roman" w:cs="Times New Roman"/>
              </w:rPr>
            </w:pPr>
          </w:p>
        </w:tc>
        <w:tc>
          <w:tcPr>
            <w:tcW w:w="3023" w:type="dxa"/>
            <w:shd w:val="clear" w:color="auto" w:fill="auto"/>
            <w:vAlign w:val="center"/>
          </w:tcPr>
          <w:p w14:paraId="798CD7E2"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održavanje učionica (suho čišćenje podova, brisanje stolova, pražnjenje koševa, pranje sanitarija)</w:t>
            </w:r>
          </w:p>
        </w:tc>
        <w:tc>
          <w:tcPr>
            <w:tcW w:w="3027" w:type="dxa"/>
            <w:shd w:val="clear" w:color="auto" w:fill="auto"/>
            <w:vAlign w:val="center"/>
          </w:tcPr>
          <w:p w14:paraId="2B42DFFB"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A31001" w:rsidRPr="00A31001" w14:paraId="4A128B35" w14:textId="77777777" w:rsidTr="00A31001">
        <w:trPr>
          <w:trHeight w:val="68"/>
          <w:jc w:val="center"/>
        </w:trPr>
        <w:tc>
          <w:tcPr>
            <w:tcW w:w="3010" w:type="dxa"/>
            <w:vMerge/>
            <w:shd w:val="clear" w:color="auto" w:fill="auto"/>
            <w:vAlign w:val="center"/>
          </w:tcPr>
          <w:p w14:paraId="2DB5F1F2" w14:textId="77777777" w:rsidR="00A31001" w:rsidRPr="00A31001" w:rsidRDefault="00A31001" w:rsidP="00A31001">
            <w:pPr>
              <w:spacing w:after="0"/>
              <w:jc w:val="center"/>
              <w:rPr>
                <w:rFonts w:ascii="Times New Roman" w:eastAsia="Calibri" w:hAnsi="Times New Roman" w:cs="Times New Roman"/>
              </w:rPr>
            </w:pPr>
          </w:p>
        </w:tc>
        <w:tc>
          <w:tcPr>
            <w:tcW w:w="3023" w:type="dxa"/>
            <w:shd w:val="clear" w:color="auto" w:fill="auto"/>
            <w:vAlign w:val="center"/>
          </w:tcPr>
          <w:p w14:paraId="380F8F7B"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pranje prozora i stolarije</w:t>
            </w:r>
          </w:p>
        </w:tc>
        <w:tc>
          <w:tcPr>
            <w:tcW w:w="3027" w:type="dxa"/>
            <w:shd w:val="clear" w:color="auto" w:fill="auto"/>
            <w:vAlign w:val="center"/>
          </w:tcPr>
          <w:p w14:paraId="48002EDC"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mjesečno (po potrebi češće)</w:t>
            </w:r>
          </w:p>
        </w:tc>
      </w:tr>
      <w:tr w:rsidR="00A31001" w:rsidRPr="00A31001" w14:paraId="60DB4CDF" w14:textId="77777777" w:rsidTr="00A31001">
        <w:trPr>
          <w:trHeight w:val="68"/>
          <w:jc w:val="center"/>
        </w:trPr>
        <w:tc>
          <w:tcPr>
            <w:tcW w:w="3010" w:type="dxa"/>
            <w:vMerge/>
            <w:shd w:val="clear" w:color="auto" w:fill="auto"/>
            <w:vAlign w:val="center"/>
          </w:tcPr>
          <w:p w14:paraId="44734F90" w14:textId="77777777" w:rsidR="00A31001" w:rsidRPr="00A31001" w:rsidRDefault="00A31001" w:rsidP="00A31001">
            <w:pPr>
              <w:spacing w:after="0"/>
              <w:jc w:val="center"/>
              <w:rPr>
                <w:rFonts w:ascii="Times New Roman" w:eastAsia="Calibri" w:hAnsi="Times New Roman" w:cs="Times New Roman"/>
              </w:rPr>
            </w:pPr>
          </w:p>
        </w:tc>
        <w:tc>
          <w:tcPr>
            <w:tcW w:w="3023" w:type="dxa"/>
            <w:shd w:val="clear" w:color="auto" w:fill="auto"/>
            <w:vAlign w:val="center"/>
          </w:tcPr>
          <w:p w14:paraId="16C022F4"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čišćenje sanitarnih čvorova (pomesti i oprati podove, isprazniti koševe, oprati i dezinficirati sanitarne uređaje)</w:t>
            </w:r>
          </w:p>
        </w:tc>
        <w:tc>
          <w:tcPr>
            <w:tcW w:w="3027" w:type="dxa"/>
            <w:shd w:val="clear" w:color="auto" w:fill="auto"/>
            <w:vAlign w:val="center"/>
          </w:tcPr>
          <w:p w14:paraId="6409A3BC"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A31001" w:rsidRPr="00A31001" w14:paraId="56BAF8E9" w14:textId="77777777" w:rsidTr="00A31001">
        <w:trPr>
          <w:trHeight w:val="68"/>
          <w:jc w:val="center"/>
        </w:trPr>
        <w:tc>
          <w:tcPr>
            <w:tcW w:w="3010" w:type="dxa"/>
            <w:vMerge/>
            <w:shd w:val="clear" w:color="auto" w:fill="auto"/>
            <w:vAlign w:val="center"/>
          </w:tcPr>
          <w:p w14:paraId="5820DE3A" w14:textId="77777777" w:rsidR="00A31001" w:rsidRPr="00A31001" w:rsidRDefault="00A31001" w:rsidP="00A31001">
            <w:pPr>
              <w:spacing w:after="0"/>
              <w:jc w:val="center"/>
              <w:rPr>
                <w:rFonts w:ascii="Times New Roman" w:eastAsia="Calibri" w:hAnsi="Times New Roman" w:cs="Times New Roman"/>
              </w:rPr>
            </w:pPr>
          </w:p>
        </w:tc>
        <w:tc>
          <w:tcPr>
            <w:tcW w:w="3023" w:type="dxa"/>
            <w:shd w:val="clear" w:color="auto" w:fill="auto"/>
            <w:vAlign w:val="center"/>
          </w:tcPr>
          <w:p w14:paraId="7FFA4164"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vođenje evidencije o potrebnom materijalu za čišćenje i održavanje</w:t>
            </w:r>
          </w:p>
        </w:tc>
        <w:tc>
          <w:tcPr>
            <w:tcW w:w="3027" w:type="dxa"/>
            <w:shd w:val="clear" w:color="auto" w:fill="auto"/>
            <w:vAlign w:val="center"/>
          </w:tcPr>
          <w:p w14:paraId="3EAB8FDD"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tjedno</w:t>
            </w:r>
          </w:p>
        </w:tc>
      </w:tr>
      <w:tr w:rsidR="00A31001" w:rsidRPr="00A31001" w14:paraId="5B22EFB7" w14:textId="77777777" w:rsidTr="00A31001">
        <w:trPr>
          <w:trHeight w:val="68"/>
          <w:jc w:val="center"/>
        </w:trPr>
        <w:tc>
          <w:tcPr>
            <w:tcW w:w="3010" w:type="dxa"/>
            <w:vMerge/>
            <w:shd w:val="clear" w:color="auto" w:fill="auto"/>
            <w:vAlign w:val="center"/>
          </w:tcPr>
          <w:p w14:paraId="5DEBE480" w14:textId="77777777" w:rsidR="00A31001" w:rsidRPr="00A31001" w:rsidRDefault="00A31001" w:rsidP="00A31001">
            <w:pPr>
              <w:spacing w:after="0"/>
              <w:jc w:val="center"/>
              <w:rPr>
                <w:rFonts w:ascii="Times New Roman" w:eastAsia="Calibri" w:hAnsi="Times New Roman" w:cs="Times New Roman"/>
              </w:rPr>
            </w:pPr>
          </w:p>
        </w:tc>
        <w:tc>
          <w:tcPr>
            <w:tcW w:w="3023" w:type="dxa"/>
            <w:shd w:val="clear" w:color="auto" w:fill="auto"/>
            <w:vAlign w:val="center"/>
          </w:tcPr>
          <w:p w14:paraId="3DA9E4E2"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uređenje vanjskih površina (održavanje čistoće glavnog i dvorišnog ulaza u školu uređenje cvijetnjaka, čišćenje trave)</w:t>
            </w:r>
          </w:p>
        </w:tc>
        <w:tc>
          <w:tcPr>
            <w:tcW w:w="3027" w:type="dxa"/>
            <w:shd w:val="clear" w:color="auto" w:fill="auto"/>
            <w:vAlign w:val="center"/>
          </w:tcPr>
          <w:p w14:paraId="39BE7889" w14:textId="77777777" w:rsidR="00A31001" w:rsidRPr="00A31001" w:rsidRDefault="00A31001" w:rsidP="00A31001">
            <w:pPr>
              <w:spacing w:after="0"/>
              <w:rPr>
                <w:rFonts w:ascii="Times New Roman" w:eastAsia="Calibri" w:hAnsi="Times New Roman" w:cs="Times New Roman"/>
              </w:rPr>
            </w:pPr>
            <w:r w:rsidRPr="00A31001">
              <w:rPr>
                <w:rFonts w:ascii="Times New Roman" w:eastAsia="Calibri" w:hAnsi="Times New Roman" w:cs="Times New Roman"/>
              </w:rPr>
              <w:t>- tjedno, po potrebi češće</w:t>
            </w:r>
          </w:p>
        </w:tc>
      </w:tr>
      <w:tr w:rsidR="000E0483" w:rsidRPr="00A31001" w14:paraId="05CA7765" w14:textId="77777777" w:rsidTr="00A31001">
        <w:trPr>
          <w:trHeight w:val="68"/>
          <w:jc w:val="center"/>
        </w:trPr>
        <w:tc>
          <w:tcPr>
            <w:tcW w:w="3010" w:type="dxa"/>
            <w:vMerge w:val="restart"/>
            <w:shd w:val="clear" w:color="auto" w:fill="auto"/>
            <w:vAlign w:val="center"/>
          </w:tcPr>
          <w:p w14:paraId="14B18B4A" w14:textId="2302CCEB" w:rsidR="000E0483" w:rsidRPr="00A31001" w:rsidRDefault="000E0483" w:rsidP="00A31001">
            <w:pPr>
              <w:spacing w:after="0"/>
              <w:jc w:val="center"/>
              <w:rPr>
                <w:rFonts w:ascii="Times New Roman" w:eastAsia="Calibri" w:hAnsi="Times New Roman" w:cs="Times New Roman"/>
              </w:rPr>
            </w:pPr>
            <w:r w:rsidRPr="00A31001">
              <w:rPr>
                <w:rFonts w:ascii="Times New Roman" w:eastAsia="Calibri" w:hAnsi="Times New Roman" w:cs="Times New Roman"/>
              </w:rPr>
              <w:t>Čišćenje i održavanje sportske dvorane s popratnim prostorijama</w:t>
            </w:r>
          </w:p>
        </w:tc>
        <w:tc>
          <w:tcPr>
            <w:tcW w:w="3023" w:type="dxa"/>
            <w:shd w:val="clear" w:color="auto" w:fill="auto"/>
            <w:vAlign w:val="center"/>
          </w:tcPr>
          <w:p w14:paraId="7A39521F" w14:textId="3D7C14B6"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suho čišćenje poda u dvorani</w:t>
            </w:r>
          </w:p>
        </w:tc>
        <w:tc>
          <w:tcPr>
            <w:tcW w:w="3027" w:type="dxa"/>
            <w:shd w:val="clear" w:color="auto" w:fill="auto"/>
            <w:vAlign w:val="center"/>
          </w:tcPr>
          <w:p w14:paraId="041070F7" w14:textId="5C334C94"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najmanje dva puta tjedno (utorak – petak) po potrebi češće</w:t>
            </w:r>
          </w:p>
        </w:tc>
      </w:tr>
      <w:tr w:rsidR="000E0483" w:rsidRPr="00A31001" w14:paraId="5AEE9BAB" w14:textId="77777777" w:rsidTr="00A31001">
        <w:trPr>
          <w:trHeight w:val="68"/>
          <w:jc w:val="center"/>
        </w:trPr>
        <w:tc>
          <w:tcPr>
            <w:tcW w:w="3010" w:type="dxa"/>
            <w:vMerge/>
            <w:shd w:val="clear" w:color="auto" w:fill="auto"/>
            <w:vAlign w:val="center"/>
          </w:tcPr>
          <w:p w14:paraId="435311FE"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64E60EDE" w14:textId="370DA807"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mokro čišćenje poda u dvorani</w:t>
            </w:r>
          </w:p>
        </w:tc>
        <w:tc>
          <w:tcPr>
            <w:tcW w:w="3027" w:type="dxa"/>
            <w:shd w:val="clear" w:color="auto" w:fill="auto"/>
            <w:vAlign w:val="center"/>
          </w:tcPr>
          <w:p w14:paraId="68D5536E" w14:textId="21F3DB5A"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jednom tjedno (srijeda), po potrebi češće</w:t>
            </w:r>
          </w:p>
        </w:tc>
      </w:tr>
      <w:tr w:rsidR="000E0483" w:rsidRPr="00A31001" w14:paraId="34394917" w14:textId="77777777" w:rsidTr="00A31001">
        <w:trPr>
          <w:trHeight w:val="68"/>
          <w:jc w:val="center"/>
        </w:trPr>
        <w:tc>
          <w:tcPr>
            <w:tcW w:w="3010" w:type="dxa"/>
            <w:vMerge/>
            <w:shd w:val="clear" w:color="auto" w:fill="auto"/>
            <w:vAlign w:val="center"/>
          </w:tcPr>
          <w:p w14:paraId="0ED6E0DE"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647D4DC8" w14:textId="2332D820"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pripremanje dvorane za priredbe</w:t>
            </w:r>
          </w:p>
        </w:tc>
        <w:tc>
          <w:tcPr>
            <w:tcW w:w="3027" w:type="dxa"/>
            <w:shd w:val="clear" w:color="auto" w:fill="auto"/>
            <w:vAlign w:val="center"/>
          </w:tcPr>
          <w:p w14:paraId="361DE725" w14:textId="709A0197"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0E0483" w:rsidRPr="00A31001" w14:paraId="431B0E0E" w14:textId="77777777" w:rsidTr="00A31001">
        <w:trPr>
          <w:trHeight w:val="68"/>
          <w:jc w:val="center"/>
        </w:trPr>
        <w:tc>
          <w:tcPr>
            <w:tcW w:w="3010" w:type="dxa"/>
            <w:vMerge/>
            <w:shd w:val="clear" w:color="auto" w:fill="auto"/>
            <w:vAlign w:val="center"/>
          </w:tcPr>
          <w:p w14:paraId="14B5B83F"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1A6A07E7" w14:textId="5F3BE003"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održavanje čistoće sprava u dvorani</w:t>
            </w:r>
          </w:p>
        </w:tc>
        <w:tc>
          <w:tcPr>
            <w:tcW w:w="3027" w:type="dxa"/>
            <w:shd w:val="clear" w:color="auto" w:fill="auto"/>
            <w:vAlign w:val="center"/>
          </w:tcPr>
          <w:p w14:paraId="70BDF98A" w14:textId="170DAB22"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jednom tjedno</w:t>
            </w:r>
          </w:p>
        </w:tc>
      </w:tr>
      <w:tr w:rsidR="000E0483" w:rsidRPr="00A31001" w14:paraId="2356E50F" w14:textId="77777777" w:rsidTr="00A31001">
        <w:trPr>
          <w:trHeight w:val="68"/>
          <w:jc w:val="center"/>
        </w:trPr>
        <w:tc>
          <w:tcPr>
            <w:tcW w:w="3010" w:type="dxa"/>
            <w:vMerge/>
            <w:shd w:val="clear" w:color="auto" w:fill="auto"/>
            <w:vAlign w:val="center"/>
          </w:tcPr>
          <w:p w14:paraId="7FF710B7"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44493052" w14:textId="026AFB3E"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održavanje čistoće u dvorani (zidovi, prozori, strop)</w:t>
            </w:r>
          </w:p>
        </w:tc>
        <w:tc>
          <w:tcPr>
            <w:tcW w:w="3027" w:type="dxa"/>
            <w:shd w:val="clear" w:color="auto" w:fill="auto"/>
            <w:vAlign w:val="center"/>
          </w:tcPr>
          <w:p w14:paraId="46CF8CBC" w14:textId="5D351C5D"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jednom mjesečno</w:t>
            </w:r>
          </w:p>
        </w:tc>
      </w:tr>
      <w:tr w:rsidR="000E0483" w:rsidRPr="00A31001" w14:paraId="0F9FD1BE" w14:textId="77777777" w:rsidTr="00A31001">
        <w:trPr>
          <w:trHeight w:val="68"/>
          <w:jc w:val="center"/>
        </w:trPr>
        <w:tc>
          <w:tcPr>
            <w:tcW w:w="3010" w:type="dxa"/>
            <w:vMerge/>
            <w:shd w:val="clear" w:color="auto" w:fill="auto"/>
            <w:vAlign w:val="center"/>
          </w:tcPr>
          <w:p w14:paraId="579E4558"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6DD71316" w14:textId="598E0762"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suho održavanje poda u hodniku</w:t>
            </w:r>
          </w:p>
        </w:tc>
        <w:tc>
          <w:tcPr>
            <w:tcW w:w="3027" w:type="dxa"/>
            <w:shd w:val="clear" w:color="auto" w:fill="auto"/>
            <w:vAlign w:val="center"/>
          </w:tcPr>
          <w:p w14:paraId="6F043630" w14:textId="38BE2526"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tijekom tjedna (najmanje ponedjeljkom, srijedom i petkom)</w:t>
            </w:r>
          </w:p>
        </w:tc>
      </w:tr>
      <w:tr w:rsidR="000E0483" w:rsidRPr="00A31001" w14:paraId="11BBB997" w14:textId="77777777" w:rsidTr="00A31001">
        <w:trPr>
          <w:trHeight w:val="68"/>
          <w:jc w:val="center"/>
        </w:trPr>
        <w:tc>
          <w:tcPr>
            <w:tcW w:w="3010" w:type="dxa"/>
            <w:vMerge/>
            <w:shd w:val="clear" w:color="auto" w:fill="auto"/>
            <w:vAlign w:val="center"/>
          </w:tcPr>
          <w:p w14:paraId="013E14B5"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45AD1D73" w14:textId="71A407E1"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mokro održavanje poda u hodniku</w:t>
            </w:r>
          </w:p>
        </w:tc>
        <w:tc>
          <w:tcPr>
            <w:tcW w:w="3027" w:type="dxa"/>
            <w:shd w:val="clear" w:color="auto" w:fill="auto"/>
            <w:vAlign w:val="center"/>
          </w:tcPr>
          <w:p w14:paraId="1D4F9960" w14:textId="3CCF4437"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 (najmanje dva puta tjedno)</w:t>
            </w:r>
          </w:p>
        </w:tc>
      </w:tr>
      <w:tr w:rsidR="000E0483" w:rsidRPr="00A31001" w14:paraId="101C4149" w14:textId="77777777" w:rsidTr="00A31001">
        <w:trPr>
          <w:trHeight w:val="68"/>
          <w:jc w:val="center"/>
        </w:trPr>
        <w:tc>
          <w:tcPr>
            <w:tcW w:w="3010" w:type="dxa"/>
            <w:vMerge/>
            <w:shd w:val="clear" w:color="auto" w:fill="auto"/>
            <w:vAlign w:val="center"/>
          </w:tcPr>
          <w:p w14:paraId="69CB94CB"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42181FC4" w14:textId="7678C705"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pranje staklenih površina u veznom hodniku</w:t>
            </w:r>
          </w:p>
        </w:tc>
        <w:tc>
          <w:tcPr>
            <w:tcW w:w="3027" w:type="dxa"/>
            <w:shd w:val="clear" w:color="auto" w:fill="auto"/>
            <w:vAlign w:val="center"/>
          </w:tcPr>
          <w:p w14:paraId="32876AE2" w14:textId="1278113E"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tri puta godišnje, po potrebi i češće</w:t>
            </w:r>
          </w:p>
        </w:tc>
      </w:tr>
      <w:tr w:rsidR="000E0483" w:rsidRPr="00A31001" w14:paraId="04EE30BF" w14:textId="77777777" w:rsidTr="00A31001">
        <w:trPr>
          <w:trHeight w:val="68"/>
          <w:jc w:val="center"/>
        </w:trPr>
        <w:tc>
          <w:tcPr>
            <w:tcW w:w="3010" w:type="dxa"/>
            <w:vMerge/>
            <w:shd w:val="clear" w:color="auto" w:fill="auto"/>
            <w:vAlign w:val="center"/>
          </w:tcPr>
          <w:p w14:paraId="08A2C4D1"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6765349B" w14:textId="40D0C5A3"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pražnjenje koševa u svlačionicama</w:t>
            </w:r>
          </w:p>
        </w:tc>
        <w:tc>
          <w:tcPr>
            <w:tcW w:w="3027" w:type="dxa"/>
            <w:shd w:val="clear" w:color="auto" w:fill="auto"/>
            <w:vAlign w:val="center"/>
          </w:tcPr>
          <w:p w14:paraId="309FFE5E" w14:textId="243AC52D"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0E0483" w:rsidRPr="00A31001" w14:paraId="655C1373" w14:textId="77777777" w:rsidTr="00A31001">
        <w:trPr>
          <w:trHeight w:val="68"/>
          <w:jc w:val="center"/>
        </w:trPr>
        <w:tc>
          <w:tcPr>
            <w:tcW w:w="3010" w:type="dxa"/>
            <w:vMerge/>
            <w:shd w:val="clear" w:color="auto" w:fill="auto"/>
            <w:vAlign w:val="center"/>
          </w:tcPr>
          <w:p w14:paraId="33BB3303"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2FA0CF70" w14:textId="18630157"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suho održavanje podova u svlačionicama</w:t>
            </w:r>
          </w:p>
        </w:tc>
        <w:tc>
          <w:tcPr>
            <w:tcW w:w="3027" w:type="dxa"/>
            <w:shd w:val="clear" w:color="auto" w:fill="auto"/>
            <w:vAlign w:val="center"/>
          </w:tcPr>
          <w:p w14:paraId="4742B665" w14:textId="293722ED"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 (barem tri puta tjedno)</w:t>
            </w:r>
          </w:p>
        </w:tc>
      </w:tr>
      <w:tr w:rsidR="000E0483" w:rsidRPr="00A31001" w14:paraId="3D3B8121" w14:textId="77777777" w:rsidTr="00A31001">
        <w:trPr>
          <w:trHeight w:val="68"/>
          <w:jc w:val="center"/>
        </w:trPr>
        <w:tc>
          <w:tcPr>
            <w:tcW w:w="3010" w:type="dxa"/>
            <w:vMerge/>
            <w:shd w:val="clear" w:color="auto" w:fill="auto"/>
            <w:vAlign w:val="center"/>
          </w:tcPr>
          <w:p w14:paraId="45125262"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6AEF5D67" w14:textId="2ED5AFB9"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mokro održavanje podova u svlačionicama</w:t>
            </w:r>
          </w:p>
        </w:tc>
        <w:tc>
          <w:tcPr>
            <w:tcW w:w="3027" w:type="dxa"/>
            <w:shd w:val="clear" w:color="auto" w:fill="auto"/>
            <w:vAlign w:val="center"/>
          </w:tcPr>
          <w:p w14:paraId="7BDF3685" w14:textId="56C312CA"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jednom tjedno (po potrebi češće)</w:t>
            </w:r>
          </w:p>
        </w:tc>
      </w:tr>
      <w:tr w:rsidR="000E0483" w:rsidRPr="00A31001" w14:paraId="4B3FB75B" w14:textId="77777777" w:rsidTr="00A31001">
        <w:trPr>
          <w:trHeight w:val="68"/>
          <w:jc w:val="center"/>
        </w:trPr>
        <w:tc>
          <w:tcPr>
            <w:tcW w:w="3010" w:type="dxa"/>
            <w:vMerge/>
            <w:shd w:val="clear" w:color="auto" w:fill="auto"/>
            <w:vAlign w:val="center"/>
          </w:tcPr>
          <w:p w14:paraId="39FCFCBD"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3978B308" w14:textId="6669F74C"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održavanje sanitarnih čvorova u svlačionicama</w:t>
            </w:r>
          </w:p>
        </w:tc>
        <w:tc>
          <w:tcPr>
            <w:tcW w:w="3027" w:type="dxa"/>
            <w:shd w:val="clear" w:color="auto" w:fill="auto"/>
            <w:vAlign w:val="center"/>
          </w:tcPr>
          <w:p w14:paraId="6679019C" w14:textId="0A410544"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0E0483" w:rsidRPr="00A31001" w14:paraId="05E88DB2" w14:textId="77777777" w:rsidTr="00A31001">
        <w:trPr>
          <w:trHeight w:val="68"/>
          <w:jc w:val="center"/>
        </w:trPr>
        <w:tc>
          <w:tcPr>
            <w:tcW w:w="3010" w:type="dxa"/>
            <w:vMerge/>
            <w:shd w:val="clear" w:color="auto" w:fill="auto"/>
            <w:vAlign w:val="center"/>
          </w:tcPr>
          <w:p w14:paraId="20A545AF"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7F6F1C78" w14:textId="45908C2D"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održavanje svlačionica za učitelje</w:t>
            </w:r>
          </w:p>
        </w:tc>
        <w:tc>
          <w:tcPr>
            <w:tcW w:w="3027" w:type="dxa"/>
            <w:shd w:val="clear" w:color="auto" w:fill="auto"/>
            <w:vAlign w:val="center"/>
          </w:tcPr>
          <w:p w14:paraId="64A415E3" w14:textId="555E821F"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jednom tjedno</w:t>
            </w:r>
          </w:p>
        </w:tc>
      </w:tr>
      <w:tr w:rsidR="000E0483" w:rsidRPr="00A31001" w14:paraId="51EE290A" w14:textId="77777777" w:rsidTr="00A31001">
        <w:trPr>
          <w:trHeight w:val="68"/>
          <w:jc w:val="center"/>
        </w:trPr>
        <w:tc>
          <w:tcPr>
            <w:tcW w:w="3010" w:type="dxa"/>
            <w:vMerge/>
            <w:shd w:val="clear" w:color="auto" w:fill="auto"/>
            <w:vAlign w:val="center"/>
          </w:tcPr>
          <w:p w14:paraId="420CF485"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060D620B" w14:textId="38A94D02"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pranje prozora u svlačionicama</w:t>
            </w:r>
          </w:p>
        </w:tc>
        <w:tc>
          <w:tcPr>
            <w:tcW w:w="3027" w:type="dxa"/>
            <w:shd w:val="clear" w:color="auto" w:fill="auto"/>
            <w:vAlign w:val="center"/>
          </w:tcPr>
          <w:p w14:paraId="4A76FDA9" w14:textId="51FC208A"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dva puta godišnje</w:t>
            </w:r>
          </w:p>
        </w:tc>
      </w:tr>
      <w:tr w:rsidR="000E0483" w:rsidRPr="00A31001" w14:paraId="32A84B4D" w14:textId="77777777" w:rsidTr="00A31001">
        <w:trPr>
          <w:trHeight w:val="68"/>
          <w:jc w:val="center"/>
        </w:trPr>
        <w:tc>
          <w:tcPr>
            <w:tcW w:w="3010" w:type="dxa"/>
            <w:vMerge w:val="restart"/>
            <w:shd w:val="clear" w:color="auto" w:fill="auto"/>
            <w:vAlign w:val="center"/>
          </w:tcPr>
          <w:p w14:paraId="28A85AE0" w14:textId="5E7927FD" w:rsidR="000E0483" w:rsidRPr="00A31001" w:rsidRDefault="000E0483" w:rsidP="00A31001">
            <w:pPr>
              <w:spacing w:after="0"/>
              <w:jc w:val="center"/>
              <w:rPr>
                <w:rFonts w:ascii="Times New Roman" w:eastAsia="Calibri" w:hAnsi="Times New Roman" w:cs="Times New Roman"/>
              </w:rPr>
            </w:pPr>
            <w:r w:rsidRPr="00A31001">
              <w:rPr>
                <w:rFonts w:ascii="Times New Roman" w:eastAsia="Calibri" w:hAnsi="Times New Roman" w:cs="Times New Roman"/>
              </w:rPr>
              <w:t>Pomoć učiteljima i učenicima</w:t>
            </w:r>
          </w:p>
        </w:tc>
        <w:tc>
          <w:tcPr>
            <w:tcW w:w="3023" w:type="dxa"/>
            <w:shd w:val="clear" w:color="auto" w:fill="auto"/>
            <w:vAlign w:val="center"/>
          </w:tcPr>
          <w:p w14:paraId="5DB31006" w14:textId="6900024E"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pomoć učiteljima u pripremanju nastave</w:t>
            </w:r>
          </w:p>
        </w:tc>
        <w:tc>
          <w:tcPr>
            <w:tcW w:w="3027" w:type="dxa"/>
            <w:shd w:val="clear" w:color="auto" w:fill="auto"/>
            <w:vAlign w:val="center"/>
          </w:tcPr>
          <w:p w14:paraId="397AAF6A" w14:textId="40654BAB"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0E0483" w:rsidRPr="00A31001" w14:paraId="7FE83467" w14:textId="77777777" w:rsidTr="00A31001">
        <w:trPr>
          <w:trHeight w:val="68"/>
          <w:jc w:val="center"/>
        </w:trPr>
        <w:tc>
          <w:tcPr>
            <w:tcW w:w="3010" w:type="dxa"/>
            <w:vMerge/>
            <w:shd w:val="clear" w:color="auto" w:fill="auto"/>
            <w:vAlign w:val="center"/>
          </w:tcPr>
          <w:p w14:paraId="5C633356"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64B5414F" w14:textId="0A2F6083"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pomoć učenicima prema ukazanoj potrebi</w:t>
            </w:r>
          </w:p>
        </w:tc>
        <w:tc>
          <w:tcPr>
            <w:tcW w:w="3027" w:type="dxa"/>
            <w:shd w:val="clear" w:color="auto" w:fill="auto"/>
            <w:vAlign w:val="center"/>
          </w:tcPr>
          <w:p w14:paraId="18975017" w14:textId="56963643"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0E0483" w:rsidRPr="00A31001" w14:paraId="41235550" w14:textId="77777777" w:rsidTr="00A31001">
        <w:trPr>
          <w:trHeight w:val="68"/>
          <w:jc w:val="center"/>
        </w:trPr>
        <w:tc>
          <w:tcPr>
            <w:tcW w:w="3010" w:type="dxa"/>
            <w:vMerge w:val="restart"/>
            <w:shd w:val="clear" w:color="auto" w:fill="auto"/>
            <w:vAlign w:val="center"/>
          </w:tcPr>
          <w:p w14:paraId="6CFCEE7A" w14:textId="46CE7DBB" w:rsidR="000E0483" w:rsidRPr="00A31001" w:rsidRDefault="000E0483" w:rsidP="00A31001">
            <w:pPr>
              <w:spacing w:after="0"/>
              <w:jc w:val="center"/>
              <w:rPr>
                <w:rFonts w:ascii="Times New Roman" w:eastAsia="Calibri" w:hAnsi="Times New Roman" w:cs="Times New Roman"/>
              </w:rPr>
            </w:pPr>
            <w:r w:rsidRPr="00A31001">
              <w:rPr>
                <w:rFonts w:ascii="Times New Roman" w:eastAsia="Calibri" w:hAnsi="Times New Roman" w:cs="Times New Roman"/>
              </w:rPr>
              <w:t>Poslovi dostave</w:t>
            </w:r>
          </w:p>
        </w:tc>
        <w:tc>
          <w:tcPr>
            <w:tcW w:w="3023" w:type="dxa"/>
            <w:shd w:val="clear" w:color="auto" w:fill="auto"/>
            <w:vAlign w:val="center"/>
          </w:tcPr>
          <w:p w14:paraId="3E55C03F" w14:textId="7ABA446C"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dostavljanje pošte</w:t>
            </w:r>
          </w:p>
        </w:tc>
        <w:tc>
          <w:tcPr>
            <w:tcW w:w="3027" w:type="dxa"/>
            <w:shd w:val="clear" w:color="auto" w:fill="auto"/>
            <w:vAlign w:val="center"/>
          </w:tcPr>
          <w:p w14:paraId="7ABD0986" w14:textId="56DFED1A"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0E0483" w:rsidRPr="00A31001" w14:paraId="0C6388AD" w14:textId="77777777" w:rsidTr="00A31001">
        <w:trPr>
          <w:trHeight w:val="68"/>
          <w:jc w:val="center"/>
        </w:trPr>
        <w:tc>
          <w:tcPr>
            <w:tcW w:w="3010" w:type="dxa"/>
            <w:vMerge/>
            <w:shd w:val="clear" w:color="auto" w:fill="auto"/>
            <w:vAlign w:val="center"/>
          </w:tcPr>
          <w:p w14:paraId="1EAB93BD"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374F7AA0" w14:textId="617F19DB"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dostavljanje poziva</w:t>
            </w:r>
          </w:p>
        </w:tc>
        <w:tc>
          <w:tcPr>
            <w:tcW w:w="3027" w:type="dxa"/>
            <w:shd w:val="clear" w:color="auto" w:fill="auto"/>
            <w:vAlign w:val="center"/>
          </w:tcPr>
          <w:p w14:paraId="7F20121B" w14:textId="640FCB8F"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0E0483" w:rsidRPr="00A31001" w14:paraId="24BA1551" w14:textId="77777777" w:rsidTr="00A31001">
        <w:trPr>
          <w:trHeight w:val="68"/>
          <w:jc w:val="center"/>
        </w:trPr>
        <w:tc>
          <w:tcPr>
            <w:tcW w:w="3010" w:type="dxa"/>
            <w:vMerge w:val="restart"/>
            <w:shd w:val="clear" w:color="auto" w:fill="auto"/>
            <w:vAlign w:val="center"/>
          </w:tcPr>
          <w:p w14:paraId="52F6C5F3" w14:textId="522CD496" w:rsidR="000E0483" w:rsidRPr="00A31001" w:rsidRDefault="000E0483" w:rsidP="00A31001">
            <w:pPr>
              <w:spacing w:after="0"/>
              <w:jc w:val="center"/>
              <w:rPr>
                <w:rFonts w:ascii="Times New Roman" w:eastAsia="Calibri" w:hAnsi="Times New Roman" w:cs="Times New Roman"/>
              </w:rPr>
            </w:pPr>
            <w:r w:rsidRPr="00A31001">
              <w:rPr>
                <w:rFonts w:ascii="Times New Roman" w:eastAsia="Calibri" w:hAnsi="Times New Roman" w:cs="Times New Roman"/>
              </w:rPr>
              <w:t>Ostali poslovi</w:t>
            </w:r>
          </w:p>
        </w:tc>
        <w:tc>
          <w:tcPr>
            <w:tcW w:w="3023" w:type="dxa"/>
            <w:shd w:val="clear" w:color="auto" w:fill="auto"/>
            <w:vAlign w:val="center"/>
          </w:tcPr>
          <w:p w14:paraId="6014EC7E" w14:textId="1CE4685E"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neplanirani poslovi po nalogu tajnice i ravnateljice</w:t>
            </w:r>
          </w:p>
        </w:tc>
        <w:tc>
          <w:tcPr>
            <w:tcW w:w="3027" w:type="dxa"/>
            <w:shd w:val="clear" w:color="auto" w:fill="auto"/>
            <w:vAlign w:val="center"/>
          </w:tcPr>
          <w:p w14:paraId="1DC18939" w14:textId="0184AAE1"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r w:rsidR="000E0483" w:rsidRPr="00A31001" w14:paraId="1883DA27" w14:textId="77777777" w:rsidTr="00A31001">
        <w:trPr>
          <w:trHeight w:val="68"/>
          <w:jc w:val="center"/>
        </w:trPr>
        <w:tc>
          <w:tcPr>
            <w:tcW w:w="3010" w:type="dxa"/>
            <w:vMerge/>
            <w:shd w:val="clear" w:color="auto" w:fill="auto"/>
            <w:vAlign w:val="center"/>
          </w:tcPr>
          <w:p w14:paraId="7399E1E2"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717BA2DE" w14:textId="1554B87A"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xml:space="preserve">- dežurstvo na ulazu u školu i vođenje evidencije o </w:t>
            </w:r>
            <w:proofErr w:type="spellStart"/>
            <w:r w:rsidRPr="00A31001">
              <w:rPr>
                <w:rFonts w:ascii="Times New Roman" w:eastAsia="Calibri" w:hAnsi="Times New Roman" w:cs="Times New Roman"/>
              </w:rPr>
              <w:t>posjetama</w:t>
            </w:r>
            <w:proofErr w:type="spellEnd"/>
            <w:r w:rsidRPr="00A31001">
              <w:rPr>
                <w:rFonts w:ascii="Times New Roman" w:eastAsia="Calibri" w:hAnsi="Times New Roman" w:cs="Times New Roman"/>
              </w:rPr>
              <w:t xml:space="preserve"> školi</w:t>
            </w:r>
          </w:p>
        </w:tc>
        <w:tc>
          <w:tcPr>
            <w:tcW w:w="3027" w:type="dxa"/>
            <w:shd w:val="clear" w:color="auto" w:fill="auto"/>
            <w:vAlign w:val="center"/>
          </w:tcPr>
          <w:p w14:paraId="2F2423F2" w14:textId="6E35DD89"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svakodnevno</w:t>
            </w:r>
          </w:p>
        </w:tc>
      </w:tr>
      <w:tr w:rsidR="000E0483" w:rsidRPr="00A31001" w14:paraId="30AC5138" w14:textId="77777777" w:rsidTr="00A31001">
        <w:trPr>
          <w:trHeight w:val="68"/>
          <w:jc w:val="center"/>
        </w:trPr>
        <w:tc>
          <w:tcPr>
            <w:tcW w:w="3010" w:type="dxa"/>
            <w:vMerge/>
            <w:shd w:val="clear" w:color="auto" w:fill="auto"/>
            <w:vAlign w:val="center"/>
          </w:tcPr>
          <w:p w14:paraId="1FAAAA37" w14:textId="77777777" w:rsidR="000E0483" w:rsidRPr="00A31001" w:rsidRDefault="000E0483" w:rsidP="00A31001">
            <w:pPr>
              <w:spacing w:after="0"/>
              <w:jc w:val="center"/>
              <w:rPr>
                <w:rFonts w:ascii="Times New Roman" w:eastAsia="Calibri" w:hAnsi="Times New Roman" w:cs="Times New Roman"/>
              </w:rPr>
            </w:pPr>
          </w:p>
        </w:tc>
        <w:tc>
          <w:tcPr>
            <w:tcW w:w="3023" w:type="dxa"/>
            <w:shd w:val="clear" w:color="auto" w:fill="auto"/>
            <w:vAlign w:val="center"/>
          </w:tcPr>
          <w:p w14:paraId="7150D2B3" w14:textId="5DB4A94F"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obavijest domaru i tajnici o uočenim oštećenjima u školi</w:t>
            </w:r>
          </w:p>
        </w:tc>
        <w:tc>
          <w:tcPr>
            <w:tcW w:w="3027" w:type="dxa"/>
            <w:shd w:val="clear" w:color="auto" w:fill="auto"/>
            <w:vAlign w:val="center"/>
          </w:tcPr>
          <w:p w14:paraId="44B00B3F" w14:textId="76D01EFA" w:rsidR="000E0483" w:rsidRPr="00A31001" w:rsidRDefault="000E0483" w:rsidP="00A31001">
            <w:pPr>
              <w:spacing w:after="0"/>
              <w:rPr>
                <w:rFonts w:ascii="Times New Roman" w:eastAsia="Calibri" w:hAnsi="Times New Roman" w:cs="Times New Roman"/>
              </w:rPr>
            </w:pPr>
            <w:r w:rsidRPr="00A31001">
              <w:rPr>
                <w:rFonts w:ascii="Times New Roman" w:eastAsia="Calibri" w:hAnsi="Times New Roman" w:cs="Times New Roman"/>
              </w:rPr>
              <w:t>- po potrebi</w:t>
            </w:r>
          </w:p>
        </w:tc>
      </w:tr>
    </w:tbl>
    <w:p w14:paraId="0AE171A2" w14:textId="15BA774E" w:rsidR="00A31001" w:rsidRDefault="00A31001" w:rsidP="00A31001">
      <w:pPr>
        <w:spacing w:after="0" w:line="276" w:lineRule="auto"/>
        <w:jc w:val="both"/>
        <w:rPr>
          <w:rFonts w:ascii="Times New Roman" w:hAnsi="Times New Roman" w:cs="Times New Roman"/>
          <w:sz w:val="24"/>
          <w:szCs w:val="24"/>
        </w:rPr>
      </w:pPr>
    </w:p>
    <w:p w14:paraId="2D7FB6A4" w14:textId="3303E6A7" w:rsidR="000E0483" w:rsidRDefault="000E0483" w:rsidP="00A31001">
      <w:pPr>
        <w:spacing w:after="0" w:line="276" w:lineRule="auto"/>
        <w:jc w:val="both"/>
        <w:rPr>
          <w:rFonts w:ascii="Times New Roman" w:hAnsi="Times New Roman" w:cs="Times New Roman"/>
          <w:sz w:val="24"/>
          <w:szCs w:val="24"/>
        </w:rPr>
      </w:pPr>
    </w:p>
    <w:p w14:paraId="37B455C8" w14:textId="0CFFEBA4" w:rsidR="004C0D19" w:rsidRPr="00D7741E" w:rsidRDefault="004C0D19" w:rsidP="0A6B2D13">
      <w:pPr>
        <w:pStyle w:val="Naslov3"/>
        <w:rPr>
          <w:rFonts w:ascii="Times New Roman" w:hAnsi="Times New Roman" w:cs="Times New Roman"/>
          <w:i/>
          <w:iCs/>
          <w:color w:val="000000" w:themeColor="text1"/>
        </w:rPr>
      </w:pPr>
      <w:r w:rsidRPr="00D7741E">
        <w:rPr>
          <w:rFonts w:ascii="Times New Roman" w:hAnsi="Times New Roman" w:cs="Times New Roman"/>
          <w:i/>
          <w:iCs/>
          <w:color w:val="000000" w:themeColor="text1"/>
        </w:rPr>
        <w:tab/>
      </w:r>
      <w:bookmarkStart w:id="93" w:name="_Toc84083318"/>
      <w:bookmarkStart w:id="94" w:name="_Toc553189053"/>
      <w:r w:rsidR="4E20D486" w:rsidRPr="0A6B2D13">
        <w:rPr>
          <w:rFonts w:ascii="Times New Roman" w:hAnsi="Times New Roman" w:cs="Times New Roman"/>
          <w:i/>
          <w:iCs/>
          <w:color w:val="000000" w:themeColor="text1"/>
        </w:rPr>
        <w:t>5.7.3. Plan rada kuharice</w:t>
      </w:r>
      <w:bookmarkEnd w:id="93"/>
      <w:bookmarkEnd w:id="94"/>
    </w:p>
    <w:p w14:paraId="50FFABBF" w14:textId="7B6CAEED" w:rsidR="004C0D19" w:rsidRDefault="004C0D19" w:rsidP="00A31001">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4344"/>
        <w:gridCol w:w="2465"/>
      </w:tblGrid>
      <w:tr w:rsidR="004C0D19" w:rsidRPr="004C0D19" w14:paraId="1AEE485D" w14:textId="77777777" w:rsidTr="004C0D19">
        <w:tc>
          <w:tcPr>
            <w:tcW w:w="0" w:type="auto"/>
            <w:shd w:val="clear" w:color="auto" w:fill="E2EFD9" w:themeFill="accent6" w:themeFillTint="33"/>
            <w:vAlign w:val="center"/>
          </w:tcPr>
          <w:p w14:paraId="061E43B0" w14:textId="77777777"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GRUPA POSLA</w:t>
            </w:r>
          </w:p>
        </w:tc>
        <w:tc>
          <w:tcPr>
            <w:tcW w:w="0" w:type="auto"/>
            <w:shd w:val="clear" w:color="auto" w:fill="E2EFD9" w:themeFill="accent6" w:themeFillTint="33"/>
            <w:vAlign w:val="center"/>
          </w:tcPr>
          <w:p w14:paraId="52175DE6" w14:textId="77777777"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POSLOVI UNUTAR GRUPE</w:t>
            </w:r>
          </w:p>
        </w:tc>
        <w:tc>
          <w:tcPr>
            <w:tcW w:w="0" w:type="auto"/>
            <w:shd w:val="clear" w:color="auto" w:fill="E2EFD9" w:themeFill="accent6" w:themeFillTint="33"/>
            <w:vAlign w:val="center"/>
          </w:tcPr>
          <w:p w14:paraId="657A2BC6" w14:textId="77777777"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ČESTOTA OBAVLJANJA POSLOVA</w:t>
            </w:r>
          </w:p>
        </w:tc>
      </w:tr>
      <w:tr w:rsidR="004C0D19" w:rsidRPr="004C0D19" w14:paraId="16BFE1C5" w14:textId="77777777" w:rsidTr="004C0D19">
        <w:trPr>
          <w:trHeight w:val="68"/>
        </w:trPr>
        <w:tc>
          <w:tcPr>
            <w:tcW w:w="0" w:type="auto"/>
            <w:vMerge w:val="restart"/>
            <w:shd w:val="clear" w:color="auto" w:fill="auto"/>
            <w:vAlign w:val="center"/>
          </w:tcPr>
          <w:p w14:paraId="5975848E" w14:textId="21B421B3"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Nabavka hrane i opreme</w:t>
            </w:r>
          </w:p>
        </w:tc>
        <w:tc>
          <w:tcPr>
            <w:tcW w:w="0" w:type="auto"/>
            <w:shd w:val="clear" w:color="auto" w:fill="auto"/>
            <w:vAlign w:val="center"/>
          </w:tcPr>
          <w:p w14:paraId="0C6B1487"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obavijest dobavljačima o potrebnim količinama materijala za obroke prema jelovniku</w:t>
            </w:r>
          </w:p>
        </w:tc>
        <w:tc>
          <w:tcPr>
            <w:tcW w:w="0" w:type="auto"/>
            <w:shd w:val="clear" w:color="auto" w:fill="auto"/>
            <w:vAlign w:val="center"/>
          </w:tcPr>
          <w:p w14:paraId="02FF49D3"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tijekom tjedna po potrebi</w:t>
            </w:r>
          </w:p>
        </w:tc>
      </w:tr>
      <w:tr w:rsidR="004C0D19" w:rsidRPr="004C0D19" w14:paraId="5AC9AA78" w14:textId="77777777" w:rsidTr="004C0D19">
        <w:trPr>
          <w:trHeight w:val="68"/>
        </w:trPr>
        <w:tc>
          <w:tcPr>
            <w:tcW w:w="0" w:type="auto"/>
            <w:vMerge/>
            <w:shd w:val="clear" w:color="auto" w:fill="auto"/>
            <w:vAlign w:val="center"/>
          </w:tcPr>
          <w:p w14:paraId="5A450C4C"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25F5A643"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prijem i pregled ispravnosti dostavljene robe</w:t>
            </w:r>
          </w:p>
        </w:tc>
        <w:tc>
          <w:tcPr>
            <w:tcW w:w="0" w:type="auto"/>
            <w:shd w:val="clear" w:color="auto" w:fill="auto"/>
            <w:vAlign w:val="center"/>
          </w:tcPr>
          <w:p w14:paraId="5BF82C55"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tijekom tjedna</w:t>
            </w:r>
          </w:p>
        </w:tc>
      </w:tr>
      <w:tr w:rsidR="004C0D19" w:rsidRPr="004C0D19" w14:paraId="0117CEE4" w14:textId="77777777" w:rsidTr="004C0D19">
        <w:trPr>
          <w:trHeight w:val="68"/>
        </w:trPr>
        <w:tc>
          <w:tcPr>
            <w:tcW w:w="0" w:type="auto"/>
            <w:vMerge/>
            <w:shd w:val="clear" w:color="auto" w:fill="auto"/>
            <w:vAlign w:val="center"/>
          </w:tcPr>
          <w:p w14:paraId="059DA586"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0BE3B6B0"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briga o pravilnom uskladištenju hrane</w:t>
            </w:r>
          </w:p>
        </w:tc>
        <w:tc>
          <w:tcPr>
            <w:tcW w:w="0" w:type="auto"/>
            <w:shd w:val="clear" w:color="auto" w:fill="auto"/>
            <w:vAlign w:val="center"/>
          </w:tcPr>
          <w:p w14:paraId="39E42979"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11551435" w14:textId="77777777" w:rsidTr="004C0D19">
        <w:trPr>
          <w:trHeight w:val="68"/>
        </w:trPr>
        <w:tc>
          <w:tcPr>
            <w:tcW w:w="0" w:type="auto"/>
            <w:vMerge/>
            <w:shd w:val="clear" w:color="auto" w:fill="auto"/>
            <w:vAlign w:val="center"/>
          </w:tcPr>
          <w:p w14:paraId="0968C2B2"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1301CD2E"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vođenje evidencije o primljenoj i potrošenoj robi</w:t>
            </w:r>
          </w:p>
        </w:tc>
        <w:tc>
          <w:tcPr>
            <w:tcW w:w="0" w:type="auto"/>
            <w:shd w:val="clear" w:color="auto" w:fill="auto"/>
            <w:vAlign w:val="center"/>
          </w:tcPr>
          <w:p w14:paraId="47292AA0"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4BB31849" w14:textId="77777777" w:rsidTr="004C0D19">
        <w:tc>
          <w:tcPr>
            <w:tcW w:w="0" w:type="auto"/>
            <w:vMerge w:val="restart"/>
            <w:shd w:val="clear" w:color="auto" w:fill="auto"/>
            <w:vAlign w:val="center"/>
          </w:tcPr>
          <w:p w14:paraId="0FF00FB8" w14:textId="77777777"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Priprema obroka</w:t>
            </w:r>
          </w:p>
        </w:tc>
        <w:tc>
          <w:tcPr>
            <w:tcW w:w="0" w:type="auto"/>
            <w:shd w:val="clear" w:color="auto" w:fill="auto"/>
            <w:vAlign w:val="center"/>
          </w:tcPr>
          <w:p w14:paraId="0797B115"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sastavljanje jelovnika u dogovoru s ravnateljicom</w:t>
            </w:r>
          </w:p>
        </w:tc>
        <w:tc>
          <w:tcPr>
            <w:tcW w:w="0" w:type="auto"/>
            <w:shd w:val="clear" w:color="auto" w:fill="auto"/>
            <w:vAlign w:val="center"/>
          </w:tcPr>
          <w:p w14:paraId="61711EAF"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mjesečno</w:t>
            </w:r>
          </w:p>
        </w:tc>
      </w:tr>
      <w:tr w:rsidR="004C0D19" w:rsidRPr="004C0D19" w14:paraId="6CE63043" w14:textId="77777777" w:rsidTr="004C0D19">
        <w:tc>
          <w:tcPr>
            <w:tcW w:w="0" w:type="auto"/>
            <w:vMerge/>
            <w:shd w:val="clear" w:color="auto" w:fill="auto"/>
            <w:vAlign w:val="center"/>
          </w:tcPr>
          <w:p w14:paraId="30B773E6"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08E60E0F"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pripremanje obroka prema jelovniku</w:t>
            </w:r>
          </w:p>
        </w:tc>
        <w:tc>
          <w:tcPr>
            <w:tcW w:w="0" w:type="auto"/>
            <w:shd w:val="clear" w:color="auto" w:fill="auto"/>
            <w:vAlign w:val="center"/>
          </w:tcPr>
          <w:p w14:paraId="7CB5FE35"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095148E1" w14:textId="77777777" w:rsidTr="004C0D19">
        <w:tc>
          <w:tcPr>
            <w:tcW w:w="0" w:type="auto"/>
            <w:vMerge/>
            <w:shd w:val="clear" w:color="auto" w:fill="auto"/>
            <w:vAlign w:val="center"/>
          </w:tcPr>
          <w:p w14:paraId="55D661AA"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3519EF2F" w14:textId="728D088F"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postavljanje pribora i  podjela obroka</w:t>
            </w:r>
          </w:p>
        </w:tc>
        <w:tc>
          <w:tcPr>
            <w:tcW w:w="0" w:type="auto"/>
            <w:shd w:val="clear" w:color="auto" w:fill="auto"/>
            <w:vAlign w:val="center"/>
          </w:tcPr>
          <w:p w14:paraId="3EF99EE3"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5E7BC371" w14:textId="77777777" w:rsidTr="004C0D19">
        <w:tc>
          <w:tcPr>
            <w:tcW w:w="0" w:type="auto"/>
            <w:vMerge w:val="restart"/>
            <w:shd w:val="clear" w:color="auto" w:fill="auto"/>
            <w:vAlign w:val="center"/>
          </w:tcPr>
          <w:p w14:paraId="27236A83" w14:textId="77777777"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Održavanje čistoće kuhinje i blagovaonice</w:t>
            </w:r>
          </w:p>
        </w:tc>
        <w:tc>
          <w:tcPr>
            <w:tcW w:w="0" w:type="auto"/>
            <w:shd w:val="clear" w:color="auto" w:fill="auto"/>
            <w:vAlign w:val="center"/>
          </w:tcPr>
          <w:p w14:paraId="14B9DD4A"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pranje, brisanje i pospremanje posuđa i pribora nakon obroka</w:t>
            </w:r>
          </w:p>
        </w:tc>
        <w:tc>
          <w:tcPr>
            <w:tcW w:w="0" w:type="auto"/>
            <w:shd w:val="clear" w:color="auto" w:fill="auto"/>
            <w:vAlign w:val="center"/>
          </w:tcPr>
          <w:p w14:paraId="396B251E"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32E86201" w14:textId="77777777" w:rsidTr="004C0D19">
        <w:tc>
          <w:tcPr>
            <w:tcW w:w="0" w:type="auto"/>
            <w:vMerge/>
            <w:shd w:val="clear" w:color="auto" w:fill="auto"/>
            <w:vAlign w:val="center"/>
          </w:tcPr>
          <w:p w14:paraId="4D05B432"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6EDEBC73"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suho čišćenje poda blagovaonice</w:t>
            </w:r>
          </w:p>
        </w:tc>
        <w:tc>
          <w:tcPr>
            <w:tcW w:w="0" w:type="auto"/>
            <w:shd w:val="clear" w:color="auto" w:fill="auto"/>
            <w:vAlign w:val="center"/>
          </w:tcPr>
          <w:p w14:paraId="71F08342"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56A20579" w14:textId="77777777" w:rsidTr="004C0D19">
        <w:tc>
          <w:tcPr>
            <w:tcW w:w="0" w:type="auto"/>
            <w:vMerge/>
            <w:shd w:val="clear" w:color="auto" w:fill="auto"/>
            <w:vAlign w:val="center"/>
          </w:tcPr>
          <w:p w14:paraId="180490EA"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02381E9A"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mokro čišćenje poda blagovaonice</w:t>
            </w:r>
          </w:p>
        </w:tc>
        <w:tc>
          <w:tcPr>
            <w:tcW w:w="0" w:type="auto"/>
            <w:shd w:val="clear" w:color="auto" w:fill="auto"/>
            <w:vAlign w:val="center"/>
          </w:tcPr>
          <w:p w14:paraId="3DFAB943"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minimalno tri puta tjedno, po potrebi češće</w:t>
            </w:r>
          </w:p>
        </w:tc>
      </w:tr>
      <w:tr w:rsidR="004C0D19" w:rsidRPr="004C0D19" w14:paraId="44D34B75" w14:textId="77777777" w:rsidTr="004C0D19">
        <w:tc>
          <w:tcPr>
            <w:tcW w:w="0" w:type="auto"/>
            <w:vMerge/>
            <w:shd w:val="clear" w:color="auto" w:fill="auto"/>
            <w:vAlign w:val="center"/>
          </w:tcPr>
          <w:p w14:paraId="20B8E467"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701EF70A"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suho i mokro čišćenje poda kuhinje</w:t>
            </w:r>
          </w:p>
        </w:tc>
        <w:tc>
          <w:tcPr>
            <w:tcW w:w="0" w:type="auto"/>
            <w:shd w:val="clear" w:color="auto" w:fill="auto"/>
            <w:vAlign w:val="center"/>
          </w:tcPr>
          <w:p w14:paraId="6EF8409A"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01E7C4F1" w14:textId="77777777" w:rsidTr="004C0D19">
        <w:tc>
          <w:tcPr>
            <w:tcW w:w="0" w:type="auto"/>
            <w:vMerge/>
            <w:shd w:val="clear" w:color="auto" w:fill="auto"/>
            <w:vAlign w:val="center"/>
          </w:tcPr>
          <w:p w14:paraId="7902968D"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73569143"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održavanje čistoće  kuhinjskog namještaja, uređaja i pribora</w:t>
            </w:r>
          </w:p>
        </w:tc>
        <w:tc>
          <w:tcPr>
            <w:tcW w:w="0" w:type="auto"/>
            <w:shd w:val="clear" w:color="auto" w:fill="auto"/>
            <w:vAlign w:val="center"/>
          </w:tcPr>
          <w:p w14:paraId="5B0FA2DC"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3D00222D" w14:textId="77777777" w:rsidTr="004C0D19">
        <w:tc>
          <w:tcPr>
            <w:tcW w:w="0" w:type="auto"/>
            <w:vMerge/>
            <w:shd w:val="clear" w:color="auto" w:fill="auto"/>
            <w:vAlign w:val="center"/>
          </w:tcPr>
          <w:p w14:paraId="337AFE0F"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10715B3F"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xml:space="preserve">- dezinfekcija blagovaonice i kuhinje </w:t>
            </w:r>
            <w:proofErr w:type="spellStart"/>
            <w:r w:rsidRPr="004C0D19">
              <w:rPr>
                <w:rFonts w:ascii="Times New Roman" w:eastAsia="Calibri" w:hAnsi="Times New Roman" w:cs="Times New Roman"/>
              </w:rPr>
              <w:t>izosanom</w:t>
            </w:r>
            <w:proofErr w:type="spellEnd"/>
          </w:p>
        </w:tc>
        <w:tc>
          <w:tcPr>
            <w:tcW w:w="0" w:type="auto"/>
            <w:shd w:val="clear" w:color="auto" w:fill="auto"/>
            <w:vAlign w:val="center"/>
          </w:tcPr>
          <w:p w14:paraId="67C6498A"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jednom tjedno (petkom)</w:t>
            </w:r>
          </w:p>
        </w:tc>
      </w:tr>
      <w:tr w:rsidR="004C0D19" w:rsidRPr="004C0D19" w14:paraId="36C63E12" w14:textId="77777777" w:rsidTr="004C0D19">
        <w:trPr>
          <w:trHeight w:val="57"/>
        </w:trPr>
        <w:tc>
          <w:tcPr>
            <w:tcW w:w="0" w:type="auto"/>
            <w:vMerge w:val="restart"/>
            <w:shd w:val="clear" w:color="auto" w:fill="auto"/>
            <w:vAlign w:val="center"/>
          </w:tcPr>
          <w:p w14:paraId="3A052A69" w14:textId="77777777"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Poslovi spremačice</w:t>
            </w:r>
          </w:p>
        </w:tc>
        <w:tc>
          <w:tcPr>
            <w:tcW w:w="0" w:type="auto"/>
            <w:shd w:val="clear" w:color="auto" w:fill="auto"/>
            <w:vAlign w:val="center"/>
          </w:tcPr>
          <w:p w14:paraId="7338CA0B"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održavanje čistoće u učionici informatike</w:t>
            </w:r>
          </w:p>
        </w:tc>
        <w:tc>
          <w:tcPr>
            <w:tcW w:w="0" w:type="auto"/>
            <w:shd w:val="clear" w:color="auto" w:fill="auto"/>
            <w:vAlign w:val="center"/>
          </w:tcPr>
          <w:p w14:paraId="64AC0845"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34B822FF" w14:textId="77777777" w:rsidTr="004C0D19">
        <w:trPr>
          <w:trHeight w:val="56"/>
        </w:trPr>
        <w:tc>
          <w:tcPr>
            <w:tcW w:w="0" w:type="auto"/>
            <w:vMerge/>
            <w:shd w:val="clear" w:color="auto" w:fill="auto"/>
            <w:vAlign w:val="center"/>
          </w:tcPr>
          <w:p w14:paraId="6E480DCE"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5D468CCC"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održavanje čistoće sanitarnih čvorova</w:t>
            </w:r>
          </w:p>
        </w:tc>
        <w:tc>
          <w:tcPr>
            <w:tcW w:w="0" w:type="auto"/>
            <w:shd w:val="clear" w:color="auto" w:fill="auto"/>
            <w:vAlign w:val="center"/>
          </w:tcPr>
          <w:p w14:paraId="76945CC7"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42AFACF6" w14:textId="77777777" w:rsidTr="004C0D19">
        <w:trPr>
          <w:trHeight w:val="56"/>
        </w:trPr>
        <w:tc>
          <w:tcPr>
            <w:tcW w:w="0" w:type="auto"/>
            <w:vMerge/>
            <w:shd w:val="clear" w:color="auto" w:fill="auto"/>
            <w:vAlign w:val="center"/>
          </w:tcPr>
          <w:p w14:paraId="17236F46"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457093B7"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održavanje čistoće učionica u prizemlju</w:t>
            </w:r>
          </w:p>
        </w:tc>
        <w:tc>
          <w:tcPr>
            <w:tcW w:w="0" w:type="auto"/>
            <w:shd w:val="clear" w:color="auto" w:fill="auto"/>
            <w:vAlign w:val="center"/>
          </w:tcPr>
          <w:p w14:paraId="0ADFB1AB"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svakodnevno</w:t>
            </w:r>
          </w:p>
        </w:tc>
      </w:tr>
      <w:tr w:rsidR="004C0D19" w:rsidRPr="004C0D19" w14:paraId="33820545" w14:textId="77777777" w:rsidTr="004C0D19">
        <w:trPr>
          <w:trHeight w:val="670"/>
        </w:trPr>
        <w:tc>
          <w:tcPr>
            <w:tcW w:w="0" w:type="auto"/>
            <w:vMerge/>
            <w:shd w:val="clear" w:color="auto" w:fill="auto"/>
            <w:vAlign w:val="center"/>
          </w:tcPr>
          <w:p w14:paraId="688B29EA"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035D980D" w14:textId="167D8E25"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pranje prozora u učionicama i sanitarnim čvorovima u prizemlju</w:t>
            </w:r>
          </w:p>
        </w:tc>
        <w:tc>
          <w:tcPr>
            <w:tcW w:w="0" w:type="auto"/>
            <w:shd w:val="clear" w:color="auto" w:fill="auto"/>
            <w:vAlign w:val="center"/>
          </w:tcPr>
          <w:p w14:paraId="1152E0AD" w14:textId="190511EA"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jednom mjesečno, po potrebi češće</w:t>
            </w:r>
          </w:p>
        </w:tc>
      </w:tr>
      <w:tr w:rsidR="004C0D19" w:rsidRPr="004C0D19" w14:paraId="7ABA75AB" w14:textId="77777777" w:rsidTr="004C0D19">
        <w:trPr>
          <w:trHeight w:val="564"/>
        </w:trPr>
        <w:tc>
          <w:tcPr>
            <w:tcW w:w="0" w:type="auto"/>
            <w:vMerge w:val="restart"/>
            <w:shd w:val="clear" w:color="auto" w:fill="auto"/>
            <w:vAlign w:val="center"/>
          </w:tcPr>
          <w:p w14:paraId="1E10F94B" w14:textId="77777777" w:rsidR="004C0D19" w:rsidRPr="004C0D19" w:rsidRDefault="004C0D19" w:rsidP="004C0D19">
            <w:pPr>
              <w:spacing w:after="0"/>
              <w:jc w:val="center"/>
              <w:rPr>
                <w:rFonts w:ascii="Times New Roman" w:eastAsia="Calibri" w:hAnsi="Times New Roman" w:cs="Times New Roman"/>
              </w:rPr>
            </w:pPr>
            <w:r w:rsidRPr="004C0D19">
              <w:rPr>
                <w:rFonts w:ascii="Times New Roman" w:eastAsia="Calibri" w:hAnsi="Times New Roman" w:cs="Times New Roman"/>
              </w:rPr>
              <w:t>Ostali poslovi</w:t>
            </w:r>
          </w:p>
        </w:tc>
        <w:tc>
          <w:tcPr>
            <w:tcW w:w="0" w:type="auto"/>
            <w:shd w:val="clear" w:color="auto" w:fill="auto"/>
            <w:vAlign w:val="center"/>
          </w:tcPr>
          <w:p w14:paraId="6A0DC29A" w14:textId="69C2EB2B"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kontaktiranje s tajnicom/računovotkinjom oko nabavke namirnica</w:t>
            </w:r>
          </w:p>
        </w:tc>
        <w:tc>
          <w:tcPr>
            <w:tcW w:w="0" w:type="auto"/>
            <w:shd w:val="clear" w:color="auto" w:fill="auto"/>
            <w:vAlign w:val="center"/>
          </w:tcPr>
          <w:p w14:paraId="2CEF7DD1"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tjedno, po potrebi  češće</w:t>
            </w:r>
          </w:p>
        </w:tc>
      </w:tr>
      <w:tr w:rsidR="004C0D19" w:rsidRPr="004C0D19" w14:paraId="6E8BE678" w14:textId="77777777" w:rsidTr="004C0D19">
        <w:trPr>
          <w:trHeight w:val="563"/>
        </w:trPr>
        <w:tc>
          <w:tcPr>
            <w:tcW w:w="0" w:type="auto"/>
            <w:vMerge/>
            <w:shd w:val="clear" w:color="auto" w:fill="auto"/>
            <w:vAlign w:val="center"/>
          </w:tcPr>
          <w:p w14:paraId="5E410A8B" w14:textId="77777777" w:rsidR="004C0D19" w:rsidRPr="004C0D19" w:rsidRDefault="004C0D19" w:rsidP="004C0D19">
            <w:pPr>
              <w:spacing w:after="0"/>
              <w:jc w:val="center"/>
              <w:rPr>
                <w:rFonts w:ascii="Times New Roman" w:eastAsia="Calibri" w:hAnsi="Times New Roman" w:cs="Times New Roman"/>
              </w:rPr>
            </w:pPr>
          </w:p>
        </w:tc>
        <w:tc>
          <w:tcPr>
            <w:tcW w:w="0" w:type="auto"/>
            <w:shd w:val="clear" w:color="auto" w:fill="auto"/>
            <w:vAlign w:val="center"/>
          </w:tcPr>
          <w:p w14:paraId="003E6638"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-neplanirani poslovi po nalogu tajnice i ravnateljice</w:t>
            </w:r>
          </w:p>
        </w:tc>
        <w:tc>
          <w:tcPr>
            <w:tcW w:w="0" w:type="auto"/>
            <w:shd w:val="clear" w:color="auto" w:fill="auto"/>
            <w:vAlign w:val="center"/>
          </w:tcPr>
          <w:p w14:paraId="74E41F26" w14:textId="77777777" w:rsidR="004C0D19" w:rsidRPr="004C0D19" w:rsidRDefault="004C0D19" w:rsidP="004C0D19">
            <w:pPr>
              <w:spacing w:after="0"/>
              <w:rPr>
                <w:rFonts w:ascii="Times New Roman" w:eastAsia="Calibri" w:hAnsi="Times New Roman" w:cs="Times New Roman"/>
              </w:rPr>
            </w:pPr>
            <w:r w:rsidRPr="004C0D19">
              <w:rPr>
                <w:rFonts w:ascii="Times New Roman" w:eastAsia="Calibri" w:hAnsi="Times New Roman" w:cs="Times New Roman"/>
              </w:rPr>
              <w:t>- po potrebi</w:t>
            </w:r>
          </w:p>
        </w:tc>
      </w:tr>
    </w:tbl>
    <w:p w14:paraId="137FB38F" w14:textId="278E4BE3" w:rsidR="004C0D19" w:rsidRDefault="004C0D19" w:rsidP="00A31001">
      <w:pPr>
        <w:spacing w:after="0" w:line="276" w:lineRule="auto"/>
        <w:jc w:val="both"/>
        <w:rPr>
          <w:rFonts w:ascii="Times New Roman" w:hAnsi="Times New Roman" w:cs="Times New Roman"/>
          <w:sz w:val="24"/>
          <w:szCs w:val="24"/>
        </w:rPr>
      </w:pPr>
    </w:p>
    <w:p w14:paraId="190219B6" w14:textId="00A11138" w:rsidR="004C0D19" w:rsidRDefault="004C0D19" w:rsidP="00A31001">
      <w:pPr>
        <w:spacing w:after="0" w:line="276" w:lineRule="auto"/>
        <w:jc w:val="both"/>
        <w:rPr>
          <w:rFonts w:ascii="Times New Roman" w:hAnsi="Times New Roman" w:cs="Times New Roman"/>
          <w:sz w:val="24"/>
          <w:szCs w:val="24"/>
        </w:rPr>
      </w:pPr>
    </w:p>
    <w:p w14:paraId="3E1E4A5D" w14:textId="2B17B465" w:rsidR="004C0D19" w:rsidRDefault="004C0D19">
      <w:pPr>
        <w:rPr>
          <w:rFonts w:ascii="Times New Roman" w:hAnsi="Times New Roman" w:cs="Times New Roman"/>
          <w:sz w:val="24"/>
          <w:szCs w:val="24"/>
        </w:rPr>
      </w:pPr>
      <w:r>
        <w:rPr>
          <w:rFonts w:ascii="Times New Roman" w:hAnsi="Times New Roman" w:cs="Times New Roman"/>
          <w:sz w:val="24"/>
          <w:szCs w:val="24"/>
        </w:rPr>
        <w:br w:type="page"/>
      </w:r>
    </w:p>
    <w:p w14:paraId="47704721" w14:textId="3965C779" w:rsidR="004C0D19" w:rsidRPr="00D7741E" w:rsidRDefault="2F09C0AC" w:rsidP="00D7741E">
      <w:pPr>
        <w:pStyle w:val="Naslov1"/>
        <w:rPr>
          <w:rFonts w:ascii="Times New Roman" w:hAnsi="Times New Roman" w:cs="Times New Roman"/>
          <w:b/>
          <w:bCs/>
          <w:color w:val="000000" w:themeColor="text1"/>
          <w:sz w:val="28"/>
          <w:szCs w:val="28"/>
        </w:rPr>
      </w:pPr>
      <w:bookmarkStart w:id="95" w:name="_Toc84083319"/>
      <w:bookmarkStart w:id="96" w:name="_Toc782147103"/>
      <w:r w:rsidRPr="0A6B2D13">
        <w:rPr>
          <w:rFonts w:ascii="Times New Roman" w:hAnsi="Times New Roman" w:cs="Times New Roman"/>
          <w:b/>
          <w:bCs/>
          <w:color w:val="000000" w:themeColor="text1"/>
          <w:sz w:val="28"/>
          <w:szCs w:val="28"/>
        </w:rPr>
        <w:lastRenderedPageBreak/>
        <w:t>6. PLAN RADA ŠKOLSKOG ODBORA I STRUČNIH TIJELA</w:t>
      </w:r>
      <w:bookmarkEnd w:id="95"/>
      <w:bookmarkEnd w:id="96"/>
    </w:p>
    <w:p w14:paraId="10A22F1F" w14:textId="38F67AA6" w:rsidR="00E01897" w:rsidRDefault="00E01897" w:rsidP="00A31001">
      <w:pPr>
        <w:spacing w:after="0" w:line="276" w:lineRule="auto"/>
        <w:jc w:val="both"/>
        <w:rPr>
          <w:rFonts w:ascii="Times New Roman" w:hAnsi="Times New Roman" w:cs="Times New Roman"/>
          <w:sz w:val="24"/>
          <w:szCs w:val="24"/>
        </w:rPr>
      </w:pPr>
    </w:p>
    <w:p w14:paraId="62CC0998" w14:textId="75AF05C6" w:rsidR="00E01897" w:rsidRPr="00D7741E" w:rsidRDefault="2F09C0AC" w:rsidP="00D7741E">
      <w:pPr>
        <w:pStyle w:val="Naslov2"/>
        <w:rPr>
          <w:rFonts w:ascii="Times New Roman" w:hAnsi="Times New Roman" w:cs="Times New Roman"/>
          <w:b/>
          <w:bCs/>
          <w:color w:val="000000" w:themeColor="text1"/>
          <w:sz w:val="24"/>
          <w:szCs w:val="24"/>
        </w:rPr>
      </w:pPr>
      <w:bookmarkStart w:id="97" w:name="_Toc84083320"/>
      <w:bookmarkStart w:id="98" w:name="_Toc575009257"/>
      <w:r w:rsidRPr="0A6B2D13">
        <w:rPr>
          <w:rFonts w:ascii="Times New Roman" w:hAnsi="Times New Roman" w:cs="Times New Roman"/>
          <w:b/>
          <w:bCs/>
          <w:color w:val="000000" w:themeColor="text1"/>
          <w:sz w:val="24"/>
          <w:szCs w:val="24"/>
        </w:rPr>
        <w:t>6.1. Plan rada Školskog odbora</w:t>
      </w:r>
      <w:bookmarkEnd w:id="97"/>
      <w:bookmarkEnd w:id="98"/>
    </w:p>
    <w:p w14:paraId="567D68AD" w14:textId="2425967B" w:rsidR="00E01897" w:rsidRDefault="00E01897" w:rsidP="00A31001">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974"/>
        <w:gridCol w:w="6292"/>
        <w:gridCol w:w="1796"/>
      </w:tblGrid>
      <w:tr w:rsidR="00E01897" w:rsidRPr="00E01897" w14:paraId="2D889A95" w14:textId="77777777" w:rsidTr="00E01897">
        <w:trPr>
          <w:jc w:val="center"/>
        </w:trPr>
        <w:tc>
          <w:tcPr>
            <w:tcW w:w="0" w:type="auto"/>
            <w:shd w:val="clear" w:color="auto" w:fill="E2EFD9" w:themeFill="accent6" w:themeFillTint="33"/>
            <w:vAlign w:val="center"/>
          </w:tcPr>
          <w:p w14:paraId="008F75E8" w14:textId="4E7C44DB"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b/>
                <w:bCs/>
              </w:rPr>
              <w:t>Mjesec</w:t>
            </w:r>
          </w:p>
        </w:tc>
        <w:tc>
          <w:tcPr>
            <w:tcW w:w="0" w:type="auto"/>
            <w:shd w:val="clear" w:color="auto" w:fill="E2EFD9" w:themeFill="accent6" w:themeFillTint="33"/>
            <w:vAlign w:val="center"/>
          </w:tcPr>
          <w:p w14:paraId="1AAAEF3E" w14:textId="106A7162"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b/>
                <w:bCs/>
              </w:rPr>
              <w:t>Sadržaj rada</w:t>
            </w:r>
          </w:p>
        </w:tc>
        <w:tc>
          <w:tcPr>
            <w:tcW w:w="0" w:type="auto"/>
            <w:shd w:val="clear" w:color="auto" w:fill="E2EFD9" w:themeFill="accent6" w:themeFillTint="33"/>
            <w:vAlign w:val="center"/>
          </w:tcPr>
          <w:p w14:paraId="2AA8EC93" w14:textId="5E8C7EB0"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b/>
                <w:bCs/>
              </w:rPr>
              <w:t>Izvršitelji</w:t>
            </w:r>
          </w:p>
        </w:tc>
      </w:tr>
      <w:tr w:rsidR="00E01897" w:rsidRPr="00E01897" w14:paraId="6F9432A6" w14:textId="77777777" w:rsidTr="00E01897">
        <w:trPr>
          <w:jc w:val="center"/>
        </w:trPr>
        <w:tc>
          <w:tcPr>
            <w:tcW w:w="0" w:type="auto"/>
            <w:vAlign w:val="center"/>
          </w:tcPr>
          <w:p w14:paraId="6C9F19C9" w14:textId="1B4FB1D3" w:rsidR="00E01897" w:rsidRPr="00E01897" w:rsidRDefault="00E01897" w:rsidP="00E01897">
            <w:pPr>
              <w:spacing w:line="276" w:lineRule="auto"/>
              <w:jc w:val="both"/>
              <w:rPr>
                <w:rFonts w:ascii="Times New Roman" w:hAnsi="Times New Roman" w:cs="Times New Roman"/>
              </w:rPr>
            </w:pPr>
            <w:r>
              <w:rPr>
                <w:rFonts w:ascii="Times New Roman" w:hAnsi="Times New Roman" w:cs="Times New Roman"/>
              </w:rPr>
              <w:t>R</w:t>
            </w:r>
            <w:r w:rsidRPr="00E01897">
              <w:rPr>
                <w:rFonts w:ascii="Times New Roman" w:hAnsi="Times New Roman" w:cs="Times New Roman"/>
              </w:rPr>
              <w:t>ujan</w:t>
            </w:r>
          </w:p>
        </w:tc>
        <w:tc>
          <w:tcPr>
            <w:tcW w:w="0" w:type="auto"/>
            <w:vAlign w:val="center"/>
          </w:tcPr>
          <w:p w14:paraId="2EAD1970" w14:textId="0D568A33" w:rsidR="00E01897" w:rsidRPr="00E01897" w:rsidRDefault="00E01897" w:rsidP="00E01897">
            <w:pPr>
              <w:jc w:val="both"/>
              <w:rPr>
                <w:rFonts w:ascii="Times New Roman" w:hAnsi="Times New Roman" w:cs="Times New Roman"/>
              </w:rPr>
            </w:pPr>
            <w:r w:rsidRPr="00E01897">
              <w:rPr>
                <w:rFonts w:ascii="Times New Roman" w:hAnsi="Times New Roman" w:cs="Times New Roman"/>
              </w:rPr>
              <w:t xml:space="preserve">Usvajanje </w:t>
            </w:r>
            <w:proofErr w:type="spellStart"/>
            <w:r w:rsidRPr="00E01897">
              <w:rPr>
                <w:rFonts w:ascii="Times New Roman" w:hAnsi="Times New Roman" w:cs="Times New Roman"/>
              </w:rPr>
              <w:t>GPiP</w:t>
            </w:r>
            <w:proofErr w:type="spellEnd"/>
            <w:r w:rsidRPr="00E01897">
              <w:rPr>
                <w:rFonts w:ascii="Times New Roman" w:hAnsi="Times New Roman" w:cs="Times New Roman"/>
              </w:rPr>
              <w:t>, financijsko izviješće – polugodišnje, natječaji, kadrovska situacija</w:t>
            </w:r>
          </w:p>
        </w:tc>
        <w:tc>
          <w:tcPr>
            <w:tcW w:w="0" w:type="auto"/>
            <w:vAlign w:val="center"/>
          </w:tcPr>
          <w:p w14:paraId="41B59EA7" w14:textId="3A182388"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Odbornici, ravnatelj</w:t>
            </w:r>
          </w:p>
        </w:tc>
      </w:tr>
      <w:tr w:rsidR="00E01897" w:rsidRPr="00E01897" w14:paraId="33C7A5F0" w14:textId="77777777" w:rsidTr="00E01897">
        <w:trPr>
          <w:jc w:val="center"/>
        </w:trPr>
        <w:tc>
          <w:tcPr>
            <w:tcW w:w="0" w:type="auto"/>
            <w:vAlign w:val="center"/>
          </w:tcPr>
          <w:p w14:paraId="2367FD2C" w14:textId="68289D88" w:rsidR="00E01897" w:rsidRPr="00E01897" w:rsidRDefault="00E01897" w:rsidP="00E01897">
            <w:pPr>
              <w:spacing w:line="276" w:lineRule="auto"/>
              <w:jc w:val="both"/>
              <w:rPr>
                <w:rFonts w:ascii="Times New Roman" w:hAnsi="Times New Roman" w:cs="Times New Roman"/>
              </w:rPr>
            </w:pPr>
            <w:r>
              <w:rPr>
                <w:rFonts w:ascii="Times New Roman" w:hAnsi="Times New Roman" w:cs="Times New Roman"/>
              </w:rPr>
              <w:t>P</w:t>
            </w:r>
            <w:r w:rsidRPr="00E01897">
              <w:rPr>
                <w:rFonts w:ascii="Times New Roman" w:hAnsi="Times New Roman" w:cs="Times New Roman"/>
              </w:rPr>
              <w:t>rosinac</w:t>
            </w:r>
          </w:p>
        </w:tc>
        <w:tc>
          <w:tcPr>
            <w:tcW w:w="0" w:type="auto"/>
            <w:vAlign w:val="center"/>
          </w:tcPr>
          <w:p w14:paraId="676845FE" w14:textId="4BC7EDD7" w:rsidR="00E01897" w:rsidRPr="00E01897" w:rsidRDefault="00E01897" w:rsidP="00E01897">
            <w:pPr>
              <w:jc w:val="both"/>
              <w:rPr>
                <w:rFonts w:ascii="Times New Roman" w:hAnsi="Times New Roman" w:cs="Times New Roman"/>
              </w:rPr>
            </w:pPr>
            <w:r w:rsidRPr="00E01897">
              <w:rPr>
                <w:rFonts w:ascii="Times New Roman" w:hAnsi="Times New Roman" w:cs="Times New Roman"/>
              </w:rPr>
              <w:t>Godišnje financijsko izvješće, analiza rada 1. polugodište/planirano, ostvareno</w:t>
            </w:r>
          </w:p>
        </w:tc>
        <w:tc>
          <w:tcPr>
            <w:tcW w:w="0" w:type="auto"/>
            <w:vAlign w:val="center"/>
          </w:tcPr>
          <w:p w14:paraId="26520647" w14:textId="54A52BA7"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Odbornici, ravnatelj</w:t>
            </w:r>
          </w:p>
        </w:tc>
      </w:tr>
      <w:tr w:rsidR="00E01897" w:rsidRPr="00E01897" w14:paraId="39E5ABEA" w14:textId="77777777" w:rsidTr="00E01897">
        <w:trPr>
          <w:jc w:val="center"/>
        </w:trPr>
        <w:tc>
          <w:tcPr>
            <w:tcW w:w="0" w:type="auto"/>
            <w:vAlign w:val="center"/>
          </w:tcPr>
          <w:p w14:paraId="0D35C15B" w14:textId="5079BFB9" w:rsidR="00E01897" w:rsidRPr="00E01897" w:rsidRDefault="00E01897" w:rsidP="00E01897">
            <w:pPr>
              <w:spacing w:line="276" w:lineRule="auto"/>
              <w:jc w:val="both"/>
              <w:rPr>
                <w:rFonts w:ascii="Times New Roman" w:hAnsi="Times New Roman" w:cs="Times New Roman"/>
              </w:rPr>
            </w:pPr>
            <w:r>
              <w:rPr>
                <w:rFonts w:ascii="Times New Roman" w:hAnsi="Times New Roman" w:cs="Times New Roman"/>
              </w:rPr>
              <w:t>O</w:t>
            </w:r>
            <w:r w:rsidRPr="00E01897">
              <w:rPr>
                <w:rFonts w:ascii="Times New Roman" w:hAnsi="Times New Roman" w:cs="Times New Roman"/>
              </w:rPr>
              <w:t>žujak</w:t>
            </w:r>
          </w:p>
        </w:tc>
        <w:tc>
          <w:tcPr>
            <w:tcW w:w="0" w:type="auto"/>
            <w:vAlign w:val="center"/>
          </w:tcPr>
          <w:p w14:paraId="62477961" w14:textId="14E37522"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Aktivnosti oko uređenja prostora u školi i oko škole, tekući poslovi</w:t>
            </w:r>
          </w:p>
        </w:tc>
        <w:tc>
          <w:tcPr>
            <w:tcW w:w="0" w:type="auto"/>
            <w:vAlign w:val="center"/>
          </w:tcPr>
          <w:p w14:paraId="6B08565A" w14:textId="7511434F"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Odbornici, ravnatelj</w:t>
            </w:r>
          </w:p>
        </w:tc>
      </w:tr>
      <w:tr w:rsidR="00E01897" w:rsidRPr="00E01897" w14:paraId="08787CE1" w14:textId="77777777" w:rsidTr="00E01897">
        <w:trPr>
          <w:jc w:val="center"/>
        </w:trPr>
        <w:tc>
          <w:tcPr>
            <w:tcW w:w="0" w:type="auto"/>
            <w:vAlign w:val="center"/>
          </w:tcPr>
          <w:p w14:paraId="3B00F52B" w14:textId="13C75E8C" w:rsidR="00E01897" w:rsidRPr="00E01897" w:rsidRDefault="00E01897" w:rsidP="00E01897">
            <w:pPr>
              <w:spacing w:line="276" w:lineRule="auto"/>
              <w:jc w:val="both"/>
              <w:rPr>
                <w:rFonts w:ascii="Times New Roman" w:hAnsi="Times New Roman" w:cs="Times New Roman"/>
              </w:rPr>
            </w:pPr>
            <w:r>
              <w:rPr>
                <w:rFonts w:ascii="Times New Roman" w:hAnsi="Times New Roman" w:cs="Times New Roman"/>
              </w:rPr>
              <w:t>L</w:t>
            </w:r>
            <w:r w:rsidRPr="00E01897">
              <w:rPr>
                <w:rFonts w:ascii="Times New Roman" w:hAnsi="Times New Roman" w:cs="Times New Roman"/>
              </w:rPr>
              <w:t>ipanj</w:t>
            </w:r>
          </w:p>
        </w:tc>
        <w:tc>
          <w:tcPr>
            <w:tcW w:w="0" w:type="auto"/>
            <w:vAlign w:val="center"/>
          </w:tcPr>
          <w:p w14:paraId="2ECA3F33" w14:textId="475FDB4A"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Izvješće za kraj školske godine, sudjelovanje u projektnom danu</w:t>
            </w:r>
          </w:p>
        </w:tc>
        <w:tc>
          <w:tcPr>
            <w:tcW w:w="0" w:type="auto"/>
            <w:vAlign w:val="center"/>
          </w:tcPr>
          <w:p w14:paraId="1FE7536F" w14:textId="436C71DC"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Odbornici, ravnatelj</w:t>
            </w:r>
          </w:p>
        </w:tc>
      </w:tr>
    </w:tbl>
    <w:p w14:paraId="510ABA29" w14:textId="6282E75D" w:rsidR="00E01897" w:rsidRDefault="00E01897" w:rsidP="00A31001">
      <w:pPr>
        <w:spacing w:after="0" w:line="276" w:lineRule="auto"/>
        <w:jc w:val="both"/>
        <w:rPr>
          <w:rFonts w:ascii="Times New Roman" w:hAnsi="Times New Roman" w:cs="Times New Roman"/>
          <w:sz w:val="24"/>
          <w:szCs w:val="24"/>
        </w:rPr>
      </w:pPr>
    </w:p>
    <w:p w14:paraId="52F2D810" w14:textId="4957D2A0" w:rsidR="00E01897" w:rsidRDefault="00E01897" w:rsidP="00A31001">
      <w:pPr>
        <w:spacing w:after="0" w:line="276" w:lineRule="auto"/>
        <w:jc w:val="both"/>
        <w:rPr>
          <w:rFonts w:ascii="Times New Roman" w:hAnsi="Times New Roman" w:cs="Times New Roman"/>
          <w:sz w:val="24"/>
          <w:szCs w:val="24"/>
        </w:rPr>
      </w:pPr>
    </w:p>
    <w:p w14:paraId="493824C8" w14:textId="556A9000" w:rsidR="00E01897" w:rsidRPr="00D7741E" w:rsidRDefault="3B2A7951" w:rsidP="00D7741E">
      <w:pPr>
        <w:pStyle w:val="Naslov2"/>
        <w:rPr>
          <w:rFonts w:ascii="Times New Roman" w:hAnsi="Times New Roman" w:cs="Times New Roman"/>
          <w:b/>
          <w:bCs/>
          <w:color w:val="000000" w:themeColor="text1"/>
          <w:sz w:val="24"/>
          <w:szCs w:val="24"/>
        </w:rPr>
      </w:pPr>
      <w:bookmarkStart w:id="99" w:name="_Toc84083321"/>
      <w:bookmarkStart w:id="100" w:name="_Toc1858564429"/>
      <w:r w:rsidRPr="0A6B2D13">
        <w:rPr>
          <w:rFonts w:ascii="Times New Roman" w:hAnsi="Times New Roman" w:cs="Times New Roman"/>
          <w:b/>
          <w:bCs/>
          <w:color w:val="000000" w:themeColor="text1"/>
          <w:sz w:val="24"/>
          <w:szCs w:val="24"/>
        </w:rPr>
        <w:t>6</w:t>
      </w:r>
      <w:r w:rsidR="2F09C0AC" w:rsidRPr="0A6B2D13">
        <w:rPr>
          <w:rFonts w:ascii="Times New Roman" w:hAnsi="Times New Roman" w:cs="Times New Roman"/>
          <w:b/>
          <w:bCs/>
          <w:color w:val="000000" w:themeColor="text1"/>
          <w:sz w:val="24"/>
          <w:szCs w:val="24"/>
        </w:rPr>
        <w:t>.2. Plan rada Učiteljskog vijeća</w:t>
      </w:r>
      <w:bookmarkEnd w:id="99"/>
      <w:bookmarkEnd w:id="100"/>
    </w:p>
    <w:p w14:paraId="5ADBED1B" w14:textId="42241BDF" w:rsidR="00E01897" w:rsidRDefault="00E01897" w:rsidP="00A31001">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986"/>
        <w:gridCol w:w="6954"/>
        <w:gridCol w:w="1122"/>
      </w:tblGrid>
      <w:tr w:rsidR="00E01897" w:rsidRPr="00E01897" w14:paraId="5B2B0925" w14:textId="77777777" w:rsidTr="00CC01CC">
        <w:trPr>
          <w:jc w:val="center"/>
        </w:trPr>
        <w:tc>
          <w:tcPr>
            <w:tcW w:w="544" w:type="pct"/>
            <w:shd w:val="clear" w:color="auto" w:fill="E2EFD9" w:themeFill="accent6" w:themeFillTint="33"/>
            <w:vAlign w:val="center"/>
          </w:tcPr>
          <w:p w14:paraId="300AD743" w14:textId="77777777" w:rsidR="00E01897" w:rsidRPr="00E01897" w:rsidRDefault="00E01897" w:rsidP="00812754">
            <w:pPr>
              <w:spacing w:line="276" w:lineRule="auto"/>
              <w:jc w:val="center"/>
              <w:rPr>
                <w:rFonts w:ascii="Times New Roman" w:hAnsi="Times New Roman" w:cs="Times New Roman"/>
              </w:rPr>
            </w:pPr>
            <w:r w:rsidRPr="00E01897">
              <w:rPr>
                <w:rFonts w:ascii="Times New Roman" w:hAnsi="Times New Roman" w:cs="Times New Roman"/>
                <w:b/>
                <w:bCs/>
              </w:rPr>
              <w:t>Mjesec</w:t>
            </w:r>
          </w:p>
        </w:tc>
        <w:tc>
          <w:tcPr>
            <w:tcW w:w="3837" w:type="pct"/>
            <w:shd w:val="clear" w:color="auto" w:fill="E2EFD9" w:themeFill="accent6" w:themeFillTint="33"/>
            <w:vAlign w:val="center"/>
          </w:tcPr>
          <w:p w14:paraId="2AF0E03C" w14:textId="77777777" w:rsidR="00E01897" w:rsidRPr="00E01897" w:rsidRDefault="00E01897" w:rsidP="00812754">
            <w:pPr>
              <w:spacing w:line="276" w:lineRule="auto"/>
              <w:jc w:val="center"/>
              <w:rPr>
                <w:rFonts w:ascii="Times New Roman" w:hAnsi="Times New Roman" w:cs="Times New Roman"/>
              </w:rPr>
            </w:pPr>
            <w:r w:rsidRPr="00E01897">
              <w:rPr>
                <w:rFonts w:ascii="Times New Roman" w:hAnsi="Times New Roman" w:cs="Times New Roman"/>
                <w:b/>
                <w:bCs/>
              </w:rPr>
              <w:t>Sadržaj rada</w:t>
            </w:r>
          </w:p>
        </w:tc>
        <w:tc>
          <w:tcPr>
            <w:tcW w:w="619" w:type="pct"/>
            <w:shd w:val="clear" w:color="auto" w:fill="E2EFD9" w:themeFill="accent6" w:themeFillTint="33"/>
            <w:vAlign w:val="center"/>
          </w:tcPr>
          <w:p w14:paraId="75D72ECB" w14:textId="77777777" w:rsidR="00E01897" w:rsidRPr="00E01897" w:rsidRDefault="00E01897" w:rsidP="00812754">
            <w:pPr>
              <w:spacing w:line="276" w:lineRule="auto"/>
              <w:jc w:val="center"/>
              <w:rPr>
                <w:rFonts w:ascii="Times New Roman" w:hAnsi="Times New Roman" w:cs="Times New Roman"/>
              </w:rPr>
            </w:pPr>
            <w:r w:rsidRPr="00E01897">
              <w:rPr>
                <w:rFonts w:ascii="Times New Roman" w:hAnsi="Times New Roman" w:cs="Times New Roman"/>
                <w:b/>
                <w:bCs/>
              </w:rPr>
              <w:t>Izvršitelji</w:t>
            </w:r>
          </w:p>
        </w:tc>
      </w:tr>
      <w:tr w:rsidR="00E01897" w:rsidRPr="00E01897" w14:paraId="571D53F2" w14:textId="77777777" w:rsidTr="00CC01CC">
        <w:trPr>
          <w:jc w:val="center"/>
        </w:trPr>
        <w:tc>
          <w:tcPr>
            <w:tcW w:w="544" w:type="pct"/>
            <w:vAlign w:val="center"/>
          </w:tcPr>
          <w:p w14:paraId="1D0AC3C2" w14:textId="7777777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Rujan</w:t>
            </w:r>
          </w:p>
        </w:tc>
        <w:tc>
          <w:tcPr>
            <w:tcW w:w="3837" w:type="pct"/>
            <w:vAlign w:val="bottom"/>
          </w:tcPr>
          <w:p w14:paraId="4104B1DC" w14:textId="6AD2BBC2" w:rsidR="00E01897" w:rsidRPr="00CC01CC" w:rsidRDefault="00E01897" w:rsidP="00E01897">
            <w:pPr>
              <w:jc w:val="both"/>
              <w:rPr>
                <w:rFonts w:ascii="Times New Roman" w:hAnsi="Times New Roman" w:cs="Times New Roman"/>
              </w:rPr>
            </w:pPr>
            <w:r w:rsidRPr="00CC01CC">
              <w:rPr>
                <w:rFonts w:ascii="Times New Roman" w:hAnsi="Times New Roman" w:cs="Times New Roman"/>
              </w:rPr>
              <w:t>Poslovi vezani za početak godine, planiranje</w:t>
            </w:r>
          </w:p>
        </w:tc>
        <w:tc>
          <w:tcPr>
            <w:tcW w:w="619" w:type="pct"/>
            <w:vAlign w:val="bottom"/>
          </w:tcPr>
          <w:p w14:paraId="6C280A3A" w14:textId="3179E176" w:rsidR="00E01897" w:rsidRPr="00CC01CC" w:rsidRDefault="00E01897" w:rsidP="00E01897">
            <w:pPr>
              <w:spacing w:line="276" w:lineRule="auto"/>
              <w:jc w:val="center"/>
              <w:rPr>
                <w:rFonts w:ascii="Times New Roman" w:hAnsi="Times New Roman" w:cs="Times New Roman"/>
              </w:rPr>
            </w:pPr>
            <w:r w:rsidRPr="00CC01CC">
              <w:rPr>
                <w:rFonts w:ascii="Times New Roman" w:hAnsi="Times New Roman" w:cs="Times New Roman"/>
              </w:rPr>
              <w:t>UV</w:t>
            </w:r>
          </w:p>
        </w:tc>
      </w:tr>
      <w:tr w:rsidR="00E01897" w:rsidRPr="00E01897" w14:paraId="3FE9275B" w14:textId="77777777" w:rsidTr="00CC01CC">
        <w:trPr>
          <w:jc w:val="center"/>
        </w:trPr>
        <w:tc>
          <w:tcPr>
            <w:tcW w:w="544" w:type="pct"/>
            <w:vAlign w:val="center"/>
          </w:tcPr>
          <w:p w14:paraId="761D09A0" w14:textId="07E37CF0"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Listopad</w:t>
            </w:r>
          </w:p>
        </w:tc>
        <w:tc>
          <w:tcPr>
            <w:tcW w:w="3837" w:type="pct"/>
            <w:vAlign w:val="bottom"/>
          </w:tcPr>
          <w:p w14:paraId="530743AC" w14:textId="2BCB3992" w:rsidR="00E01897" w:rsidRPr="00CC01CC" w:rsidRDefault="00E01897" w:rsidP="00E01897">
            <w:pPr>
              <w:jc w:val="both"/>
              <w:rPr>
                <w:rFonts w:ascii="Times New Roman" w:hAnsi="Times New Roman" w:cs="Times New Roman"/>
              </w:rPr>
            </w:pPr>
            <w:r w:rsidRPr="00CC01CC">
              <w:rPr>
                <w:rFonts w:ascii="Times New Roman" w:hAnsi="Times New Roman" w:cs="Times New Roman"/>
              </w:rPr>
              <w:t xml:space="preserve">Analiza plana projektne nastave i </w:t>
            </w:r>
            <w:proofErr w:type="spellStart"/>
            <w:r w:rsidRPr="00CC01CC">
              <w:rPr>
                <w:rFonts w:ascii="Times New Roman" w:hAnsi="Times New Roman" w:cs="Times New Roman"/>
              </w:rPr>
              <w:t>izvanučioničke</w:t>
            </w:r>
            <w:proofErr w:type="spellEnd"/>
            <w:r w:rsidRPr="00CC01CC">
              <w:rPr>
                <w:rFonts w:ascii="Times New Roman" w:hAnsi="Times New Roman" w:cs="Times New Roman"/>
              </w:rPr>
              <w:t xml:space="preserve"> nastave – zajednički projekti</w:t>
            </w:r>
          </w:p>
        </w:tc>
        <w:tc>
          <w:tcPr>
            <w:tcW w:w="619" w:type="pct"/>
            <w:vAlign w:val="bottom"/>
          </w:tcPr>
          <w:p w14:paraId="58BC03C3" w14:textId="2E6C5761" w:rsidR="00E01897" w:rsidRPr="00CC01CC" w:rsidRDefault="00E01897" w:rsidP="00E01897">
            <w:pPr>
              <w:spacing w:line="276" w:lineRule="auto"/>
              <w:jc w:val="center"/>
              <w:rPr>
                <w:rFonts w:ascii="Times New Roman" w:hAnsi="Times New Roman" w:cs="Times New Roman"/>
              </w:rPr>
            </w:pPr>
            <w:r w:rsidRPr="00CC01CC">
              <w:rPr>
                <w:rFonts w:ascii="Times New Roman" w:hAnsi="Times New Roman" w:cs="Times New Roman"/>
              </w:rPr>
              <w:t>UV</w:t>
            </w:r>
          </w:p>
        </w:tc>
      </w:tr>
      <w:tr w:rsidR="00E01897" w:rsidRPr="00E01897" w14:paraId="632E072A" w14:textId="77777777" w:rsidTr="00CC01CC">
        <w:trPr>
          <w:jc w:val="center"/>
        </w:trPr>
        <w:tc>
          <w:tcPr>
            <w:tcW w:w="544" w:type="pct"/>
            <w:vAlign w:val="center"/>
          </w:tcPr>
          <w:p w14:paraId="1B2A54F1" w14:textId="7777777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Prosinac</w:t>
            </w:r>
          </w:p>
        </w:tc>
        <w:tc>
          <w:tcPr>
            <w:tcW w:w="3837" w:type="pct"/>
            <w:vAlign w:val="bottom"/>
          </w:tcPr>
          <w:p w14:paraId="420955DA" w14:textId="0D60E6B4" w:rsidR="00E01897" w:rsidRPr="00CC01CC" w:rsidRDefault="00E01897" w:rsidP="00E01897">
            <w:pPr>
              <w:jc w:val="both"/>
              <w:rPr>
                <w:rFonts w:ascii="Times New Roman" w:hAnsi="Times New Roman" w:cs="Times New Roman"/>
              </w:rPr>
            </w:pPr>
            <w:r w:rsidRPr="00CC01CC">
              <w:rPr>
                <w:rFonts w:ascii="Times New Roman" w:hAnsi="Times New Roman" w:cs="Times New Roman"/>
              </w:rPr>
              <w:t>izvješće o stanju uspjeha, realizaciji planiranoga</w:t>
            </w:r>
          </w:p>
        </w:tc>
        <w:tc>
          <w:tcPr>
            <w:tcW w:w="619" w:type="pct"/>
            <w:vAlign w:val="bottom"/>
          </w:tcPr>
          <w:p w14:paraId="7B2F5DCA" w14:textId="597F3F49" w:rsidR="00E01897" w:rsidRPr="00CC01CC" w:rsidRDefault="00E01897" w:rsidP="00E01897">
            <w:pPr>
              <w:spacing w:line="276" w:lineRule="auto"/>
              <w:jc w:val="center"/>
              <w:rPr>
                <w:rFonts w:ascii="Times New Roman" w:hAnsi="Times New Roman" w:cs="Times New Roman"/>
              </w:rPr>
            </w:pPr>
            <w:r w:rsidRPr="00CC01CC">
              <w:rPr>
                <w:rFonts w:ascii="Times New Roman" w:hAnsi="Times New Roman" w:cs="Times New Roman"/>
              </w:rPr>
              <w:t>UV</w:t>
            </w:r>
          </w:p>
        </w:tc>
      </w:tr>
      <w:tr w:rsidR="00E01897" w:rsidRPr="00E01897" w14:paraId="3E5F075F" w14:textId="77777777" w:rsidTr="00CC01CC">
        <w:trPr>
          <w:jc w:val="center"/>
        </w:trPr>
        <w:tc>
          <w:tcPr>
            <w:tcW w:w="544" w:type="pct"/>
            <w:vAlign w:val="center"/>
          </w:tcPr>
          <w:p w14:paraId="77D5CEF7" w14:textId="7777777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Ožujak</w:t>
            </w:r>
          </w:p>
        </w:tc>
        <w:tc>
          <w:tcPr>
            <w:tcW w:w="3837" w:type="pct"/>
            <w:vAlign w:val="bottom"/>
          </w:tcPr>
          <w:p w14:paraId="6071CB78" w14:textId="01ABC0B2" w:rsidR="00E01897" w:rsidRPr="00CC01CC" w:rsidRDefault="00E01897" w:rsidP="00E01897">
            <w:pPr>
              <w:spacing w:line="276" w:lineRule="auto"/>
              <w:jc w:val="both"/>
              <w:rPr>
                <w:rFonts w:ascii="Times New Roman" w:hAnsi="Times New Roman" w:cs="Times New Roman"/>
              </w:rPr>
            </w:pPr>
            <w:r w:rsidRPr="00CC01CC">
              <w:rPr>
                <w:rFonts w:ascii="Times New Roman" w:hAnsi="Times New Roman" w:cs="Times New Roman"/>
              </w:rPr>
              <w:t>Aktivnosti vezane za prostor u školi i oko škole</w:t>
            </w:r>
          </w:p>
        </w:tc>
        <w:tc>
          <w:tcPr>
            <w:tcW w:w="619" w:type="pct"/>
            <w:vAlign w:val="bottom"/>
          </w:tcPr>
          <w:p w14:paraId="0897B09C" w14:textId="350C12BB" w:rsidR="00E01897" w:rsidRPr="00CC01CC" w:rsidRDefault="00E01897" w:rsidP="00E01897">
            <w:pPr>
              <w:spacing w:line="276" w:lineRule="auto"/>
              <w:jc w:val="center"/>
              <w:rPr>
                <w:rFonts w:ascii="Times New Roman" w:hAnsi="Times New Roman" w:cs="Times New Roman"/>
              </w:rPr>
            </w:pPr>
            <w:r w:rsidRPr="00CC01CC">
              <w:rPr>
                <w:rFonts w:ascii="Times New Roman" w:hAnsi="Times New Roman" w:cs="Times New Roman"/>
              </w:rPr>
              <w:t>UV</w:t>
            </w:r>
          </w:p>
        </w:tc>
      </w:tr>
      <w:tr w:rsidR="00E01897" w:rsidRPr="00E01897" w14:paraId="0B562897" w14:textId="77777777" w:rsidTr="00CC01CC">
        <w:trPr>
          <w:jc w:val="center"/>
        </w:trPr>
        <w:tc>
          <w:tcPr>
            <w:tcW w:w="544" w:type="pct"/>
            <w:vAlign w:val="center"/>
          </w:tcPr>
          <w:p w14:paraId="5EAA91EA" w14:textId="7777777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Lipanj</w:t>
            </w:r>
          </w:p>
        </w:tc>
        <w:tc>
          <w:tcPr>
            <w:tcW w:w="3837" w:type="pct"/>
            <w:vAlign w:val="bottom"/>
          </w:tcPr>
          <w:p w14:paraId="50ACA602" w14:textId="2B374DE7" w:rsidR="00E01897" w:rsidRPr="00CC01CC" w:rsidRDefault="00E01897" w:rsidP="00E01897">
            <w:pPr>
              <w:spacing w:line="276" w:lineRule="auto"/>
              <w:jc w:val="both"/>
              <w:rPr>
                <w:rFonts w:ascii="Times New Roman" w:hAnsi="Times New Roman" w:cs="Times New Roman"/>
              </w:rPr>
            </w:pPr>
            <w:r w:rsidRPr="00CC01CC">
              <w:rPr>
                <w:rFonts w:ascii="Times New Roman" w:hAnsi="Times New Roman" w:cs="Times New Roman"/>
              </w:rPr>
              <w:t>Analiza uspjeha, analiza rada, realizacije planiranoga</w:t>
            </w:r>
          </w:p>
        </w:tc>
        <w:tc>
          <w:tcPr>
            <w:tcW w:w="619" w:type="pct"/>
            <w:vAlign w:val="bottom"/>
          </w:tcPr>
          <w:p w14:paraId="0A697911" w14:textId="03B469B8" w:rsidR="00E01897" w:rsidRPr="00CC01CC" w:rsidRDefault="00E01897" w:rsidP="00E01897">
            <w:pPr>
              <w:spacing w:line="276" w:lineRule="auto"/>
              <w:jc w:val="center"/>
              <w:rPr>
                <w:rFonts w:ascii="Times New Roman" w:hAnsi="Times New Roman" w:cs="Times New Roman"/>
              </w:rPr>
            </w:pPr>
            <w:r w:rsidRPr="00CC01CC">
              <w:rPr>
                <w:rFonts w:ascii="Times New Roman" w:hAnsi="Times New Roman" w:cs="Times New Roman"/>
              </w:rPr>
              <w:t>UV</w:t>
            </w:r>
          </w:p>
        </w:tc>
      </w:tr>
    </w:tbl>
    <w:p w14:paraId="7E4E0589" w14:textId="1E863F67" w:rsidR="00E01897" w:rsidRDefault="00E01897" w:rsidP="00A31001">
      <w:pPr>
        <w:spacing w:after="0" w:line="276" w:lineRule="auto"/>
        <w:jc w:val="both"/>
        <w:rPr>
          <w:rFonts w:ascii="Times New Roman" w:hAnsi="Times New Roman" w:cs="Times New Roman"/>
          <w:sz w:val="24"/>
          <w:szCs w:val="24"/>
        </w:rPr>
      </w:pPr>
    </w:p>
    <w:p w14:paraId="1F3B1CAD" w14:textId="39C7CC8D" w:rsidR="00E01897" w:rsidRDefault="00E01897" w:rsidP="00A31001">
      <w:pPr>
        <w:spacing w:after="0" w:line="276" w:lineRule="auto"/>
        <w:jc w:val="both"/>
        <w:rPr>
          <w:rFonts w:ascii="Times New Roman" w:hAnsi="Times New Roman" w:cs="Times New Roman"/>
          <w:sz w:val="24"/>
          <w:szCs w:val="24"/>
        </w:rPr>
      </w:pPr>
    </w:p>
    <w:p w14:paraId="40FEFD70" w14:textId="0322F921" w:rsidR="00E01897" w:rsidRPr="00D7741E" w:rsidRDefault="3B2A7951" w:rsidP="00D7741E">
      <w:pPr>
        <w:pStyle w:val="Naslov2"/>
        <w:rPr>
          <w:rFonts w:ascii="Times New Roman" w:hAnsi="Times New Roman" w:cs="Times New Roman"/>
          <w:b/>
          <w:bCs/>
          <w:color w:val="000000" w:themeColor="text1"/>
          <w:sz w:val="24"/>
          <w:szCs w:val="24"/>
        </w:rPr>
      </w:pPr>
      <w:bookmarkStart w:id="101" w:name="_Toc84083322"/>
      <w:bookmarkStart w:id="102" w:name="_Toc1523866851"/>
      <w:r w:rsidRPr="0A6B2D13">
        <w:rPr>
          <w:rFonts w:ascii="Times New Roman" w:hAnsi="Times New Roman" w:cs="Times New Roman"/>
          <w:b/>
          <w:bCs/>
          <w:color w:val="000000" w:themeColor="text1"/>
          <w:sz w:val="24"/>
          <w:szCs w:val="24"/>
        </w:rPr>
        <w:t>6</w:t>
      </w:r>
      <w:r w:rsidR="2F09C0AC" w:rsidRPr="0A6B2D13">
        <w:rPr>
          <w:rFonts w:ascii="Times New Roman" w:hAnsi="Times New Roman" w:cs="Times New Roman"/>
          <w:b/>
          <w:bCs/>
          <w:color w:val="000000" w:themeColor="text1"/>
          <w:sz w:val="24"/>
          <w:szCs w:val="24"/>
        </w:rPr>
        <w:t>.3. Plan rada Razrednog vijeća</w:t>
      </w:r>
      <w:bookmarkEnd w:id="101"/>
      <w:bookmarkEnd w:id="102"/>
    </w:p>
    <w:p w14:paraId="18AF1941" w14:textId="10688917" w:rsidR="00E01897" w:rsidRDefault="00E01897" w:rsidP="00A31001">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1064"/>
        <w:gridCol w:w="6624"/>
        <w:gridCol w:w="1374"/>
      </w:tblGrid>
      <w:tr w:rsidR="00CC01CC" w:rsidRPr="00E01897" w14:paraId="533A6490" w14:textId="77777777" w:rsidTr="00CC01CC">
        <w:trPr>
          <w:jc w:val="center"/>
        </w:trPr>
        <w:tc>
          <w:tcPr>
            <w:tcW w:w="587" w:type="pct"/>
            <w:shd w:val="clear" w:color="auto" w:fill="E2EFD9" w:themeFill="accent6" w:themeFillTint="33"/>
            <w:vAlign w:val="center"/>
          </w:tcPr>
          <w:p w14:paraId="5F726292" w14:textId="77777777" w:rsidR="00E01897" w:rsidRPr="00E01897" w:rsidRDefault="00E01897" w:rsidP="00812754">
            <w:pPr>
              <w:spacing w:line="276" w:lineRule="auto"/>
              <w:jc w:val="center"/>
              <w:rPr>
                <w:rFonts w:ascii="Times New Roman" w:hAnsi="Times New Roman" w:cs="Times New Roman"/>
              </w:rPr>
            </w:pPr>
            <w:bookmarkStart w:id="103" w:name="_Hlk84028352"/>
            <w:r w:rsidRPr="00E01897">
              <w:rPr>
                <w:rFonts w:ascii="Times New Roman" w:hAnsi="Times New Roman" w:cs="Times New Roman"/>
                <w:b/>
                <w:bCs/>
              </w:rPr>
              <w:t>Mjesec</w:t>
            </w:r>
          </w:p>
        </w:tc>
        <w:tc>
          <w:tcPr>
            <w:tcW w:w="3655" w:type="pct"/>
            <w:shd w:val="clear" w:color="auto" w:fill="E2EFD9" w:themeFill="accent6" w:themeFillTint="33"/>
            <w:vAlign w:val="center"/>
          </w:tcPr>
          <w:p w14:paraId="423C6D88" w14:textId="77777777" w:rsidR="00E01897" w:rsidRPr="00E01897" w:rsidRDefault="00E01897" w:rsidP="00812754">
            <w:pPr>
              <w:spacing w:line="276" w:lineRule="auto"/>
              <w:jc w:val="center"/>
              <w:rPr>
                <w:rFonts w:ascii="Times New Roman" w:hAnsi="Times New Roman" w:cs="Times New Roman"/>
              </w:rPr>
            </w:pPr>
            <w:r w:rsidRPr="00E01897">
              <w:rPr>
                <w:rFonts w:ascii="Times New Roman" w:hAnsi="Times New Roman" w:cs="Times New Roman"/>
                <w:b/>
                <w:bCs/>
              </w:rPr>
              <w:t>Sadržaj rada</w:t>
            </w:r>
          </w:p>
        </w:tc>
        <w:tc>
          <w:tcPr>
            <w:tcW w:w="758" w:type="pct"/>
            <w:shd w:val="clear" w:color="auto" w:fill="E2EFD9" w:themeFill="accent6" w:themeFillTint="33"/>
            <w:vAlign w:val="center"/>
          </w:tcPr>
          <w:p w14:paraId="2342C2DD" w14:textId="77777777" w:rsidR="00E01897" w:rsidRPr="00E01897" w:rsidRDefault="00E01897" w:rsidP="00812754">
            <w:pPr>
              <w:spacing w:line="276" w:lineRule="auto"/>
              <w:jc w:val="center"/>
              <w:rPr>
                <w:rFonts w:ascii="Times New Roman" w:hAnsi="Times New Roman" w:cs="Times New Roman"/>
              </w:rPr>
            </w:pPr>
            <w:r w:rsidRPr="00E01897">
              <w:rPr>
                <w:rFonts w:ascii="Times New Roman" w:hAnsi="Times New Roman" w:cs="Times New Roman"/>
                <w:b/>
                <w:bCs/>
              </w:rPr>
              <w:t>Izvršitelji</w:t>
            </w:r>
          </w:p>
        </w:tc>
      </w:tr>
      <w:tr w:rsidR="00E01897" w:rsidRPr="00E01897" w14:paraId="3B3E2C0A" w14:textId="77777777" w:rsidTr="00CC01CC">
        <w:trPr>
          <w:jc w:val="center"/>
        </w:trPr>
        <w:tc>
          <w:tcPr>
            <w:tcW w:w="587" w:type="pct"/>
            <w:vAlign w:val="center"/>
          </w:tcPr>
          <w:p w14:paraId="0230BEB5" w14:textId="7777777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Rujan</w:t>
            </w:r>
          </w:p>
        </w:tc>
        <w:tc>
          <w:tcPr>
            <w:tcW w:w="3655" w:type="pct"/>
            <w:vAlign w:val="bottom"/>
          </w:tcPr>
          <w:p w14:paraId="2310E9CA" w14:textId="33C3FBE1" w:rsidR="00E01897" w:rsidRPr="00E01897" w:rsidRDefault="00E01897" w:rsidP="00E01897">
            <w:pPr>
              <w:jc w:val="both"/>
              <w:rPr>
                <w:rFonts w:ascii="Times New Roman" w:hAnsi="Times New Roman" w:cs="Times New Roman"/>
              </w:rPr>
            </w:pPr>
            <w:r w:rsidRPr="00E01897">
              <w:rPr>
                <w:rFonts w:ascii="Times New Roman" w:hAnsi="Times New Roman" w:cs="Times New Roman"/>
              </w:rPr>
              <w:t>Pravilnici, planovi, pripreme</w:t>
            </w:r>
          </w:p>
        </w:tc>
        <w:tc>
          <w:tcPr>
            <w:tcW w:w="758" w:type="pct"/>
            <w:vAlign w:val="bottom"/>
          </w:tcPr>
          <w:p w14:paraId="5AE5C187" w14:textId="00A2B664"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Članovi RV</w:t>
            </w:r>
          </w:p>
        </w:tc>
      </w:tr>
      <w:tr w:rsidR="00E01897" w:rsidRPr="00E01897" w14:paraId="5C6B576C" w14:textId="77777777" w:rsidTr="00CC01CC">
        <w:trPr>
          <w:jc w:val="center"/>
        </w:trPr>
        <w:tc>
          <w:tcPr>
            <w:tcW w:w="587" w:type="pct"/>
            <w:vAlign w:val="center"/>
          </w:tcPr>
          <w:p w14:paraId="5B2C46DC" w14:textId="7777777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Listopad</w:t>
            </w:r>
          </w:p>
        </w:tc>
        <w:tc>
          <w:tcPr>
            <w:tcW w:w="3655" w:type="pct"/>
            <w:vAlign w:val="bottom"/>
          </w:tcPr>
          <w:p w14:paraId="4CA74DD9" w14:textId="7D3BD106" w:rsidR="00E01897" w:rsidRPr="00E01897" w:rsidRDefault="00E01897" w:rsidP="00E01897">
            <w:pPr>
              <w:jc w:val="both"/>
              <w:rPr>
                <w:rFonts w:ascii="Times New Roman" w:hAnsi="Times New Roman" w:cs="Times New Roman"/>
              </w:rPr>
            </w:pPr>
            <w:r w:rsidRPr="00E01897">
              <w:rPr>
                <w:rFonts w:ascii="Times New Roman" w:hAnsi="Times New Roman" w:cs="Times New Roman"/>
              </w:rPr>
              <w:t>Stručno usavršavanje, Dan sporta, planiranje aktivnosti</w:t>
            </w:r>
          </w:p>
        </w:tc>
        <w:tc>
          <w:tcPr>
            <w:tcW w:w="758" w:type="pct"/>
            <w:vAlign w:val="bottom"/>
          </w:tcPr>
          <w:p w14:paraId="49625533" w14:textId="7ACEC3F2"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Članovi RV</w:t>
            </w:r>
          </w:p>
        </w:tc>
      </w:tr>
      <w:tr w:rsidR="00E01897" w:rsidRPr="00E01897" w14:paraId="7382CF79" w14:textId="77777777" w:rsidTr="00CC01CC">
        <w:trPr>
          <w:jc w:val="center"/>
        </w:trPr>
        <w:tc>
          <w:tcPr>
            <w:tcW w:w="587" w:type="pct"/>
            <w:vAlign w:val="center"/>
          </w:tcPr>
          <w:p w14:paraId="1D05B888" w14:textId="7777777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Prosinac</w:t>
            </w:r>
          </w:p>
        </w:tc>
        <w:tc>
          <w:tcPr>
            <w:tcW w:w="3655" w:type="pct"/>
            <w:vAlign w:val="bottom"/>
          </w:tcPr>
          <w:p w14:paraId="7F84FB44" w14:textId="69400E87" w:rsidR="00E01897" w:rsidRPr="00E01897" w:rsidRDefault="00E01897" w:rsidP="00E01897">
            <w:pPr>
              <w:jc w:val="both"/>
              <w:rPr>
                <w:rFonts w:ascii="Times New Roman" w:hAnsi="Times New Roman" w:cs="Times New Roman"/>
              </w:rPr>
            </w:pPr>
            <w:r w:rsidRPr="00E01897">
              <w:rPr>
                <w:rFonts w:ascii="Times New Roman" w:hAnsi="Times New Roman" w:cs="Times New Roman"/>
              </w:rPr>
              <w:t>Stanje uspjeha, analiza plana, stručno usavršavanje, plan natjecanja</w:t>
            </w:r>
          </w:p>
        </w:tc>
        <w:tc>
          <w:tcPr>
            <w:tcW w:w="758" w:type="pct"/>
            <w:vAlign w:val="bottom"/>
          </w:tcPr>
          <w:p w14:paraId="2BA852F2" w14:textId="597A355F"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Članovi RV</w:t>
            </w:r>
          </w:p>
        </w:tc>
      </w:tr>
      <w:tr w:rsidR="00E01897" w:rsidRPr="00E01897" w14:paraId="74B20F4B" w14:textId="77777777" w:rsidTr="00CC01CC">
        <w:trPr>
          <w:jc w:val="center"/>
        </w:trPr>
        <w:tc>
          <w:tcPr>
            <w:tcW w:w="587" w:type="pct"/>
            <w:vAlign w:val="center"/>
          </w:tcPr>
          <w:p w14:paraId="6CF67C71" w14:textId="53CEB646" w:rsidR="00E01897" w:rsidRPr="00E01897" w:rsidRDefault="00E01897" w:rsidP="00E01897">
            <w:pPr>
              <w:spacing w:line="276" w:lineRule="auto"/>
              <w:jc w:val="both"/>
              <w:rPr>
                <w:rFonts w:ascii="Times New Roman" w:hAnsi="Times New Roman" w:cs="Times New Roman"/>
              </w:rPr>
            </w:pPr>
            <w:r>
              <w:rPr>
                <w:rFonts w:ascii="Times New Roman" w:hAnsi="Times New Roman" w:cs="Times New Roman"/>
              </w:rPr>
              <w:t>Veljača</w:t>
            </w:r>
          </w:p>
        </w:tc>
        <w:tc>
          <w:tcPr>
            <w:tcW w:w="3655" w:type="pct"/>
            <w:vAlign w:val="bottom"/>
          </w:tcPr>
          <w:p w14:paraId="4710DD6E" w14:textId="405E5FAB" w:rsidR="00E01897" w:rsidRPr="00E01897" w:rsidRDefault="00E01897" w:rsidP="00E01897">
            <w:pPr>
              <w:jc w:val="both"/>
              <w:rPr>
                <w:rFonts w:ascii="Times New Roman" w:hAnsi="Times New Roman" w:cs="Times New Roman"/>
              </w:rPr>
            </w:pPr>
            <w:r w:rsidRPr="00E01897">
              <w:rPr>
                <w:rFonts w:ascii="Times New Roman" w:hAnsi="Times New Roman" w:cs="Times New Roman"/>
              </w:rPr>
              <w:t>Planiranje aktivnosti, tekući problemi, stručno osposobljavanje</w:t>
            </w:r>
          </w:p>
        </w:tc>
        <w:tc>
          <w:tcPr>
            <w:tcW w:w="758" w:type="pct"/>
            <w:vAlign w:val="bottom"/>
          </w:tcPr>
          <w:p w14:paraId="6D0BB1D4" w14:textId="7F88FB02"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Članovi RV</w:t>
            </w:r>
          </w:p>
        </w:tc>
      </w:tr>
      <w:tr w:rsidR="00E01897" w:rsidRPr="00E01897" w14:paraId="03114A5E" w14:textId="77777777" w:rsidTr="00CC01CC">
        <w:trPr>
          <w:jc w:val="center"/>
        </w:trPr>
        <w:tc>
          <w:tcPr>
            <w:tcW w:w="587" w:type="pct"/>
            <w:vAlign w:val="center"/>
          </w:tcPr>
          <w:p w14:paraId="7C5E52AF" w14:textId="2C320C9C" w:rsidR="00E01897" w:rsidRPr="00E01897" w:rsidRDefault="00E01897" w:rsidP="00E01897">
            <w:pPr>
              <w:spacing w:line="276" w:lineRule="auto"/>
              <w:jc w:val="both"/>
              <w:rPr>
                <w:rFonts w:ascii="Times New Roman" w:hAnsi="Times New Roman" w:cs="Times New Roman"/>
              </w:rPr>
            </w:pPr>
            <w:r>
              <w:rPr>
                <w:rFonts w:ascii="Times New Roman" w:hAnsi="Times New Roman" w:cs="Times New Roman"/>
              </w:rPr>
              <w:t>Travanj</w:t>
            </w:r>
          </w:p>
        </w:tc>
        <w:tc>
          <w:tcPr>
            <w:tcW w:w="3655" w:type="pct"/>
            <w:vAlign w:val="bottom"/>
          </w:tcPr>
          <w:p w14:paraId="4996FBFC" w14:textId="45127E67"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Planiranje aktivnosti, stručno usavršavanje</w:t>
            </w:r>
          </w:p>
        </w:tc>
        <w:tc>
          <w:tcPr>
            <w:tcW w:w="758" w:type="pct"/>
            <w:vAlign w:val="bottom"/>
          </w:tcPr>
          <w:p w14:paraId="404DC87D" w14:textId="718806DD"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Članovi RV</w:t>
            </w:r>
          </w:p>
        </w:tc>
      </w:tr>
      <w:tr w:rsidR="00E01897" w:rsidRPr="00E01897" w14:paraId="6471C1D1" w14:textId="77777777" w:rsidTr="00CC01CC">
        <w:trPr>
          <w:jc w:val="center"/>
        </w:trPr>
        <w:tc>
          <w:tcPr>
            <w:tcW w:w="587" w:type="pct"/>
            <w:vAlign w:val="center"/>
          </w:tcPr>
          <w:p w14:paraId="495E9B4A" w14:textId="1C8314FD" w:rsidR="00E01897" w:rsidRPr="00E01897" w:rsidRDefault="00E01897" w:rsidP="00E01897">
            <w:pPr>
              <w:spacing w:line="276" w:lineRule="auto"/>
              <w:jc w:val="both"/>
              <w:rPr>
                <w:rFonts w:ascii="Times New Roman" w:hAnsi="Times New Roman" w:cs="Times New Roman"/>
              </w:rPr>
            </w:pPr>
            <w:r>
              <w:rPr>
                <w:rFonts w:ascii="Times New Roman" w:hAnsi="Times New Roman" w:cs="Times New Roman"/>
              </w:rPr>
              <w:t>Svibanj</w:t>
            </w:r>
          </w:p>
        </w:tc>
        <w:tc>
          <w:tcPr>
            <w:tcW w:w="3655" w:type="pct"/>
            <w:tcBorders>
              <w:bottom w:val="single" w:sz="4" w:space="0" w:color="auto"/>
            </w:tcBorders>
            <w:vAlign w:val="bottom"/>
          </w:tcPr>
          <w:p w14:paraId="4D7846FE" w14:textId="0A7C3723"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 xml:space="preserve">Stanje uspjeha, pripreme za završetak </w:t>
            </w:r>
            <w:proofErr w:type="spellStart"/>
            <w:r w:rsidRPr="00E01897">
              <w:rPr>
                <w:rFonts w:ascii="Times New Roman" w:hAnsi="Times New Roman" w:cs="Times New Roman"/>
              </w:rPr>
              <w:t>šk.god</w:t>
            </w:r>
            <w:proofErr w:type="spellEnd"/>
          </w:p>
        </w:tc>
        <w:tc>
          <w:tcPr>
            <w:tcW w:w="758" w:type="pct"/>
            <w:tcBorders>
              <w:bottom w:val="single" w:sz="4" w:space="0" w:color="auto"/>
            </w:tcBorders>
            <w:vAlign w:val="bottom"/>
          </w:tcPr>
          <w:p w14:paraId="1A485857" w14:textId="5A5BEE17"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Članovi RV</w:t>
            </w:r>
          </w:p>
        </w:tc>
      </w:tr>
      <w:tr w:rsidR="00E01897" w:rsidRPr="00E01897" w14:paraId="1A9ED126" w14:textId="77777777" w:rsidTr="00CC01CC">
        <w:trPr>
          <w:jc w:val="center"/>
        </w:trPr>
        <w:tc>
          <w:tcPr>
            <w:tcW w:w="587" w:type="pct"/>
            <w:vAlign w:val="center"/>
          </w:tcPr>
          <w:p w14:paraId="081E5CEF" w14:textId="38E243DE" w:rsidR="00E01897" w:rsidRDefault="00E01897" w:rsidP="00E01897">
            <w:pPr>
              <w:spacing w:line="276" w:lineRule="auto"/>
              <w:jc w:val="both"/>
              <w:rPr>
                <w:rFonts w:ascii="Times New Roman" w:hAnsi="Times New Roman" w:cs="Times New Roman"/>
              </w:rPr>
            </w:pPr>
            <w:r>
              <w:rPr>
                <w:rFonts w:ascii="Times New Roman" w:hAnsi="Times New Roman" w:cs="Times New Roman"/>
              </w:rPr>
              <w:t>Lipanj</w:t>
            </w:r>
          </w:p>
        </w:tc>
        <w:tc>
          <w:tcPr>
            <w:tcW w:w="3655" w:type="pct"/>
            <w:tcBorders>
              <w:bottom w:val="single" w:sz="4" w:space="0" w:color="auto"/>
            </w:tcBorders>
            <w:vAlign w:val="bottom"/>
          </w:tcPr>
          <w:p w14:paraId="0FDFF699" w14:textId="0EFED34F" w:rsidR="00E01897" w:rsidRPr="00E01897" w:rsidRDefault="00E01897" w:rsidP="00E01897">
            <w:pPr>
              <w:spacing w:line="276" w:lineRule="auto"/>
              <w:jc w:val="both"/>
              <w:rPr>
                <w:rFonts w:ascii="Times New Roman" w:hAnsi="Times New Roman" w:cs="Times New Roman"/>
              </w:rPr>
            </w:pPr>
            <w:r w:rsidRPr="00E01897">
              <w:rPr>
                <w:rFonts w:ascii="Times New Roman" w:hAnsi="Times New Roman" w:cs="Times New Roman"/>
              </w:rPr>
              <w:t>Analiza uspjeha, analiza rezultata rada, analiza plana</w:t>
            </w:r>
          </w:p>
        </w:tc>
        <w:tc>
          <w:tcPr>
            <w:tcW w:w="758" w:type="pct"/>
            <w:tcBorders>
              <w:bottom w:val="single" w:sz="4" w:space="0" w:color="auto"/>
            </w:tcBorders>
            <w:vAlign w:val="bottom"/>
          </w:tcPr>
          <w:p w14:paraId="1E0400C9" w14:textId="60FD4302" w:rsidR="00E01897" w:rsidRPr="00E01897" w:rsidRDefault="00E01897" w:rsidP="00E01897">
            <w:pPr>
              <w:spacing w:line="276" w:lineRule="auto"/>
              <w:jc w:val="center"/>
              <w:rPr>
                <w:rFonts w:ascii="Times New Roman" w:hAnsi="Times New Roman" w:cs="Times New Roman"/>
              </w:rPr>
            </w:pPr>
            <w:r w:rsidRPr="00E01897">
              <w:rPr>
                <w:rFonts w:ascii="Times New Roman" w:hAnsi="Times New Roman" w:cs="Times New Roman"/>
              </w:rPr>
              <w:t>Članovi RV</w:t>
            </w:r>
          </w:p>
        </w:tc>
      </w:tr>
      <w:bookmarkEnd w:id="103"/>
    </w:tbl>
    <w:p w14:paraId="5245B79D" w14:textId="57A1D342" w:rsidR="00E01897" w:rsidRDefault="00E01897" w:rsidP="4FC7391B">
      <w:pPr>
        <w:spacing w:after="0" w:line="276" w:lineRule="auto"/>
        <w:jc w:val="both"/>
        <w:rPr>
          <w:rFonts w:ascii="Times New Roman" w:hAnsi="Times New Roman" w:cs="Times New Roman"/>
          <w:sz w:val="24"/>
          <w:szCs w:val="24"/>
        </w:rPr>
      </w:pPr>
    </w:p>
    <w:p w14:paraId="4E8D027F" w14:textId="443D4763" w:rsidR="4FC7391B" w:rsidRDefault="4FC7391B" w:rsidP="4FC7391B">
      <w:pPr>
        <w:spacing w:after="0" w:line="276" w:lineRule="auto"/>
        <w:jc w:val="both"/>
        <w:rPr>
          <w:rFonts w:ascii="Times New Roman" w:hAnsi="Times New Roman" w:cs="Times New Roman"/>
          <w:sz w:val="24"/>
          <w:szCs w:val="24"/>
        </w:rPr>
      </w:pPr>
    </w:p>
    <w:p w14:paraId="583B0A31" w14:textId="3482E60B" w:rsidR="4FC7391B" w:rsidRDefault="4FC7391B" w:rsidP="4FC7391B">
      <w:pPr>
        <w:spacing w:after="0" w:line="276" w:lineRule="auto"/>
        <w:jc w:val="both"/>
        <w:rPr>
          <w:rFonts w:ascii="Times New Roman" w:hAnsi="Times New Roman" w:cs="Times New Roman"/>
          <w:sz w:val="24"/>
          <w:szCs w:val="24"/>
        </w:rPr>
      </w:pPr>
    </w:p>
    <w:p w14:paraId="4EDF1C22" w14:textId="1AD8C7D7" w:rsidR="4FC7391B" w:rsidRDefault="4FC7391B" w:rsidP="4FC7391B">
      <w:pPr>
        <w:spacing w:after="0" w:line="276" w:lineRule="auto"/>
        <w:jc w:val="both"/>
        <w:rPr>
          <w:rFonts w:ascii="Times New Roman" w:hAnsi="Times New Roman" w:cs="Times New Roman"/>
          <w:sz w:val="24"/>
          <w:szCs w:val="24"/>
        </w:rPr>
      </w:pPr>
    </w:p>
    <w:p w14:paraId="42C31AC4" w14:textId="468B3EA2" w:rsidR="4FC7391B" w:rsidRDefault="4FC7391B" w:rsidP="4FC7391B">
      <w:pPr>
        <w:spacing w:after="0" w:line="276" w:lineRule="auto"/>
        <w:jc w:val="both"/>
        <w:rPr>
          <w:rFonts w:ascii="Times New Roman" w:hAnsi="Times New Roman" w:cs="Times New Roman"/>
          <w:sz w:val="24"/>
          <w:szCs w:val="24"/>
        </w:rPr>
      </w:pPr>
    </w:p>
    <w:p w14:paraId="4CFDD118" w14:textId="04635F07" w:rsidR="4FC7391B" w:rsidRDefault="4FC7391B" w:rsidP="4FC7391B">
      <w:pPr>
        <w:spacing w:after="0" w:line="276" w:lineRule="auto"/>
        <w:jc w:val="both"/>
        <w:rPr>
          <w:rFonts w:ascii="Times New Roman" w:hAnsi="Times New Roman" w:cs="Times New Roman"/>
          <w:sz w:val="24"/>
          <w:szCs w:val="24"/>
        </w:rPr>
      </w:pPr>
    </w:p>
    <w:p w14:paraId="05B6E93C" w14:textId="39F0DCDC" w:rsidR="4FC7391B" w:rsidRDefault="4FC7391B" w:rsidP="4FC7391B">
      <w:pPr>
        <w:spacing w:after="0" w:line="276" w:lineRule="auto"/>
        <w:jc w:val="both"/>
        <w:rPr>
          <w:rFonts w:ascii="Times New Roman" w:hAnsi="Times New Roman" w:cs="Times New Roman"/>
          <w:sz w:val="24"/>
          <w:szCs w:val="24"/>
        </w:rPr>
      </w:pPr>
    </w:p>
    <w:p w14:paraId="478FEE81" w14:textId="4CAFFDC1" w:rsidR="4FC7391B" w:rsidRDefault="4FC7391B" w:rsidP="4FC7391B">
      <w:pPr>
        <w:spacing w:after="0" w:line="276" w:lineRule="auto"/>
        <w:jc w:val="both"/>
        <w:rPr>
          <w:rFonts w:ascii="Times New Roman" w:hAnsi="Times New Roman" w:cs="Times New Roman"/>
          <w:sz w:val="24"/>
          <w:szCs w:val="24"/>
        </w:rPr>
      </w:pPr>
    </w:p>
    <w:p w14:paraId="4E217FFB" w14:textId="67974A10" w:rsidR="4FC7391B" w:rsidRDefault="4FC7391B" w:rsidP="4FC7391B">
      <w:pPr>
        <w:spacing w:after="0" w:line="276" w:lineRule="auto"/>
        <w:jc w:val="both"/>
        <w:rPr>
          <w:rFonts w:ascii="Times New Roman" w:hAnsi="Times New Roman" w:cs="Times New Roman"/>
          <w:sz w:val="24"/>
          <w:szCs w:val="24"/>
        </w:rPr>
      </w:pPr>
    </w:p>
    <w:p w14:paraId="3B0470C5" w14:textId="2C4AFAA0" w:rsidR="4FC7391B" w:rsidRDefault="4FC7391B" w:rsidP="4FC7391B">
      <w:pPr>
        <w:spacing w:after="0" w:line="276" w:lineRule="auto"/>
        <w:jc w:val="both"/>
        <w:rPr>
          <w:rFonts w:ascii="Times New Roman" w:hAnsi="Times New Roman" w:cs="Times New Roman"/>
          <w:sz w:val="24"/>
          <w:szCs w:val="24"/>
        </w:rPr>
      </w:pPr>
    </w:p>
    <w:p w14:paraId="2248575D" w14:textId="1BEEB453" w:rsidR="00E01897" w:rsidRPr="00D7741E" w:rsidRDefault="3B2A7951" w:rsidP="00D7741E">
      <w:pPr>
        <w:pStyle w:val="Naslov2"/>
        <w:rPr>
          <w:rFonts w:ascii="Times New Roman" w:hAnsi="Times New Roman" w:cs="Times New Roman"/>
          <w:b/>
          <w:bCs/>
          <w:color w:val="000000" w:themeColor="text1"/>
          <w:sz w:val="24"/>
          <w:szCs w:val="24"/>
        </w:rPr>
      </w:pPr>
      <w:bookmarkStart w:id="104" w:name="_Toc84083323"/>
      <w:bookmarkStart w:id="105" w:name="_Toc1849356321"/>
      <w:r w:rsidRPr="0A6B2D13">
        <w:rPr>
          <w:rFonts w:ascii="Times New Roman" w:hAnsi="Times New Roman" w:cs="Times New Roman"/>
          <w:b/>
          <w:bCs/>
          <w:color w:val="000000" w:themeColor="text1"/>
          <w:sz w:val="24"/>
          <w:szCs w:val="24"/>
        </w:rPr>
        <w:t>6</w:t>
      </w:r>
      <w:r w:rsidR="2F09C0AC" w:rsidRPr="0A6B2D13">
        <w:rPr>
          <w:rFonts w:ascii="Times New Roman" w:hAnsi="Times New Roman" w:cs="Times New Roman"/>
          <w:b/>
          <w:bCs/>
          <w:color w:val="000000" w:themeColor="text1"/>
          <w:sz w:val="24"/>
          <w:szCs w:val="24"/>
        </w:rPr>
        <w:t xml:space="preserve">.4. Plan rada Vijeća </w:t>
      </w:r>
      <w:r w:rsidRPr="0A6B2D13">
        <w:rPr>
          <w:rFonts w:ascii="Times New Roman" w:hAnsi="Times New Roman" w:cs="Times New Roman"/>
          <w:b/>
          <w:bCs/>
          <w:color w:val="000000" w:themeColor="text1"/>
          <w:sz w:val="24"/>
          <w:szCs w:val="24"/>
        </w:rPr>
        <w:t>r</w:t>
      </w:r>
      <w:r w:rsidR="2F09C0AC" w:rsidRPr="0A6B2D13">
        <w:rPr>
          <w:rFonts w:ascii="Times New Roman" w:hAnsi="Times New Roman" w:cs="Times New Roman"/>
          <w:b/>
          <w:bCs/>
          <w:color w:val="000000" w:themeColor="text1"/>
          <w:sz w:val="24"/>
          <w:szCs w:val="24"/>
        </w:rPr>
        <w:t>oditelja</w:t>
      </w:r>
      <w:bookmarkEnd w:id="104"/>
      <w:bookmarkEnd w:id="105"/>
    </w:p>
    <w:p w14:paraId="1E5FA848" w14:textId="396B5433" w:rsidR="00E01897" w:rsidRDefault="00E01897" w:rsidP="00A31001">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1207"/>
        <w:gridCol w:w="3324"/>
        <w:gridCol w:w="2990"/>
        <w:gridCol w:w="1541"/>
      </w:tblGrid>
      <w:tr w:rsidR="00CC01CC" w:rsidRPr="00E01897" w14:paraId="22516701" w14:textId="77777777" w:rsidTr="0CDEB753">
        <w:trPr>
          <w:jc w:val="center"/>
        </w:trPr>
        <w:tc>
          <w:tcPr>
            <w:tcW w:w="666" w:type="pct"/>
            <w:shd w:val="clear" w:color="auto" w:fill="E2EFD9" w:themeFill="accent6" w:themeFillTint="33"/>
            <w:vAlign w:val="center"/>
          </w:tcPr>
          <w:p w14:paraId="44F375FA" w14:textId="77777777" w:rsidR="00CC01CC" w:rsidRPr="00E01897" w:rsidRDefault="00CC01CC" w:rsidP="00812754">
            <w:pPr>
              <w:spacing w:line="276" w:lineRule="auto"/>
              <w:jc w:val="center"/>
              <w:rPr>
                <w:rFonts w:ascii="Times New Roman" w:hAnsi="Times New Roman" w:cs="Times New Roman"/>
              </w:rPr>
            </w:pPr>
            <w:r w:rsidRPr="00E01897">
              <w:rPr>
                <w:rFonts w:ascii="Times New Roman" w:hAnsi="Times New Roman" w:cs="Times New Roman"/>
                <w:b/>
                <w:bCs/>
              </w:rPr>
              <w:t>Mjesec</w:t>
            </w:r>
          </w:p>
        </w:tc>
        <w:tc>
          <w:tcPr>
            <w:tcW w:w="3484" w:type="pct"/>
            <w:gridSpan w:val="2"/>
            <w:shd w:val="clear" w:color="auto" w:fill="E2EFD9" w:themeFill="accent6" w:themeFillTint="33"/>
            <w:vAlign w:val="center"/>
          </w:tcPr>
          <w:p w14:paraId="4B01E481" w14:textId="77777777" w:rsidR="00CC01CC" w:rsidRPr="00E01897" w:rsidRDefault="00CC01CC" w:rsidP="00812754">
            <w:pPr>
              <w:spacing w:line="276" w:lineRule="auto"/>
              <w:jc w:val="center"/>
              <w:rPr>
                <w:rFonts w:ascii="Times New Roman" w:hAnsi="Times New Roman" w:cs="Times New Roman"/>
              </w:rPr>
            </w:pPr>
            <w:r w:rsidRPr="00E01897">
              <w:rPr>
                <w:rFonts w:ascii="Times New Roman" w:hAnsi="Times New Roman" w:cs="Times New Roman"/>
                <w:b/>
                <w:bCs/>
              </w:rPr>
              <w:t>Sadržaj rada</w:t>
            </w:r>
          </w:p>
        </w:tc>
        <w:tc>
          <w:tcPr>
            <w:tcW w:w="850" w:type="pct"/>
            <w:shd w:val="clear" w:color="auto" w:fill="E2EFD9" w:themeFill="accent6" w:themeFillTint="33"/>
            <w:vAlign w:val="center"/>
          </w:tcPr>
          <w:p w14:paraId="22A80195" w14:textId="77777777" w:rsidR="00CC01CC" w:rsidRPr="00E01897" w:rsidRDefault="00CC01CC" w:rsidP="00812754">
            <w:pPr>
              <w:spacing w:line="276" w:lineRule="auto"/>
              <w:jc w:val="center"/>
              <w:rPr>
                <w:rFonts w:ascii="Times New Roman" w:hAnsi="Times New Roman" w:cs="Times New Roman"/>
              </w:rPr>
            </w:pPr>
            <w:r w:rsidRPr="00E01897">
              <w:rPr>
                <w:rFonts w:ascii="Times New Roman" w:hAnsi="Times New Roman" w:cs="Times New Roman"/>
                <w:b/>
                <w:bCs/>
              </w:rPr>
              <w:t>Izvršitelji</w:t>
            </w:r>
          </w:p>
        </w:tc>
      </w:tr>
      <w:tr w:rsidR="00CC01CC" w:rsidRPr="00E01897" w14:paraId="213CBA0D" w14:textId="77777777" w:rsidTr="0CDEB753">
        <w:trPr>
          <w:jc w:val="center"/>
        </w:trPr>
        <w:tc>
          <w:tcPr>
            <w:tcW w:w="666" w:type="pct"/>
            <w:vAlign w:val="center"/>
          </w:tcPr>
          <w:p w14:paraId="27E95BD8" w14:textId="77777777" w:rsidR="00CC01CC" w:rsidRPr="00E01897" w:rsidRDefault="00CC01CC" w:rsidP="00CC01CC">
            <w:pPr>
              <w:spacing w:line="276" w:lineRule="auto"/>
              <w:jc w:val="both"/>
              <w:rPr>
                <w:rFonts w:ascii="Times New Roman" w:hAnsi="Times New Roman" w:cs="Times New Roman"/>
              </w:rPr>
            </w:pPr>
            <w:r w:rsidRPr="00E01897">
              <w:rPr>
                <w:rFonts w:ascii="Times New Roman" w:hAnsi="Times New Roman" w:cs="Times New Roman"/>
              </w:rPr>
              <w:t>Rujan</w:t>
            </w:r>
          </w:p>
        </w:tc>
        <w:tc>
          <w:tcPr>
            <w:tcW w:w="3484" w:type="pct"/>
            <w:gridSpan w:val="2"/>
            <w:vAlign w:val="bottom"/>
          </w:tcPr>
          <w:p w14:paraId="3E753613" w14:textId="4180B138" w:rsidR="00CC01CC" w:rsidRPr="00CC01CC" w:rsidRDefault="00CC01CC" w:rsidP="00CC01CC">
            <w:pPr>
              <w:jc w:val="both"/>
              <w:rPr>
                <w:rFonts w:ascii="Times New Roman" w:hAnsi="Times New Roman" w:cs="Times New Roman"/>
              </w:rPr>
            </w:pPr>
            <w:r w:rsidRPr="00CC01CC">
              <w:rPr>
                <w:rFonts w:ascii="Times New Roman" w:hAnsi="Times New Roman" w:cs="Times New Roman"/>
              </w:rPr>
              <w:t xml:space="preserve">Konstituiranje Vijeća, usvajanje </w:t>
            </w:r>
            <w:proofErr w:type="spellStart"/>
            <w:r w:rsidRPr="00CC01CC">
              <w:rPr>
                <w:rFonts w:ascii="Times New Roman" w:hAnsi="Times New Roman" w:cs="Times New Roman"/>
              </w:rPr>
              <w:t>GPiP</w:t>
            </w:r>
            <w:proofErr w:type="spellEnd"/>
            <w:r w:rsidRPr="00CC01CC">
              <w:rPr>
                <w:rFonts w:ascii="Times New Roman" w:hAnsi="Times New Roman" w:cs="Times New Roman"/>
              </w:rPr>
              <w:t>, prehrana u školi</w:t>
            </w:r>
          </w:p>
        </w:tc>
        <w:tc>
          <w:tcPr>
            <w:tcW w:w="850" w:type="pct"/>
            <w:vAlign w:val="bottom"/>
          </w:tcPr>
          <w:p w14:paraId="31A8511E" w14:textId="163098D9" w:rsidR="00CC01CC" w:rsidRPr="00CC01CC" w:rsidRDefault="00CC01CC" w:rsidP="00CC01CC">
            <w:pPr>
              <w:spacing w:line="276" w:lineRule="auto"/>
              <w:jc w:val="center"/>
              <w:rPr>
                <w:rFonts w:ascii="Times New Roman" w:hAnsi="Times New Roman" w:cs="Times New Roman"/>
              </w:rPr>
            </w:pPr>
            <w:r w:rsidRPr="00CC01CC">
              <w:rPr>
                <w:rFonts w:ascii="Times New Roman" w:hAnsi="Times New Roman" w:cs="Times New Roman"/>
              </w:rPr>
              <w:t>ravnateljica</w:t>
            </w:r>
          </w:p>
        </w:tc>
      </w:tr>
      <w:tr w:rsidR="00CC01CC" w:rsidRPr="00E01897" w14:paraId="41C0639C" w14:textId="77777777" w:rsidTr="0CDEB753">
        <w:trPr>
          <w:jc w:val="center"/>
        </w:trPr>
        <w:tc>
          <w:tcPr>
            <w:tcW w:w="666" w:type="pct"/>
            <w:vAlign w:val="center"/>
          </w:tcPr>
          <w:p w14:paraId="08FB0B94" w14:textId="77777777" w:rsidR="00CC01CC" w:rsidRPr="00E01897" w:rsidRDefault="00CC01CC" w:rsidP="00CC01CC">
            <w:pPr>
              <w:spacing w:line="276" w:lineRule="auto"/>
              <w:jc w:val="both"/>
              <w:rPr>
                <w:rFonts w:ascii="Times New Roman" w:hAnsi="Times New Roman" w:cs="Times New Roman"/>
              </w:rPr>
            </w:pPr>
            <w:r w:rsidRPr="00E01897">
              <w:rPr>
                <w:rFonts w:ascii="Times New Roman" w:hAnsi="Times New Roman" w:cs="Times New Roman"/>
              </w:rPr>
              <w:t>Prosinac</w:t>
            </w:r>
          </w:p>
        </w:tc>
        <w:tc>
          <w:tcPr>
            <w:tcW w:w="3484" w:type="pct"/>
            <w:gridSpan w:val="2"/>
            <w:vAlign w:val="bottom"/>
          </w:tcPr>
          <w:p w14:paraId="21F7CFC2" w14:textId="661E3965" w:rsidR="00CC01CC" w:rsidRPr="00CC01CC" w:rsidRDefault="00CC01CC" w:rsidP="00CC01CC">
            <w:pPr>
              <w:jc w:val="both"/>
              <w:rPr>
                <w:rFonts w:ascii="Times New Roman" w:hAnsi="Times New Roman" w:cs="Times New Roman"/>
              </w:rPr>
            </w:pPr>
            <w:r w:rsidRPr="00CC01CC">
              <w:rPr>
                <w:rFonts w:ascii="Times New Roman" w:hAnsi="Times New Roman" w:cs="Times New Roman"/>
              </w:rPr>
              <w:t>Izvješće o proteklom razdoblju</w:t>
            </w:r>
          </w:p>
        </w:tc>
        <w:tc>
          <w:tcPr>
            <w:tcW w:w="850" w:type="pct"/>
            <w:vAlign w:val="bottom"/>
          </w:tcPr>
          <w:p w14:paraId="3AEA18A6" w14:textId="245D73B9" w:rsidR="00CC01CC" w:rsidRPr="00CC01CC" w:rsidRDefault="00CC01CC" w:rsidP="00CC01CC">
            <w:pPr>
              <w:spacing w:line="276" w:lineRule="auto"/>
              <w:jc w:val="center"/>
              <w:rPr>
                <w:rFonts w:ascii="Times New Roman" w:hAnsi="Times New Roman" w:cs="Times New Roman"/>
              </w:rPr>
            </w:pPr>
            <w:r w:rsidRPr="00CC01CC">
              <w:rPr>
                <w:rFonts w:ascii="Times New Roman" w:hAnsi="Times New Roman" w:cs="Times New Roman"/>
              </w:rPr>
              <w:t>ravnateljica</w:t>
            </w:r>
          </w:p>
        </w:tc>
      </w:tr>
      <w:tr w:rsidR="00CC01CC" w:rsidRPr="00E01897" w14:paraId="39B6D6D4" w14:textId="77777777" w:rsidTr="0CDEB753">
        <w:trPr>
          <w:jc w:val="center"/>
        </w:trPr>
        <w:tc>
          <w:tcPr>
            <w:tcW w:w="666" w:type="pct"/>
            <w:vAlign w:val="center"/>
          </w:tcPr>
          <w:p w14:paraId="7E758545" w14:textId="77777777" w:rsidR="00CC01CC" w:rsidRDefault="00CC01CC" w:rsidP="00CC01CC">
            <w:pPr>
              <w:spacing w:line="276" w:lineRule="auto"/>
              <w:jc w:val="both"/>
              <w:rPr>
                <w:rFonts w:ascii="Times New Roman" w:hAnsi="Times New Roman" w:cs="Times New Roman"/>
              </w:rPr>
            </w:pPr>
            <w:r>
              <w:rPr>
                <w:rFonts w:ascii="Times New Roman" w:hAnsi="Times New Roman" w:cs="Times New Roman"/>
              </w:rPr>
              <w:t>Lipanj</w:t>
            </w:r>
          </w:p>
        </w:tc>
        <w:tc>
          <w:tcPr>
            <w:tcW w:w="3484" w:type="pct"/>
            <w:gridSpan w:val="2"/>
            <w:vAlign w:val="bottom"/>
          </w:tcPr>
          <w:p w14:paraId="7D869323" w14:textId="51F668CE" w:rsidR="00CC01CC" w:rsidRPr="00CC01CC" w:rsidRDefault="00CC01CC" w:rsidP="00CC01CC">
            <w:pPr>
              <w:spacing w:line="276" w:lineRule="auto"/>
              <w:jc w:val="both"/>
              <w:rPr>
                <w:rFonts w:ascii="Times New Roman" w:hAnsi="Times New Roman" w:cs="Times New Roman"/>
              </w:rPr>
            </w:pPr>
            <w:r w:rsidRPr="00CC01CC">
              <w:rPr>
                <w:rFonts w:ascii="Times New Roman" w:hAnsi="Times New Roman" w:cs="Times New Roman"/>
              </w:rPr>
              <w:t>Izvješće o tijeku i završetku školske godine</w:t>
            </w:r>
          </w:p>
        </w:tc>
        <w:tc>
          <w:tcPr>
            <w:tcW w:w="850" w:type="pct"/>
            <w:vAlign w:val="bottom"/>
          </w:tcPr>
          <w:p w14:paraId="2EC79549" w14:textId="556FD4D2" w:rsidR="00CC01CC" w:rsidRPr="00CC01CC" w:rsidRDefault="00CC01CC" w:rsidP="00CC01CC">
            <w:pPr>
              <w:spacing w:line="276" w:lineRule="auto"/>
              <w:jc w:val="center"/>
              <w:rPr>
                <w:rFonts w:ascii="Times New Roman" w:hAnsi="Times New Roman" w:cs="Times New Roman"/>
              </w:rPr>
            </w:pPr>
            <w:r w:rsidRPr="00CC01CC">
              <w:rPr>
                <w:rFonts w:ascii="Times New Roman" w:hAnsi="Times New Roman" w:cs="Times New Roman"/>
              </w:rPr>
              <w:t>ravnateljica</w:t>
            </w:r>
          </w:p>
        </w:tc>
      </w:tr>
      <w:tr w:rsidR="00CC01CC" w:rsidRPr="00E01897" w14:paraId="2327703A" w14:textId="77777777" w:rsidTr="0CDEB753">
        <w:trPr>
          <w:jc w:val="center"/>
        </w:trPr>
        <w:tc>
          <w:tcPr>
            <w:tcW w:w="666" w:type="pct"/>
            <w:vAlign w:val="center"/>
          </w:tcPr>
          <w:p w14:paraId="488119E9" w14:textId="77777777" w:rsidR="00CC01CC" w:rsidRDefault="00CC01CC" w:rsidP="00CC01CC">
            <w:pPr>
              <w:spacing w:line="276" w:lineRule="auto"/>
              <w:jc w:val="both"/>
              <w:rPr>
                <w:rFonts w:ascii="Times New Roman" w:hAnsi="Times New Roman" w:cs="Times New Roman"/>
              </w:rPr>
            </w:pPr>
          </w:p>
        </w:tc>
        <w:tc>
          <w:tcPr>
            <w:tcW w:w="3484" w:type="pct"/>
            <w:gridSpan w:val="2"/>
            <w:tcBorders>
              <w:bottom w:val="single" w:sz="4" w:space="0" w:color="auto"/>
            </w:tcBorders>
            <w:vAlign w:val="bottom"/>
          </w:tcPr>
          <w:p w14:paraId="1BCBCB1A" w14:textId="3E445395" w:rsidR="00CC01CC" w:rsidRPr="00CC01CC" w:rsidRDefault="00CC01CC" w:rsidP="00CC01CC">
            <w:pPr>
              <w:spacing w:line="276" w:lineRule="auto"/>
              <w:jc w:val="both"/>
              <w:rPr>
                <w:rFonts w:ascii="Times New Roman" w:hAnsi="Times New Roman" w:cs="Times New Roman"/>
              </w:rPr>
            </w:pPr>
            <w:r w:rsidRPr="00CC01CC">
              <w:rPr>
                <w:rFonts w:ascii="Times New Roman" w:hAnsi="Times New Roman" w:cs="Times New Roman"/>
              </w:rPr>
              <w:t>Tijekom godine prema potrebi</w:t>
            </w:r>
          </w:p>
        </w:tc>
        <w:tc>
          <w:tcPr>
            <w:tcW w:w="850" w:type="pct"/>
            <w:tcBorders>
              <w:bottom w:val="single" w:sz="4" w:space="0" w:color="auto"/>
            </w:tcBorders>
            <w:vAlign w:val="bottom"/>
          </w:tcPr>
          <w:p w14:paraId="743B548C" w14:textId="77777777" w:rsidR="00CC01CC" w:rsidRPr="00CC01CC" w:rsidRDefault="00CC01CC" w:rsidP="00CC01CC">
            <w:pPr>
              <w:spacing w:line="276" w:lineRule="auto"/>
              <w:jc w:val="center"/>
              <w:rPr>
                <w:rFonts w:ascii="Times New Roman" w:hAnsi="Times New Roman" w:cs="Times New Roman"/>
              </w:rPr>
            </w:pPr>
          </w:p>
        </w:tc>
      </w:tr>
      <w:tr w:rsidR="00FB5325" w:rsidRPr="00FB5325" w14:paraId="5E2137E6" w14:textId="77777777" w:rsidTr="0CDEB753">
        <w:tblPrEx>
          <w:jc w:val="left"/>
        </w:tblPrEx>
        <w:tc>
          <w:tcPr>
            <w:tcW w:w="5000" w:type="pct"/>
            <w:gridSpan w:val="4"/>
          </w:tcPr>
          <w:p w14:paraId="7ECEC72D" w14:textId="64D9D9FE" w:rsidR="00FB5325" w:rsidRPr="00F4088E" w:rsidRDefault="00FB5325" w:rsidP="4FC7391B">
            <w:pPr>
              <w:spacing w:line="276" w:lineRule="auto"/>
              <w:jc w:val="center"/>
              <w:rPr>
                <w:rFonts w:ascii="Times New Roman" w:hAnsi="Times New Roman" w:cs="Times New Roman"/>
                <w:b/>
                <w:bCs/>
                <w:color w:val="FF0000"/>
              </w:rPr>
            </w:pPr>
          </w:p>
          <w:p w14:paraId="03C2AADB" w14:textId="1C0B896D" w:rsidR="00FB5325" w:rsidRPr="00F4088E" w:rsidRDefault="6FBD63DE" w:rsidP="4FC7391B">
            <w:pPr>
              <w:spacing w:line="276" w:lineRule="auto"/>
              <w:jc w:val="center"/>
              <w:rPr>
                <w:rFonts w:ascii="Times New Roman" w:hAnsi="Times New Roman" w:cs="Times New Roman"/>
                <w:b/>
                <w:bCs/>
                <w:color w:val="FF0000"/>
              </w:rPr>
            </w:pPr>
            <w:r w:rsidRPr="4FC7391B">
              <w:rPr>
                <w:rFonts w:ascii="Times New Roman" w:hAnsi="Times New Roman" w:cs="Times New Roman"/>
                <w:b/>
                <w:bCs/>
                <w:color w:val="FF0000"/>
              </w:rPr>
              <w:t>ČLANOVI VIJE</w:t>
            </w:r>
            <w:r w:rsidR="00AB35A8">
              <w:rPr>
                <w:rFonts w:ascii="Times New Roman" w:hAnsi="Times New Roman" w:cs="Times New Roman"/>
                <w:b/>
                <w:bCs/>
                <w:color w:val="FF0000"/>
              </w:rPr>
              <w:t>ĆA RODITELJA ŠKOLSKE GODINE 2023./2024</w:t>
            </w:r>
            <w:r w:rsidRPr="4FC7391B">
              <w:rPr>
                <w:rFonts w:ascii="Times New Roman" w:hAnsi="Times New Roman" w:cs="Times New Roman"/>
                <w:b/>
                <w:bCs/>
                <w:color w:val="FF0000"/>
              </w:rPr>
              <w:t>.</w:t>
            </w:r>
          </w:p>
        </w:tc>
      </w:tr>
      <w:tr w:rsidR="00FB5325" w:rsidRPr="00FB5325" w14:paraId="196F1A08" w14:textId="77777777" w:rsidTr="0CDEB753">
        <w:tblPrEx>
          <w:jc w:val="left"/>
        </w:tblPrEx>
        <w:tc>
          <w:tcPr>
            <w:tcW w:w="2500" w:type="pct"/>
            <w:gridSpan w:val="2"/>
          </w:tcPr>
          <w:p w14:paraId="3DA1330E" w14:textId="59993E19" w:rsidR="00FB5325" w:rsidRPr="00FB5325" w:rsidRDefault="00FB5325" w:rsidP="00A31001">
            <w:pPr>
              <w:spacing w:line="276" w:lineRule="auto"/>
              <w:jc w:val="both"/>
              <w:rPr>
                <w:rFonts w:ascii="Times New Roman" w:hAnsi="Times New Roman" w:cs="Times New Roman"/>
                <w:b/>
                <w:bCs/>
              </w:rPr>
            </w:pPr>
            <w:r w:rsidRPr="00FB5325">
              <w:rPr>
                <w:rFonts w:ascii="Times New Roman" w:hAnsi="Times New Roman" w:cs="Times New Roman"/>
                <w:b/>
                <w:bCs/>
              </w:rPr>
              <w:t>Razred</w:t>
            </w:r>
          </w:p>
        </w:tc>
        <w:tc>
          <w:tcPr>
            <w:tcW w:w="2500" w:type="pct"/>
            <w:gridSpan w:val="2"/>
          </w:tcPr>
          <w:p w14:paraId="6C307115" w14:textId="4D19FD78" w:rsidR="00FB5325" w:rsidRPr="00FB5325" w:rsidRDefault="00FB5325" w:rsidP="00A31001">
            <w:pPr>
              <w:spacing w:line="276" w:lineRule="auto"/>
              <w:jc w:val="both"/>
              <w:rPr>
                <w:rFonts w:ascii="Times New Roman" w:hAnsi="Times New Roman" w:cs="Times New Roman"/>
                <w:b/>
                <w:bCs/>
              </w:rPr>
            </w:pPr>
            <w:r w:rsidRPr="00FB5325">
              <w:rPr>
                <w:rFonts w:ascii="Times New Roman" w:hAnsi="Times New Roman" w:cs="Times New Roman"/>
                <w:b/>
                <w:bCs/>
              </w:rPr>
              <w:t>Ime i prezime roditelja</w:t>
            </w:r>
          </w:p>
        </w:tc>
      </w:tr>
      <w:tr w:rsidR="00FB5325" w:rsidRPr="00FB5325" w14:paraId="52F2EEA5" w14:textId="77777777" w:rsidTr="0CDEB753">
        <w:tblPrEx>
          <w:jc w:val="left"/>
        </w:tblPrEx>
        <w:tc>
          <w:tcPr>
            <w:tcW w:w="2500" w:type="pct"/>
            <w:gridSpan w:val="2"/>
          </w:tcPr>
          <w:p w14:paraId="564671DB" w14:textId="36F2C6D0"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I. a</w:t>
            </w:r>
          </w:p>
        </w:tc>
        <w:tc>
          <w:tcPr>
            <w:tcW w:w="2500" w:type="pct"/>
            <w:gridSpan w:val="2"/>
          </w:tcPr>
          <w:p w14:paraId="678ACD4D" w14:textId="6B2CD543" w:rsidR="00FB5325" w:rsidRPr="00FB5325" w:rsidRDefault="007C7ECF" w:rsidP="00A31001">
            <w:pPr>
              <w:spacing w:line="276" w:lineRule="auto"/>
              <w:jc w:val="both"/>
              <w:rPr>
                <w:rFonts w:ascii="Times New Roman" w:hAnsi="Times New Roman" w:cs="Times New Roman"/>
              </w:rPr>
            </w:pPr>
            <w:r>
              <w:rPr>
                <w:rFonts w:ascii="Times New Roman" w:hAnsi="Times New Roman" w:cs="Times New Roman"/>
              </w:rPr>
              <w:t>Ana Cvitković</w:t>
            </w:r>
          </w:p>
        </w:tc>
      </w:tr>
      <w:tr w:rsidR="00FB5325" w:rsidRPr="00FB5325" w14:paraId="01D09BED" w14:textId="77777777" w:rsidTr="0CDEB753">
        <w:tblPrEx>
          <w:jc w:val="left"/>
        </w:tblPrEx>
        <w:tc>
          <w:tcPr>
            <w:tcW w:w="2500" w:type="pct"/>
            <w:gridSpan w:val="2"/>
          </w:tcPr>
          <w:p w14:paraId="4CBA0A74" w14:textId="3A37F8BC"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II. a</w:t>
            </w:r>
          </w:p>
        </w:tc>
        <w:tc>
          <w:tcPr>
            <w:tcW w:w="2500" w:type="pct"/>
            <w:gridSpan w:val="2"/>
          </w:tcPr>
          <w:p w14:paraId="182FEE2B" w14:textId="560498A8" w:rsidR="00FB5325" w:rsidRPr="00FB5325" w:rsidRDefault="000B1EFC" w:rsidP="00A31001">
            <w:pPr>
              <w:spacing w:line="276" w:lineRule="auto"/>
              <w:jc w:val="both"/>
              <w:rPr>
                <w:rFonts w:ascii="Times New Roman" w:hAnsi="Times New Roman" w:cs="Times New Roman"/>
              </w:rPr>
            </w:pPr>
            <w:r>
              <w:rPr>
                <w:rFonts w:ascii="Times New Roman" w:hAnsi="Times New Roman" w:cs="Times New Roman"/>
              </w:rPr>
              <w:t xml:space="preserve">Anita </w:t>
            </w:r>
            <w:proofErr w:type="spellStart"/>
            <w:r>
              <w:rPr>
                <w:rFonts w:ascii="Times New Roman" w:hAnsi="Times New Roman" w:cs="Times New Roman"/>
              </w:rPr>
              <w:t>Baraban</w:t>
            </w:r>
            <w:proofErr w:type="spellEnd"/>
          </w:p>
        </w:tc>
      </w:tr>
      <w:tr w:rsidR="00FB5325" w:rsidRPr="00FB5325" w14:paraId="7E4E5451" w14:textId="77777777" w:rsidTr="0CDEB753">
        <w:tblPrEx>
          <w:jc w:val="left"/>
        </w:tblPrEx>
        <w:tc>
          <w:tcPr>
            <w:tcW w:w="2500" w:type="pct"/>
            <w:gridSpan w:val="2"/>
          </w:tcPr>
          <w:p w14:paraId="3AFA7E55" w14:textId="495A9CB6"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III. a</w:t>
            </w:r>
          </w:p>
        </w:tc>
        <w:tc>
          <w:tcPr>
            <w:tcW w:w="2500" w:type="pct"/>
            <w:gridSpan w:val="2"/>
          </w:tcPr>
          <w:p w14:paraId="36CD554E" w14:textId="019CD6F1" w:rsidR="00FB5325" w:rsidRPr="00FB5325" w:rsidRDefault="000B1EFC" w:rsidP="00A31001">
            <w:pPr>
              <w:spacing w:line="276" w:lineRule="auto"/>
              <w:jc w:val="both"/>
              <w:rPr>
                <w:rFonts w:ascii="Times New Roman" w:hAnsi="Times New Roman" w:cs="Times New Roman"/>
              </w:rPr>
            </w:pPr>
            <w:r>
              <w:rPr>
                <w:rFonts w:ascii="Times New Roman" w:hAnsi="Times New Roman" w:cs="Times New Roman"/>
              </w:rPr>
              <w:t>Darko Barić</w:t>
            </w:r>
          </w:p>
        </w:tc>
      </w:tr>
      <w:tr w:rsidR="00FB5325" w:rsidRPr="00FB5325" w14:paraId="159ECD82" w14:textId="77777777" w:rsidTr="0CDEB753">
        <w:tblPrEx>
          <w:jc w:val="left"/>
        </w:tblPrEx>
        <w:tc>
          <w:tcPr>
            <w:tcW w:w="2500" w:type="pct"/>
            <w:gridSpan w:val="2"/>
          </w:tcPr>
          <w:p w14:paraId="1E05B677" w14:textId="77D0A402" w:rsidR="00FB5325" w:rsidRPr="00FB5325" w:rsidRDefault="6FBD63DE" w:rsidP="00A31001">
            <w:pPr>
              <w:spacing w:line="276" w:lineRule="auto"/>
              <w:jc w:val="both"/>
              <w:rPr>
                <w:rFonts w:ascii="Times New Roman" w:hAnsi="Times New Roman" w:cs="Times New Roman"/>
              </w:rPr>
            </w:pPr>
            <w:r w:rsidRPr="4FC7391B">
              <w:rPr>
                <w:rFonts w:ascii="Times New Roman" w:hAnsi="Times New Roman" w:cs="Times New Roman"/>
              </w:rPr>
              <w:t>I</w:t>
            </w:r>
            <w:r w:rsidR="111797AB" w:rsidRPr="4FC7391B">
              <w:rPr>
                <w:rFonts w:ascii="Times New Roman" w:hAnsi="Times New Roman" w:cs="Times New Roman"/>
              </w:rPr>
              <w:t>V</w:t>
            </w:r>
            <w:r w:rsidRPr="4FC7391B">
              <w:rPr>
                <w:rFonts w:ascii="Times New Roman" w:hAnsi="Times New Roman" w:cs="Times New Roman"/>
              </w:rPr>
              <w:t xml:space="preserve">. </w:t>
            </w:r>
            <w:r w:rsidR="34E4068D" w:rsidRPr="4FC7391B">
              <w:rPr>
                <w:rFonts w:ascii="Times New Roman" w:hAnsi="Times New Roman" w:cs="Times New Roman"/>
              </w:rPr>
              <w:t>a</w:t>
            </w:r>
          </w:p>
        </w:tc>
        <w:tc>
          <w:tcPr>
            <w:tcW w:w="2500" w:type="pct"/>
            <w:gridSpan w:val="2"/>
          </w:tcPr>
          <w:p w14:paraId="5C35C3A1" w14:textId="61257CE3" w:rsidR="00FB5325" w:rsidRPr="00FB5325" w:rsidRDefault="000B1EFC" w:rsidP="00B04916">
            <w:pPr>
              <w:spacing w:line="276" w:lineRule="auto"/>
              <w:jc w:val="both"/>
              <w:rPr>
                <w:rFonts w:ascii="Times New Roman" w:hAnsi="Times New Roman" w:cs="Times New Roman"/>
              </w:rPr>
            </w:pPr>
            <w:r>
              <w:rPr>
                <w:rFonts w:ascii="Times New Roman" w:hAnsi="Times New Roman" w:cs="Times New Roman"/>
              </w:rPr>
              <w:t>Martin Đurđević</w:t>
            </w:r>
          </w:p>
        </w:tc>
      </w:tr>
      <w:tr w:rsidR="00FB5325" w:rsidRPr="00FB5325" w14:paraId="7DEB7191" w14:textId="77777777" w:rsidTr="0CDEB753">
        <w:tblPrEx>
          <w:jc w:val="left"/>
        </w:tblPrEx>
        <w:tc>
          <w:tcPr>
            <w:tcW w:w="2500" w:type="pct"/>
            <w:gridSpan w:val="2"/>
          </w:tcPr>
          <w:p w14:paraId="0FAB1876" w14:textId="63A0BBA9" w:rsidR="00FB5325" w:rsidRPr="00FB5325" w:rsidRDefault="6FBD63DE" w:rsidP="00A31001">
            <w:pPr>
              <w:spacing w:line="276" w:lineRule="auto"/>
              <w:jc w:val="both"/>
              <w:rPr>
                <w:rFonts w:ascii="Times New Roman" w:hAnsi="Times New Roman" w:cs="Times New Roman"/>
              </w:rPr>
            </w:pPr>
            <w:r w:rsidRPr="4FC7391B">
              <w:rPr>
                <w:rFonts w:ascii="Times New Roman" w:hAnsi="Times New Roman" w:cs="Times New Roman"/>
              </w:rPr>
              <w:t>I. b/I</w:t>
            </w:r>
            <w:r w:rsidR="2C5C9883" w:rsidRPr="4FC7391B">
              <w:rPr>
                <w:rFonts w:ascii="Times New Roman" w:hAnsi="Times New Roman" w:cs="Times New Roman"/>
              </w:rPr>
              <w:t>I</w:t>
            </w:r>
            <w:r w:rsidRPr="4FC7391B">
              <w:rPr>
                <w:rFonts w:ascii="Times New Roman" w:hAnsi="Times New Roman" w:cs="Times New Roman"/>
              </w:rPr>
              <w:t>. b</w:t>
            </w:r>
          </w:p>
        </w:tc>
        <w:tc>
          <w:tcPr>
            <w:tcW w:w="2500" w:type="pct"/>
            <w:gridSpan w:val="2"/>
          </w:tcPr>
          <w:p w14:paraId="31D61B8B" w14:textId="70AC461C" w:rsidR="00FB5325" w:rsidRPr="00FB5325" w:rsidRDefault="000B1EFC" w:rsidP="00A31001">
            <w:pPr>
              <w:spacing w:line="276" w:lineRule="auto"/>
              <w:jc w:val="both"/>
              <w:rPr>
                <w:rFonts w:ascii="Times New Roman" w:hAnsi="Times New Roman" w:cs="Times New Roman"/>
              </w:rPr>
            </w:pPr>
            <w:r>
              <w:rPr>
                <w:rFonts w:ascii="Times New Roman" w:hAnsi="Times New Roman" w:cs="Times New Roman"/>
              </w:rPr>
              <w:t>Marija Filipović</w:t>
            </w:r>
          </w:p>
        </w:tc>
      </w:tr>
      <w:tr w:rsidR="00FB5325" w:rsidRPr="00FB5325" w14:paraId="15C98E52" w14:textId="77777777" w:rsidTr="0CDEB753">
        <w:tblPrEx>
          <w:jc w:val="left"/>
        </w:tblPrEx>
        <w:tc>
          <w:tcPr>
            <w:tcW w:w="2500" w:type="pct"/>
            <w:gridSpan w:val="2"/>
          </w:tcPr>
          <w:p w14:paraId="4C70D238" w14:textId="0A451D7E" w:rsidR="00FB5325" w:rsidRPr="00FB5325" w:rsidRDefault="6FBD63DE" w:rsidP="00A31001">
            <w:pPr>
              <w:spacing w:line="276" w:lineRule="auto"/>
              <w:jc w:val="both"/>
              <w:rPr>
                <w:rFonts w:ascii="Times New Roman" w:hAnsi="Times New Roman" w:cs="Times New Roman"/>
              </w:rPr>
            </w:pPr>
            <w:r w:rsidRPr="4FC7391B">
              <w:rPr>
                <w:rFonts w:ascii="Times New Roman" w:hAnsi="Times New Roman" w:cs="Times New Roman"/>
              </w:rPr>
              <w:t>II</w:t>
            </w:r>
            <w:r w:rsidR="7B611A60" w:rsidRPr="4FC7391B">
              <w:rPr>
                <w:rFonts w:ascii="Times New Roman" w:hAnsi="Times New Roman" w:cs="Times New Roman"/>
              </w:rPr>
              <w:t>I</w:t>
            </w:r>
            <w:r w:rsidRPr="4FC7391B">
              <w:rPr>
                <w:rFonts w:ascii="Times New Roman" w:hAnsi="Times New Roman" w:cs="Times New Roman"/>
              </w:rPr>
              <w:t>. b/I</w:t>
            </w:r>
            <w:r w:rsidR="6DC2DF92" w:rsidRPr="4FC7391B">
              <w:rPr>
                <w:rFonts w:ascii="Times New Roman" w:hAnsi="Times New Roman" w:cs="Times New Roman"/>
              </w:rPr>
              <w:t>V</w:t>
            </w:r>
            <w:r w:rsidRPr="4FC7391B">
              <w:rPr>
                <w:rFonts w:ascii="Times New Roman" w:hAnsi="Times New Roman" w:cs="Times New Roman"/>
              </w:rPr>
              <w:t>. c</w:t>
            </w:r>
          </w:p>
        </w:tc>
        <w:tc>
          <w:tcPr>
            <w:tcW w:w="2500" w:type="pct"/>
            <w:gridSpan w:val="2"/>
          </w:tcPr>
          <w:p w14:paraId="1F3D82A4" w14:textId="00D7873C" w:rsidR="00FB5325" w:rsidRPr="00FB5325" w:rsidRDefault="00B15620" w:rsidP="00B04916">
            <w:pPr>
              <w:spacing w:line="276" w:lineRule="auto"/>
              <w:jc w:val="both"/>
              <w:rPr>
                <w:rFonts w:ascii="Times New Roman" w:hAnsi="Times New Roman" w:cs="Times New Roman"/>
              </w:rPr>
            </w:pPr>
            <w:r>
              <w:rPr>
                <w:rFonts w:ascii="Times New Roman" w:hAnsi="Times New Roman" w:cs="Times New Roman"/>
              </w:rPr>
              <w:t xml:space="preserve">Tanja </w:t>
            </w:r>
            <w:proofErr w:type="spellStart"/>
            <w:r>
              <w:rPr>
                <w:rFonts w:ascii="Times New Roman" w:hAnsi="Times New Roman" w:cs="Times New Roman"/>
              </w:rPr>
              <w:t>Tumbas</w:t>
            </w:r>
            <w:proofErr w:type="spellEnd"/>
            <w:r>
              <w:rPr>
                <w:rFonts w:ascii="Times New Roman" w:hAnsi="Times New Roman" w:cs="Times New Roman"/>
              </w:rPr>
              <w:t xml:space="preserve"> Božić</w:t>
            </w:r>
          </w:p>
        </w:tc>
      </w:tr>
      <w:tr w:rsidR="00FB5325" w:rsidRPr="00FB5325" w14:paraId="28D3C7F9" w14:textId="77777777" w:rsidTr="0CDEB753">
        <w:tblPrEx>
          <w:jc w:val="left"/>
        </w:tblPrEx>
        <w:tc>
          <w:tcPr>
            <w:tcW w:w="2500" w:type="pct"/>
            <w:gridSpan w:val="2"/>
          </w:tcPr>
          <w:p w14:paraId="6CC5186F" w14:textId="73FB0011"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 a</w:t>
            </w:r>
          </w:p>
        </w:tc>
        <w:tc>
          <w:tcPr>
            <w:tcW w:w="2500" w:type="pct"/>
            <w:gridSpan w:val="2"/>
          </w:tcPr>
          <w:p w14:paraId="6047429F" w14:textId="604998BF" w:rsidR="00FB5325" w:rsidRPr="00FB5325" w:rsidRDefault="00B15620" w:rsidP="00A31001">
            <w:pPr>
              <w:spacing w:line="276" w:lineRule="auto"/>
              <w:jc w:val="both"/>
              <w:rPr>
                <w:rFonts w:ascii="Times New Roman" w:hAnsi="Times New Roman" w:cs="Times New Roman"/>
              </w:rPr>
            </w:pPr>
            <w:r>
              <w:rPr>
                <w:rFonts w:ascii="Times New Roman" w:hAnsi="Times New Roman" w:cs="Times New Roman"/>
              </w:rPr>
              <w:t>Kristina Udovičić</w:t>
            </w:r>
          </w:p>
        </w:tc>
      </w:tr>
      <w:tr w:rsidR="00FB5325" w:rsidRPr="00FB5325" w14:paraId="69F52933" w14:textId="77777777" w:rsidTr="0CDEB753">
        <w:tblPrEx>
          <w:jc w:val="left"/>
        </w:tblPrEx>
        <w:tc>
          <w:tcPr>
            <w:tcW w:w="2500" w:type="pct"/>
            <w:gridSpan w:val="2"/>
          </w:tcPr>
          <w:p w14:paraId="5FAB58BF" w14:textId="19DB524B"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 b</w:t>
            </w:r>
          </w:p>
        </w:tc>
        <w:tc>
          <w:tcPr>
            <w:tcW w:w="2500" w:type="pct"/>
            <w:gridSpan w:val="2"/>
          </w:tcPr>
          <w:p w14:paraId="4B78878E" w14:textId="2669FD2C" w:rsidR="00FB5325" w:rsidRPr="00FB5325" w:rsidRDefault="00B15620" w:rsidP="00A31001">
            <w:pPr>
              <w:spacing w:line="276" w:lineRule="auto"/>
              <w:jc w:val="both"/>
              <w:rPr>
                <w:rFonts w:ascii="Times New Roman" w:hAnsi="Times New Roman" w:cs="Times New Roman"/>
              </w:rPr>
            </w:pPr>
            <w:r>
              <w:rPr>
                <w:rFonts w:ascii="Times New Roman" w:hAnsi="Times New Roman" w:cs="Times New Roman"/>
              </w:rPr>
              <w:t xml:space="preserve">Lidija </w:t>
            </w:r>
            <w:proofErr w:type="spellStart"/>
            <w:r>
              <w:rPr>
                <w:rFonts w:ascii="Times New Roman" w:hAnsi="Times New Roman" w:cs="Times New Roman"/>
              </w:rPr>
              <w:t>Vrljić</w:t>
            </w:r>
            <w:proofErr w:type="spellEnd"/>
          </w:p>
        </w:tc>
      </w:tr>
      <w:tr w:rsidR="00FB5325" w:rsidRPr="00FB5325" w14:paraId="1EB1C92A" w14:textId="77777777" w:rsidTr="0CDEB753">
        <w:tblPrEx>
          <w:jc w:val="left"/>
        </w:tblPrEx>
        <w:tc>
          <w:tcPr>
            <w:tcW w:w="2500" w:type="pct"/>
            <w:gridSpan w:val="2"/>
          </w:tcPr>
          <w:p w14:paraId="7D3A88D4" w14:textId="35B99B1C"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VI. a</w:t>
            </w:r>
          </w:p>
        </w:tc>
        <w:tc>
          <w:tcPr>
            <w:tcW w:w="2500" w:type="pct"/>
            <w:gridSpan w:val="2"/>
          </w:tcPr>
          <w:p w14:paraId="49A01E28" w14:textId="36E8A3E8" w:rsidR="00FB5325" w:rsidRPr="00FB5325" w:rsidRDefault="00B15620" w:rsidP="00A31001">
            <w:pPr>
              <w:spacing w:line="276" w:lineRule="auto"/>
              <w:jc w:val="both"/>
              <w:rPr>
                <w:rFonts w:ascii="Times New Roman" w:hAnsi="Times New Roman" w:cs="Times New Roman"/>
              </w:rPr>
            </w:pPr>
            <w:r>
              <w:rPr>
                <w:rFonts w:ascii="Times New Roman" w:hAnsi="Times New Roman" w:cs="Times New Roman"/>
              </w:rPr>
              <w:t>Branka Pavlović</w:t>
            </w:r>
          </w:p>
        </w:tc>
      </w:tr>
      <w:tr w:rsidR="00FB5325" w:rsidRPr="00FB5325" w14:paraId="039A48A8" w14:textId="77777777" w:rsidTr="0CDEB753">
        <w:tblPrEx>
          <w:jc w:val="left"/>
        </w:tblPrEx>
        <w:tc>
          <w:tcPr>
            <w:tcW w:w="2500" w:type="pct"/>
            <w:gridSpan w:val="2"/>
          </w:tcPr>
          <w:p w14:paraId="257F0190" w14:textId="562CF50C"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VI. b</w:t>
            </w:r>
          </w:p>
        </w:tc>
        <w:tc>
          <w:tcPr>
            <w:tcW w:w="2500" w:type="pct"/>
            <w:gridSpan w:val="2"/>
          </w:tcPr>
          <w:p w14:paraId="146BB8B9" w14:textId="1BC4CD81" w:rsidR="00FB5325" w:rsidRPr="00FB5325" w:rsidRDefault="00B15620" w:rsidP="00A31001">
            <w:pPr>
              <w:spacing w:line="276" w:lineRule="auto"/>
              <w:jc w:val="both"/>
              <w:rPr>
                <w:rFonts w:ascii="Times New Roman" w:hAnsi="Times New Roman" w:cs="Times New Roman"/>
              </w:rPr>
            </w:pPr>
            <w:r>
              <w:rPr>
                <w:rFonts w:ascii="Times New Roman" w:hAnsi="Times New Roman" w:cs="Times New Roman"/>
              </w:rPr>
              <w:t>Martina Đurđević</w:t>
            </w:r>
          </w:p>
        </w:tc>
      </w:tr>
      <w:tr w:rsidR="00FB5325" w:rsidRPr="00FB5325" w14:paraId="6CE2E5C3" w14:textId="77777777" w:rsidTr="0CDEB753">
        <w:tblPrEx>
          <w:jc w:val="left"/>
        </w:tblPrEx>
        <w:tc>
          <w:tcPr>
            <w:tcW w:w="2500" w:type="pct"/>
            <w:gridSpan w:val="2"/>
          </w:tcPr>
          <w:p w14:paraId="50E21864" w14:textId="73280417"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VII. a</w:t>
            </w:r>
          </w:p>
        </w:tc>
        <w:tc>
          <w:tcPr>
            <w:tcW w:w="2500" w:type="pct"/>
            <w:gridSpan w:val="2"/>
          </w:tcPr>
          <w:p w14:paraId="0CCE997C" w14:textId="6687651C" w:rsidR="00FB5325" w:rsidRPr="00FB5325" w:rsidRDefault="00B15620" w:rsidP="00A31001">
            <w:pPr>
              <w:spacing w:line="276" w:lineRule="auto"/>
              <w:jc w:val="both"/>
              <w:rPr>
                <w:rFonts w:ascii="Times New Roman" w:hAnsi="Times New Roman" w:cs="Times New Roman"/>
              </w:rPr>
            </w:pPr>
            <w:r>
              <w:rPr>
                <w:rFonts w:ascii="Times New Roman" w:hAnsi="Times New Roman" w:cs="Times New Roman"/>
              </w:rPr>
              <w:t xml:space="preserve">Ivana </w:t>
            </w:r>
            <w:proofErr w:type="spellStart"/>
            <w:r>
              <w:rPr>
                <w:rFonts w:ascii="Times New Roman" w:hAnsi="Times New Roman" w:cs="Times New Roman"/>
              </w:rPr>
              <w:t>Juričić</w:t>
            </w:r>
            <w:proofErr w:type="spellEnd"/>
          </w:p>
        </w:tc>
      </w:tr>
      <w:tr w:rsidR="00FB5325" w:rsidRPr="00FB5325" w14:paraId="7BE8B585" w14:textId="77777777" w:rsidTr="0CDEB753">
        <w:tblPrEx>
          <w:jc w:val="left"/>
        </w:tblPrEx>
        <w:tc>
          <w:tcPr>
            <w:tcW w:w="2500" w:type="pct"/>
            <w:gridSpan w:val="2"/>
          </w:tcPr>
          <w:p w14:paraId="57956120" w14:textId="15FD6BE3"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VII. b</w:t>
            </w:r>
          </w:p>
        </w:tc>
        <w:tc>
          <w:tcPr>
            <w:tcW w:w="2500" w:type="pct"/>
            <w:gridSpan w:val="2"/>
          </w:tcPr>
          <w:p w14:paraId="18BBE90F" w14:textId="2397F433" w:rsidR="00FB5325" w:rsidRPr="00FB5325" w:rsidRDefault="00B15620" w:rsidP="00B04916">
            <w:pPr>
              <w:spacing w:line="276" w:lineRule="auto"/>
              <w:jc w:val="both"/>
              <w:rPr>
                <w:rFonts w:ascii="Times New Roman" w:hAnsi="Times New Roman" w:cs="Times New Roman"/>
              </w:rPr>
            </w:pPr>
            <w:r>
              <w:rPr>
                <w:rFonts w:ascii="Times New Roman" w:hAnsi="Times New Roman" w:cs="Times New Roman"/>
              </w:rPr>
              <w:t>Kristina Marinić</w:t>
            </w:r>
          </w:p>
        </w:tc>
      </w:tr>
      <w:tr w:rsidR="00FB5325" w:rsidRPr="00FB5325" w14:paraId="6382FB31" w14:textId="77777777" w:rsidTr="0CDEB753">
        <w:tblPrEx>
          <w:jc w:val="left"/>
        </w:tblPrEx>
        <w:tc>
          <w:tcPr>
            <w:tcW w:w="2500" w:type="pct"/>
            <w:gridSpan w:val="2"/>
          </w:tcPr>
          <w:p w14:paraId="29889DB0" w14:textId="697595CD"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VIII. a</w:t>
            </w:r>
          </w:p>
        </w:tc>
        <w:tc>
          <w:tcPr>
            <w:tcW w:w="2500" w:type="pct"/>
            <w:gridSpan w:val="2"/>
          </w:tcPr>
          <w:p w14:paraId="791631D7" w14:textId="38F52E2E" w:rsidR="00FB5325" w:rsidRPr="00FB5325" w:rsidRDefault="00B15620" w:rsidP="00A31001">
            <w:pPr>
              <w:spacing w:line="276" w:lineRule="auto"/>
              <w:jc w:val="both"/>
              <w:rPr>
                <w:rFonts w:ascii="Times New Roman" w:hAnsi="Times New Roman" w:cs="Times New Roman"/>
              </w:rPr>
            </w:pPr>
            <w:r>
              <w:rPr>
                <w:rFonts w:ascii="Times New Roman" w:hAnsi="Times New Roman" w:cs="Times New Roman"/>
              </w:rPr>
              <w:t>Ruža Savić</w:t>
            </w:r>
          </w:p>
        </w:tc>
      </w:tr>
      <w:tr w:rsidR="00FB5325" w:rsidRPr="00FB5325" w14:paraId="7AC0C2C4" w14:textId="77777777" w:rsidTr="0CDEB753">
        <w:tblPrEx>
          <w:jc w:val="left"/>
        </w:tblPrEx>
        <w:tc>
          <w:tcPr>
            <w:tcW w:w="2500" w:type="pct"/>
            <w:gridSpan w:val="2"/>
          </w:tcPr>
          <w:p w14:paraId="32EB6AD5" w14:textId="496D4358" w:rsidR="00FB5325" w:rsidRPr="00FB5325" w:rsidRDefault="00FB5325" w:rsidP="00A31001">
            <w:pPr>
              <w:spacing w:line="276" w:lineRule="auto"/>
              <w:jc w:val="both"/>
              <w:rPr>
                <w:rFonts w:ascii="Times New Roman" w:hAnsi="Times New Roman" w:cs="Times New Roman"/>
              </w:rPr>
            </w:pPr>
            <w:r w:rsidRPr="00FB5325">
              <w:rPr>
                <w:rFonts w:ascii="Times New Roman" w:hAnsi="Times New Roman" w:cs="Times New Roman"/>
              </w:rPr>
              <w:t>VIII. b</w:t>
            </w:r>
          </w:p>
        </w:tc>
        <w:tc>
          <w:tcPr>
            <w:tcW w:w="2500" w:type="pct"/>
            <w:gridSpan w:val="2"/>
          </w:tcPr>
          <w:p w14:paraId="0C6E33AA" w14:textId="7FC62577" w:rsidR="00FB5325" w:rsidRPr="00FB5325" w:rsidRDefault="00B15620" w:rsidP="00A31001">
            <w:pPr>
              <w:spacing w:line="276" w:lineRule="auto"/>
              <w:jc w:val="both"/>
              <w:rPr>
                <w:rFonts w:ascii="Times New Roman" w:hAnsi="Times New Roman" w:cs="Times New Roman"/>
              </w:rPr>
            </w:pPr>
            <w:r>
              <w:rPr>
                <w:rFonts w:ascii="Times New Roman" w:hAnsi="Times New Roman" w:cs="Times New Roman"/>
              </w:rPr>
              <w:t>Nikola Sušac</w:t>
            </w:r>
          </w:p>
        </w:tc>
      </w:tr>
    </w:tbl>
    <w:p w14:paraId="5FDBA353" w14:textId="7CFAD9ED" w:rsidR="00FB5325" w:rsidRDefault="00FB5325" w:rsidP="00A31001">
      <w:pPr>
        <w:spacing w:after="0" w:line="276" w:lineRule="auto"/>
        <w:jc w:val="both"/>
        <w:rPr>
          <w:rFonts w:ascii="Times New Roman" w:hAnsi="Times New Roman" w:cs="Times New Roman"/>
          <w:sz w:val="24"/>
          <w:szCs w:val="24"/>
        </w:rPr>
      </w:pPr>
    </w:p>
    <w:p w14:paraId="3E874D16" w14:textId="67A525B9" w:rsidR="00744272" w:rsidRDefault="00744272" w:rsidP="00A31001">
      <w:pPr>
        <w:spacing w:after="0" w:line="276" w:lineRule="auto"/>
        <w:jc w:val="both"/>
        <w:rPr>
          <w:rFonts w:ascii="Times New Roman" w:hAnsi="Times New Roman" w:cs="Times New Roman"/>
          <w:sz w:val="24"/>
          <w:szCs w:val="24"/>
        </w:rPr>
      </w:pPr>
    </w:p>
    <w:p w14:paraId="45A51727" w14:textId="63A23750" w:rsidR="00744272" w:rsidRDefault="00744272" w:rsidP="00A31001">
      <w:pPr>
        <w:spacing w:after="0" w:line="276" w:lineRule="auto"/>
        <w:jc w:val="both"/>
        <w:rPr>
          <w:rFonts w:ascii="Times New Roman" w:hAnsi="Times New Roman" w:cs="Times New Roman"/>
          <w:sz w:val="24"/>
          <w:szCs w:val="24"/>
        </w:rPr>
      </w:pPr>
    </w:p>
    <w:p w14:paraId="40F4387E" w14:textId="7428200C" w:rsidR="00744272" w:rsidRDefault="00744272" w:rsidP="00A31001">
      <w:pPr>
        <w:spacing w:after="0" w:line="276" w:lineRule="auto"/>
        <w:jc w:val="both"/>
        <w:rPr>
          <w:rFonts w:ascii="Times New Roman" w:hAnsi="Times New Roman" w:cs="Times New Roman"/>
          <w:sz w:val="24"/>
          <w:szCs w:val="24"/>
        </w:rPr>
      </w:pPr>
    </w:p>
    <w:p w14:paraId="42626A3D" w14:textId="549285FE" w:rsidR="00744272" w:rsidRDefault="00744272" w:rsidP="00A31001">
      <w:pPr>
        <w:spacing w:after="0" w:line="276" w:lineRule="auto"/>
        <w:jc w:val="both"/>
        <w:rPr>
          <w:rFonts w:ascii="Times New Roman" w:hAnsi="Times New Roman" w:cs="Times New Roman"/>
          <w:sz w:val="24"/>
          <w:szCs w:val="24"/>
        </w:rPr>
      </w:pPr>
    </w:p>
    <w:p w14:paraId="7855213F" w14:textId="2F2D36F3" w:rsidR="4FC7391B" w:rsidRDefault="4FC7391B" w:rsidP="4FC7391B">
      <w:pPr>
        <w:spacing w:after="0" w:line="276" w:lineRule="auto"/>
        <w:jc w:val="both"/>
        <w:rPr>
          <w:rFonts w:ascii="Times New Roman" w:hAnsi="Times New Roman" w:cs="Times New Roman"/>
          <w:sz w:val="24"/>
          <w:szCs w:val="24"/>
        </w:rPr>
      </w:pPr>
    </w:p>
    <w:p w14:paraId="7C8C474E" w14:textId="21656D35" w:rsidR="4FC7391B" w:rsidRDefault="4FC7391B" w:rsidP="4FC7391B">
      <w:pPr>
        <w:spacing w:after="0" w:line="276" w:lineRule="auto"/>
        <w:jc w:val="both"/>
        <w:rPr>
          <w:rFonts w:ascii="Times New Roman" w:hAnsi="Times New Roman" w:cs="Times New Roman"/>
          <w:sz w:val="24"/>
          <w:szCs w:val="24"/>
        </w:rPr>
      </w:pPr>
    </w:p>
    <w:p w14:paraId="14F5394B" w14:textId="058A5BCE" w:rsidR="4FC7391B" w:rsidRDefault="4FC7391B" w:rsidP="4FC7391B">
      <w:pPr>
        <w:spacing w:after="0" w:line="276" w:lineRule="auto"/>
        <w:jc w:val="both"/>
        <w:rPr>
          <w:rFonts w:ascii="Times New Roman" w:hAnsi="Times New Roman" w:cs="Times New Roman"/>
          <w:sz w:val="24"/>
          <w:szCs w:val="24"/>
        </w:rPr>
      </w:pPr>
    </w:p>
    <w:p w14:paraId="4B709AAF" w14:textId="5939CF44" w:rsidR="4FC7391B" w:rsidRDefault="4FC7391B" w:rsidP="4FC7391B">
      <w:pPr>
        <w:spacing w:after="0" w:line="276" w:lineRule="auto"/>
        <w:jc w:val="both"/>
        <w:rPr>
          <w:rFonts w:ascii="Times New Roman" w:hAnsi="Times New Roman" w:cs="Times New Roman"/>
          <w:sz w:val="24"/>
          <w:szCs w:val="24"/>
        </w:rPr>
      </w:pPr>
    </w:p>
    <w:p w14:paraId="4724AB9C" w14:textId="5F0B1D72" w:rsidR="4FC7391B" w:rsidRDefault="4FC7391B" w:rsidP="4FC7391B">
      <w:pPr>
        <w:spacing w:after="0" w:line="276" w:lineRule="auto"/>
        <w:jc w:val="both"/>
        <w:rPr>
          <w:rFonts w:ascii="Times New Roman" w:hAnsi="Times New Roman" w:cs="Times New Roman"/>
          <w:sz w:val="24"/>
          <w:szCs w:val="24"/>
        </w:rPr>
      </w:pPr>
    </w:p>
    <w:p w14:paraId="3DC391C7" w14:textId="50504F68" w:rsidR="4FC7391B" w:rsidRDefault="4FC7391B" w:rsidP="4FC7391B">
      <w:pPr>
        <w:spacing w:after="0" w:line="276" w:lineRule="auto"/>
        <w:jc w:val="both"/>
        <w:rPr>
          <w:rFonts w:ascii="Times New Roman" w:hAnsi="Times New Roman" w:cs="Times New Roman"/>
          <w:sz w:val="24"/>
          <w:szCs w:val="24"/>
        </w:rPr>
      </w:pPr>
    </w:p>
    <w:p w14:paraId="4A5AA25B" w14:textId="354CBD7A" w:rsidR="4FC7391B" w:rsidRDefault="4FC7391B" w:rsidP="4FC7391B">
      <w:pPr>
        <w:spacing w:after="0" w:line="276" w:lineRule="auto"/>
        <w:jc w:val="both"/>
        <w:rPr>
          <w:rFonts w:ascii="Times New Roman" w:hAnsi="Times New Roman" w:cs="Times New Roman"/>
          <w:sz w:val="24"/>
          <w:szCs w:val="24"/>
        </w:rPr>
      </w:pPr>
    </w:p>
    <w:p w14:paraId="77124B0D" w14:textId="3592ECDC" w:rsidR="4FC7391B" w:rsidRDefault="4FC7391B" w:rsidP="4FC7391B">
      <w:pPr>
        <w:spacing w:after="0" w:line="276" w:lineRule="auto"/>
        <w:jc w:val="both"/>
        <w:rPr>
          <w:rFonts w:ascii="Times New Roman" w:hAnsi="Times New Roman" w:cs="Times New Roman"/>
          <w:sz w:val="24"/>
          <w:szCs w:val="24"/>
        </w:rPr>
      </w:pPr>
    </w:p>
    <w:p w14:paraId="6B7EF37A" w14:textId="4898C50A" w:rsidR="4FC7391B" w:rsidRDefault="4FC7391B" w:rsidP="4FC7391B">
      <w:pPr>
        <w:spacing w:after="0" w:line="276" w:lineRule="auto"/>
        <w:jc w:val="both"/>
        <w:rPr>
          <w:rFonts w:ascii="Times New Roman" w:hAnsi="Times New Roman" w:cs="Times New Roman"/>
          <w:sz w:val="24"/>
          <w:szCs w:val="24"/>
        </w:rPr>
      </w:pPr>
    </w:p>
    <w:p w14:paraId="0F948084" w14:textId="6982A278" w:rsidR="4FC7391B" w:rsidRDefault="4FC7391B" w:rsidP="4FC7391B">
      <w:pPr>
        <w:spacing w:after="0" w:line="276" w:lineRule="auto"/>
        <w:jc w:val="both"/>
        <w:rPr>
          <w:rFonts w:ascii="Times New Roman" w:hAnsi="Times New Roman" w:cs="Times New Roman"/>
          <w:sz w:val="24"/>
          <w:szCs w:val="24"/>
        </w:rPr>
      </w:pPr>
    </w:p>
    <w:p w14:paraId="0F672307" w14:textId="185D88AF" w:rsidR="4FC7391B" w:rsidRDefault="4FC7391B" w:rsidP="4FC7391B">
      <w:pPr>
        <w:spacing w:after="0" w:line="276" w:lineRule="auto"/>
        <w:jc w:val="both"/>
        <w:rPr>
          <w:rFonts w:ascii="Times New Roman" w:hAnsi="Times New Roman" w:cs="Times New Roman"/>
          <w:sz w:val="24"/>
          <w:szCs w:val="24"/>
        </w:rPr>
      </w:pPr>
    </w:p>
    <w:p w14:paraId="6DED7E6B" w14:textId="6E262EFE" w:rsidR="4FC7391B" w:rsidRDefault="4FC7391B" w:rsidP="4FC7391B">
      <w:pPr>
        <w:spacing w:after="0" w:line="276" w:lineRule="auto"/>
        <w:jc w:val="both"/>
        <w:rPr>
          <w:rFonts w:ascii="Times New Roman" w:hAnsi="Times New Roman" w:cs="Times New Roman"/>
          <w:sz w:val="24"/>
          <w:szCs w:val="24"/>
        </w:rPr>
      </w:pPr>
    </w:p>
    <w:p w14:paraId="34EAF644" w14:textId="3B3F40D5" w:rsidR="4FC7391B" w:rsidRDefault="4FC7391B" w:rsidP="4FC7391B">
      <w:pPr>
        <w:spacing w:after="0" w:line="276" w:lineRule="auto"/>
        <w:jc w:val="both"/>
        <w:rPr>
          <w:rFonts w:ascii="Times New Roman" w:hAnsi="Times New Roman" w:cs="Times New Roman"/>
          <w:sz w:val="24"/>
          <w:szCs w:val="24"/>
        </w:rPr>
      </w:pPr>
    </w:p>
    <w:p w14:paraId="20C86A5D" w14:textId="1ED55B6A" w:rsidR="4FC7391B" w:rsidRDefault="4FC7391B" w:rsidP="4FC7391B">
      <w:pPr>
        <w:spacing w:after="0" w:line="276" w:lineRule="auto"/>
        <w:jc w:val="both"/>
        <w:rPr>
          <w:rFonts w:ascii="Times New Roman" w:hAnsi="Times New Roman" w:cs="Times New Roman"/>
          <w:sz w:val="24"/>
          <w:szCs w:val="24"/>
        </w:rPr>
      </w:pPr>
    </w:p>
    <w:p w14:paraId="241ED237" w14:textId="1B8A83B8" w:rsidR="4FC7391B" w:rsidRDefault="4FC7391B" w:rsidP="4FC7391B">
      <w:pPr>
        <w:spacing w:after="0" w:line="276" w:lineRule="auto"/>
        <w:jc w:val="both"/>
        <w:rPr>
          <w:rFonts w:ascii="Times New Roman" w:hAnsi="Times New Roman" w:cs="Times New Roman"/>
          <w:sz w:val="24"/>
          <w:szCs w:val="24"/>
        </w:rPr>
      </w:pPr>
    </w:p>
    <w:p w14:paraId="2CBA1B89" w14:textId="3479D216" w:rsidR="4FC7391B" w:rsidRDefault="4FC7391B" w:rsidP="4FC7391B">
      <w:pPr>
        <w:spacing w:after="0" w:line="276" w:lineRule="auto"/>
        <w:jc w:val="both"/>
        <w:rPr>
          <w:rFonts w:ascii="Times New Roman" w:hAnsi="Times New Roman" w:cs="Times New Roman"/>
          <w:sz w:val="24"/>
          <w:szCs w:val="24"/>
        </w:rPr>
      </w:pPr>
    </w:p>
    <w:p w14:paraId="1B563124" w14:textId="3AFB3DEB" w:rsidR="4FC7391B" w:rsidRDefault="4FC7391B" w:rsidP="4FC7391B">
      <w:pPr>
        <w:spacing w:after="0" w:line="276" w:lineRule="auto"/>
        <w:jc w:val="both"/>
        <w:rPr>
          <w:rFonts w:ascii="Times New Roman" w:hAnsi="Times New Roman" w:cs="Times New Roman"/>
          <w:sz w:val="24"/>
          <w:szCs w:val="24"/>
        </w:rPr>
      </w:pPr>
    </w:p>
    <w:p w14:paraId="521BE297" w14:textId="76A25602" w:rsidR="4FC7391B" w:rsidRDefault="4FC7391B" w:rsidP="4FC7391B">
      <w:pPr>
        <w:spacing w:after="0" w:line="276" w:lineRule="auto"/>
        <w:jc w:val="both"/>
        <w:rPr>
          <w:rFonts w:ascii="Times New Roman" w:hAnsi="Times New Roman" w:cs="Times New Roman"/>
          <w:sz w:val="24"/>
          <w:szCs w:val="24"/>
        </w:rPr>
      </w:pPr>
    </w:p>
    <w:p w14:paraId="142B4754" w14:textId="56149C9E" w:rsidR="00744272" w:rsidRPr="00D7741E" w:rsidRDefault="3ED83E4F" w:rsidP="00D7741E">
      <w:pPr>
        <w:pStyle w:val="Naslov2"/>
        <w:rPr>
          <w:rFonts w:ascii="Times New Roman" w:hAnsi="Times New Roman" w:cs="Times New Roman"/>
          <w:b/>
          <w:bCs/>
          <w:color w:val="000000" w:themeColor="text1"/>
          <w:sz w:val="24"/>
          <w:szCs w:val="24"/>
        </w:rPr>
      </w:pPr>
      <w:bookmarkStart w:id="106" w:name="_Toc84083324"/>
      <w:bookmarkStart w:id="107" w:name="_Toc1300097567"/>
      <w:r w:rsidRPr="0A6B2D13">
        <w:rPr>
          <w:rFonts w:ascii="Times New Roman" w:hAnsi="Times New Roman" w:cs="Times New Roman"/>
          <w:b/>
          <w:bCs/>
          <w:color w:val="000000" w:themeColor="text1"/>
          <w:sz w:val="24"/>
          <w:szCs w:val="24"/>
        </w:rPr>
        <w:t>6.5. Plan rada Vijeća učenika</w:t>
      </w:r>
      <w:bookmarkEnd w:id="106"/>
      <w:bookmarkEnd w:id="107"/>
    </w:p>
    <w:p w14:paraId="6FC935DB" w14:textId="1524184F" w:rsidR="00744272" w:rsidRDefault="00744272" w:rsidP="00A31001">
      <w:pPr>
        <w:spacing w:after="0" w:line="276" w:lineRule="auto"/>
        <w:jc w:val="both"/>
        <w:rPr>
          <w:rFonts w:ascii="Times New Roman" w:hAnsi="Times New Roman" w:cs="Times New Roman"/>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955"/>
        <w:gridCol w:w="1121"/>
      </w:tblGrid>
      <w:tr w:rsidR="00744272" w:rsidRPr="00744272" w14:paraId="69AA620E" w14:textId="77777777" w:rsidTr="21D5E7F8">
        <w:tc>
          <w:tcPr>
            <w:tcW w:w="0" w:type="auto"/>
            <w:gridSpan w:val="3"/>
            <w:shd w:val="clear" w:color="auto" w:fill="E2EFD9" w:themeFill="accent6" w:themeFillTint="33"/>
            <w:vAlign w:val="center"/>
          </w:tcPr>
          <w:p w14:paraId="1727B729" w14:textId="612229F6" w:rsidR="00744272" w:rsidRPr="00744272" w:rsidRDefault="00744272" w:rsidP="21D5E7F8">
            <w:pPr>
              <w:spacing w:after="0" w:line="276" w:lineRule="auto"/>
              <w:jc w:val="center"/>
              <w:rPr>
                <w:rFonts w:ascii="Times New Roman" w:hAnsi="Times New Roman" w:cs="Times New Roman"/>
                <w:b/>
                <w:bCs/>
              </w:rPr>
            </w:pPr>
            <w:r w:rsidRPr="21D5E7F8">
              <w:rPr>
                <w:rFonts w:ascii="Times New Roman" w:hAnsi="Times New Roman" w:cs="Times New Roman"/>
                <w:b/>
                <w:bCs/>
              </w:rPr>
              <w:t>PLAN RADA VIJEĆA UČENIKA U ŠKOLSKOJ GODINI 202</w:t>
            </w:r>
            <w:r w:rsidR="00AB35A8">
              <w:rPr>
                <w:rFonts w:ascii="Times New Roman" w:hAnsi="Times New Roman" w:cs="Times New Roman"/>
                <w:b/>
                <w:bCs/>
              </w:rPr>
              <w:t>3</w:t>
            </w:r>
            <w:r w:rsidRPr="21D5E7F8">
              <w:rPr>
                <w:rFonts w:ascii="Times New Roman" w:hAnsi="Times New Roman" w:cs="Times New Roman"/>
                <w:b/>
                <w:bCs/>
              </w:rPr>
              <w:t>./202</w:t>
            </w:r>
            <w:r w:rsidR="00AB35A8">
              <w:rPr>
                <w:rFonts w:ascii="Times New Roman" w:hAnsi="Times New Roman" w:cs="Times New Roman"/>
                <w:b/>
                <w:bCs/>
              </w:rPr>
              <w:t>4</w:t>
            </w:r>
            <w:r w:rsidRPr="21D5E7F8">
              <w:rPr>
                <w:rFonts w:ascii="Times New Roman" w:hAnsi="Times New Roman" w:cs="Times New Roman"/>
                <w:b/>
                <w:bCs/>
              </w:rPr>
              <w:t>.</w:t>
            </w:r>
          </w:p>
        </w:tc>
      </w:tr>
      <w:tr w:rsidR="00744272" w:rsidRPr="00744272" w14:paraId="58B70ED1" w14:textId="77777777" w:rsidTr="21D5E7F8">
        <w:tc>
          <w:tcPr>
            <w:tcW w:w="0" w:type="auto"/>
            <w:shd w:val="clear" w:color="auto" w:fill="E2EFD9" w:themeFill="accent6" w:themeFillTint="33"/>
            <w:vAlign w:val="center"/>
          </w:tcPr>
          <w:p w14:paraId="651143C2" w14:textId="77777777" w:rsidR="00744272" w:rsidRPr="00744272" w:rsidRDefault="00744272" w:rsidP="0045001B">
            <w:pPr>
              <w:spacing w:after="0" w:line="276" w:lineRule="auto"/>
              <w:rPr>
                <w:rFonts w:ascii="Times New Roman" w:hAnsi="Times New Roman" w:cs="Times New Roman"/>
                <w:b/>
              </w:rPr>
            </w:pPr>
            <w:r w:rsidRPr="00744272">
              <w:rPr>
                <w:rFonts w:ascii="Times New Roman" w:hAnsi="Times New Roman" w:cs="Times New Roman"/>
                <w:b/>
              </w:rPr>
              <w:t>Mjesec</w:t>
            </w:r>
          </w:p>
        </w:tc>
        <w:tc>
          <w:tcPr>
            <w:tcW w:w="0" w:type="auto"/>
            <w:shd w:val="clear" w:color="auto" w:fill="E2EFD9" w:themeFill="accent6" w:themeFillTint="33"/>
            <w:vAlign w:val="center"/>
          </w:tcPr>
          <w:p w14:paraId="62614ABC" w14:textId="77777777" w:rsidR="00744272" w:rsidRPr="00744272" w:rsidRDefault="00744272" w:rsidP="0045001B">
            <w:pPr>
              <w:spacing w:after="0" w:line="276" w:lineRule="auto"/>
              <w:jc w:val="center"/>
              <w:rPr>
                <w:rFonts w:ascii="Times New Roman" w:hAnsi="Times New Roman" w:cs="Times New Roman"/>
                <w:b/>
              </w:rPr>
            </w:pPr>
            <w:r w:rsidRPr="00744272">
              <w:rPr>
                <w:rFonts w:ascii="Times New Roman" w:hAnsi="Times New Roman" w:cs="Times New Roman"/>
                <w:b/>
              </w:rPr>
              <w:t>Sadržaj rada</w:t>
            </w:r>
          </w:p>
        </w:tc>
        <w:tc>
          <w:tcPr>
            <w:tcW w:w="0" w:type="auto"/>
            <w:shd w:val="clear" w:color="auto" w:fill="E2EFD9" w:themeFill="accent6" w:themeFillTint="33"/>
            <w:vAlign w:val="center"/>
          </w:tcPr>
          <w:p w14:paraId="497CEDAE" w14:textId="77777777" w:rsidR="00744272" w:rsidRPr="00744272" w:rsidRDefault="00744272" w:rsidP="0045001B">
            <w:pPr>
              <w:spacing w:after="0" w:line="276" w:lineRule="auto"/>
              <w:jc w:val="center"/>
              <w:rPr>
                <w:rFonts w:ascii="Times New Roman" w:hAnsi="Times New Roman" w:cs="Times New Roman"/>
                <w:b/>
              </w:rPr>
            </w:pPr>
            <w:r w:rsidRPr="00744272">
              <w:rPr>
                <w:rFonts w:ascii="Times New Roman" w:hAnsi="Times New Roman" w:cs="Times New Roman"/>
                <w:b/>
              </w:rPr>
              <w:t>Izvršitelji</w:t>
            </w:r>
          </w:p>
        </w:tc>
      </w:tr>
      <w:tr w:rsidR="00744272" w:rsidRPr="00744272" w14:paraId="38D1FF7D" w14:textId="77777777" w:rsidTr="21D5E7F8">
        <w:tc>
          <w:tcPr>
            <w:tcW w:w="0" w:type="auto"/>
            <w:shd w:val="clear" w:color="auto" w:fill="auto"/>
            <w:vAlign w:val="center"/>
          </w:tcPr>
          <w:p w14:paraId="01C04344" w14:textId="71B6B4D6"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Rujan</w:t>
            </w:r>
          </w:p>
        </w:tc>
        <w:tc>
          <w:tcPr>
            <w:tcW w:w="0" w:type="auto"/>
            <w:shd w:val="clear" w:color="auto" w:fill="auto"/>
            <w:vAlign w:val="center"/>
          </w:tcPr>
          <w:p w14:paraId="47E14B4A" w14:textId="10A8B6F9" w:rsidR="00744272" w:rsidRPr="00744272" w:rsidRDefault="00744272" w:rsidP="0045001B">
            <w:pPr>
              <w:pStyle w:val="Odlomakpopisa"/>
              <w:numPr>
                <w:ilvl w:val="0"/>
                <w:numId w:val="12"/>
              </w:numPr>
              <w:spacing w:after="0" w:line="276" w:lineRule="auto"/>
              <w:rPr>
                <w:rFonts w:ascii="Times New Roman" w:hAnsi="Times New Roman" w:cs="Times New Roman"/>
              </w:rPr>
            </w:pPr>
            <w:r w:rsidRPr="21D5E7F8">
              <w:rPr>
                <w:rFonts w:ascii="Times New Roman" w:hAnsi="Times New Roman" w:cs="Times New Roman"/>
              </w:rPr>
              <w:t>Ustroj Vijeća učenika za školsku godinu 202</w:t>
            </w:r>
            <w:r w:rsidR="00AB35A8">
              <w:rPr>
                <w:rFonts w:ascii="Times New Roman" w:hAnsi="Times New Roman" w:cs="Times New Roman"/>
              </w:rPr>
              <w:t>3</w:t>
            </w:r>
            <w:r w:rsidRPr="21D5E7F8">
              <w:rPr>
                <w:rFonts w:ascii="Times New Roman" w:hAnsi="Times New Roman" w:cs="Times New Roman"/>
              </w:rPr>
              <w:t>/202</w:t>
            </w:r>
            <w:r w:rsidR="00AB35A8">
              <w:rPr>
                <w:rFonts w:ascii="Times New Roman" w:hAnsi="Times New Roman" w:cs="Times New Roman"/>
              </w:rPr>
              <w:t>4</w:t>
            </w:r>
            <w:r w:rsidRPr="21D5E7F8">
              <w:rPr>
                <w:rFonts w:ascii="Times New Roman" w:hAnsi="Times New Roman" w:cs="Times New Roman"/>
              </w:rPr>
              <w:t>.</w:t>
            </w:r>
          </w:p>
        </w:tc>
        <w:tc>
          <w:tcPr>
            <w:tcW w:w="0" w:type="auto"/>
            <w:vMerge w:val="restart"/>
            <w:shd w:val="clear" w:color="auto" w:fill="auto"/>
            <w:textDirection w:val="btLr"/>
            <w:vAlign w:val="center"/>
          </w:tcPr>
          <w:p w14:paraId="29122995" w14:textId="77777777" w:rsidR="00744272" w:rsidRPr="00744272" w:rsidRDefault="00744272" w:rsidP="0045001B">
            <w:pPr>
              <w:spacing w:after="0" w:line="276" w:lineRule="auto"/>
              <w:ind w:left="113" w:right="113"/>
              <w:jc w:val="center"/>
              <w:rPr>
                <w:rFonts w:ascii="Times New Roman" w:hAnsi="Times New Roman" w:cs="Times New Roman"/>
              </w:rPr>
            </w:pPr>
            <w:r w:rsidRPr="00744272">
              <w:rPr>
                <w:rFonts w:ascii="Times New Roman" w:hAnsi="Times New Roman" w:cs="Times New Roman"/>
              </w:rPr>
              <w:t xml:space="preserve">Školska pedagoginja i učenici </w:t>
            </w:r>
          </w:p>
        </w:tc>
      </w:tr>
      <w:tr w:rsidR="00744272" w:rsidRPr="00744272" w14:paraId="55BB7B1D" w14:textId="77777777" w:rsidTr="21D5E7F8">
        <w:tc>
          <w:tcPr>
            <w:tcW w:w="0" w:type="auto"/>
            <w:shd w:val="clear" w:color="auto" w:fill="auto"/>
            <w:vAlign w:val="center"/>
          </w:tcPr>
          <w:p w14:paraId="6B432763" w14:textId="525297CA"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Listopad</w:t>
            </w:r>
          </w:p>
        </w:tc>
        <w:tc>
          <w:tcPr>
            <w:tcW w:w="0" w:type="auto"/>
            <w:shd w:val="clear" w:color="auto" w:fill="auto"/>
            <w:vAlign w:val="center"/>
          </w:tcPr>
          <w:p w14:paraId="0A4AFE06" w14:textId="77777777" w:rsidR="00744272" w:rsidRPr="00744272" w:rsidRDefault="00744272" w:rsidP="0045001B">
            <w:pPr>
              <w:pStyle w:val="Odlomakpopisa"/>
              <w:numPr>
                <w:ilvl w:val="0"/>
                <w:numId w:val="12"/>
              </w:numPr>
              <w:spacing w:after="0" w:line="276" w:lineRule="auto"/>
              <w:rPr>
                <w:rFonts w:ascii="Times New Roman" w:hAnsi="Times New Roman" w:cs="Times New Roman"/>
              </w:rPr>
            </w:pPr>
            <w:r w:rsidRPr="00744272">
              <w:rPr>
                <w:rFonts w:ascii="Times New Roman" w:hAnsi="Times New Roman" w:cs="Times New Roman"/>
              </w:rPr>
              <w:t xml:space="preserve">Upoznavanje učenika s ciljevima, zadatcima te godišnjim planom i programom rada Vijeća učenika. </w:t>
            </w:r>
          </w:p>
          <w:p w14:paraId="79FFE5CC" w14:textId="77777777" w:rsidR="00744272" w:rsidRPr="00744272" w:rsidRDefault="00744272" w:rsidP="0045001B">
            <w:pPr>
              <w:pStyle w:val="Odlomakpopisa"/>
              <w:numPr>
                <w:ilvl w:val="0"/>
                <w:numId w:val="12"/>
              </w:numPr>
              <w:spacing w:after="0" w:line="276" w:lineRule="auto"/>
              <w:rPr>
                <w:rFonts w:ascii="Times New Roman" w:hAnsi="Times New Roman" w:cs="Times New Roman"/>
              </w:rPr>
            </w:pPr>
            <w:r w:rsidRPr="00744272">
              <w:rPr>
                <w:rFonts w:ascii="Times New Roman" w:hAnsi="Times New Roman" w:cs="Times New Roman"/>
              </w:rPr>
              <w:t>Odabir predsjednika i zamjenika predsjednika Vijeća učenika.</w:t>
            </w:r>
          </w:p>
          <w:p w14:paraId="691FB719" w14:textId="77777777" w:rsidR="00744272" w:rsidRPr="00744272" w:rsidRDefault="00744272" w:rsidP="0045001B">
            <w:pPr>
              <w:pStyle w:val="Odlomakpopisa"/>
              <w:numPr>
                <w:ilvl w:val="0"/>
                <w:numId w:val="12"/>
              </w:numPr>
              <w:spacing w:after="0" w:line="276" w:lineRule="auto"/>
              <w:rPr>
                <w:rFonts w:ascii="Times New Roman" w:hAnsi="Times New Roman" w:cs="Times New Roman"/>
              </w:rPr>
            </w:pPr>
            <w:r w:rsidRPr="00744272">
              <w:rPr>
                <w:rFonts w:ascii="Times New Roman" w:hAnsi="Times New Roman" w:cs="Times New Roman"/>
              </w:rPr>
              <w:t xml:space="preserve">Upoznavanje učenika s pravima i obvezama sukladno članku 61. Zakona o odgoju i obrazovanju u osnovnoj i srednjoj školi. </w:t>
            </w:r>
          </w:p>
          <w:p w14:paraId="00C01AD2" w14:textId="77777777" w:rsidR="00744272" w:rsidRPr="00744272" w:rsidRDefault="00744272" w:rsidP="0045001B">
            <w:pPr>
              <w:pStyle w:val="Odlomakpopisa"/>
              <w:numPr>
                <w:ilvl w:val="0"/>
                <w:numId w:val="12"/>
              </w:numPr>
              <w:spacing w:after="0" w:line="276" w:lineRule="auto"/>
              <w:rPr>
                <w:rFonts w:ascii="Times New Roman" w:hAnsi="Times New Roman" w:cs="Times New Roman"/>
              </w:rPr>
            </w:pPr>
            <w:r w:rsidRPr="00744272">
              <w:rPr>
                <w:rFonts w:ascii="Times New Roman" w:hAnsi="Times New Roman" w:cs="Times New Roman"/>
              </w:rPr>
              <w:t>Rješavanje aktualne problematike u razrednim odjelima.</w:t>
            </w:r>
          </w:p>
        </w:tc>
        <w:tc>
          <w:tcPr>
            <w:tcW w:w="0" w:type="auto"/>
            <w:vMerge/>
            <w:vAlign w:val="center"/>
          </w:tcPr>
          <w:p w14:paraId="64D18A82" w14:textId="77777777" w:rsidR="00744272" w:rsidRPr="00744272" w:rsidRDefault="00744272" w:rsidP="0045001B">
            <w:pPr>
              <w:spacing w:after="0" w:line="276" w:lineRule="auto"/>
              <w:jc w:val="center"/>
              <w:rPr>
                <w:rFonts w:ascii="Times New Roman" w:hAnsi="Times New Roman" w:cs="Times New Roman"/>
                <w:b/>
              </w:rPr>
            </w:pPr>
          </w:p>
        </w:tc>
      </w:tr>
      <w:tr w:rsidR="00744272" w:rsidRPr="00744272" w14:paraId="6D79735C" w14:textId="77777777" w:rsidTr="21D5E7F8">
        <w:tc>
          <w:tcPr>
            <w:tcW w:w="0" w:type="auto"/>
            <w:shd w:val="clear" w:color="auto" w:fill="auto"/>
            <w:vAlign w:val="center"/>
          </w:tcPr>
          <w:p w14:paraId="146EDD55" w14:textId="346F603D"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Studeni</w:t>
            </w:r>
          </w:p>
        </w:tc>
        <w:tc>
          <w:tcPr>
            <w:tcW w:w="0" w:type="auto"/>
            <w:shd w:val="clear" w:color="auto" w:fill="auto"/>
            <w:vAlign w:val="center"/>
          </w:tcPr>
          <w:p w14:paraId="7C2DB887" w14:textId="77777777" w:rsidR="00744272" w:rsidRPr="00744272" w:rsidRDefault="00744272" w:rsidP="0045001B">
            <w:pPr>
              <w:pStyle w:val="Odlomakpopisa"/>
              <w:numPr>
                <w:ilvl w:val="0"/>
                <w:numId w:val="13"/>
              </w:numPr>
              <w:spacing w:after="0" w:line="276" w:lineRule="auto"/>
              <w:rPr>
                <w:rFonts w:ascii="Times New Roman" w:hAnsi="Times New Roman" w:cs="Times New Roman"/>
              </w:rPr>
            </w:pPr>
            <w:r w:rsidRPr="00744272">
              <w:rPr>
                <w:rFonts w:ascii="Times New Roman" w:hAnsi="Times New Roman" w:cs="Times New Roman"/>
              </w:rPr>
              <w:t>Upoznavanje učenika s Pravilnikom o načinima, postupcima i elementima vrednovanja učenika te s Kućnim redom Škole.</w:t>
            </w:r>
          </w:p>
          <w:p w14:paraId="010D0B28" w14:textId="77777777" w:rsidR="00744272" w:rsidRPr="00744272" w:rsidRDefault="00744272" w:rsidP="0045001B">
            <w:pPr>
              <w:pStyle w:val="Odlomakpopisa"/>
              <w:numPr>
                <w:ilvl w:val="0"/>
                <w:numId w:val="13"/>
              </w:numPr>
              <w:spacing w:after="0" w:line="276" w:lineRule="auto"/>
              <w:rPr>
                <w:rFonts w:ascii="Times New Roman" w:hAnsi="Times New Roman" w:cs="Times New Roman"/>
              </w:rPr>
            </w:pPr>
            <w:r w:rsidRPr="00744272">
              <w:rPr>
                <w:rFonts w:ascii="Times New Roman" w:hAnsi="Times New Roman" w:cs="Times New Roman"/>
              </w:rPr>
              <w:t>Obilježavanje Dana Vukovara – učeničke sugestije o načinima odavanja počasti žrtvama Vukovara.</w:t>
            </w:r>
          </w:p>
          <w:p w14:paraId="6C71B799" w14:textId="77777777" w:rsidR="00744272" w:rsidRPr="00744272" w:rsidRDefault="00744272" w:rsidP="0045001B">
            <w:pPr>
              <w:pStyle w:val="Odlomakpopisa"/>
              <w:numPr>
                <w:ilvl w:val="0"/>
                <w:numId w:val="13"/>
              </w:numPr>
              <w:spacing w:after="0" w:line="276" w:lineRule="auto"/>
              <w:rPr>
                <w:rFonts w:ascii="Times New Roman" w:hAnsi="Times New Roman" w:cs="Times New Roman"/>
              </w:rPr>
            </w:pPr>
            <w:r w:rsidRPr="00744272">
              <w:rPr>
                <w:rFonts w:ascii="Times New Roman" w:hAnsi="Times New Roman" w:cs="Times New Roman"/>
              </w:rPr>
              <w:t>Rješavanje aktualne problematike u razrednim odjelima.</w:t>
            </w:r>
          </w:p>
        </w:tc>
        <w:tc>
          <w:tcPr>
            <w:tcW w:w="0" w:type="auto"/>
            <w:vMerge/>
            <w:vAlign w:val="center"/>
          </w:tcPr>
          <w:p w14:paraId="619D6004" w14:textId="77777777" w:rsidR="00744272" w:rsidRPr="00744272" w:rsidRDefault="00744272" w:rsidP="0045001B">
            <w:pPr>
              <w:spacing w:after="0" w:line="276" w:lineRule="auto"/>
              <w:jc w:val="center"/>
              <w:rPr>
                <w:rFonts w:ascii="Times New Roman" w:hAnsi="Times New Roman" w:cs="Times New Roman"/>
              </w:rPr>
            </w:pPr>
          </w:p>
        </w:tc>
      </w:tr>
      <w:tr w:rsidR="00744272" w:rsidRPr="00744272" w14:paraId="4E45EB49" w14:textId="77777777" w:rsidTr="21D5E7F8">
        <w:tc>
          <w:tcPr>
            <w:tcW w:w="0" w:type="auto"/>
            <w:shd w:val="clear" w:color="auto" w:fill="auto"/>
            <w:vAlign w:val="center"/>
          </w:tcPr>
          <w:p w14:paraId="674B7E90" w14:textId="3064E419"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Prosinac</w:t>
            </w:r>
          </w:p>
        </w:tc>
        <w:tc>
          <w:tcPr>
            <w:tcW w:w="0" w:type="auto"/>
            <w:shd w:val="clear" w:color="auto" w:fill="auto"/>
            <w:vAlign w:val="center"/>
          </w:tcPr>
          <w:p w14:paraId="56435B1D" w14:textId="77777777" w:rsidR="00744272" w:rsidRPr="00744272" w:rsidRDefault="00744272" w:rsidP="0045001B">
            <w:pPr>
              <w:pStyle w:val="Odlomakpopisa"/>
              <w:numPr>
                <w:ilvl w:val="0"/>
                <w:numId w:val="14"/>
              </w:numPr>
              <w:spacing w:after="0" w:line="276" w:lineRule="auto"/>
              <w:rPr>
                <w:rFonts w:ascii="Times New Roman" w:hAnsi="Times New Roman" w:cs="Times New Roman"/>
              </w:rPr>
            </w:pPr>
            <w:r w:rsidRPr="00744272">
              <w:rPr>
                <w:rFonts w:ascii="Times New Roman" w:hAnsi="Times New Roman" w:cs="Times New Roman"/>
              </w:rPr>
              <w:t>Dogovori oko realizacije priredbi povodom sv. Nikole i Božića.</w:t>
            </w:r>
          </w:p>
          <w:p w14:paraId="710B4A96" w14:textId="77777777" w:rsidR="00744272" w:rsidRPr="00744272" w:rsidRDefault="00744272" w:rsidP="0045001B">
            <w:pPr>
              <w:pStyle w:val="Odlomakpopisa"/>
              <w:numPr>
                <w:ilvl w:val="0"/>
                <w:numId w:val="14"/>
              </w:numPr>
              <w:spacing w:after="0" w:line="276" w:lineRule="auto"/>
              <w:rPr>
                <w:rFonts w:ascii="Times New Roman" w:hAnsi="Times New Roman" w:cs="Times New Roman"/>
              </w:rPr>
            </w:pPr>
            <w:r w:rsidRPr="00744272">
              <w:rPr>
                <w:rFonts w:ascii="Times New Roman" w:hAnsi="Times New Roman" w:cs="Times New Roman"/>
              </w:rPr>
              <w:t>Učenički prijedlozi u vezi s uređenjem školskoga prostora uoči božićnih blagdana.</w:t>
            </w:r>
          </w:p>
          <w:p w14:paraId="593961A3" w14:textId="77777777" w:rsidR="00744272" w:rsidRPr="00744272" w:rsidRDefault="00744272" w:rsidP="0045001B">
            <w:pPr>
              <w:pStyle w:val="Odlomakpopisa"/>
              <w:numPr>
                <w:ilvl w:val="0"/>
                <w:numId w:val="14"/>
              </w:numPr>
              <w:spacing w:after="0" w:line="276" w:lineRule="auto"/>
              <w:rPr>
                <w:rFonts w:ascii="Times New Roman" w:hAnsi="Times New Roman" w:cs="Times New Roman"/>
                <w:lang w:eastAsia="hr-HR"/>
              </w:rPr>
            </w:pPr>
            <w:r w:rsidRPr="00744272">
              <w:rPr>
                <w:rFonts w:ascii="Times New Roman" w:hAnsi="Times New Roman" w:cs="Times New Roman"/>
                <w:lang w:eastAsia="hr-HR"/>
              </w:rPr>
              <w:t>Osvrt na postignuti uspjeh i stanje u razrednim odjelima na kraju prvog polugodišta; prijedlozi za unaprjeđenje rada u drugom polugodištu.</w:t>
            </w:r>
          </w:p>
        </w:tc>
        <w:tc>
          <w:tcPr>
            <w:tcW w:w="0" w:type="auto"/>
            <w:vMerge/>
            <w:vAlign w:val="center"/>
          </w:tcPr>
          <w:p w14:paraId="0963A1E1" w14:textId="77777777" w:rsidR="00744272" w:rsidRPr="00744272" w:rsidRDefault="00744272" w:rsidP="0045001B">
            <w:pPr>
              <w:spacing w:after="0" w:line="276" w:lineRule="auto"/>
              <w:jc w:val="center"/>
              <w:rPr>
                <w:rFonts w:ascii="Times New Roman" w:hAnsi="Times New Roman" w:cs="Times New Roman"/>
              </w:rPr>
            </w:pPr>
          </w:p>
        </w:tc>
      </w:tr>
      <w:tr w:rsidR="00744272" w:rsidRPr="00744272" w14:paraId="32267E5D" w14:textId="77777777" w:rsidTr="21D5E7F8">
        <w:tc>
          <w:tcPr>
            <w:tcW w:w="0" w:type="auto"/>
            <w:shd w:val="clear" w:color="auto" w:fill="auto"/>
            <w:vAlign w:val="center"/>
          </w:tcPr>
          <w:p w14:paraId="6B603259" w14:textId="1DB59773"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Siječanj</w:t>
            </w:r>
          </w:p>
        </w:tc>
        <w:tc>
          <w:tcPr>
            <w:tcW w:w="0" w:type="auto"/>
            <w:vMerge w:val="restart"/>
            <w:shd w:val="clear" w:color="auto" w:fill="auto"/>
            <w:vAlign w:val="center"/>
          </w:tcPr>
          <w:p w14:paraId="64787093" w14:textId="77777777" w:rsidR="00744272" w:rsidRPr="00744272" w:rsidRDefault="00744272" w:rsidP="0045001B">
            <w:pPr>
              <w:pStyle w:val="Odlomakpopisa"/>
              <w:numPr>
                <w:ilvl w:val="0"/>
                <w:numId w:val="15"/>
              </w:numPr>
              <w:spacing w:after="0" w:line="276" w:lineRule="auto"/>
              <w:rPr>
                <w:rFonts w:ascii="Times New Roman" w:hAnsi="Times New Roman" w:cs="Times New Roman"/>
              </w:rPr>
            </w:pPr>
            <w:r w:rsidRPr="00744272">
              <w:rPr>
                <w:rFonts w:ascii="Times New Roman" w:hAnsi="Times New Roman" w:cs="Times New Roman"/>
              </w:rPr>
              <w:t>Razgovor i sugestije u vezi s realizacijom školskoga maskenbala.</w:t>
            </w:r>
          </w:p>
          <w:p w14:paraId="7B839522" w14:textId="77777777" w:rsidR="00744272" w:rsidRPr="00744272" w:rsidRDefault="00744272" w:rsidP="0045001B">
            <w:pPr>
              <w:pStyle w:val="Odlomakpopisa"/>
              <w:numPr>
                <w:ilvl w:val="0"/>
                <w:numId w:val="15"/>
              </w:numPr>
              <w:spacing w:after="0" w:line="276" w:lineRule="auto"/>
              <w:rPr>
                <w:rFonts w:ascii="Times New Roman" w:hAnsi="Times New Roman" w:cs="Times New Roman"/>
              </w:rPr>
            </w:pPr>
            <w:r w:rsidRPr="00744272">
              <w:rPr>
                <w:rFonts w:ascii="Times New Roman" w:hAnsi="Times New Roman" w:cs="Times New Roman"/>
              </w:rPr>
              <w:t>Razgovor o projektima i njihovoj realizaciji.</w:t>
            </w:r>
          </w:p>
          <w:p w14:paraId="01FD4279" w14:textId="77777777" w:rsidR="00744272" w:rsidRPr="00744272" w:rsidRDefault="00744272" w:rsidP="0045001B">
            <w:pPr>
              <w:pStyle w:val="Odlomakpopisa"/>
              <w:numPr>
                <w:ilvl w:val="0"/>
                <w:numId w:val="15"/>
              </w:numPr>
              <w:spacing w:after="0" w:line="276" w:lineRule="auto"/>
              <w:rPr>
                <w:rFonts w:ascii="Times New Roman" w:hAnsi="Times New Roman" w:cs="Times New Roman"/>
              </w:rPr>
            </w:pPr>
            <w:r w:rsidRPr="00744272">
              <w:rPr>
                <w:rFonts w:ascii="Times New Roman" w:hAnsi="Times New Roman" w:cs="Times New Roman"/>
              </w:rPr>
              <w:t>Poboljšavanje tehnike učenja.</w:t>
            </w:r>
          </w:p>
          <w:p w14:paraId="6BEBDF04" w14:textId="77777777" w:rsidR="00744272" w:rsidRPr="00744272" w:rsidRDefault="00744272" w:rsidP="0045001B">
            <w:pPr>
              <w:pStyle w:val="Odlomakpopisa"/>
              <w:numPr>
                <w:ilvl w:val="0"/>
                <w:numId w:val="15"/>
              </w:numPr>
              <w:spacing w:after="0" w:line="276" w:lineRule="auto"/>
              <w:rPr>
                <w:rFonts w:ascii="Times New Roman" w:hAnsi="Times New Roman" w:cs="Times New Roman"/>
              </w:rPr>
            </w:pPr>
            <w:r w:rsidRPr="00744272">
              <w:rPr>
                <w:rFonts w:ascii="Times New Roman" w:hAnsi="Times New Roman" w:cs="Times New Roman"/>
              </w:rPr>
              <w:t>Rješavanje aktualne problematike u razrednim odjelima.</w:t>
            </w:r>
          </w:p>
        </w:tc>
        <w:tc>
          <w:tcPr>
            <w:tcW w:w="0" w:type="auto"/>
            <w:vMerge/>
            <w:vAlign w:val="center"/>
          </w:tcPr>
          <w:p w14:paraId="52D78C19" w14:textId="77777777" w:rsidR="00744272" w:rsidRPr="00744272" w:rsidRDefault="00744272" w:rsidP="0045001B">
            <w:pPr>
              <w:spacing w:after="0" w:line="276" w:lineRule="auto"/>
              <w:jc w:val="center"/>
              <w:rPr>
                <w:rFonts w:ascii="Times New Roman" w:hAnsi="Times New Roman" w:cs="Times New Roman"/>
              </w:rPr>
            </w:pPr>
          </w:p>
        </w:tc>
      </w:tr>
      <w:tr w:rsidR="00744272" w:rsidRPr="00744272" w14:paraId="016EB7DE" w14:textId="77777777" w:rsidTr="21D5E7F8">
        <w:tc>
          <w:tcPr>
            <w:tcW w:w="0" w:type="auto"/>
            <w:shd w:val="clear" w:color="auto" w:fill="auto"/>
            <w:vAlign w:val="center"/>
          </w:tcPr>
          <w:p w14:paraId="09CA831D" w14:textId="1DA75D2B"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Veljača</w:t>
            </w:r>
          </w:p>
        </w:tc>
        <w:tc>
          <w:tcPr>
            <w:tcW w:w="0" w:type="auto"/>
            <w:vMerge/>
            <w:vAlign w:val="center"/>
          </w:tcPr>
          <w:p w14:paraId="3914B465" w14:textId="77777777" w:rsidR="00744272" w:rsidRPr="00744272" w:rsidRDefault="00744272" w:rsidP="0045001B">
            <w:pPr>
              <w:spacing w:after="0" w:line="276" w:lineRule="auto"/>
              <w:jc w:val="center"/>
              <w:rPr>
                <w:rFonts w:ascii="Times New Roman" w:hAnsi="Times New Roman" w:cs="Times New Roman"/>
              </w:rPr>
            </w:pPr>
          </w:p>
        </w:tc>
        <w:tc>
          <w:tcPr>
            <w:tcW w:w="0" w:type="auto"/>
            <w:vMerge/>
            <w:vAlign w:val="center"/>
          </w:tcPr>
          <w:p w14:paraId="6A595DC1" w14:textId="77777777" w:rsidR="00744272" w:rsidRPr="00744272" w:rsidRDefault="00744272" w:rsidP="0045001B">
            <w:pPr>
              <w:spacing w:after="0" w:line="276" w:lineRule="auto"/>
              <w:jc w:val="center"/>
              <w:rPr>
                <w:rFonts w:ascii="Times New Roman" w:hAnsi="Times New Roman" w:cs="Times New Roman"/>
              </w:rPr>
            </w:pPr>
          </w:p>
        </w:tc>
      </w:tr>
      <w:tr w:rsidR="00744272" w:rsidRPr="00744272" w14:paraId="08DCAE08" w14:textId="77777777" w:rsidTr="21D5E7F8">
        <w:tc>
          <w:tcPr>
            <w:tcW w:w="0" w:type="auto"/>
            <w:shd w:val="clear" w:color="auto" w:fill="auto"/>
            <w:vAlign w:val="center"/>
          </w:tcPr>
          <w:p w14:paraId="0F9071B4" w14:textId="7EDF89F3"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Ožujak</w:t>
            </w:r>
          </w:p>
        </w:tc>
        <w:tc>
          <w:tcPr>
            <w:tcW w:w="0" w:type="auto"/>
            <w:vMerge w:val="restart"/>
            <w:shd w:val="clear" w:color="auto" w:fill="auto"/>
            <w:vAlign w:val="center"/>
          </w:tcPr>
          <w:p w14:paraId="3366C6C2" w14:textId="77777777" w:rsidR="00744272" w:rsidRPr="00744272" w:rsidRDefault="00744272" w:rsidP="0045001B">
            <w:pPr>
              <w:pStyle w:val="Odlomakpopisa"/>
              <w:numPr>
                <w:ilvl w:val="0"/>
                <w:numId w:val="16"/>
              </w:numPr>
              <w:spacing w:after="0" w:line="276" w:lineRule="auto"/>
              <w:rPr>
                <w:rFonts w:ascii="Times New Roman" w:hAnsi="Times New Roman" w:cs="Times New Roman"/>
              </w:rPr>
            </w:pPr>
            <w:r w:rsidRPr="00744272">
              <w:rPr>
                <w:rFonts w:ascii="Times New Roman" w:hAnsi="Times New Roman" w:cs="Times New Roman"/>
              </w:rPr>
              <w:t>Prijedlozi oko načina obilježavanja prigodnih dana u školi</w:t>
            </w:r>
          </w:p>
          <w:p w14:paraId="08E3C095" w14:textId="77777777" w:rsidR="00744272" w:rsidRPr="00744272" w:rsidRDefault="00744272" w:rsidP="0045001B">
            <w:pPr>
              <w:pStyle w:val="Odlomakpopisa"/>
              <w:numPr>
                <w:ilvl w:val="0"/>
                <w:numId w:val="16"/>
              </w:numPr>
              <w:spacing w:after="0" w:line="276" w:lineRule="auto"/>
              <w:rPr>
                <w:rFonts w:ascii="Times New Roman" w:hAnsi="Times New Roman" w:cs="Times New Roman"/>
              </w:rPr>
            </w:pPr>
            <w:r w:rsidRPr="00744272">
              <w:rPr>
                <w:rFonts w:ascii="Times New Roman" w:hAnsi="Times New Roman" w:cs="Times New Roman"/>
              </w:rPr>
              <w:t>Rješavanje aktualne problematike u razrednim odjelima (problematično ponašanje, negativne ocjene).</w:t>
            </w:r>
          </w:p>
        </w:tc>
        <w:tc>
          <w:tcPr>
            <w:tcW w:w="0" w:type="auto"/>
            <w:vMerge/>
            <w:vAlign w:val="center"/>
          </w:tcPr>
          <w:p w14:paraId="245FC386" w14:textId="77777777" w:rsidR="00744272" w:rsidRPr="00744272" w:rsidRDefault="00744272" w:rsidP="0045001B">
            <w:pPr>
              <w:spacing w:after="0" w:line="276" w:lineRule="auto"/>
              <w:jc w:val="center"/>
              <w:rPr>
                <w:rFonts w:ascii="Times New Roman" w:hAnsi="Times New Roman" w:cs="Times New Roman"/>
              </w:rPr>
            </w:pPr>
          </w:p>
        </w:tc>
      </w:tr>
      <w:tr w:rsidR="00744272" w:rsidRPr="00744272" w14:paraId="7D325519" w14:textId="77777777" w:rsidTr="21D5E7F8">
        <w:tc>
          <w:tcPr>
            <w:tcW w:w="0" w:type="auto"/>
            <w:shd w:val="clear" w:color="auto" w:fill="auto"/>
            <w:vAlign w:val="center"/>
          </w:tcPr>
          <w:p w14:paraId="150D2989" w14:textId="076A9643"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Travanj</w:t>
            </w:r>
          </w:p>
        </w:tc>
        <w:tc>
          <w:tcPr>
            <w:tcW w:w="0" w:type="auto"/>
            <w:vMerge/>
            <w:vAlign w:val="center"/>
          </w:tcPr>
          <w:p w14:paraId="34FF2694" w14:textId="77777777" w:rsidR="00744272" w:rsidRPr="00744272" w:rsidRDefault="00744272" w:rsidP="0045001B">
            <w:pPr>
              <w:spacing w:after="0" w:line="276" w:lineRule="auto"/>
              <w:jc w:val="center"/>
              <w:rPr>
                <w:rFonts w:ascii="Times New Roman" w:hAnsi="Times New Roman" w:cs="Times New Roman"/>
              </w:rPr>
            </w:pPr>
          </w:p>
        </w:tc>
        <w:tc>
          <w:tcPr>
            <w:tcW w:w="0" w:type="auto"/>
            <w:vMerge/>
            <w:vAlign w:val="center"/>
          </w:tcPr>
          <w:p w14:paraId="3B77C7A2" w14:textId="77777777" w:rsidR="00744272" w:rsidRPr="00744272" w:rsidRDefault="00744272" w:rsidP="0045001B">
            <w:pPr>
              <w:spacing w:after="0" w:line="276" w:lineRule="auto"/>
              <w:jc w:val="center"/>
              <w:rPr>
                <w:rFonts w:ascii="Times New Roman" w:hAnsi="Times New Roman" w:cs="Times New Roman"/>
              </w:rPr>
            </w:pPr>
          </w:p>
        </w:tc>
      </w:tr>
      <w:tr w:rsidR="00744272" w:rsidRPr="00744272" w14:paraId="0C1A9F59" w14:textId="77777777" w:rsidTr="21D5E7F8">
        <w:tc>
          <w:tcPr>
            <w:tcW w:w="0" w:type="auto"/>
            <w:shd w:val="clear" w:color="auto" w:fill="auto"/>
            <w:vAlign w:val="center"/>
          </w:tcPr>
          <w:p w14:paraId="0EF78DEE" w14:textId="3DFD174F"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Svibanj</w:t>
            </w:r>
          </w:p>
        </w:tc>
        <w:tc>
          <w:tcPr>
            <w:tcW w:w="0" w:type="auto"/>
            <w:vMerge w:val="restart"/>
            <w:shd w:val="clear" w:color="auto" w:fill="auto"/>
            <w:vAlign w:val="center"/>
          </w:tcPr>
          <w:p w14:paraId="4A0CA207" w14:textId="77777777" w:rsidR="00744272" w:rsidRPr="00744272" w:rsidRDefault="00744272" w:rsidP="0045001B">
            <w:pPr>
              <w:pStyle w:val="Odlomakpopisa"/>
              <w:numPr>
                <w:ilvl w:val="0"/>
                <w:numId w:val="17"/>
              </w:numPr>
              <w:spacing w:after="0" w:line="276" w:lineRule="auto"/>
              <w:rPr>
                <w:rFonts w:ascii="Times New Roman" w:hAnsi="Times New Roman" w:cs="Times New Roman"/>
              </w:rPr>
            </w:pPr>
            <w:r w:rsidRPr="00744272">
              <w:rPr>
                <w:rFonts w:ascii="Times New Roman" w:hAnsi="Times New Roman" w:cs="Times New Roman"/>
              </w:rPr>
              <w:t xml:space="preserve">Razgovor o ekskurzijama, izletima i ostalim oblicima </w:t>
            </w:r>
            <w:proofErr w:type="spellStart"/>
            <w:r w:rsidRPr="00744272">
              <w:rPr>
                <w:rFonts w:ascii="Times New Roman" w:hAnsi="Times New Roman" w:cs="Times New Roman"/>
              </w:rPr>
              <w:t>izvanučioničke</w:t>
            </w:r>
            <w:proofErr w:type="spellEnd"/>
            <w:r w:rsidRPr="00744272">
              <w:rPr>
                <w:rFonts w:ascii="Times New Roman" w:hAnsi="Times New Roman" w:cs="Times New Roman"/>
              </w:rPr>
              <w:t xml:space="preserve"> nastave (obveze učenika, pravila ponašanja).</w:t>
            </w:r>
          </w:p>
          <w:p w14:paraId="61B0B3B8" w14:textId="77777777" w:rsidR="00744272" w:rsidRPr="00744272" w:rsidRDefault="00744272" w:rsidP="0045001B">
            <w:pPr>
              <w:pStyle w:val="Odlomakpopisa"/>
              <w:numPr>
                <w:ilvl w:val="0"/>
                <w:numId w:val="17"/>
              </w:numPr>
              <w:spacing w:after="0" w:line="276" w:lineRule="auto"/>
              <w:rPr>
                <w:rFonts w:ascii="Times New Roman" w:hAnsi="Times New Roman" w:cs="Times New Roman"/>
              </w:rPr>
            </w:pPr>
            <w:r w:rsidRPr="00744272">
              <w:rPr>
                <w:rFonts w:ascii="Times New Roman" w:hAnsi="Times New Roman" w:cs="Times New Roman"/>
              </w:rPr>
              <w:t>Dogovor o obilježavanju završetka školske godine (svečana priredba, Dan otvorenih vrata).</w:t>
            </w:r>
          </w:p>
          <w:p w14:paraId="52EB7721" w14:textId="77777777" w:rsidR="00744272" w:rsidRPr="00744272" w:rsidRDefault="00744272" w:rsidP="0045001B">
            <w:pPr>
              <w:pStyle w:val="Odlomakpopisa"/>
              <w:numPr>
                <w:ilvl w:val="0"/>
                <w:numId w:val="17"/>
              </w:numPr>
              <w:spacing w:after="0" w:line="276" w:lineRule="auto"/>
              <w:rPr>
                <w:rFonts w:ascii="Times New Roman" w:hAnsi="Times New Roman" w:cs="Times New Roman"/>
              </w:rPr>
            </w:pPr>
            <w:r w:rsidRPr="00744272">
              <w:rPr>
                <w:rFonts w:ascii="Times New Roman" w:hAnsi="Times New Roman" w:cs="Times New Roman"/>
              </w:rPr>
              <w:t>Razgovor o postignutim uspjesima i prijedlozi za unaprjeđenje rada u novoj školskoj godini.</w:t>
            </w:r>
          </w:p>
          <w:p w14:paraId="2E460C4C" w14:textId="77777777" w:rsidR="00744272" w:rsidRPr="00744272" w:rsidRDefault="00744272" w:rsidP="0045001B">
            <w:pPr>
              <w:pStyle w:val="Odlomakpopisa"/>
              <w:numPr>
                <w:ilvl w:val="0"/>
                <w:numId w:val="17"/>
              </w:numPr>
              <w:spacing w:after="0" w:line="276" w:lineRule="auto"/>
              <w:rPr>
                <w:rFonts w:ascii="Times New Roman" w:hAnsi="Times New Roman" w:cs="Times New Roman"/>
              </w:rPr>
            </w:pPr>
            <w:r w:rsidRPr="00744272">
              <w:rPr>
                <w:rFonts w:ascii="Times New Roman" w:hAnsi="Times New Roman" w:cs="Times New Roman"/>
              </w:rPr>
              <w:t>Evaluacija rada Vijeća učenika.</w:t>
            </w:r>
          </w:p>
        </w:tc>
        <w:tc>
          <w:tcPr>
            <w:tcW w:w="0" w:type="auto"/>
            <w:vMerge/>
            <w:vAlign w:val="center"/>
          </w:tcPr>
          <w:p w14:paraId="50529B3F" w14:textId="77777777" w:rsidR="00744272" w:rsidRPr="00744272" w:rsidRDefault="00744272" w:rsidP="0045001B">
            <w:pPr>
              <w:spacing w:after="0" w:line="276" w:lineRule="auto"/>
              <w:jc w:val="center"/>
              <w:rPr>
                <w:rFonts w:ascii="Times New Roman" w:hAnsi="Times New Roman" w:cs="Times New Roman"/>
              </w:rPr>
            </w:pPr>
          </w:p>
        </w:tc>
      </w:tr>
      <w:tr w:rsidR="00744272" w:rsidRPr="00744272" w14:paraId="2B44BE3A" w14:textId="77777777" w:rsidTr="21D5E7F8">
        <w:tc>
          <w:tcPr>
            <w:tcW w:w="0" w:type="auto"/>
            <w:shd w:val="clear" w:color="auto" w:fill="auto"/>
            <w:vAlign w:val="center"/>
          </w:tcPr>
          <w:p w14:paraId="745FDC8A" w14:textId="6D4AAC21" w:rsidR="00744272" w:rsidRPr="00744272" w:rsidRDefault="00744272" w:rsidP="0045001B">
            <w:pPr>
              <w:spacing w:after="0" w:line="276" w:lineRule="auto"/>
              <w:jc w:val="center"/>
              <w:rPr>
                <w:rFonts w:ascii="Times New Roman" w:hAnsi="Times New Roman" w:cs="Times New Roman"/>
              </w:rPr>
            </w:pPr>
            <w:r>
              <w:rPr>
                <w:rFonts w:ascii="Times New Roman" w:hAnsi="Times New Roman" w:cs="Times New Roman"/>
              </w:rPr>
              <w:t>Lipanj</w:t>
            </w:r>
          </w:p>
        </w:tc>
        <w:tc>
          <w:tcPr>
            <w:tcW w:w="0" w:type="auto"/>
            <w:vMerge/>
            <w:vAlign w:val="center"/>
          </w:tcPr>
          <w:p w14:paraId="1C9C97B7" w14:textId="77777777" w:rsidR="00744272" w:rsidRPr="00744272" w:rsidRDefault="00744272" w:rsidP="0045001B">
            <w:pPr>
              <w:spacing w:after="0" w:line="276" w:lineRule="auto"/>
              <w:jc w:val="center"/>
              <w:rPr>
                <w:rFonts w:ascii="Times New Roman" w:hAnsi="Times New Roman" w:cs="Times New Roman"/>
              </w:rPr>
            </w:pPr>
          </w:p>
        </w:tc>
        <w:tc>
          <w:tcPr>
            <w:tcW w:w="0" w:type="auto"/>
            <w:vMerge/>
            <w:vAlign w:val="center"/>
          </w:tcPr>
          <w:p w14:paraId="3E750B71" w14:textId="77777777" w:rsidR="00744272" w:rsidRPr="00744272" w:rsidRDefault="00744272" w:rsidP="0045001B">
            <w:pPr>
              <w:spacing w:after="0" w:line="276" w:lineRule="auto"/>
              <w:jc w:val="center"/>
              <w:rPr>
                <w:rFonts w:ascii="Times New Roman" w:hAnsi="Times New Roman" w:cs="Times New Roman"/>
              </w:rPr>
            </w:pPr>
          </w:p>
        </w:tc>
      </w:tr>
    </w:tbl>
    <w:p w14:paraId="24C54B05" w14:textId="4B95F817" w:rsidR="00744272" w:rsidRDefault="00744272" w:rsidP="00A31001">
      <w:pPr>
        <w:spacing w:after="0" w:line="276" w:lineRule="auto"/>
        <w:jc w:val="both"/>
        <w:rPr>
          <w:rFonts w:ascii="Times New Roman" w:hAnsi="Times New Roman" w:cs="Times New Roman"/>
          <w:sz w:val="24"/>
          <w:szCs w:val="24"/>
        </w:rPr>
      </w:pPr>
    </w:p>
    <w:p w14:paraId="535B6205" w14:textId="73CC4795" w:rsidR="00744272" w:rsidRDefault="00744272" w:rsidP="00A31001">
      <w:pPr>
        <w:spacing w:after="0" w:line="276" w:lineRule="auto"/>
        <w:jc w:val="both"/>
        <w:rPr>
          <w:rFonts w:ascii="Times New Roman" w:hAnsi="Times New Roman" w:cs="Times New Roman"/>
          <w:sz w:val="24"/>
          <w:szCs w:val="24"/>
        </w:rPr>
      </w:pPr>
    </w:p>
    <w:p w14:paraId="02C0C65F" w14:textId="34AA97C7" w:rsidR="00744272" w:rsidRPr="00744272" w:rsidRDefault="00744272" w:rsidP="00744272">
      <w:pPr>
        <w:spacing w:after="0" w:line="276" w:lineRule="auto"/>
        <w:jc w:val="both"/>
        <w:rPr>
          <w:rFonts w:ascii="Times New Roman" w:hAnsi="Times New Roman" w:cs="Times New Roman"/>
          <w:sz w:val="24"/>
          <w:szCs w:val="24"/>
        </w:rPr>
      </w:pPr>
    </w:p>
    <w:p w14:paraId="3886DA9E" w14:textId="77777777" w:rsidR="00744272" w:rsidRPr="00744272" w:rsidRDefault="00744272" w:rsidP="00744272">
      <w:pPr>
        <w:spacing w:after="0" w:line="276" w:lineRule="auto"/>
        <w:jc w:val="both"/>
        <w:rPr>
          <w:rFonts w:ascii="Times New Roman" w:hAnsi="Times New Roman" w:cs="Times New Roman"/>
          <w:sz w:val="24"/>
          <w:szCs w:val="24"/>
        </w:rPr>
      </w:pPr>
    </w:p>
    <w:p w14:paraId="5A667E21" w14:textId="445A76A1" w:rsidR="009629D1" w:rsidRDefault="00744272" w:rsidP="009629D1">
      <w:pPr>
        <w:spacing w:after="0" w:line="276" w:lineRule="auto"/>
        <w:jc w:val="right"/>
        <w:rPr>
          <w:rFonts w:ascii="Times New Roman" w:hAnsi="Times New Roman" w:cs="Times New Roman"/>
          <w:sz w:val="24"/>
          <w:szCs w:val="24"/>
        </w:rPr>
      </w:pPr>
      <w:r w:rsidRPr="21D5E7F8">
        <w:rPr>
          <w:rFonts w:ascii="Times New Roman" w:hAnsi="Times New Roman" w:cs="Times New Roman"/>
          <w:sz w:val="24"/>
          <w:szCs w:val="24"/>
        </w:rPr>
        <w:t>Sanja Oršolić, pedagoginja</w:t>
      </w:r>
    </w:p>
    <w:p w14:paraId="28805E23" w14:textId="5FA822C1" w:rsidR="009629D1" w:rsidRDefault="009629D1">
      <w:pPr>
        <w:rPr>
          <w:rFonts w:ascii="Times New Roman" w:hAnsi="Times New Roman" w:cs="Times New Roman"/>
          <w:sz w:val="24"/>
          <w:szCs w:val="24"/>
        </w:rPr>
      </w:pPr>
      <w:r>
        <w:rPr>
          <w:rFonts w:ascii="Times New Roman" w:hAnsi="Times New Roman" w:cs="Times New Roman"/>
          <w:sz w:val="24"/>
          <w:szCs w:val="24"/>
        </w:rPr>
        <w:br w:type="page"/>
      </w:r>
    </w:p>
    <w:p w14:paraId="504A2F3D" w14:textId="19F807CA" w:rsidR="009629D1" w:rsidRPr="00D7741E" w:rsidRDefault="05CF08D2" w:rsidP="00D7741E">
      <w:pPr>
        <w:pStyle w:val="Naslov1"/>
        <w:rPr>
          <w:rFonts w:ascii="Times New Roman" w:hAnsi="Times New Roman" w:cs="Times New Roman"/>
          <w:b/>
          <w:bCs/>
          <w:color w:val="000000" w:themeColor="text1"/>
          <w:sz w:val="28"/>
          <w:szCs w:val="28"/>
        </w:rPr>
      </w:pPr>
      <w:bookmarkStart w:id="108" w:name="_Toc84083325"/>
      <w:bookmarkStart w:id="109" w:name="_Toc1566142577"/>
      <w:r w:rsidRPr="21D5E7F8">
        <w:rPr>
          <w:rFonts w:ascii="Times New Roman" w:hAnsi="Times New Roman" w:cs="Times New Roman"/>
          <w:b/>
          <w:bCs/>
          <w:color w:val="000000" w:themeColor="text1"/>
          <w:sz w:val="28"/>
          <w:szCs w:val="28"/>
        </w:rPr>
        <w:lastRenderedPageBreak/>
        <w:t>7. PLAN STRUČNOG OSPOSOBLJAVANJA I USAVRŠAVANJA U ŠKOLSKOJ GODINI 202</w:t>
      </w:r>
      <w:r w:rsidR="00AB35A8">
        <w:rPr>
          <w:rFonts w:ascii="Times New Roman" w:hAnsi="Times New Roman" w:cs="Times New Roman"/>
          <w:b/>
          <w:bCs/>
          <w:color w:val="000000" w:themeColor="text1"/>
          <w:sz w:val="28"/>
          <w:szCs w:val="28"/>
        </w:rPr>
        <w:t>3</w:t>
      </w:r>
      <w:r w:rsidRPr="21D5E7F8">
        <w:rPr>
          <w:rFonts w:ascii="Times New Roman" w:hAnsi="Times New Roman" w:cs="Times New Roman"/>
          <w:b/>
          <w:bCs/>
          <w:color w:val="000000" w:themeColor="text1"/>
          <w:sz w:val="28"/>
          <w:szCs w:val="28"/>
        </w:rPr>
        <w:t>./202</w:t>
      </w:r>
      <w:r w:rsidR="00AB35A8">
        <w:rPr>
          <w:rFonts w:ascii="Times New Roman" w:hAnsi="Times New Roman" w:cs="Times New Roman"/>
          <w:b/>
          <w:bCs/>
          <w:color w:val="000000" w:themeColor="text1"/>
          <w:sz w:val="28"/>
          <w:szCs w:val="28"/>
        </w:rPr>
        <w:t>4</w:t>
      </w:r>
      <w:r w:rsidRPr="21D5E7F8">
        <w:rPr>
          <w:rFonts w:ascii="Times New Roman" w:hAnsi="Times New Roman" w:cs="Times New Roman"/>
          <w:b/>
          <w:bCs/>
          <w:color w:val="000000" w:themeColor="text1"/>
          <w:sz w:val="28"/>
          <w:szCs w:val="28"/>
        </w:rPr>
        <w:t>.</w:t>
      </w:r>
      <w:bookmarkEnd w:id="108"/>
      <w:bookmarkEnd w:id="109"/>
    </w:p>
    <w:p w14:paraId="3FE7DF01" w14:textId="3D631017" w:rsidR="009629D1" w:rsidRPr="009629D1" w:rsidRDefault="009629D1" w:rsidP="009629D1">
      <w:pPr>
        <w:spacing w:after="0" w:line="276" w:lineRule="auto"/>
        <w:jc w:val="both"/>
        <w:rPr>
          <w:rFonts w:ascii="Times New Roman" w:hAnsi="Times New Roman" w:cs="Times New Roman"/>
          <w:b/>
          <w:bCs/>
          <w:sz w:val="24"/>
          <w:szCs w:val="24"/>
        </w:rPr>
      </w:pPr>
    </w:p>
    <w:p w14:paraId="1C6D1D52" w14:textId="766A86E2" w:rsidR="009629D1" w:rsidRPr="00D7741E" w:rsidRDefault="05CF08D2" w:rsidP="00D7741E">
      <w:pPr>
        <w:pStyle w:val="Naslov2"/>
        <w:rPr>
          <w:rFonts w:ascii="Times New Roman" w:hAnsi="Times New Roman" w:cs="Times New Roman"/>
          <w:b/>
          <w:bCs/>
          <w:color w:val="000000" w:themeColor="text1"/>
          <w:sz w:val="24"/>
          <w:szCs w:val="24"/>
        </w:rPr>
      </w:pPr>
      <w:bookmarkStart w:id="110" w:name="_Toc84083326"/>
      <w:bookmarkStart w:id="111" w:name="_Toc341024546"/>
      <w:r w:rsidRPr="0A6B2D13">
        <w:rPr>
          <w:rFonts w:ascii="Times New Roman" w:hAnsi="Times New Roman" w:cs="Times New Roman"/>
          <w:b/>
          <w:bCs/>
          <w:color w:val="000000" w:themeColor="text1"/>
          <w:sz w:val="24"/>
          <w:szCs w:val="24"/>
        </w:rPr>
        <w:t>7.1. Stručno usavršavanje u školi</w:t>
      </w:r>
      <w:bookmarkEnd w:id="110"/>
      <w:bookmarkEnd w:id="111"/>
    </w:p>
    <w:p w14:paraId="6FC57E5D" w14:textId="2FC6ED2C" w:rsidR="009629D1" w:rsidRDefault="009629D1" w:rsidP="009629D1">
      <w:pPr>
        <w:spacing w:after="0" w:line="276" w:lineRule="auto"/>
        <w:jc w:val="both"/>
        <w:rPr>
          <w:rFonts w:ascii="Times New Roman" w:hAnsi="Times New Roman" w:cs="Times New Roman"/>
          <w:sz w:val="24"/>
          <w:szCs w:val="24"/>
        </w:rPr>
      </w:pPr>
    </w:p>
    <w:p w14:paraId="7D857BD6" w14:textId="47D233F9" w:rsidR="009629D1" w:rsidRPr="00D7741E" w:rsidRDefault="009629D1" w:rsidP="0A6B2D13">
      <w:pPr>
        <w:pStyle w:val="Naslov3"/>
        <w:rPr>
          <w:rFonts w:ascii="Times New Roman" w:hAnsi="Times New Roman" w:cs="Times New Roman"/>
          <w:i/>
          <w:iCs/>
        </w:rPr>
      </w:pPr>
      <w:r w:rsidRPr="00D7741E">
        <w:rPr>
          <w:rFonts w:ascii="Times New Roman" w:hAnsi="Times New Roman" w:cs="Times New Roman"/>
          <w:i/>
          <w:iCs/>
        </w:rPr>
        <w:tab/>
      </w:r>
      <w:bookmarkStart w:id="112" w:name="_Toc84083327"/>
      <w:bookmarkStart w:id="113" w:name="_Toc214765067"/>
      <w:r w:rsidR="05CF08D2" w:rsidRPr="0A6B2D13">
        <w:rPr>
          <w:rFonts w:ascii="Times New Roman" w:hAnsi="Times New Roman" w:cs="Times New Roman"/>
          <w:i/>
          <w:iCs/>
        </w:rPr>
        <w:t>7.1.1. Stručna vijeća škole</w:t>
      </w:r>
      <w:bookmarkEnd w:id="112"/>
      <w:bookmarkEnd w:id="113"/>
    </w:p>
    <w:p w14:paraId="6620B0D8" w14:textId="0F2D430F" w:rsidR="009629D1" w:rsidRDefault="009629D1" w:rsidP="009629D1">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3726"/>
        <w:gridCol w:w="2773"/>
        <w:gridCol w:w="2563"/>
      </w:tblGrid>
      <w:tr w:rsidR="009629D1" w14:paraId="1C470FAC" w14:textId="77777777" w:rsidTr="009629D1">
        <w:trPr>
          <w:jc w:val="center"/>
        </w:trPr>
        <w:tc>
          <w:tcPr>
            <w:tcW w:w="2056" w:type="pct"/>
            <w:shd w:val="clear" w:color="auto" w:fill="E2EFD9" w:themeFill="accent6" w:themeFillTint="33"/>
            <w:vAlign w:val="center"/>
          </w:tcPr>
          <w:p w14:paraId="59A6C8A7" w14:textId="65E98173" w:rsidR="009629D1" w:rsidRPr="009629D1" w:rsidRDefault="009629D1" w:rsidP="009629D1">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Sadržaj permanentnog usavršavanja</w:t>
            </w:r>
          </w:p>
        </w:tc>
        <w:tc>
          <w:tcPr>
            <w:tcW w:w="1530" w:type="pct"/>
            <w:shd w:val="clear" w:color="auto" w:fill="E2EFD9" w:themeFill="accent6" w:themeFillTint="33"/>
            <w:vAlign w:val="center"/>
          </w:tcPr>
          <w:p w14:paraId="6E6C9458" w14:textId="78B03E99" w:rsidR="009629D1" w:rsidRPr="009629D1" w:rsidRDefault="009629D1" w:rsidP="009629D1">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Ciljane skupine</w:t>
            </w:r>
          </w:p>
        </w:tc>
        <w:tc>
          <w:tcPr>
            <w:tcW w:w="1414" w:type="pct"/>
            <w:shd w:val="clear" w:color="auto" w:fill="E2EFD9" w:themeFill="accent6" w:themeFillTint="33"/>
            <w:vAlign w:val="center"/>
          </w:tcPr>
          <w:p w14:paraId="5683E077" w14:textId="47FDD48C" w:rsidR="009629D1" w:rsidRPr="009629D1" w:rsidRDefault="009629D1" w:rsidP="009629D1">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Vrijeme ostvarenja</w:t>
            </w:r>
          </w:p>
        </w:tc>
      </w:tr>
      <w:tr w:rsidR="009629D1" w14:paraId="1DB17538" w14:textId="77777777" w:rsidTr="009629D1">
        <w:trPr>
          <w:jc w:val="center"/>
        </w:trPr>
        <w:tc>
          <w:tcPr>
            <w:tcW w:w="2056" w:type="pct"/>
            <w:vAlign w:val="center"/>
          </w:tcPr>
          <w:p w14:paraId="6D30F62D" w14:textId="5684F936" w:rsidR="009629D1" w:rsidRDefault="009629D1" w:rsidP="009629D1">
            <w:pPr>
              <w:spacing w:line="276" w:lineRule="auto"/>
              <w:jc w:val="center"/>
              <w:rPr>
                <w:rFonts w:ascii="Times New Roman" w:hAnsi="Times New Roman" w:cs="Times New Roman"/>
                <w:sz w:val="24"/>
                <w:szCs w:val="24"/>
              </w:rPr>
            </w:pPr>
            <w:r>
              <w:rPr>
                <w:rFonts w:ascii="Times New Roman" w:hAnsi="Times New Roman" w:cs="Times New Roman"/>
                <w:sz w:val="24"/>
                <w:szCs w:val="24"/>
              </w:rPr>
              <w:t>Stručni aktivi</w:t>
            </w:r>
          </w:p>
        </w:tc>
        <w:tc>
          <w:tcPr>
            <w:tcW w:w="1530" w:type="pct"/>
            <w:vAlign w:val="center"/>
          </w:tcPr>
          <w:p w14:paraId="0A60FB23" w14:textId="401A8149" w:rsidR="009629D1" w:rsidRDefault="009629D1" w:rsidP="009629D1">
            <w:pPr>
              <w:spacing w:line="276" w:lineRule="auto"/>
              <w:jc w:val="center"/>
              <w:rPr>
                <w:rFonts w:ascii="Times New Roman" w:hAnsi="Times New Roman" w:cs="Times New Roman"/>
                <w:sz w:val="24"/>
                <w:szCs w:val="24"/>
              </w:rPr>
            </w:pPr>
            <w:r>
              <w:rPr>
                <w:rFonts w:ascii="Times New Roman" w:hAnsi="Times New Roman" w:cs="Times New Roman"/>
                <w:sz w:val="24"/>
                <w:szCs w:val="24"/>
              </w:rPr>
              <w:t>Učitelji, stručne suradnice</w:t>
            </w:r>
          </w:p>
        </w:tc>
        <w:tc>
          <w:tcPr>
            <w:tcW w:w="1414" w:type="pct"/>
            <w:vAlign w:val="center"/>
          </w:tcPr>
          <w:p w14:paraId="458F18A6" w14:textId="54845FB3" w:rsidR="009629D1" w:rsidRDefault="009629D1" w:rsidP="009629D1">
            <w:pPr>
              <w:spacing w:line="276" w:lineRule="auto"/>
              <w:jc w:val="center"/>
              <w:rPr>
                <w:rFonts w:ascii="Times New Roman" w:hAnsi="Times New Roman" w:cs="Times New Roman"/>
                <w:sz w:val="24"/>
                <w:szCs w:val="24"/>
              </w:rPr>
            </w:pPr>
            <w:r>
              <w:rPr>
                <w:rFonts w:ascii="Times New Roman" w:hAnsi="Times New Roman" w:cs="Times New Roman"/>
                <w:sz w:val="24"/>
                <w:szCs w:val="24"/>
              </w:rPr>
              <w:t>Tijekom školske godine</w:t>
            </w:r>
          </w:p>
        </w:tc>
      </w:tr>
    </w:tbl>
    <w:p w14:paraId="56726233" w14:textId="7C59A1E4" w:rsidR="009629D1" w:rsidRDefault="009629D1" w:rsidP="009629D1">
      <w:pPr>
        <w:spacing w:after="0" w:line="276" w:lineRule="auto"/>
        <w:jc w:val="both"/>
        <w:rPr>
          <w:rFonts w:ascii="Times New Roman" w:hAnsi="Times New Roman" w:cs="Times New Roman"/>
          <w:sz w:val="24"/>
          <w:szCs w:val="24"/>
        </w:rPr>
      </w:pPr>
    </w:p>
    <w:p w14:paraId="15A4B572" w14:textId="6AD19594" w:rsidR="009629D1" w:rsidRDefault="009629D1" w:rsidP="009629D1">
      <w:pPr>
        <w:spacing w:after="0" w:line="276" w:lineRule="auto"/>
        <w:jc w:val="both"/>
        <w:rPr>
          <w:rFonts w:ascii="Times New Roman" w:hAnsi="Times New Roman" w:cs="Times New Roman"/>
          <w:sz w:val="24"/>
          <w:szCs w:val="24"/>
        </w:rPr>
      </w:pPr>
    </w:p>
    <w:p w14:paraId="05642D54" w14:textId="7F496775" w:rsidR="009629D1" w:rsidRPr="00D7741E" w:rsidRDefault="009629D1" w:rsidP="0A6B2D13">
      <w:pPr>
        <w:pStyle w:val="Naslov3"/>
        <w:rPr>
          <w:rFonts w:ascii="Times New Roman" w:hAnsi="Times New Roman" w:cs="Times New Roman"/>
          <w:i/>
          <w:iCs/>
          <w:color w:val="000000" w:themeColor="text1"/>
        </w:rPr>
      </w:pPr>
      <w:r w:rsidRPr="00D7741E">
        <w:rPr>
          <w:rFonts w:ascii="Times New Roman" w:hAnsi="Times New Roman" w:cs="Times New Roman"/>
          <w:i/>
          <w:iCs/>
          <w:color w:val="000000" w:themeColor="text1"/>
        </w:rPr>
        <w:tab/>
      </w:r>
      <w:bookmarkStart w:id="114" w:name="_Toc84083328"/>
      <w:bookmarkStart w:id="115" w:name="_Toc1664249822"/>
      <w:r w:rsidR="05CF08D2" w:rsidRPr="0A6B2D13">
        <w:rPr>
          <w:rFonts w:ascii="Times New Roman" w:hAnsi="Times New Roman" w:cs="Times New Roman"/>
          <w:i/>
          <w:iCs/>
          <w:color w:val="000000" w:themeColor="text1"/>
        </w:rPr>
        <w:t>7.1.2. Stručna usavršavanja za sve odgojno – obrazovne radnike</w:t>
      </w:r>
      <w:bookmarkEnd w:id="114"/>
      <w:bookmarkEnd w:id="115"/>
    </w:p>
    <w:p w14:paraId="3E12F1FC" w14:textId="77DA1B66" w:rsidR="009629D1" w:rsidRDefault="009629D1" w:rsidP="009629D1">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3726"/>
        <w:gridCol w:w="2773"/>
        <w:gridCol w:w="2563"/>
      </w:tblGrid>
      <w:tr w:rsidR="009629D1" w14:paraId="479EBBC5" w14:textId="77777777" w:rsidTr="00812754">
        <w:trPr>
          <w:jc w:val="center"/>
        </w:trPr>
        <w:tc>
          <w:tcPr>
            <w:tcW w:w="2056" w:type="pct"/>
            <w:shd w:val="clear" w:color="auto" w:fill="E2EFD9" w:themeFill="accent6" w:themeFillTint="33"/>
            <w:vAlign w:val="center"/>
          </w:tcPr>
          <w:p w14:paraId="0D5482C7" w14:textId="77777777" w:rsidR="009629D1" w:rsidRPr="009629D1" w:rsidRDefault="009629D1" w:rsidP="00812754">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Sadržaj permanentnog usavršavanja</w:t>
            </w:r>
          </w:p>
        </w:tc>
        <w:tc>
          <w:tcPr>
            <w:tcW w:w="1530" w:type="pct"/>
            <w:shd w:val="clear" w:color="auto" w:fill="E2EFD9" w:themeFill="accent6" w:themeFillTint="33"/>
            <w:vAlign w:val="center"/>
          </w:tcPr>
          <w:p w14:paraId="7E29BF9E" w14:textId="77777777" w:rsidR="009629D1" w:rsidRPr="009629D1" w:rsidRDefault="009629D1" w:rsidP="00812754">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Ciljane skupine</w:t>
            </w:r>
          </w:p>
        </w:tc>
        <w:tc>
          <w:tcPr>
            <w:tcW w:w="1414" w:type="pct"/>
            <w:shd w:val="clear" w:color="auto" w:fill="E2EFD9" w:themeFill="accent6" w:themeFillTint="33"/>
            <w:vAlign w:val="center"/>
          </w:tcPr>
          <w:p w14:paraId="22A8FA80" w14:textId="77777777" w:rsidR="009629D1" w:rsidRPr="009629D1" w:rsidRDefault="009629D1" w:rsidP="00812754">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Vrijeme ostvarenja</w:t>
            </w:r>
          </w:p>
        </w:tc>
      </w:tr>
      <w:tr w:rsidR="009629D1" w14:paraId="10E6522E" w14:textId="77777777" w:rsidTr="00812754">
        <w:trPr>
          <w:jc w:val="center"/>
        </w:trPr>
        <w:tc>
          <w:tcPr>
            <w:tcW w:w="2056" w:type="pct"/>
            <w:vAlign w:val="center"/>
          </w:tcPr>
          <w:p w14:paraId="5863656F" w14:textId="77777777"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Usavršavanje u kolektivu / </w:t>
            </w:r>
          </w:p>
          <w:p w14:paraId="2F96420B" w14:textId="2EED2BED"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Individualno usavršavanje</w:t>
            </w:r>
          </w:p>
        </w:tc>
        <w:tc>
          <w:tcPr>
            <w:tcW w:w="1530" w:type="pct"/>
            <w:vAlign w:val="center"/>
          </w:tcPr>
          <w:p w14:paraId="327072CB" w14:textId="77777777"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Učitelji, stručne suradnice</w:t>
            </w:r>
          </w:p>
        </w:tc>
        <w:tc>
          <w:tcPr>
            <w:tcW w:w="1414" w:type="pct"/>
            <w:vAlign w:val="center"/>
          </w:tcPr>
          <w:p w14:paraId="1EF0A493" w14:textId="77777777"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Tijekom školske godine</w:t>
            </w:r>
          </w:p>
        </w:tc>
      </w:tr>
    </w:tbl>
    <w:p w14:paraId="055A0381" w14:textId="5BBAEF39" w:rsidR="009629D1" w:rsidRDefault="009629D1" w:rsidP="009629D1">
      <w:pPr>
        <w:spacing w:after="0" w:line="276" w:lineRule="auto"/>
        <w:jc w:val="both"/>
        <w:rPr>
          <w:rFonts w:ascii="Times New Roman" w:hAnsi="Times New Roman" w:cs="Times New Roman"/>
          <w:sz w:val="24"/>
          <w:szCs w:val="24"/>
        </w:rPr>
      </w:pPr>
    </w:p>
    <w:p w14:paraId="2D784C87" w14:textId="7B1CA351" w:rsidR="009629D1" w:rsidRDefault="009629D1" w:rsidP="009629D1">
      <w:pPr>
        <w:spacing w:after="0" w:line="276" w:lineRule="auto"/>
        <w:jc w:val="both"/>
        <w:rPr>
          <w:rFonts w:ascii="Times New Roman" w:hAnsi="Times New Roman" w:cs="Times New Roman"/>
          <w:sz w:val="24"/>
          <w:szCs w:val="24"/>
        </w:rPr>
      </w:pPr>
    </w:p>
    <w:p w14:paraId="3E84FD08" w14:textId="77777777" w:rsidR="009629D1" w:rsidRPr="009629D1" w:rsidRDefault="009629D1" w:rsidP="009629D1">
      <w:pPr>
        <w:spacing w:after="0" w:line="276" w:lineRule="auto"/>
        <w:jc w:val="both"/>
        <w:rPr>
          <w:rFonts w:ascii="Times New Roman" w:hAnsi="Times New Roman" w:cs="Times New Roman"/>
          <w:sz w:val="24"/>
          <w:szCs w:val="24"/>
        </w:rPr>
      </w:pPr>
    </w:p>
    <w:p w14:paraId="3417B9A3" w14:textId="77777777" w:rsidR="009629D1" w:rsidRDefault="009629D1">
      <w:pPr>
        <w:rPr>
          <w:rFonts w:ascii="Times New Roman" w:hAnsi="Times New Roman" w:cs="Times New Roman"/>
          <w:sz w:val="24"/>
          <w:szCs w:val="24"/>
        </w:rPr>
      </w:pPr>
      <w:r>
        <w:rPr>
          <w:rFonts w:ascii="Times New Roman" w:hAnsi="Times New Roman" w:cs="Times New Roman"/>
          <w:sz w:val="24"/>
          <w:szCs w:val="24"/>
        </w:rPr>
        <w:br w:type="page"/>
      </w:r>
    </w:p>
    <w:p w14:paraId="3FF376E5" w14:textId="0D396BCC" w:rsidR="009629D1" w:rsidRPr="00D7741E" w:rsidRDefault="05CF08D2" w:rsidP="00D7741E">
      <w:pPr>
        <w:pStyle w:val="Naslov2"/>
        <w:rPr>
          <w:rFonts w:ascii="Times New Roman" w:hAnsi="Times New Roman" w:cs="Times New Roman"/>
          <w:b/>
          <w:bCs/>
          <w:color w:val="000000" w:themeColor="text1"/>
          <w:sz w:val="24"/>
          <w:szCs w:val="24"/>
        </w:rPr>
      </w:pPr>
      <w:bookmarkStart w:id="116" w:name="_Toc84083329"/>
      <w:bookmarkStart w:id="117" w:name="_Toc1545386392"/>
      <w:r w:rsidRPr="0A6B2D13">
        <w:rPr>
          <w:rFonts w:ascii="Times New Roman" w:hAnsi="Times New Roman" w:cs="Times New Roman"/>
          <w:b/>
          <w:bCs/>
          <w:color w:val="000000" w:themeColor="text1"/>
          <w:sz w:val="24"/>
          <w:szCs w:val="24"/>
        </w:rPr>
        <w:lastRenderedPageBreak/>
        <w:t>7.2. Stručna usavršavanja izvan škole</w:t>
      </w:r>
      <w:bookmarkEnd w:id="116"/>
      <w:bookmarkEnd w:id="117"/>
    </w:p>
    <w:p w14:paraId="6EE932D2" w14:textId="034F8799" w:rsidR="009629D1" w:rsidRDefault="009629D1" w:rsidP="009629D1">
      <w:pPr>
        <w:spacing w:after="0" w:line="276" w:lineRule="auto"/>
        <w:jc w:val="both"/>
        <w:rPr>
          <w:rFonts w:ascii="Times New Roman" w:hAnsi="Times New Roman" w:cs="Times New Roman"/>
          <w:sz w:val="24"/>
          <w:szCs w:val="24"/>
        </w:rPr>
      </w:pPr>
    </w:p>
    <w:p w14:paraId="1D119BE0" w14:textId="05D982F7" w:rsidR="009629D1" w:rsidRDefault="009629D1" w:rsidP="009629D1">
      <w:pPr>
        <w:spacing w:after="0" w:line="276" w:lineRule="auto"/>
        <w:jc w:val="both"/>
        <w:rPr>
          <w:rFonts w:ascii="Times New Roman" w:hAnsi="Times New Roman" w:cs="Times New Roman"/>
          <w:sz w:val="24"/>
          <w:szCs w:val="24"/>
        </w:rPr>
      </w:pPr>
      <w:r w:rsidRPr="009629D1">
        <w:rPr>
          <w:rFonts w:ascii="Times New Roman" w:hAnsi="Times New Roman" w:cs="Times New Roman"/>
          <w:sz w:val="24"/>
          <w:szCs w:val="24"/>
        </w:rPr>
        <w:t>Plan stručnog usavršavanje bit će prilagođen epidemiološkoj situaciji. Kao i u prethodnom vremenu trajanja epidemije, većina predavanja vezana uz stručno usavršavanje bit će organizirana u online obliku.</w:t>
      </w:r>
    </w:p>
    <w:p w14:paraId="0482042B" w14:textId="0AE68F36" w:rsidR="009629D1" w:rsidRDefault="009629D1" w:rsidP="009629D1">
      <w:pPr>
        <w:spacing w:after="0" w:line="276" w:lineRule="auto"/>
        <w:jc w:val="both"/>
        <w:rPr>
          <w:rFonts w:ascii="Times New Roman" w:hAnsi="Times New Roman" w:cs="Times New Roman"/>
          <w:sz w:val="24"/>
          <w:szCs w:val="24"/>
        </w:rPr>
      </w:pPr>
    </w:p>
    <w:p w14:paraId="4A10B6D3" w14:textId="7E429CEF" w:rsidR="009629D1" w:rsidRDefault="009629D1" w:rsidP="009629D1">
      <w:pPr>
        <w:spacing w:after="0" w:line="276" w:lineRule="auto"/>
        <w:jc w:val="both"/>
        <w:rPr>
          <w:rFonts w:ascii="Times New Roman" w:hAnsi="Times New Roman" w:cs="Times New Roman"/>
          <w:sz w:val="24"/>
          <w:szCs w:val="24"/>
        </w:rPr>
      </w:pPr>
    </w:p>
    <w:p w14:paraId="5C8B6652" w14:textId="617ACE83" w:rsidR="009629D1" w:rsidRPr="00D7741E" w:rsidRDefault="05CF08D2" w:rsidP="0A6B2D13">
      <w:pPr>
        <w:pStyle w:val="Naslov3"/>
        <w:ind w:firstLine="708"/>
        <w:rPr>
          <w:rFonts w:ascii="Times New Roman" w:hAnsi="Times New Roman" w:cs="Times New Roman"/>
          <w:i/>
          <w:iCs/>
          <w:color w:val="000000" w:themeColor="text1"/>
        </w:rPr>
      </w:pPr>
      <w:bookmarkStart w:id="118" w:name="_Toc84083330"/>
      <w:bookmarkStart w:id="119" w:name="_Toc417077111"/>
      <w:r w:rsidRPr="0A6B2D13">
        <w:rPr>
          <w:rFonts w:ascii="Times New Roman" w:hAnsi="Times New Roman" w:cs="Times New Roman"/>
          <w:i/>
          <w:iCs/>
          <w:color w:val="000000" w:themeColor="text1"/>
        </w:rPr>
        <w:t>7.2.1. Stručna usavršavanja na županijskoj razini</w:t>
      </w:r>
      <w:bookmarkEnd w:id="118"/>
      <w:bookmarkEnd w:id="119"/>
    </w:p>
    <w:p w14:paraId="3F514F55" w14:textId="2D5D3E41" w:rsidR="009629D1" w:rsidRDefault="009629D1" w:rsidP="009629D1">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3726"/>
        <w:gridCol w:w="2773"/>
        <w:gridCol w:w="2563"/>
      </w:tblGrid>
      <w:tr w:rsidR="009629D1" w14:paraId="02E946B1" w14:textId="77777777" w:rsidTr="00812754">
        <w:trPr>
          <w:jc w:val="center"/>
        </w:trPr>
        <w:tc>
          <w:tcPr>
            <w:tcW w:w="2056" w:type="pct"/>
            <w:shd w:val="clear" w:color="auto" w:fill="E2EFD9" w:themeFill="accent6" w:themeFillTint="33"/>
            <w:vAlign w:val="center"/>
          </w:tcPr>
          <w:p w14:paraId="618DAB42" w14:textId="69113B21" w:rsidR="009629D1" w:rsidRPr="009629D1" w:rsidRDefault="009629D1" w:rsidP="0081275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Organizator usavršavanja</w:t>
            </w:r>
          </w:p>
        </w:tc>
        <w:tc>
          <w:tcPr>
            <w:tcW w:w="1530" w:type="pct"/>
            <w:shd w:val="clear" w:color="auto" w:fill="E2EFD9" w:themeFill="accent6" w:themeFillTint="33"/>
            <w:vAlign w:val="center"/>
          </w:tcPr>
          <w:p w14:paraId="12EFF65F" w14:textId="02F352FC" w:rsidR="009629D1" w:rsidRPr="009629D1" w:rsidRDefault="009629D1" w:rsidP="0081275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Namijenjeno</w:t>
            </w:r>
          </w:p>
        </w:tc>
        <w:tc>
          <w:tcPr>
            <w:tcW w:w="1414" w:type="pct"/>
            <w:shd w:val="clear" w:color="auto" w:fill="E2EFD9" w:themeFill="accent6" w:themeFillTint="33"/>
            <w:vAlign w:val="center"/>
          </w:tcPr>
          <w:p w14:paraId="1ACB4380" w14:textId="77777777" w:rsidR="009629D1" w:rsidRPr="009629D1" w:rsidRDefault="009629D1" w:rsidP="00812754">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Vrijeme ostvarenja</w:t>
            </w:r>
          </w:p>
        </w:tc>
      </w:tr>
      <w:tr w:rsidR="009629D1" w14:paraId="08941CC4" w14:textId="77777777" w:rsidTr="00812754">
        <w:trPr>
          <w:jc w:val="center"/>
        </w:trPr>
        <w:tc>
          <w:tcPr>
            <w:tcW w:w="2056" w:type="pct"/>
            <w:vAlign w:val="center"/>
          </w:tcPr>
          <w:p w14:paraId="06DE8D29" w14:textId="55646DE1"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ŽSV</w:t>
            </w:r>
          </w:p>
        </w:tc>
        <w:tc>
          <w:tcPr>
            <w:tcW w:w="1530" w:type="pct"/>
            <w:vAlign w:val="center"/>
          </w:tcPr>
          <w:p w14:paraId="22DA1498" w14:textId="77777777"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Učitelji, stručne suradnice</w:t>
            </w:r>
          </w:p>
        </w:tc>
        <w:tc>
          <w:tcPr>
            <w:tcW w:w="1414" w:type="pct"/>
            <w:vAlign w:val="center"/>
          </w:tcPr>
          <w:p w14:paraId="2354D5A0" w14:textId="77777777"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Tijekom školske godine</w:t>
            </w:r>
          </w:p>
        </w:tc>
      </w:tr>
    </w:tbl>
    <w:p w14:paraId="6D2A1D4D" w14:textId="08D82ACE" w:rsidR="009629D1" w:rsidRDefault="009629D1" w:rsidP="009629D1">
      <w:pPr>
        <w:spacing w:after="0" w:line="276" w:lineRule="auto"/>
        <w:jc w:val="both"/>
        <w:rPr>
          <w:rFonts w:ascii="Times New Roman" w:hAnsi="Times New Roman" w:cs="Times New Roman"/>
          <w:sz w:val="24"/>
          <w:szCs w:val="24"/>
        </w:rPr>
      </w:pPr>
    </w:p>
    <w:p w14:paraId="67EEE10C" w14:textId="523C7CC0" w:rsidR="009629D1" w:rsidRDefault="009629D1" w:rsidP="009629D1">
      <w:pPr>
        <w:spacing w:after="0" w:line="276" w:lineRule="auto"/>
        <w:jc w:val="both"/>
        <w:rPr>
          <w:rFonts w:ascii="Times New Roman" w:hAnsi="Times New Roman" w:cs="Times New Roman"/>
          <w:sz w:val="24"/>
          <w:szCs w:val="24"/>
        </w:rPr>
      </w:pPr>
    </w:p>
    <w:p w14:paraId="758AA119" w14:textId="79215453" w:rsidR="009629D1" w:rsidRPr="00D7741E" w:rsidRDefault="009629D1" w:rsidP="0A6B2D13">
      <w:pPr>
        <w:pStyle w:val="Naslov3"/>
        <w:rPr>
          <w:rFonts w:ascii="Times New Roman" w:hAnsi="Times New Roman" w:cs="Times New Roman"/>
          <w:i/>
          <w:iCs/>
          <w:color w:val="000000" w:themeColor="text1"/>
        </w:rPr>
      </w:pPr>
      <w:r w:rsidRPr="00D7741E">
        <w:rPr>
          <w:rFonts w:ascii="Times New Roman" w:hAnsi="Times New Roman" w:cs="Times New Roman"/>
          <w:i/>
          <w:iCs/>
          <w:color w:val="000000" w:themeColor="text1"/>
        </w:rPr>
        <w:tab/>
      </w:r>
      <w:bookmarkStart w:id="120" w:name="_Toc84083331"/>
      <w:bookmarkStart w:id="121" w:name="_Toc274615436"/>
      <w:r w:rsidR="05CF08D2" w:rsidRPr="0A6B2D13">
        <w:rPr>
          <w:rFonts w:ascii="Times New Roman" w:hAnsi="Times New Roman" w:cs="Times New Roman"/>
          <w:i/>
          <w:iCs/>
          <w:color w:val="000000" w:themeColor="text1"/>
        </w:rPr>
        <w:t>7.2.2. Stručna usavršavanja na državnoj razini</w:t>
      </w:r>
      <w:bookmarkEnd w:id="120"/>
      <w:bookmarkEnd w:id="121"/>
    </w:p>
    <w:p w14:paraId="0EACF0B0" w14:textId="1B9A3F38" w:rsidR="009629D1" w:rsidRDefault="009629D1" w:rsidP="009629D1">
      <w:pPr>
        <w:spacing w:after="0" w:line="276" w:lineRule="auto"/>
        <w:jc w:val="both"/>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3726"/>
        <w:gridCol w:w="2773"/>
        <w:gridCol w:w="2563"/>
      </w:tblGrid>
      <w:tr w:rsidR="009629D1" w14:paraId="6B4B1BE1" w14:textId="77777777" w:rsidTr="00812754">
        <w:trPr>
          <w:jc w:val="center"/>
        </w:trPr>
        <w:tc>
          <w:tcPr>
            <w:tcW w:w="2056" w:type="pct"/>
            <w:shd w:val="clear" w:color="auto" w:fill="E2EFD9" w:themeFill="accent6" w:themeFillTint="33"/>
            <w:vAlign w:val="center"/>
          </w:tcPr>
          <w:p w14:paraId="569DF6D7" w14:textId="77777777" w:rsidR="009629D1" w:rsidRPr="009629D1" w:rsidRDefault="009629D1" w:rsidP="0081275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Organizator usavršavanja</w:t>
            </w:r>
          </w:p>
        </w:tc>
        <w:tc>
          <w:tcPr>
            <w:tcW w:w="1530" w:type="pct"/>
            <w:shd w:val="clear" w:color="auto" w:fill="E2EFD9" w:themeFill="accent6" w:themeFillTint="33"/>
            <w:vAlign w:val="center"/>
          </w:tcPr>
          <w:p w14:paraId="05136FF3" w14:textId="77777777" w:rsidR="009629D1" w:rsidRPr="009629D1" w:rsidRDefault="009629D1" w:rsidP="0081275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Namijenjeno</w:t>
            </w:r>
          </w:p>
        </w:tc>
        <w:tc>
          <w:tcPr>
            <w:tcW w:w="1414" w:type="pct"/>
            <w:shd w:val="clear" w:color="auto" w:fill="E2EFD9" w:themeFill="accent6" w:themeFillTint="33"/>
            <w:vAlign w:val="center"/>
          </w:tcPr>
          <w:p w14:paraId="55BA6896" w14:textId="77777777" w:rsidR="009629D1" w:rsidRPr="009629D1" w:rsidRDefault="009629D1" w:rsidP="00812754">
            <w:pPr>
              <w:spacing w:line="276" w:lineRule="auto"/>
              <w:jc w:val="center"/>
              <w:rPr>
                <w:rFonts w:ascii="Times New Roman" w:hAnsi="Times New Roman" w:cs="Times New Roman"/>
                <w:b/>
                <w:bCs/>
                <w:sz w:val="24"/>
                <w:szCs w:val="24"/>
              </w:rPr>
            </w:pPr>
            <w:r w:rsidRPr="009629D1">
              <w:rPr>
                <w:rFonts w:ascii="Times New Roman" w:hAnsi="Times New Roman" w:cs="Times New Roman"/>
                <w:b/>
                <w:bCs/>
                <w:sz w:val="24"/>
                <w:szCs w:val="24"/>
              </w:rPr>
              <w:t>Vrijeme ostvarenja</w:t>
            </w:r>
          </w:p>
        </w:tc>
      </w:tr>
      <w:tr w:rsidR="009629D1" w14:paraId="766796E0" w14:textId="77777777" w:rsidTr="00812754">
        <w:trPr>
          <w:jc w:val="center"/>
        </w:trPr>
        <w:tc>
          <w:tcPr>
            <w:tcW w:w="2056" w:type="pct"/>
            <w:vAlign w:val="center"/>
          </w:tcPr>
          <w:p w14:paraId="3B797B54" w14:textId="4D345A1A"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AZOO</w:t>
            </w:r>
          </w:p>
        </w:tc>
        <w:tc>
          <w:tcPr>
            <w:tcW w:w="1530" w:type="pct"/>
            <w:vAlign w:val="center"/>
          </w:tcPr>
          <w:p w14:paraId="3E7D1145" w14:textId="77777777"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Učitelji, stručne suradnice</w:t>
            </w:r>
          </w:p>
        </w:tc>
        <w:tc>
          <w:tcPr>
            <w:tcW w:w="1414" w:type="pct"/>
            <w:vAlign w:val="center"/>
          </w:tcPr>
          <w:p w14:paraId="5F0C500B" w14:textId="77777777" w:rsidR="009629D1" w:rsidRDefault="009629D1" w:rsidP="00812754">
            <w:pPr>
              <w:spacing w:line="276" w:lineRule="auto"/>
              <w:jc w:val="center"/>
              <w:rPr>
                <w:rFonts w:ascii="Times New Roman" w:hAnsi="Times New Roman" w:cs="Times New Roman"/>
                <w:sz w:val="24"/>
                <w:szCs w:val="24"/>
              </w:rPr>
            </w:pPr>
            <w:r>
              <w:rPr>
                <w:rFonts w:ascii="Times New Roman" w:hAnsi="Times New Roman" w:cs="Times New Roman"/>
                <w:sz w:val="24"/>
                <w:szCs w:val="24"/>
              </w:rPr>
              <w:t>Tijekom školske godine</w:t>
            </w:r>
          </w:p>
        </w:tc>
      </w:tr>
    </w:tbl>
    <w:p w14:paraId="0778126D" w14:textId="6C716DE9" w:rsidR="009629D1" w:rsidRDefault="009629D1" w:rsidP="009629D1">
      <w:pPr>
        <w:spacing w:after="0" w:line="276" w:lineRule="auto"/>
        <w:jc w:val="both"/>
        <w:rPr>
          <w:rFonts w:ascii="Times New Roman" w:hAnsi="Times New Roman" w:cs="Times New Roman"/>
          <w:sz w:val="24"/>
          <w:szCs w:val="24"/>
        </w:rPr>
      </w:pPr>
    </w:p>
    <w:p w14:paraId="1C66A57E" w14:textId="2B693280" w:rsidR="1591C014" w:rsidRDefault="1591C014" w:rsidP="21D5E7F8">
      <w:pPr>
        <w:spacing w:after="0" w:line="276" w:lineRule="auto"/>
        <w:jc w:val="both"/>
        <w:rPr>
          <w:rFonts w:ascii="Times New Roman" w:hAnsi="Times New Roman" w:cs="Times New Roman"/>
          <w:sz w:val="24"/>
          <w:szCs w:val="24"/>
        </w:rPr>
      </w:pPr>
      <w:r w:rsidRPr="21D5E7F8">
        <w:rPr>
          <w:rFonts w:ascii="Times New Roman" w:hAnsi="Times New Roman" w:cs="Times New Roman"/>
          <w:sz w:val="24"/>
          <w:szCs w:val="24"/>
        </w:rPr>
        <w:t xml:space="preserve">             7.2.3 Stručna usavršavanja na međunarodnoj razini</w:t>
      </w:r>
    </w:p>
    <w:p w14:paraId="61010976" w14:textId="4B147011" w:rsidR="21D5E7F8" w:rsidRDefault="21D5E7F8" w:rsidP="21D5E7F8">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3726"/>
        <w:gridCol w:w="2772"/>
        <w:gridCol w:w="2562"/>
      </w:tblGrid>
      <w:tr w:rsidR="21D5E7F8" w14:paraId="4CB72520" w14:textId="77777777" w:rsidTr="21D5E7F8">
        <w:trPr>
          <w:jc w:val="center"/>
        </w:trPr>
        <w:tc>
          <w:tcPr>
            <w:tcW w:w="3726" w:type="dxa"/>
            <w:shd w:val="clear" w:color="auto" w:fill="E2EFD9" w:themeFill="accent6" w:themeFillTint="33"/>
            <w:vAlign w:val="center"/>
          </w:tcPr>
          <w:p w14:paraId="02185DBC" w14:textId="77777777" w:rsidR="21D5E7F8" w:rsidRDefault="21D5E7F8" w:rsidP="21D5E7F8">
            <w:pPr>
              <w:spacing w:line="276" w:lineRule="auto"/>
              <w:jc w:val="center"/>
              <w:rPr>
                <w:rFonts w:ascii="Times New Roman" w:hAnsi="Times New Roman" w:cs="Times New Roman"/>
                <w:b/>
                <w:bCs/>
                <w:sz w:val="24"/>
                <w:szCs w:val="24"/>
              </w:rPr>
            </w:pPr>
            <w:r w:rsidRPr="21D5E7F8">
              <w:rPr>
                <w:rFonts w:ascii="Times New Roman" w:hAnsi="Times New Roman" w:cs="Times New Roman"/>
                <w:b/>
                <w:bCs/>
                <w:sz w:val="24"/>
                <w:szCs w:val="24"/>
              </w:rPr>
              <w:t>Organizator usavršavanja</w:t>
            </w:r>
          </w:p>
        </w:tc>
        <w:tc>
          <w:tcPr>
            <w:tcW w:w="2772" w:type="dxa"/>
            <w:shd w:val="clear" w:color="auto" w:fill="E2EFD9" w:themeFill="accent6" w:themeFillTint="33"/>
            <w:vAlign w:val="center"/>
          </w:tcPr>
          <w:p w14:paraId="46425CB7" w14:textId="77777777" w:rsidR="21D5E7F8" w:rsidRDefault="21D5E7F8" w:rsidP="21D5E7F8">
            <w:pPr>
              <w:spacing w:line="276" w:lineRule="auto"/>
              <w:jc w:val="center"/>
              <w:rPr>
                <w:rFonts w:ascii="Times New Roman" w:hAnsi="Times New Roman" w:cs="Times New Roman"/>
                <w:b/>
                <w:bCs/>
                <w:sz w:val="24"/>
                <w:szCs w:val="24"/>
              </w:rPr>
            </w:pPr>
            <w:r w:rsidRPr="21D5E7F8">
              <w:rPr>
                <w:rFonts w:ascii="Times New Roman" w:hAnsi="Times New Roman" w:cs="Times New Roman"/>
                <w:b/>
                <w:bCs/>
                <w:sz w:val="24"/>
                <w:szCs w:val="24"/>
              </w:rPr>
              <w:t>Namijenjeno</w:t>
            </w:r>
          </w:p>
        </w:tc>
        <w:tc>
          <w:tcPr>
            <w:tcW w:w="2562" w:type="dxa"/>
            <w:shd w:val="clear" w:color="auto" w:fill="E2EFD9" w:themeFill="accent6" w:themeFillTint="33"/>
            <w:vAlign w:val="center"/>
          </w:tcPr>
          <w:p w14:paraId="4C09A12F" w14:textId="77777777" w:rsidR="21D5E7F8" w:rsidRDefault="21D5E7F8" w:rsidP="21D5E7F8">
            <w:pPr>
              <w:spacing w:line="276" w:lineRule="auto"/>
              <w:jc w:val="center"/>
              <w:rPr>
                <w:rFonts w:ascii="Times New Roman" w:hAnsi="Times New Roman" w:cs="Times New Roman"/>
                <w:b/>
                <w:bCs/>
                <w:sz w:val="24"/>
                <w:szCs w:val="24"/>
              </w:rPr>
            </w:pPr>
            <w:r w:rsidRPr="21D5E7F8">
              <w:rPr>
                <w:rFonts w:ascii="Times New Roman" w:hAnsi="Times New Roman" w:cs="Times New Roman"/>
                <w:b/>
                <w:bCs/>
                <w:sz w:val="24"/>
                <w:szCs w:val="24"/>
              </w:rPr>
              <w:t>Vrijeme ostvarenja</w:t>
            </w:r>
          </w:p>
        </w:tc>
      </w:tr>
      <w:tr w:rsidR="21D5E7F8" w14:paraId="7CD71936" w14:textId="77777777" w:rsidTr="21D5E7F8">
        <w:trPr>
          <w:jc w:val="center"/>
        </w:trPr>
        <w:tc>
          <w:tcPr>
            <w:tcW w:w="3726" w:type="dxa"/>
            <w:vAlign w:val="center"/>
          </w:tcPr>
          <w:p w14:paraId="5DC0FFBC" w14:textId="1381D1AA" w:rsidR="1223EE4A" w:rsidRDefault="1223EE4A" w:rsidP="21D5E7F8">
            <w:pPr>
              <w:spacing w:line="276" w:lineRule="auto"/>
              <w:jc w:val="center"/>
              <w:rPr>
                <w:rFonts w:ascii="Times New Roman" w:hAnsi="Times New Roman" w:cs="Times New Roman"/>
                <w:sz w:val="24"/>
                <w:szCs w:val="24"/>
              </w:rPr>
            </w:pPr>
            <w:r w:rsidRPr="21D5E7F8">
              <w:rPr>
                <w:rFonts w:ascii="Times New Roman" w:hAnsi="Times New Roman" w:cs="Times New Roman"/>
                <w:sz w:val="24"/>
                <w:szCs w:val="24"/>
              </w:rPr>
              <w:t>Agencija za mobilnosti</w:t>
            </w:r>
          </w:p>
        </w:tc>
        <w:tc>
          <w:tcPr>
            <w:tcW w:w="2772" w:type="dxa"/>
            <w:vAlign w:val="center"/>
          </w:tcPr>
          <w:p w14:paraId="70992BF1" w14:textId="089008E6" w:rsidR="21D5E7F8" w:rsidRDefault="21D5E7F8" w:rsidP="21D5E7F8">
            <w:pPr>
              <w:spacing w:line="276" w:lineRule="auto"/>
              <w:jc w:val="center"/>
              <w:rPr>
                <w:rFonts w:ascii="Times New Roman" w:hAnsi="Times New Roman" w:cs="Times New Roman"/>
                <w:sz w:val="24"/>
                <w:szCs w:val="24"/>
              </w:rPr>
            </w:pPr>
            <w:r w:rsidRPr="21D5E7F8">
              <w:rPr>
                <w:rFonts w:ascii="Times New Roman" w:hAnsi="Times New Roman" w:cs="Times New Roman"/>
                <w:sz w:val="24"/>
                <w:szCs w:val="24"/>
              </w:rPr>
              <w:t>Učitelji, stručne suradnice</w:t>
            </w:r>
            <w:r w:rsidR="0366612C" w:rsidRPr="21D5E7F8">
              <w:rPr>
                <w:rFonts w:ascii="Times New Roman" w:hAnsi="Times New Roman" w:cs="Times New Roman"/>
                <w:sz w:val="24"/>
                <w:szCs w:val="24"/>
              </w:rPr>
              <w:t>, ravnateljica</w:t>
            </w:r>
          </w:p>
        </w:tc>
        <w:tc>
          <w:tcPr>
            <w:tcW w:w="2562" w:type="dxa"/>
            <w:vAlign w:val="center"/>
          </w:tcPr>
          <w:p w14:paraId="3927A1B7" w14:textId="77777777" w:rsidR="21D5E7F8" w:rsidRDefault="21D5E7F8" w:rsidP="21D5E7F8">
            <w:pPr>
              <w:spacing w:line="276" w:lineRule="auto"/>
              <w:jc w:val="center"/>
              <w:rPr>
                <w:rFonts w:ascii="Times New Roman" w:hAnsi="Times New Roman" w:cs="Times New Roman"/>
                <w:sz w:val="24"/>
                <w:szCs w:val="24"/>
              </w:rPr>
            </w:pPr>
            <w:r w:rsidRPr="21D5E7F8">
              <w:rPr>
                <w:rFonts w:ascii="Times New Roman" w:hAnsi="Times New Roman" w:cs="Times New Roman"/>
                <w:sz w:val="24"/>
                <w:szCs w:val="24"/>
              </w:rPr>
              <w:t>Tijekom školske godine</w:t>
            </w:r>
          </w:p>
        </w:tc>
      </w:tr>
      <w:tr w:rsidR="21D5E7F8" w14:paraId="220FE7DE" w14:textId="77777777" w:rsidTr="21D5E7F8">
        <w:trPr>
          <w:jc w:val="center"/>
        </w:trPr>
        <w:tc>
          <w:tcPr>
            <w:tcW w:w="3726" w:type="dxa"/>
            <w:vAlign w:val="center"/>
          </w:tcPr>
          <w:p w14:paraId="0F676BA7" w14:textId="78EAE429" w:rsidR="21D5E7F8" w:rsidRDefault="21D5E7F8" w:rsidP="21D5E7F8">
            <w:pPr>
              <w:jc w:val="center"/>
              <w:rPr>
                <w:rFonts w:ascii="Times New Roman" w:hAnsi="Times New Roman" w:cs="Times New Roman"/>
                <w:sz w:val="24"/>
                <w:szCs w:val="24"/>
              </w:rPr>
            </w:pPr>
          </w:p>
          <w:p w14:paraId="1EF0515C" w14:textId="3A6E9158" w:rsidR="6CC89A91" w:rsidRDefault="6CC89A91" w:rsidP="21D5E7F8">
            <w:pPr>
              <w:jc w:val="center"/>
              <w:rPr>
                <w:rFonts w:ascii="Times New Roman" w:hAnsi="Times New Roman" w:cs="Times New Roman"/>
                <w:sz w:val="24"/>
                <w:szCs w:val="24"/>
              </w:rPr>
            </w:pPr>
            <w:r w:rsidRPr="21D5E7F8">
              <w:rPr>
                <w:rFonts w:ascii="Times New Roman" w:hAnsi="Times New Roman" w:cs="Times New Roman"/>
                <w:sz w:val="24"/>
                <w:szCs w:val="24"/>
              </w:rPr>
              <w:t>AZOO</w:t>
            </w:r>
          </w:p>
          <w:p w14:paraId="6FBF1D26" w14:textId="0F67B5D9" w:rsidR="21D5E7F8" w:rsidRDefault="21D5E7F8" w:rsidP="21D5E7F8">
            <w:pPr>
              <w:jc w:val="center"/>
              <w:rPr>
                <w:rFonts w:ascii="Times New Roman" w:hAnsi="Times New Roman" w:cs="Times New Roman"/>
                <w:sz w:val="24"/>
                <w:szCs w:val="24"/>
              </w:rPr>
            </w:pPr>
          </w:p>
        </w:tc>
        <w:tc>
          <w:tcPr>
            <w:tcW w:w="2772" w:type="dxa"/>
            <w:vAlign w:val="center"/>
          </w:tcPr>
          <w:p w14:paraId="6DA850E9" w14:textId="60E9FC0C" w:rsidR="6CC89A91" w:rsidRDefault="6CC89A91" w:rsidP="21D5E7F8">
            <w:pPr>
              <w:jc w:val="center"/>
              <w:rPr>
                <w:rFonts w:ascii="Times New Roman" w:hAnsi="Times New Roman" w:cs="Times New Roman"/>
                <w:sz w:val="24"/>
                <w:szCs w:val="24"/>
              </w:rPr>
            </w:pPr>
            <w:r w:rsidRPr="21D5E7F8">
              <w:rPr>
                <w:rFonts w:ascii="Times New Roman" w:hAnsi="Times New Roman" w:cs="Times New Roman"/>
                <w:sz w:val="24"/>
                <w:szCs w:val="24"/>
              </w:rPr>
              <w:t>Voditelji Učeničke zadruge, ravnateljica</w:t>
            </w:r>
          </w:p>
        </w:tc>
        <w:tc>
          <w:tcPr>
            <w:tcW w:w="2562" w:type="dxa"/>
            <w:vAlign w:val="center"/>
          </w:tcPr>
          <w:p w14:paraId="63C1EA4C" w14:textId="3160358F" w:rsidR="6CC89A91" w:rsidRDefault="6CC89A91" w:rsidP="21D5E7F8">
            <w:pPr>
              <w:jc w:val="center"/>
              <w:rPr>
                <w:rFonts w:ascii="Times New Roman" w:hAnsi="Times New Roman" w:cs="Times New Roman"/>
                <w:sz w:val="24"/>
                <w:szCs w:val="24"/>
              </w:rPr>
            </w:pPr>
            <w:r w:rsidRPr="21D5E7F8">
              <w:rPr>
                <w:rFonts w:ascii="Times New Roman" w:hAnsi="Times New Roman" w:cs="Times New Roman"/>
                <w:sz w:val="24"/>
                <w:szCs w:val="24"/>
              </w:rPr>
              <w:t>Tijekom školske godine</w:t>
            </w:r>
          </w:p>
        </w:tc>
      </w:tr>
    </w:tbl>
    <w:p w14:paraId="07BE0383" w14:textId="48FC3CFE" w:rsidR="21D5E7F8" w:rsidRDefault="21D5E7F8" w:rsidP="21D5E7F8">
      <w:pPr>
        <w:spacing w:after="0" w:line="276" w:lineRule="auto"/>
        <w:jc w:val="both"/>
        <w:rPr>
          <w:rFonts w:ascii="Times New Roman" w:hAnsi="Times New Roman" w:cs="Times New Roman"/>
          <w:sz w:val="24"/>
          <w:szCs w:val="24"/>
        </w:rPr>
      </w:pPr>
    </w:p>
    <w:p w14:paraId="1A228EAE" w14:textId="39E2B38F" w:rsidR="21D5E7F8" w:rsidRDefault="21D5E7F8" w:rsidP="21D5E7F8">
      <w:pPr>
        <w:spacing w:after="0" w:line="276" w:lineRule="auto"/>
        <w:jc w:val="both"/>
        <w:rPr>
          <w:rFonts w:ascii="Times New Roman" w:hAnsi="Times New Roman" w:cs="Times New Roman"/>
          <w:sz w:val="24"/>
          <w:szCs w:val="24"/>
        </w:rPr>
      </w:pPr>
    </w:p>
    <w:p w14:paraId="39E48B99" w14:textId="6821CD5C" w:rsidR="009629D1" w:rsidRDefault="0EE26A1F" w:rsidP="4FC7391B">
      <w:pPr>
        <w:spacing w:after="0" w:line="276" w:lineRule="auto"/>
        <w:jc w:val="both"/>
        <w:rPr>
          <w:rFonts w:ascii="Times New Roman" w:hAnsi="Times New Roman" w:cs="Times New Roman"/>
          <w:sz w:val="24"/>
          <w:szCs w:val="24"/>
        </w:rPr>
      </w:pPr>
      <w:r w:rsidRPr="4FC7391B">
        <w:rPr>
          <w:rFonts w:ascii="Times New Roman" w:hAnsi="Times New Roman" w:cs="Times New Roman"/>
          <w:sz w:val="24"/>
          <w:szCs w:val="24"/>
        </w:rPr>
        <w:t xml:space="preserve">Sudjelovanje u </w:t>
      </w:r>
      <w:proofErr w:type="spellStart"/>
      <w:r w:rsidRPr="4FC7391B">
        <w:rPr>
          <w:rFonts w:ascii="Times New Roman" w:hAnsi="Times New Roman" w:cs="Times New Roman"/>
          <w:sz w:val="24"/>
          <w:szCs w:val="24"/>
        </w:rPr>
        <w:t>Erasmus</w:t>
      </w:r>
      <w:proofErr w:type="spellEnd"/>
      <w:r w:rsidRPr="4FC7391B">
        <w:rPr>
          <w:rFonts w:ascii="Times New Roman" w:hAnsi="Times New Roman" w:cs="Times New Roman"/>
          <w:sz w:val="24"/>
          <w:szCs w:val="24"/>
        </w:rPr>
        <w:t xml:space="preserve">+ projektu – mobilnosti učitelja: Naziv projekta je Sretan učitelj stvara boljeg učenika - namijenjen je usavršavanju učitelja u jačanju i ovladavanju mekim vještinama. </w:t>
      </w:r>
      <w:proofErr w:type="spellStart"/>
      <w:r w:rsidRPr="4FC7391B">
        <w:rPr>
          <w:rFonts w:ascii="Times New Roman" w:hAnsi="Times New Roman" w:cs="Times New Roman"/>
          <w:sz w:val="24"/>
          <w:szCs w:val="24"/>
        </w:rPr>
        <w:t>Erasmus</w:t>
      </w:r>
      <w:proofErr w:type="spellEnd"/>
      <w:r w:rsidRPr="4FC7391B">
        <w:rPr>
          <w:rFonts w:ascii="Times New Roman" w:hAnsi="Times New Roman" w:cs="Times New Roman"/>
          <w:sz w:val="24"/>
          <w:szCs w:val="24"/>
        </w:rPr>
        <w:t>+ tim će održavati edukacije kolegama u kolektivu i kroz različite aktivnosti prenositi stečena znanja i vještine  na kolege i učenike.</w:t>
      </w:r>
    </w:p>
    <w:p w14:paraId="04162E85" w14:textId="28EA7CB8" w:rsidR="009629D1" w:rsidRDefault="0EE26A1F" w:rsidP="4FC7391B">
      <w:pPr>
        <w:spacing w:after="0" w:line="276" w:lineRule="auto"/>
        <w:jc w:val="both"/>
        <w:rPr>
          <w:rFonts w:ascii="Times New Roman" w:hAnsi="Times New Roman" w:cs="Times New Roman"/>
          <w:sz w:val="24"/>
          <w:szCs w:val="24"/>
        </w:rPr>
      </w:pPr>
      <w:r w:rsidRPr="4FC7391B">
        <w:rPr>
          <w:rFonts w:ascii="Times New Roman" w:hAnsi="Times New Roman" w:cs="Times New Roman"/>
          <w:sz w:val="24"/>
          <w:szCs w:val="24"/>
        </w:rPr>
        <w:t>Aktivnosti i radionice će se održavati tijekom godine – po održanim mobilnostima.</w:t>
      </w:r>
    </w:p>
    <w:p w14:paraId="0132B281" w14:textId="5CB047CB" w:rsidR="009629D1" w:rsidRDefault="009629D1" w:rsidP="4FC7391B">
      <w:pPr>
        <w:spacing w:after="0" w:line="276" w:lineRule="auto"/>
        <w:jc w:val="both"/>
        <w:rPr>
          <w:rFonts w:ascii="Times New Roman" w:hAnsi="Times New Roman" w:cs="Times New Roman"/>
          <w:sz w:val="24"/>
          <w:szCs w:val="24"/>
        </w:rPr>
      </w:pPr>
    </w:p>
    <w:p w14:paraId="073A7714" w14:textId="272E9CA0" w:rsidR="5A9D3BA9" w:rsidRDefault="5A9D3BA9" w:rsidP="21D5E7F8">
      <w:pPr>
        <w:spacing w:after="0" w:line="276" w:lineRule="auto"/>
        <w:jc w:val="both"/>
        <w:rPr>
          <w:rFonts w:ascii="Times New Roman" w:hAnsi="Times New Roman" w:cs="Times New Roman"/>
          <w:sz w:val="24"/>
          <w:szCs w:val="24"/>
        </w:rPr>
      </w:pPr>
      <w:r w:rsidRPr="21D5E7F8">
        <w:rPr>
          <w:rFonts w:ascii="Times New Roman" w:hAnsi="Times New Roman" w:cs="Times New Roman"/>
          <w:sz w:val="24"/>
          <w:szCs w:val="24"/>
        </w:rPr>
        <w:t xml:space="preserve">Škola je prijavljena kao partner u projektu AZOO </w:t>
      </w:r>
      <w:r w:rsidR="0CF92635" w:rsidRPr="21D5E7F8">
        <w:rPr>
          <w:rFonts w:ascii="Times New Roman" w:hAnsi="Times New Roman" w:cs="Times New Roman"/>
          <w:sz w:val="24"/>
          <w:szCs w:val="24"/>
        </w:rPr>
        <w:t xml:space="preserve">Učimo poduzetništvo 5.0 </w:t>
      </w:r>
      <w:r w:rsidRPr="21D5E7F8">
        <w:rPr>
          <w:rFonts w:ascii="Times New Roman" w:hAnsi="Times New Roman" w:cs="Times New Roman"/>
          <w:sz w:val="24"/>
          <w:szCs w:val="24"/>
        </w:rPr>
        <w:t>organiziranim u suradnji sa Norveškom. Tijekom godine ravnateljica i voditelj  Učeničke zadruge u</w:t>
      </w:r>
      <w:r w:rsidR="7195B76D" w:rsidRPr="21D5E7F8">
        <w:rPr>
          <w:rFonts w:ascii="Times New Roman" w:hAnsi="Times New Roman" w:cs="Times New Roman"/>
          <w:sz w:val="24"/>
          <w:szCs w:val="24"/>
        </w:rPr>
        <w:t>ključeni su</w:t>
      </w:r>
      <w:r w:rsidR="60029E27" w:rsidRPr="21D5E7F8">
        <w:rPr>
          <w:rFonts w:ascii="Times New Roman" w:hAnsi="Times New Roman" w:cs="Times New Roman"/>
          <w:sz w:val="24"/>
          <w:szCs w:val="24"/>
        </w:rPr>
        <w:t xml:space="preserve"> u sve aktivnosti vezane za projekt – sastanke, predavanja, organizacija predavanja za voditelje učeničkih zadruga na razini Vuk</w:t>
      </w:r>
      <w:r w:rsidR="7B3C8FF6" w:rsidRPr="21D5E7F8">
        <w:rPr>
          <w:rFonts w:ascii="Times New Roman" w:hAnsi="Times New Roman" w:cs="Times New Roman"/>
          <w:sz w:val="24"/>
          <w:szCs w:val="24"/>
        </w:rPr>
        <w:t xml:space="preserve">ovarsko-srijemske </w:t>
      </w:r>
      <w:r w:rsidR="60029E27" w:rsidRPr="21D5E7F8">
        <w:rPr>
          <w:rFonts w:ascii="Times New Roman" w:hAnsi="Times New Roman" w:cs="Times New Roman"/>
          <w:sz w:val="24"/>
          <w:szCs w:val="24"/>
        </w:rPr>
        <w:t>županije</w:t>
      </w:r>
      <w:r w:rsidR="6911310E" w:rsidRPr="21D5E7F8">
        <w:rPr>
          <w:rFonts w:ascii="Times New Roman" w:hAnsi="Times New Roman" w:cs="Times New Roman"/>
          <w:sz w:val="24"/>
          <w:szCs w:val="24"/>
        </w:rPr>
        <w:t xml:space="preserve">, </w:t>
      </w:r>
      <w:proofErr w:type="spellStart"/>
      <w:r w:rsidR="6911310E" w:rsidRPr="21D5E7F8">
        <w:rPr>
          <w:rFonts w:ascii="Times New Roman" w:hAnsi="Times New Roman" w:cs="Times New Roman"/>
          <w:sz w:val="24"/>
          <w:szCs w:val="24"/>
        </w:rPr>
        <w:t>job</w:t>
      </w:r>
      <w:proofErr w:type="spellEnd"/>
      <w:r w:rsidR="6911310E" w:rsidRPr="21D5E7F8">
        <w:rPr>
          <w:rFonts w:ascii="Times New Roman" w:hAnsi="Times New Roman" w:cs="Times New Roman"/>
          <w:sz w:val="24"/>
          <w:szCs w:val="24"/>
        </w:rPr>
        <w:t xml:space="preserve"> </w:t>
      </w:r>
      <w:proofErr w:type="spellStart"/>
      <w:r w:rsidR="6911310E" w:rsidRPr="21D5E7F8">
        <w:rPr>
          <w:rFonts w:ascii="Times New Roman" w:hAnsi="Times New Roman" w:cs="Times New Roman"/>
          <w:sz w:val="24"/>
          <w:szCs w:val="24"/>
        </w:rPr>
        <w:t>shadowing</w:t>
      </w:r>
      <w:proofErr w:type="spellEnd"/>
      <w:r w:rsidR="6911310E" w:rsidRPr="21D5E7F8">
        <w:rPr>
          <w:rFonts w:ascii="Times New Roman" w:hAnsi="Times New Roman" w:cs="Times New Roman"/>
          <w:sz w:val="24"/>
          <w:szCs w:val="24"/>
        </w:rPr>
        <w:t xml:space="preserve"> i druge aktivnosti</w:t>
      </w:r>
      <w:r w:rsidR="7195B76D" w:rsidRPr="21D5E7F8">
        <w:rPr>
          <w:rFonts w:ascii="Times New Roman" w:hAnsi="Times New Roman" w:cs="Times New Roman"/>
          <w:sz w:val="24"/>
          <w:szCs w:val="24"/>
        </w:rPr>
        <w:t xml:space="preserve"> </w:t>
      </w:r>
    </w:p>
    <w:p w14:paraId="02B9DECD" w14:textId="3E48E0F9" w:rsidR="009629D1" w:rsidRDefault="009629D1" w:rsidP="4FC7391B">
      <w:pPr>
        <w:spacing w:after="0" w:line="276" w:lineRule="auto"/>
        <w:jc w:val="both"/>
        <w:rPr>
          <w:rFonts w:ascii="Times New Roman" w:hAnsi="Times New Roman" w:cs="Times New Roman"/>
          <w:sz w:val="24"/>
          <w:szCs w:val="24"/>
        </w:rPr>
      </w:pPr>
    </w:p>
    <w:p w14:paraId="2E086DC8" w14:textId="39DCD0AC" w:rsidR="009629D1" w:rsidRDefault="009629D1" w:rsidP="4FC7391B">
      <w:pPr>
        <w:spacing w:after="0" w:line="276" w:lineRule="auto"/>
        <w:jc w:val="both"/>
        <w:rPr>
          <w:rFonts w:ascii="Times New Roman" w:hAnsi="Times New Roman" w:cs="Times New Roman"/>
          <w:sz w:val="24"/>
          <w:szCs w:val="24"/>
        </w:rPr>
      </w:pPr>
    </w:p>
    <w:p w14:paraId="12C16C14" w14:textId="581A6A9F" w:rsidR="009629D1" w:rsidRDefault="009629D1" w:rsidP="4FC7391B">
      <w:pPr>
        <w:spacing w:after="0" w:line="276" w:lineRule="auto"/>
        <w:jc w:val="both"/>
        <w:rPr>
          <w:rFonts w:ascii="Times New Roman" w:hAnsi="Times New Roman" w:cs="Times New Roman"/>
          <w:sz w:val="24"/>
          <w:szCs w:val="24"/>
        </w:rPr>
      </w:pPr>
    </w:p>
    <w:p w14:paraId="6E96DF49" w14:textId="61BA3797" w:rsidR="009629D1" w:rsidRDefault="009629D1" w:rsidP="4FC7391B">
      <w:pPr>
        <w:spacing w:after="0" w:line="276" w:lineRule="auto"/>
        <w:jc w:val="both"/>
        <w:rPr>
          <w:rFonts w:ascii="Times New Roman" w:hAnsi="Times New Roman" w:cs="Times New Roman"/>
          <w:sz w:val="24"/>
          <w:szCs w:val="24"/>
        </w:rPr>
      </w:pPr>
    </w:p>
    <w:p w14:paraId="56927503" w14:textId="594D7F9A" w:rsidR="009629D1" w:rsidRDefault="009629D1" w:rsidP="4FC7391B">
      <w:pPr>
        <w:spacing w:after="0" w:line="276" w:lineRule="auto"/>
        <w:jc w:val="both"/>
        <w:rPr>
          <w:rFonts w:ascii="Times New Roman" w:hAnsi="Times New Roman" w:cs="Times New Roman"/>
          <w:sz w:val="24"/>
          <w:szCs w:val="24"/>
        </w:rPr>
      </w:pPr>
    </w:p>
    <w:p w14:paraId="4BA940C6" w14:textId="3726B895" w:rsidR="009629D1" w:rsidRDefault="009629D1">
      <w:pPr>
        <w:rPr>
          <w:rFonts w:ascii="Times New Roman" w:hAnsi="Times New Roman" w:cs="Times New Roman"/>
          <w:sz w:val="24"/>
          <w:szCs w:val="24"/>
        </w:rPr>
      </w:pPr>
      <w:r>
        <w:rPr>
          <w:rFonts w:ascii="Times New Roman" w:hAnsi="Times New Roman" w:cs="Times New Roman"/>
          <w:sz w:val="24"/>
          <w:szCs w:val="24"/>
        </w:rPr>
        <w:br w:type="page"/>
      </w:r>
    </w:p>
    <w:p w14:paraId="6383FEFF" w14:textId="0ADB1912" w:rsidR="009629D1" w:rsidRPr="00D7741E" w:rsidRDefault="05CF08D2" w:rsidP="00D7741E">
      <w:pPr>
        <w:pStyle w:val="Naslov1"/>
        <w:rPr>
          <w:rFonts w:ascii="Times New Roman" w:hAnsi="Times New Roman" w:cs="Times New Roman"/>
          <w:b/>
          <w:bCs/>
          <w:color w:val="000000" w:themeColor="text1"/>
          <w:sz w:val="28"/>
          <w:szCs w:val="28"/>
        </w:rPr>
      </w:pPr>
      <w:bookmarkStart w:id="122" w:name="_Toc84083332"/>
      <w:bookmarkStart w:id="123" w:name="_Toc192296286"/>
      <w:r w:rsidRPr="0A6B2D13">
        <w:rPr>
          <w:rFonts w:ascii="Times New Roman" w:hAnsi="Times New Roman" w:cs="Times New Roman"/>
          <w:b/>
          <w:bCs/>
          <w:color w:val="000000" w:themeColor="text1"/>
          <w:sz w:val="28"/>
          <w:szCs w:val="28"/>
        </w:rPr>
        <w:lastRenderedPageBreak/>
        <w:t>8. PODACI O OSTALIM AKTIVNOSTIMA U FUNKCIJI ODGOJNO – OBRAZOVNOG RADA I POSLOVANJA ŠKOLSKE USTANOVE</w:t>
      </w:r>
      <w:bookmarkEnd w:id="122"/>
      <w:bookmarkEnd w:id="123"/>
    </w:p>
    <w:p w14:paraId="125D8103" w14:textId="282B0FC8" w:rsidR="009629D1" w:rsidRPr="009629D1" w:rsidRDefault="009629D1" w:rsidP="009629D1">
      <w:pPr>
        <w:spacing w:after="0" w:line="276" w:lineRule="auto"/>
        <w:jc w:val="both"/>
        <w:rPr>
          <w:rFonts w:ascii="Times New Roman" w:hAnsi="Times New Roman" w:cs="Times New Roman"/>
          <w:b/>
          <w:bCs/>
          <w:sz w:val="24"/>
          <w:szCs w:val="24"/>
        </w:rPr>
      </w:pPr>
    </w:p>
    <w:p w14:paraId="17092E45" w14:textId="7E20E3F7" w:rsidR="009629D1" w:rsidRPr="00D7741E" w:rsidRDefault="05CF08D2" w:rsidP="00D7741E">
      <w:pPr>
        <w:pStyle w:val="Naslov2"/>
        <w:rPr>
          <w:rFonts w:ascii="Times New Roman" w:hAnsi="Times New Roman" w:cs="Times New Roman"/>
          <w:b/>
          <w:bCs/>
          <w:color w:val="000000" w:themeColor="text1"/>
          <w:sz w:val="24"/>
          <w:szCs w:val="24"/>
        </w:rPr>
      </w:pPr>
      <w:bookmarkStart w:id="124" w:name="_Toc84083333"/>
      <w:bookmarkStart w:id="125" w:name="_Toc805635850"/>
      <w:r w:rsidRPr="0A6B2D13">
        <w:rPr>
          <w:rFonts w:ascii="Times New Roman" w:hAnsi="Times New Roman" w:cs="Times New Roman"/>
          <w:b/>
          <w:bCs/>
          <w:color w:val="000000" w:themeColor="text1"/>
          <w:sz w:val="24"/>
          <w:szCs w:val="24"/>
        </w:rPr>
        <w:t>8.1. Plan kulturne i javne djelatnosti</w:t>
      </w:r>
      <w:bookmarkEnd w:id="124"/>
      <w:bookmarkEnd w:id="125"/>
    </w:p>
    <w:p w14:paraId="4ED66C65" w14:textId="13094DAA" w:rsidR="009629D1" w:rsidRDefault="009629D1" w:rsidP="009629D1">
      <w:pPr>
        <w:spacing w:after="0" w:line="276" w:lineRule="auto"/>
        <w:jc w:val="both"/>
        <w:rPr>
          <w:rFonts w:ascii="Times New Roman" w:hAnsi="Times New Roman" w:cs="Times New Roman"/>
          <w:sz w:val="24"/>
          <w:szCs w:val="24"/>
        </w:rPr>
      </w:pPr>
    </w:p>
    <w:p w14:paraId="66F5269B" w14:textId="6F14A75C" w:rsidR="009629D1" w:rsidRDefault="009629D1" w:rsidP="009629D1">
      <w:pPr>
        <w:spacing w:after="0" w:line="276" w:lineRule="auto"/>
        <w:jc w:val="both"/>
        <w:rPr>
          <w:rFonts w:ascii="Times New Roman" w:hAnsi="Times New Roman" w:cs="Times New Roman"/>
          <w:sz w:val="24"/>
          <w:szCs w:val="24"/>
        </w:rPr>
      </w:pPr>
      <w:r w:rsidRPr="009629D1">
        <w:rPr>
          <w:rFonts w:ascii="Times New Roman" w:hAnsi="Times New Roman" w:cs="Times New Roman"/>
          <w:sz w:val="24"/>
          <w:szCs w:val="24"/>
        </w:rPr>
        <w:t xml:space="preserve">Plan je rađen prema prijašnjim planovima </w:t>
      </w:r>
      <w:r>
        <w:rPr>
          <w:rFonts w:ascii="Times New Roman" w:hAnsi="Times New Roman" w:cs="Times New Roman"/>
          <w:sz w:val="24"/>
          <w:szCs w:val="24"/>
        </w:rPr>
        <w:t>organiziranja</w:t>
      </w:r>
      <w:r w:rsidRPr="009629D1">
        <w:rPr>
          <w:rFonts w:ascii="Times New Roman" w:hAnsi="Times New Roman" w:cs="Times New Roman"/>
          <w:sz w:val="24"/>
          <w:szCs w:val="24"/>
        </w:rPr>
        <w:t xml:space="preserve"> i provođenja kulturnih aktivnosti u školi. Nadamo se da će barem jedan njegov dio biti realiziran, a sve ćemo prilagođavati aktivnoj epidemiološkoj situaciji.</w:t>
      </w:r>
    </w:p>
    <w:p w14:paraId="06657707" w14:textId="7D93EBBB" w:rsidR="009629D1" w:rsidRDefault="009629D1" w:rsidP="009629D1">
      <w:pPr>
        <w:spacing w:after="0" w:line="276" w:lineRule="auto"/>
        <w:jc w:val="both"/>
        <w:rPr>
          <w:rFonts w:ascii="Times New Roman" w:hAnsi="Times New Roman" w:cs="Times New Roman"/>
          <w:sz w:val="24"/>
          <w:szCs w:val="24"/>
        </w:rPr>
      </w:pPr>
    </w:p>
    <w:tbl>
      <w:tblPr>
        <w:tblStyle w:val="Reetkatablice"/>
        <w:tblW w:w="8332" w:type="dxa"/>
        <w:jc w:val="center"/>
        <w:tblLook w:val="04A0" w:firstRow="1" w:lastRow="0" w:firstColumn="1" w:lastColumn="0" w:noHBand="0" w:noVBand="1"/>
      </w:tblPr>
      <w:tblGrid>
        <w:gridCol w:w="1050"/>
        <w:gridCol w:w="2999"/>
        <w:gridCol w:w="1433"/>
        <w:gridCol w:w="2850"/>
      </w:tblGrid>
      <w:tr w:rsidR="009629D1" w:rsidRPr="009629D1" w14:paraId="47DA712B" w14:textId="77777777" w:rsidTr="4FC7391B">
        <w:trPr>
          <w:jc w:val="center"/>
        </w:trPr>
        <w:tc>
          <w:tcPr>
            <w:tcW w:w="1050" w:type="dxa"/>
            <w:shd w:val="clear" w:color="auto" w:fill="E2EFD9" w:themeFill="accent6" w:themeFillTint="33"/>
            <w:vAlign w:val="center"/>
          </w:tcPr>
          <w:p w14:paraId="67F9D5F3" w14:textId="5F4CC5F6" w:rsidR="009629D1" w:rsidRPr="009629D1" w:rsidRDefault="009629D1" w:rsidP="003B6A72">
            <w:pPr>
              <w:spacing w:line="276" w:lineRule="auto"/>
              <w:jc w:val="center"/>
              <w:rPr>
                <w:rFonts w:ascii="Times New Roman" w:hAnsi="Times New Roman" w:cs="Times New Roman"/>
                <w:b/>
                <w:bCs/>
              </w:rPr>
            </w:pPr>
            <w:r w:rsidRPr="009629D1">
              <w:rPr>
                <w:rFonts w:ascii="Times New Roman" w:hAnsi="Times New Roman" w:cs="Times New Roman"/>
                <w:b/>
                <w:bCs/>
              </w:rPr>
              <w:t>Mjesec</w:t>
            </w:r>
          </w:p>
        </w:tc>
        <w:tc>
          <w:tcPr>
            <w:tcW w:w="2999" w:type="dxa"/>
            <w:shd w:val="clear" w:color="auto" w:fill="E2EFD9" w:themeFill="accent6" w:themeFillTint="33"/>
            <w:vAlign w:val="center"/>
          </w:tcPr>
          <w:p w14:paraId="7691C149" w14:textId="3C2959D4" w:rsidR="009629D1" w:rsidRPr="009629D1" w:rsidRDefault="009629D1" w:rsidP="003B6A72">
            <w:pPr>
              <w:spacing w:line="276" w:lineRule="auto"/>
              <w:jc w:val="center"/>
              <w:rPr>
                <w:rFonts w:ascii="Times New Roman" w:hAnsi="Times New Roman" w:cs="Times New Roman"/>
                <w:b/>
                <w:bCs/>
              </w:rPr>
            </w:pPr>
            <w:r w:rsidRPr="009629D1">
              <w:rPr>
                <w:rFonts w:ascii="Times New Roman" w:hAnsi="Times New Roman" w:cs="Times New Roman"/>
                <w:b/>
                <w:bCs/>
              </w:rPr>
              <w:t>Sadržaj aktivnosti</w:t>
            </w:r>
          </w:p>
        </w:tc>
        <w:tc>
          <w:tcPr>
            <w:tcW w:w="1433" w:type="dxa"/>
            <w:shd w:val="clear" w:color="auto" w:fill="E2EFD9" w:themeFill="accent6" w:themeFillTint="33"/>
            <w:vAlign w:val="center"/>
          </w:tcPr>
          <w:p w14:paraId="50B110F1" w14:textId="6E080763" w:rsidR="009629D1" w:rsidRPr="009629D1" w:rsidRDefault="009629D1" w:rsidP="003B6A72">
            <w:pPr>
              <w:spacing w:line="276" w:lineRule="auto"/>
              <w:jc w:val="center"/>
              <w:rPr>
                <w:rFonts w:ascii="Times New Roman" w:hAnsi="Times New Roman" w:cs="Times New Roman"/>
                <w:b/>
                <w:bCs/>
              </w:rPr>
            </w:pPr>
            <w:r w:rsidRPr="009629D1">
              <w:rPr>
                <w:rFonts w:ascii="Times New Roman" w:hAnsi="Times New Roman" w:cs="Times New Roman"/>
                <w:b/>
                <w:bCs/>
              </w:rPr>
              <w:t>Broj učenika</w:t>
            </w:r>
          </w:p>
        </w:tc>
        <w:tc>
          <w:tcPr>
            <w:tcW w:w="2850" w:type="dxa"/>
            <w:shd w:val="clear" w:color="auto" w:fill="E2EFD9" w:themeFill="accent6" w:themeFillTint="33"/>
            <w:vAlign w:val="center"/>
          </w:tcPr>
          <w:p w14:paraId="33E3DE78" w14:textId="51FD003C" w:rsidR="009629D1" w:rsidRPr="009629D1" w:rsidRDefault="009629D1" w:rsidP="003B6A72">
            <w:pPr>
              <w:spacing w:line="276" w:lineRule="auto"/>
              <w:jc w:val="center"/>
              <w:rPr>
                <w:rFonts w:ascii="Times New Roman" w:hAnsi="Times New Roman" w:cs="Times New Roman"/>
                <w:b/>
                <w:bCs/>
              </w:rPr>
            </w:pPr>
            <w:r w:rsidRPr="009629D1">
              <w:rPr>
                <w:rFonts w:ascii="Times New Roman" w:hAnsi="Times New Roman" w:cs="Times New Roman"/>
                <w:b/>
                <w:bCs/>
              </w:rPr>
              <w:t>Nositelj aktivnosti</w:t>
            </w:r>
          </w:p>
        </w:tc>
      </w:tr>
      <w:tr w:rsidR="009629D1" w:rsidRPr="009629D1" w14:paraId="2AFDF096" w14:textId="77777777" w:rsidTr="4FC7391B">
        <w:trPr>
          <w:jc w:val="center"/>
        </w:trPr>
        <w:tc>
          <w:tcPr>
            <w:tcW w:w="1050" w:type="dxa"/>
            <w:vAlign w:val="center"/>
          </w:tcPr>
          <w:p w14:paraId="223454B7" w14:textId="59C871C7" w:rsidR="009629D1" w:rsidRPr="009629D1" w:rsidRDefault="1EC65C14" w:rsidP="003B6A72">
            <w:pPr>
              <w:spacing w:line="276" w:lineRule="auto"/>
              <w:jc w:val="center"/>
              <w:rPr>
                <w:rFonts w:ascii="Times New Roman" w:hAnsi="Times New Roman" w:cs="Times New Roman"/>
              </w:rPr>
            </w:pPr>
            <w:r w:rsidRPr="4FC7391B">
              <w:rPr>
                <w:rFonts w:ascii="Times New Roman" w:hAnsi="Times New Roman" w:cs="Times New Roman"/>
              </w:rPr>
              <w:t>listopad</w:t>
            </w:r>
          </w:p>
        </w:tc>
        <w:tc>
          <w:tcPr>
            <w:tcW w:w="2999" w:type="dxa"/>
            <w:vAlign w:val="center"/>
          </w:tcPr>
          <w:p w14:paraId="4CA2BF01" w14:textId="55124731" w:rsidR="009629D1" w:rsidRPr="009629D1" w:rsidRDefault="1EC65C14" w:rsidP="003B6A72">
            <w:pPr>
              <w:spacing w:line="276" w:lineRule="auto"/>
              <w:jc w:val="center"/>
              <w:rPr>
                <w:rFonts w:ascii="Times New Roman" w:hAnsi="Times New Roman" w:cs="Times New Roman"/>
              </w:rPr>
            </w:pPr>
            <w:r w:rsidRPr="4FC7391B">
              <w:rPr>
                <w:rFonts w:ascii="Times New Roman" w:hAnsi="Times New Roman" w:cs="Times New Roman"/>
              </w:rPr>
              <w:t>Dan sporta</w:t>
            </w:r>
          </w:p>
        </w:tc>
        <w:tc>
          <w:tcPr>
            <w:tcW w:w="1433" w:type="dxa"/>
            <w:vAlign w:val="center"/>
          </w:tcPr>
          <w:p w14:paraId="1A8670FE" w14:textId="294B1F6E" w:rsidR="009629D1" w:rsidRPr="009629D1" w:rsidRDefault="1EC65C14" w:rsidP="003B6A72">
            <w:pPr>
              <w:spacing w:line="276" w:lineRule="auto"/>
              <w:jc w:val="center"/>
              <w:rPr>
                <w:rFonts w:ascii="Times New Roman" w:hAnsi="Times New Roman" w:cs="Times New Roman"/>
              </w:rPr>
            </w:pPr>
            <w:r w:rsidRPr="4FC7391B">
              <w:rPr>
                <w:rFonts w:ascii="Times New Roman" w:hAnsi="Times New Roman" w:cs="Times New Roman"/>
              </w:rPr>
              <w:t>1</w:t>
            </w:r>
            <w:r w:rsidR="00513822">
              <w:rPr>
                <w:rFonts w:ascii="Times New Roman" w:hAnsi="Times New Roman" w:cs="Times New Roman"/>
              </w:rPr>
              <w:t>8</w:t>
            </w:r>
            <w:r w:rsidRPr="4FC7391B">
              <w:rPr>
                <w:rFonts w:ascii="Times New Roman" w:hAnsi="Times New Roman" w:cs="Times New Roman"/>
              </w:rPr>
              <w:t>5</w:t>
            </w:r>
          </w:p>
        </w:tc>
        <w:tc>
          <w:tcPr>
            <w:tcW w:w="2850" w:type="dxa"/>
            <w:vAlign w:val="center"/>
          </w:tcPr>
          <w:p w14:paraId="32A97BC5" w14:textId="4B4D7A0C" w:rsidR="009629D1" w:rsidRPr="009629D1" w:rsidRDefault="1EC65C14" w:rsidP="003B6A72">
            <w:pPr>
              <w:spacing w:line="276" w:lineRule="auto"/>
              <w:jc w:val="center"/>
              <w:rPr>
                <w:rFonts w:ascii="Times New Roman" w:hAnsi="Times New Roman" w:cs="Times New Roman"/>
              </w:rPr>
            </w:pPr>
            <w:r w:rsidRPr="4FC7391B">
              <w:rPr>
                <w:rFonts w:ascii="Times New Roman" w:hAnsi="Times New Roman" w:cs="Times New Roman"/>
              </w:rPr>
              <w:t>Učiteljica TZK / učitelji</w:t>
            </w:r>
          </w:p>
        </w:tc>
      </w:tr>
      <w:tr w:rsidR="009629D1" w:rsidRPr="009629D1" w14:paraId="4F20F049" w14:textId="77777777" w:rsidTr="4FC7391B">
        <w:trPr>
          <w:jc w:val="center"/>
        </w:trPr>
        <w:tc>
          <w:tcPr>
            <w:tcW w:w="1050" w:type="dxa"/>
            <w:vAlign w:val="center"/>
          </w:tcPr>
          <w:p w14:paraId="6B0370EC" w14:textId="49BD2540" w:rsidR="009629D1" w:rsidRPr="009629D1" w:rsidRDefault="009629D1" w:rsidP="003B6A72">
            <w:pPr>
              <w:spacing w:line="276" w:lineRule="auto"/>
              <w:jc w:val="center"/>
              <w:rPr>
                <w:rFonts w:ascii="Times New Roman" w:hAnsi="Times New Roman" w:cs="Times New Roman"/>
              </w:rPr>
            </w:pPr>
            <w:r>
              <w:rPr>
                <w:rFonts w:ascii="Times New Roman" w:hAnsi="Times New Roman" w:cs="Times New Roman"/>
              </w:rPr>
              <w:t>L</w:t>
            </w:r>
            <w:r w:rsidRPr="009629D1">
              <w:rPr>
                <w:rFonts w:ascii="Times New Roman" w:hAnsi="Times New Roman" w:cs="Times New Roman"/>
              </w:rPr>
              <w:t>istopad</w:t>
            </w:r>
          </w:p>
        </w:tc>
        <w:tc>
          <w:tcPr>
            <w:tcW w:w="2999" w:type="dxa"/>
            <w:vAlign w:val="center"/>
          </w:tcPr>
          <w:p w14:paraId="7E10040B" w14:textId="1AC548C6" w:rsidR="009629D1" w:rsidRPr="009629D1" w:rsidRDefault="27662651" w:rsidP="003B6A72">
            <w:pPr>
              <w:spacing w:line="276" w:lineRule="auto"/>
              <w:jc w:val="center"/>
              <w:rPr>
                <w:rFonts w:ascii="Times New Roman" w:hAnsi="Times New Roman" w:cs="Times New Roman"/>
              </w:rPr>
            </w:pPr>
            <w:r>
              <w:t>Kazališna predstava u školi</w:t>
            </w:r>
            <w:r w:rsidR="009629D1">
              <w:br/>
            </w:r>
          </w:p>
        </w:tc>
        <w:tc>
          <w:tcPr>
            <w:tcW w:w="1433" w:type="dxa"/>
            <w:vAlign w:val="center"/>
          </w:tcPr>
          <w:p w14:paraId="47781301" w14:textId="60E5B897" w:rsidR="009629D1" w:rsidRPr="009629D1" w:rsidRDefault="009629D1" w:rsidP="003B6A72">
            <w:pPr>
              <w:spacing w:line="276" w:lineRule="auto"/>
              <w:jc w:val="center"/>
              <w:rPr>
                <w:rFonts w:ascii="Times New Roman" w:hAnsi="Times New Roman" w:cs="Times New Roman"/>
              </w:rPr>
            </w:pPr>
            <w:r w:rsidRPr="009629D1">
              <w:rPr>
                <w:rFonts w:ascii="Times New Roman" w:hAnsi="Times New Roman" w:cs="Times New Roman"/>
              </w:rPr>
              <w:t>50</w:t>
            </w:r>
          </w:p>
        </w:tc>
        <w:tc>
          <w:tcPr>
            <w:tcW w:w="2850" w:type="dxa"/>
            <w:vAlign w:val="center"/>
          </w:tcPr>
          <w:p w14:paraId="647DF4B0" w14:textId="67E757A3" w:rsidR="009629D1" w:rsidRPr="009629D1" w:rsidRDefault="009629D1" w:rsidP="003B6A72">
            <w:pPr>
              <w:spacing w:line="276" w:lineRule="auto"/>
              <w:jc w:val="center"/>
              <w:rPr>
                <w:rFonts w:ascii="Times New Roman" w:hAnsi="Times New Roman" w:cs="Times New Roman"/>
              </w:rPr>
            </w:pPr>
            <w:r w:rsidRPr="009629D1">
              <w:rPr>
                <w:rFonts w:ascii="Times New Roman" w:hAnsi="Times New Roman" w:cs="Times New Roman"/>
              </w:rPr>
              <w:t>Razrednici</w:t>
            </w:r>
          </w:p>
        </w:tc>
      </w:tr>
      <w:tr w:rsidR="009629D1" w:rsidRPr="009629D1" w14:paraId="6096D7FF" w14:textId="77777777" w:rsidTr="4FC7391B">
        <w:trPr>
          <w:jc w:val="center"/>
        </w:trPr>
        <w:tc>
          <w:tcPr>
            <w:tcW w:w="1050" w:type="dxa"/>
            <w:vAlign w:val="center"/>
          </w:tcPr>
          <w:p w14:paraId="3DAEED06" w14:textId="06531264" w:rsidR="009629D1" w:rsidRPr="009629D1" w:rsidRDefault="009629D1" w:rsidP="003B6A72">
            <w:pPr>
              <w:spacing w:line="276" w:lineRule="auto"/>
              <w:jc w:val="center"/>
              <w:rPr>
                <w:rFonts w:ascii="Times New Roman" w:hAnsi="Times New Roman" w:cs="Times New Roman"/>
              </w:rPr>
            </w:pPr>
            <w:r>
              <w:rPr>
                <w:rFonts w:ascii="Times New Roman" w:hAnsi="Times New Roman" w:cs="Times New Roman"/>
              </w:rPr>
              <w:t>S</w:t>
            </w:r>
            <w:r w:rsidRPr="009629D1">
              <w:rPr>
                <w:rFonts w:ascii="Times New Roman" w:hAnsi="Times New Roman" w:cs="Times New Roman"/>
              </w:rPr>
              <w:t>tudeni</w:t>
            </w:r>
          </w:p>
        </w:tc>
        <w:tc>
          <w:tcPr>
            <w:tcW w:w="2999" w:type="dxa"/>
            <w:vAlign w:val="center"/>
          </w:tcPr>
          <w:p w14:paraId="7AC7C41C" w14:textId="4D77316A" w:rsidR="009629D1" w:rsidRPr="009629D1" w:rsidRDefault="009629D1" w:rsidP="003B6A72">
            <w:pPr>
              <w:spacing w:line="276" w:lineRule="auto"/>
              <w:jc w:val="center"/>
              <w:rPr>
                <w:rFonts w:ascii="Times New Roman" w:hAnsi="Times New Roman" w:cs="Times New Roman"/>
              </w:rPr>
            </w:pPr>
            <w:r w:rsidRPr="009629D1">
              <w:rPr>
                <w:rFonts w:ascii="Times New Roman" w:hAnsi="Times New Roman" w:cs="Times New Roman"/>
              </w:rPr>
              <w:t>Posjeti kazalištu</w:t>
            </w:r>
          </w:p>
        </w:tc>
        <w:tc>
          <w:tcPr>
            <w:tcW w:w="1433" w:type="dxa"/>
            <w:vAlign w:val="center"/>
          </w:tcPr>
          <w:p w14:paraId="5CBB6A92" w14:textId="70AF9675" w:rsidR="009629D1" w:rsidRPr="009629D1" w:rsidRDefault="009629D1" w:rsidP="003B6A72">
            <w:pPr>
              <w:spacing w:line="276" w:lineRule="auto"/>
              <w:jc w:val="center"/>
              <w:rPr>
                <w:rFonts w:ascii="Times New Roman" w:hAnsi="Times New Roman" w:cs="Times New Roman"/>
              </w:rPr>
            </w:pPr>
            <w:r w:rsidRPr="009629D1">
              <w:rPr>
                <w:rFonts w:ascii="Times New Roman" w:hAnsi="Times New Roman" w:cs="Times New Roman"/>
              </w:rPr>
              <w:t>60</w:t>
            </w:r>
          </w:p>
        </w:tc>
        <w:tc>
          <w:tcPr>
            <w:tcW w:w="2850" w:type="dxa"/>
            <w:vAlign w:val="center"/>
          </w:tcPr>
          <w:p w14:paraId="1CF43B62" w14:textId="1B2BF660" w:rsidR="009629D1" w:rsidRPr="009629D1" w:rsidRDefault="009629D1" w:rsidP="003B6A72">
            <w:pPr>
              <w:spacing w:line="276" w:lineRule="auto"/>
              <w:jc w:val="center"/>
              <w:rPr>
                <w:rFonts w:ascii="Times New Roman" w:hAnsi="Times New Roman" w:cs="Times New Roman"/>
              </w:rPr>
            </w:pPr>
            <w:r w:rsidRPr="009629D1">
              <w:rPr>
                <w:rFonts w:ascii="Times New Roman" w:hAnsi="Times New Roman" w:cs="Times New Roman"/>
              </w:rPr>
              <w:t>Razrednici</w:t>
            </w:r>
          </w:p>
        </w:tc>
      </w:tr>
      <w:tr w:rsidR="003B6A72" w:rsidRPr="009629D1" w14:paraId="4069C721" w14:textId="77777777" w:rsidTr="4FC7391B">
        <w:trPr>
          <w:jc w:val="center"/>
        </w:trPr>
        <w:tc>
          <w:tcPr>
            <w:tcW w:w="1050" w:type="dxa"/>
            <w:vAlign w:val="center"/>
          </w:tcPr>
          <w:p w14:paraId="15E930B9" w14:textId="3CF1B1D8" w:rsidR="003B6A72" w:rsidRPr="009629D1" w:rsidRDefault="003B6A72" w:rsidP="003B6A72">
            <w:pPr>
              <w:spacing w:line="276" w:lineRule="auto"/>
              <w:jc w:val="center"/>
              <w:rPr>
                <w:rFonts w:ascii="Times New Roman" w:hAnsi="Times New Roman" w:cs="Times New Roman"/>
              </w:rPr>
            </w:pPr>
            <w:r>
              <w:rPr>
                <w:rFonts w:ascii="Times New Roman" w:hAnsi="Times New Roman" w:cs="Times New Roman"/>
              </w:rPr>
              <w:t>P</w:t>
            </w:r>
            <w:r w:rsidRPr="009629D1">
              <w:rPr>
                <w:rFonts w:ascii="Times New Roman" w:hAnsi="Times New Roman" w:cs="Times New Roman"/>
              </w:rPr>
              <w:t>rosinac</w:t>
            </w:r>
          </w:p>
        </w:tc>
        <w:tc>
          <w:tcPr>
            <w:tcW w:w="2999" w:type="dxa"/>
            <w:vAlign w:val="center"/>
          </w:tcPr>
          <w:p w14:paraId="2DFEEFF1" w14:textId="380E3FC6" w:rsidR="003B6A72" w:rsidRPr="009629D1" w:rsidRDefault="34729A8E" w:rsidP="003B6A72">
            <w:pPr>
              <w:spacing w:line="276" w:lineRule="auto"/>
              <w:jc w:val="center"/>
              <w:rPr>
                <w:rFonts w:ascii="Times New Roman" w:hAnsi="Times New Roman" w:cs="Times New Roman"/>
              </w:rPr>
            </w:pPr>
            <w:r w:rsidRPr="4FC7391B">
              <w:rPr>
                <w:rFonts w:ascii="Times New Roman" w:hAnsi="Times New Roman" w:cs="Times New Roman"/>
              </w:rPr>
              <w:t>Božićni sajam</w:t>
            </w:r>
            <w:r w:rsidR="337166A8" w:rsidRPr="4FC7391B">
              <w:rPr>
                <w:rFonts w:ascii="Times New Roman" w:hAnsi="Times New Roman" w:cs="Times New Roman"/>
              </w:rPr>
              <w:t>/ Božićna priredba</w:t>
            </w:r>
          </w:p>
        </w:tc>
        <w:tc>
          <w:tcPr>
            <w:tcW w:w="1433" w:type="dxa"/>
            <w:vAlign w:val="center"/>
          </w:tcPr>
          <w:p w14:paraId="2847B603" w14:textId="4EF168F1" w:rsidR="003B6A72" w:rsidRPr="009629D1" w:rsidRDefault="34729A8E" w:rsidP="4FC7391B">
            <w:pPr>
              <w:spacing w:line="276" w:lineRule="auto"/>
              <w:jc w:val="center"/>
              <w:rPr>
                <w:rFonts w:ascii="Times New Roman" w:hAnsi="Times New Roman" w:cs="Times New Roman"/>
              </w:rPr>
            </w:pPr>
            <w:r w:rsidRPr="4FC7391B">
              <w:rPr>
                <w:rFonts w:ascii="Times New Roman" w:hAnsi="Times New Roman" w:cs="Times New Roman"/>
              </w:rPr>
              <w:t>1</w:t>
            </w:r>
            <w:r w:rsidR="00513822">
              <w:rPr>
                <w:rFonts w:ascii="Times New Roman" w:hAnsi="Times New Roman" w:cs="Times New Roman"/>
              </w:rPr>
              <w:t>8</w:t>
            </w:r>
            <w:r w:rsidRPr="4FC7391B">
              <w:rPr>
                <w:rFonts w:ascii="Times New Roman" w:hAnsi="Times New Roman" w:cs="Times New Roman"/>
              </w:rPr>
              <w:t>5</w:t>
            </w:r>
          </w:p>
        </w:tc>
        <w:tc>
          <w:tcPr>
            <w:tcW w:w="2850" w:type="dxa"/>
            <w:vAlign w:val="center"/>
          </w:tcPr>
          <w:p w14:paraId="621E532D" w14:textId="37478CE0"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Razrednici</w:t>
            </w:r>
          </w:p>
        </w:tc>
      </w:tr>
      <w:tr w:rsidR="4FC7391B" w14:paraId="7BDC6285" w14:textId="77777777" w:rsidTr="4FC7391B">
        <w:trPr>
          <w:jc w:val="center"/>
        </w:trPr>
        <w:tc>
          <w:tcPr>
            <w:tcW w:w="1050" w:type="dxa"/>
            <w:vAlign w:val="center"/>
          </w:tcPr>
          <w:p w14:paraId="2B917574" w14:textId="5F33145D" w:rsidR="13C50D27" w:rsidRDefault="13C50D27" w:rsidP="4FC7391B">
            <w:pPr>
              <w:spacing w:line="276" w:lineRule="auto"/>
              <w:jc w:val="center"/>
              <w:rPr>
                <w:rFonts w:ascii="Times New Roman" w:hAnsi="Times New Roman" w:cs="Times New Roman"/>
              </w:rPr>
            </w:pPr>
            <w:r w:rsidRPr="4FC7391B">
              <w:rPr>
                <w:rFonts w:ascii="Times New Roman" w:hAnsi="Times New Roman" w:cs="Times New Roman"/>
              </w:rPr>
              <w:t>Veljača</w:t>
            </w:r>
          </w:p>
        </w:tc>
        <w:tc>
          <w:tcPr>
            <w:tcW w:w="2999" w:type="dxa"/>
            <w:vAlign w:val="center"/>
          </w:tcPr>
          <w:p w14:paraId="3427CA6B" w14:textId="53122F94" w:rsidR="13C50D27" w:rsidRDefault="13C50D27" w:rsidP="4FC7391B">
            <w:pPr>
              <w:spacing w:line="276" w:lineRule="auto"/>
              <w:jc w:val="center"/>
              <w:rPr>
                <w:rFonts w:ascii="Times New Roman" w:hAnsi="Times New Roman" w:cs="Times New Roman"/>
              </w:rPr>
            </w:pPr>
            <w:r w:rsidRPr="4FC7391B">
              <w:rPr>
                <w:rFonts w:ascii="Times New Roman" w:hAnsi="Times New Roman" w:cs="Times New Roman"/>
              </w:rPr>
              <w:t>Maskenbal</w:t>
            </w:r>
          </w:p>
        </w:tc>
        <w:tc>
          <w:tcPr>
            <w:tcW w:w="1433" w:type="dxa"/>
            <w:vAlign w:val="center"/>
          </w:tcPr>
          <w:p w14:paraId="404A4BB3" w14:textId="0F1E62C7" w:rsidR="13C50D27" w:rsidRDefault="13C50D27" w:rsidP="4FC7391B">
            <w:pPr>
              <w:spacing w:line="276" w:lineRule="auto"/>
              <w:jc w:val="center"/>
              <w:rPr>
                <w:rFonts w:ascii="Times New Roman" w:hAnsi="Times New Roman" w:cs="Times New Roman"/>
              </w:rPr>
            </w:pPr>
            <w:r w:rsidRPr="4FC7391B">
              <w:rPr>
                <w:rFonts w:ascii="Times New Roman" w:hAnsi="Times New Roman" w:cs="Times New Roman"/>
              </w:rPr>
              <w:t>1</w:t>
            </w:r>
            <w:r w:rsidR="00513822">
              <w:rPr>
                <w:rFonts w:ascii="Times New Roman" w:hAnsi="Times New Roman" w:cs="Times New Roman"/>
              </w:rPr>
              <w:t>8</w:t>
            </w:r>
            <w:r w:rsidRPr="4FC7391B">
              <w:rPr>
                <w:rFonts w:ascii="Times New Roman" w:hAnsi="Times New Roman" w:cs="Times New Roman"/>
              </w:rPr>
              <w:t>5</w:t>
            </w:r>
          </w:p>
        </w:tc>
        <w:tc>
          <w:tcPr>
            <w:tcW w:w="2850" w:type="dxa"/>
            <w:vAlign w:val="center"/>
          </w:tcPr>
          <w:p w14:paraId="6AF92580" w14:textId="74C33D53" w:rsidR="13C50D27" w:rsidRDefault="13C50D27" w:rsidP="4FC7391B">
            <w:pPr>
              <w:spacing w:line="276" w:lineRule="auto"/>
              <w:jc w:val="center"/>
              <w:rPr>
                <w:rFonts w:ascii="Times New Roman" w:hAnsi="Times New Roman" w:cs="Times New Roman"/>
              </w:rPr>
            </w:pPr>
            <w:r w:rsidRPr="4FC7391B">
              <w:rPr>
                <w:rFonts w:ascii="Times New Roman" w:hAnsi="Times New Roman" w:cs="Times New Roman"/>
              </w:rPr>
              <w:t>razrednici</w:t>
            </w:r>
          </w:p>
        </w:tc>
      </w:tr>
      <w:tr w:rsidR="003B6A72" w:rsidRPr="009629D1" w14:paraId="44A0E886" w14:textId="77777777" w:rsidTr="4FC7391B">
        <w:trPr>
          <w:jc w:val="center"/>
        </w:trPr>
        <w:tc>
          <w:tcPr>
            <w:tcW w:w="1050" w:type="dxa"/>
            <w:vAlign w:val="center"/>
          </w:tcPr>
          <w:p w14:paraId="35091867" w14:textId="5A92CDB9" w:rsidR="003B6A72" w:rsidRPr="009629D1" w:rsidRDefault="003B6A72" w:rsidP="003B6A72">
            <w:pPr>
              <w:spacing w:line="276" w:lineRule="auto"/>
              <w:jc w:val="center"/>
              <w:rPr>
                <w:rFonts w:ascii="Times New Roman" w:hAnsi="Times New Roman" w:cs="Times New Roman"/>
              </w:rPr>
            </w:pPr>
            <w:r>
              <w:rPr>
                <w:rFonts w:ascii="Times New Roman" w:hAnsi="Times New Roman" w:cs="Times New Roman"/>
              </w:rPr>
              <w:t>Ožujak</w:t>
            </w:r>
          </w:p>
        </w:tc>
        <w:tc>
          <w:tcPr>
            <w:tcW w:w="2999" w:type="dxa"/>
            <w:vAlign w:val="center"/>
          </w:tcPr>
          <w:p w14:paraId="38F9F1F9" w14:textId="316BAA6E"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Lutkarsko proljeće</w:t>
            </w:r>
          </w:p>
        </w:tc>
        <w:tc>
          <w:tcPr>
            <w:tcW w:w="1433" w:type="dxa"/>
            <w:vAlign w:val="center"/>
          </w:tcPr>
          <w:p w14:paraId="67C4AD07" w14:textId="075A544C"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1</w:t>
            </w:r>
            <w:r w:rsidR="00513822">
              <w:rPr>
                <w:rFonts w:ascii="Times New Roman" w:hAnsi="Times New Roman" w:cs="Times New Roman"/>
              </w:rPr>
              <w:t>00</w:t>
            </w:r>
          </w:p>
        </w:tc>
        <w:tc>
          <w:tcPr>
            <w:tcW w:w="2850" w:type="dxa"/>
            <w:vAlign w:val="center"/>
          </w:tcPr>
          <w:p w14:paraId="7F2EE1FF" w14:textId="6C6568B5"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Vanjski suradnici</w:t>
            </w:r>
          </w:p>
        </w:tc>
      </w:tr>
      <w:tr w:rsidR="4FC7391B" w14:paraId="3A7657C7" w14:textId="77777777" w:rsidTr="4FC7391B">
        <w:trPr>
          <w:jc w:val="center"/>
        </w:trPr>
        <w:tc>
          <w:tcPr>
            <w:tcW w:w="1050" w:type="dxa"/>
            <w:vAlign w:val="center"/>
          </w:tcPr>
          <w:p w14:paraId="4B495F9E" w14:textId="4A0C0176" w:rsidR="4FC7391B" w:rsidRDefault="4FC7391B" w:rsidP="4FC7391B">
            <w:pPr>
              <w:spacing w:line="276" w:lineRule="auto"/>
              <w:jc w:val="center"/>
              <w:rPr>
                <w:rFonts w:ascii="Times New Roman" w:hAnsi="Times New Roman" w:cs="Times New Roman"/>
              </w:rPr>
            </w:pPr>
          </w:p>
        </w:tc>
        <w:tc>
          <w:tcPr>
            <w:tcW w:w="2999" w:type="dxa"/>
            <w:vAlign w:val="center"/>
          </w:tcPr>
          <w:p w14:paraId="33CFB30F" w14:textId="71D07579" w:rsidR="4FC7391B" w:rsidRDefault="4FC7391B" w:rsidP="4FC7391B">
            <w:pPr>
              <w:spacing w:line="276" w:lineRule="auto"/>
              <w:jc w:val="center"/>
              <w:rPr>
                <w:rFonts w:ascii="Times New Roman" w:hAnsi="Times New Roman" w:cs="Times New Roman"/>
              </w:rPr>
            </w:pPr>
          </w:p>
        </w:tc>
        <w:tc>
          <w:tcPr>
            <w:tcW w:w="1433" w:type="dxa"/>
            <w:vAlign w:val="center"/>
          </w:tcPr>
          <w:p w14:paraId="6865818E" w14:textId="5012A6CD" w:rsidR="4FC7391B" w:rsidRDefault="4FC7391B" w:rsidP="4FC7391B">
            <w:pPr>
              <w:spacing w:line="276" w:lineRule="auto"/>
              <w:jc w:val="center"/>
              <w:rPr>
                <w:rFonts w:ascii="Times New Roman" w:hAnsi="Times New Roman" w:cs="Times New Roman"/>
              </w:rPr>
            </w:pPr>
          </w:p>
        </w:tc>
        <w:tc>
          <w:tcPr>
            <w:tcW w:w="2850" w:type="dxa"/>
            <w:vAlign w:val="center"/>
          </w:tcPr>
          <w:p w14:paraId="571E65B0" w14:textId="16491D24" w:rsidR="4FC7391B" w:rsidRDefault="4FC7391B" w:rsidP="4FC7391B">
            <w:pPr>
              <w:spacing w:line="276" w:lineRule="auto"/>
              <w:jc w:val="center"/>
              <w:rPr>
                <w:rFonts w:ascii="Times New Roman" w:hAnsi="Times New Roman" w:cs="Times New Roman"/>
              </w:rPr>
            </w:pPr>
          </w:p>
        </w:tc>
      </w:tr>
      <w:tr w:rsidR="003B6A72" w:rsidRPr="009629D1" w14:paraId="14CCF3F6" w14:textId="77777777" w:rsidTr="4FC7391B">
        <w:trPr>
          <w:jc w:val="center"/>
        </w:trPr>
        <w:tc>
          <w:tcPr>
            <w:tcW w:w="1050" w:type="dxa"/>
            <w:vAlign w:val="center"/>
          </w:tcPr>
          <w:p w14:paraId="6C05444E" w14:textId="727D3002" w:rsidR="003B6A72" w:rsidRPr="009629D1" w:rsidRDefault="003B6A72" w:rsidP="003B6A72">
            <w:pPr>
              <w:spacing w:line="276" w:lineRule="auto"/>
              <w:jc w:val="center"/>
              <w:rPr>
                <w:rFonts w:ascii="Times New Roman" w:hAnsi="Times New Roman" w:cs="Times New Roman"/>
              </w:rPr>
            </w:pPr>
            <w:r>
              <w:rPr>
                <w:rFonts w:ascii="Times New Roman" w:hAnsi="Times New Roman" w:cs="Times New Roman"/>
              </w:rPr>
              <w:t>T</w:t>
            </w:r>
            <w:r w:rsidRPr="009629D1">
              <w:rPr>
                <w:rFonts w:ascii="Times New Roman" w:hAnsi="Times New Roman" w:cs="Times New Roman"/>
              </w:rPr>
              <w:t>ravanj</w:t>
            </w:r>
          </w:p>
        </w:tc>
        <w:tc>
          <w:tcPr>
            <w:tcW w:w="2999" w:type="dxa"/>
            <w:vAlign w:val="center"/>
          </w:tcPr>
          <w:p w14:paraId="211A4632" w14:textId="7C10B2FD"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Izleti, terenska nastava</w:t>
            </w:r>
          </w:p>
        </w:tc>
        <w:tc>
          <w:tcPr>
            <w:tcW w:w="1433" w:type="dxa"/>
            <w:vAlign w:val="center"/>
          </w:tcPr>
          <w:p w14:paraId="0803A856" w14:textId="27AF9D55"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45</w:t>
            </w:r>
          </w:p>
        </w:tc>
        <w:tc>
          <w:tcPr>
            <w:tcW w:w="2850" w:type="dxa"/>
            <w:vAlign w:val="center"/>
          </w:tcPr>
          <w:p w14:paraId="0F5D9940" w14:textId="31CC186C"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Razrednici</w:t>
            </w:r>
          </w:p>
        </w:tc>
      </w:tr>
      <w:tr w:rsidR="003B6A72" w:rsidRPr="009629D1" w14:paraId="0BB8F8BD" w14:textId="77777777" w:rsidTr="4FC7391B">
        <w:trPr>
          <w:jc w:val="center"/>
        </w:trPr>
        <w:tc>
          <w:tcPr>
            <w:tcW w:w="1050" w:type="dxa"/>
            <w:vAlign w:val="center"/>
          </w:tcPr>
          <w:p w14:paraId="7725E7E3" w14:textId="5A0B6B56" w:rsidR="003B6A72" w:rsidRPr="009629D1" w:rsidRDefault="003B6A72" w:rsidP="003B6A72">
            <w:pPr>
              <w:spacing w:line="276" w:lineRule="auto"/>
              <w:jc w:val="center"/>
              <w:rPr>
                <w:rFonts w:ascii="Times New Roman" w:hAnsi="Times New Roman" w:cs="Times New Roman"/>
              </w:rPr>
            </w:pPr>
            <w:r>
              <w:rPr>
                <w:rFonts w:ascii="Times New Roman" w:hAnsi="Times New Roman" w:cs="Times New Roman"/>
              </w:rPr>
              <w:t>L</w:t>
            </w:r>
            <w:r w:rsidRPr="009629D1">
              <w:rPr>
                <w:rFonts w:ascii="Times New Roman" w:hAnsi="Times New Roman" w:cs="Times New Roman"/>
              </w:rPr>
              <w:t>ipanj</w:t>
            </w:r>
          </w:p>
        </w:tc>
        <w:tc>
          <w:tcPr>
            <w:tcW w:w="2999" w:type="dxa"/>
            <w:vAlign w:val="center"/>
          </w:tcPr>
          <w:p w14:paraId="043DDCCA" w14:textId="59E84521"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Izleti, ekskurzije</w:t>
            </w:r>
          </w:p>
        </w:tc>
        <w:tc>
          <w:tcPr>
            <w:tcW w:w="1433" w:type="dxa"/>
            <w:vAlign w:val="center"/>
          </w:tcPr>
          <w:p w14:paraId="544BE575" w14:textId="3EB0E5D2"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80</w:t>
            </w:r>
          </w:p>
        </w:tc>
        <w:tc>
          <w:tcPr>
            <w:tcW w:w="2850" w:type="dxa"/>
            <w:vAlign w:val="center"/>
          </w:tcPr>
          <w:p w14:paraId="7EAE9C8E" w14:textId="544A181D" w:rsidR="003B6A72" w:rsidRPr="009629D1" w:rsidRDefault="003B6A72" w:rsidP="003B6A72">
            <w:pPr>
              <w:spacing w:line="276" w:lineRule="auto"/>
              <w:jc w:val="center"/>
              <w:rPr>
                <w:rFonts w:ascii="Times New Roman" w:hAnsi="Times New Roman" w:cs="Times New Roman"/>
              </w:rPr>
            </w:pPr>
            <w:r w:rsidRPr="009629D1">
              <w:rPr>
                <w:rFonts w:ascii="Times New Roman" w:hAnsi="Times New Roman" w:cs="Times New Roman"/>
              </w:rPr>
              <w:t>Razrednici</w:t>
            </w:r>
          </w:p>
        </w:tc>
      </w:tr>
    </w:tbl>
    <w:p w14:paraId="2EC75ADF" w14:textId="423FBF8C" w:rsidR="009629D1" w:rsidRDefault="009629D1" w:rsidP="009629D1">
      <w:pPr>
        <w:spacing w:after="0" w:line="276" w:lineRule="auto"/>
        <w:jc w:val="both"/>
        <w:rPr>
          <w:rFonts w:ascii="Times New Roman" w:hAnsi="Times New Roman" w:cs="Times New Roman"/>
          <w:sz w:val="24"/>
          <w:szCs w:val="24"/>
        </w:rPr>
      </w:pPr>
    </w:p>
    <w:p w14:paraId="22A42A5D" w14:textId="0EF9F6B9" w:rsidR="003B6A72" w:rsidRDefault="003B6A72" w:rsidP="009629D1">
      <w:pPr>
        <w:spacing w:after="0" w:line="276" w:lineRule="auto"/>
        <w:jc w:val="both"/>
        <w:rPr>
          <w:rFonts w:ascii="Times New Roman" w:hAnsi="Times New Roman" w:cs="Times New Roman"/>
          <w:sz w:val="24"/>
          <w:szCs w:val="24"/>
        </w:rPr>
      </w:pPr>
    </w:p>
    <w:p w14:paraId="267ACEE1" w14:textId="179F773C" w:rsidR="003B6A72" w:rsidRPr="00D7741E" w:rsidRDefault="70D38011" w:rsidP="00D7741E">
      <w:pPr>
        <w:pStyle w:val="Naslov2"/>
        <w:rPr>
          <w:rFonts w:ascii="Times New Roman" w:hAnsi="Times New Roman" w:cs="Times New Roman"/>
          <w:b/>
          <w:bCs/>
          <w:color w:val="000000" w:themeColor="text1"/>
          <w:sz w:val="24"/>
          <w:szCs w:val="24"/>
        </w:rPr>
      </w:pPr>
      <w:bookmarkStart w:id="126" w:name="_Toc84083334"/>
      <w:bookmarkStart w:id="127" w:name="_Toc607708452"/>
      <w:r w:rsidRPr="0A6B2D13">
        <w:rPr>
          <w:rFonts w:ascii="Times New Roman" w:hAnsi="Times New Roman" w:cs="Times New Roman"/>
          <w:b/>
          <w:bCs/>
          <w:color w:val="000000" w:themeColor="text1"/>
          <w:sz w:val="24"/>
          <w:szCs w:val="24"/>
        </w:rPr>
        <w:t>8.2. Plan zdravstveno – socijalne zaštite učenika</w:t>
      </w:r>
      <w:bookmarkEnd w:id="126"/>
      <w:bookmarkEnd w:id="127"/>
    </w:p>
    <w:p w14:paraId="5BADF137" w14:textId="3B0BC291" w:rsidR="003B6A72" w:rsidRDefault="003B6A72" w:rsidP="009629D1">
      <w:pPr>
        <w:spacing w:after="0" w:line="276" w:lineRule="auto"/>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1500"/>
        <w:gridCol w:w="4553"/>
        <w:gridCol w:w="1713"/>
      </w:tblGrid>
      <w:tr w:rsidR="003B6A72" w14:paraId="3CD5B2BC" w14:textId="77777777" w:rsidTr="003B6A72">
        <w:trPr>
          <w:jc w:val="center"/>
        </w:trPr>
        <w:tc>
          <w:tcPr>
            <w:tcW w:w="0" w:type="auto"/>
            <w:gridSpan w:val="3"/>
            <w:shd w:val="clear" w:color="auto" w:fill="E2EFD9" w:themeFill="accent6" w:themeFillTint="33"/>
            <w:vAlign w:val="center"/>
          </w:tcPr>
          <w:p w14:paraId="3A71DA6F" w14:textId="356D4634" w:rsidR="003B6A72" w:rsidRPr="003B6A72" w:rsidRDefault="003B6A72" w:rsidP="003B6A72">
            <w:pPr>
              <w:spacing w:line="276" w:lineRule="auto"/>
              <w:jc w:val="center"/>
              <w:rPr>
                <w:rFonts w:ascii="Times New Roman" w:hAnsi="Times New Roman" w:cs="Times New Roman"/>
                <w:b/>
                <w:bCs/>
                <w:sz w:val="24"/>
                <w:szCs w:val="24"/>
              </w:rPr>
            </w:pPr>
            <w:r w:rsidRPr="003B6A72">
              <w:rPr>
                <w:rFonts w:ascii="Times New Roman" w:hAnsi="Times New Roman" w:cs="Times New Roman"/>
                <w:b/>
                <w:bCs/>
                <w:sz w:val="24"/>
                <w:szCs w:val="24"/>
              </w:rPr>
              <w:t>OBAVEZNI PROGRAM CIJEPLJENJA</w:t>
            </w:r>
          </w:p>
        </w:tc>
      </w:tr>
      <w:tr w:rsidR="003B6A72" w14:paraId="2273763D" w14:textId="77777777" w:rsidTr="003B6A72">
        <w:trPr>
          <w:jc w:val="center"/>
        </w:trPr>
        <w:tc>
          <w:tcPr>
            <w:tcW w:w="0" w:type="auto"/>
            <w:shd w:val="clear" w:color="auto" w:fill="E2EFD9" w:themeFill="accent6" w:themeFillTint="33"/>
            <w:vAlign w:val="center"/>
          </w:tcPr>
          <w:p w14:paraId="6D36AB0A" w14:textId="3FCFB0B5" w:rsidR="003B6A72" w:rsidRPr="003B6A72" w:rsidRDefault="003B6A72" w:rsidP="003B6A72">
            <w:pPr>
              <w:spacing w:line="276" w:lineRule="auto"/>
              <w:jc w:val="center"/>
              <w:rPr>
                <w:rFonts w:ascii="Times New Roman" w:hAnsi="Times New Roman" w:cs="Times New Roman"/>
                <w:b/>
                <w:bCs/>
                <w:sz w:val="24"/>
                <w:szCs w:val="24"/>
              </w:rPr>
            </w:pPr>
            <w:r w:rsidRPr="003B6A72">
              <w:rPr>
                <w:rFonts w:ascii="Times New Roman" w:hAnsi="Times New Roman" w:cs="Times New Roman"/>
                <w:b/>
                <w:bCs/>
                <w:sz w:val="24"/>
                <w:szCs w:val="24"/>
              </w:rPr>
              <w:t>Vrijeme</w:t>
            </w:r>
          </w:p>
        </w:tc>
        <w:tc>
          <w:tcPr>
            <w:tcW w:w="0" w:type="auto"/>
            <w:shd w:val="clear" w:color="auto" w:fill="E2EFD9" w:themeFill="accent6" w:themeFillTint="33"/>
            <w:vAlign w:val="center"/>
          </w:tcPr>
          <w:p w14:paraId="654C892E" w14:textId="6268BC1C" w:rsidR="003B6A72" w:rsidRPr="003B6A72" w:rsidRDefault="003B6A72" w:rsidP="003B6A72">
            <w:pPr>
              <w:spacing w:line="276" w:lineRule="auto"/>
              <w:jc w:val="center"/>
              <w:rPr>
                <w:rFonts w:ascii="Times New Roman" w:hAnsi="Times New Roman" w:cs="Times New Roman"/>
                <w:b/>
                <w:bCs/>
                <w:sz w:val="24"/>
                <w:szCs w:val="24"/>
              </w:rPr>
            </w:pPr>
            <w:r w:rsidRPr="003B6A72">
              <w:rPr>
                <w:rFonts w:ascii="Times New Roman" w:hAnsi="Times New Roman" w:cs="Times New Roman"/>
                <w:b/>
                <w:bCs/>
                <w:sz w:val="24"/>
                <w:szCs w:val="24"/>
              </w:rPr>
              <w:t>Sadržaji</w:t>
            </w:r>
          </w:p>
        </w:tc>
        <w:tc>
          <w:tcPr>
            <w:tcW w:w="0" w:type="auto"/>
            <w:shd w:val="clear" w:color="auto" w:fill="E2EFD9" w:themeFill="accent6" w:themeFillTint="33"/>
            <w:vAlign w:val="center"/>
          </w:tcPr>
          <w:p w14:paraId="44378EF0" w14:textId="6C1A5E28" w:rsidR="003B6A72" w:rsidRPr="003B6A72" w:rsidRDefault="003B6A72" w:rsidP="003B6A72">
            <w:pPr>
              <w:spacing w:line="276" w:lineRule="auto"/>
              <w:jc w:val="center"/>
              <w:rPr>
                <w:rFonts w:ascii="Times New Roman" w:hAnsi="Times New Roman" w:cs="Times New Roman"/>
                <w:b/>
                <w:bCs/>
                <w:sz w:val="24"/>
                <w:szCs w:val="24"/>
              </w:rPr>
            </w:pPr>
            <w:r w:rsidRPr="003B6A72">
              <w:rPr>
                <w:rFonts w:ascii="Times New Roman" w:hAnsi="Times New Roman" w:cs="Times New Roman"/>
                <w:b/>
                <w:bCs/>
                <w:sz w:val="24"/>
                <w:szCs w:val="24"/>
              </w:rPr>
              <w:t>Nositelji</w:t>
            </w:r>
          </w:p>
        </w:tc>
      </w:tr>
      <w:tr w:rsidR="003B6A72" w14:paraId="7CEA0451" w14:textId="77777777" w:rsidTr="003B6A72">
        <w:trPr>
          <w:jc w:val="center"/>
        </w:trPr>
        <w:tc>
          <w:tcPr>
            <w:tcW w:w="0" w:type="auto"/>
            <w:vMerge w:val="restart"/>
            <w:vAlign w:val="center"/>
          </w:tcPr>
          <w:p w14:paraId="428BCEF6" w14:textId="6C906428" w:rsidR="003B6A72" w:rsidRPr="0045001B" w:rsidRDefault="003B6A72" w:rsidP="009629D1">
            <w:pPr>
              <w:spacing w:line="276" w:lineRule="auto"/>
              <w:jc w:val="both"/>
              <w:rPr>
                <w:rFonts w:ascii="Times New Roman" w:hAnsi="Times New Roman" w:cs="Times New Roman"/>
              </w:rPr>
            </w:pPr>
            <w:r w:rsidRPr="0045001B">
              <w:rPr>
                <w:rFonts w:ascii="Times New Roman" w:hAnsi="Times New Roman" w:cs="Times New Roman"/>
              </w:rPr>
              <w:t>I. polugodište</w:t>
            </w:r>
          </w:p>
        </w:tc>
        <w:tc>
          <w:tcPr>
            <w:tcW w:w="0" w:type="auto"/>
            <w:vAlign w:val="center"/>
          </w:tcPr>
          <w:p w14:paraId="084A5C9C" w14:textId="77777777" w:rsidR="003B6A72" w:rsidRPr="0045001B" w:rsidRDefault="003B6A72" w:rsidP="009629D1">
            <w:pPr>
              <w:spacing w:line="276" w:lineRule="auto"/>
              <w:jc w:val="both"/>
              <w:rPr>
                <w:rFonts w:ascii="Times New Roman" w:hAnsi="Times New Roman" w:cs="Times New Roman"/>
              </w:rPr>
            </w:pPr>
            <w:r w:rsidRPr="0045001B">
              <w:rPr>
                <w:rFonts w:ascii="Times New Roman" w:hAnsi="Times New Roman" w:cs="Times New Roman"/>
              </w:rPr>
              <w:t>1. SISTEMATSKI PREGLEDI</w:t>
            </w:r>
          </w:p>
          <w:p w14:paraId="00791DB8" w14:textId="77777777" w:rsidR="003B6A72" w:rsidRPr="0045001B" w:rsidRDefault="003B6A72" w:rsidP="009629D1">
            <w:pPr>
              <w:spacing w:line="276" w:lineRule="auto"/>
              <w:jc w:val="both"/>
              <w:rPr>
                <w:rFonts w:ascii="Times New Roman" w:hAnsi="Times New Roman" w:cs="Times New Roman"/>
              </w:rPr>
            </w:pPr>
            <w:r w:rsidRPr="0045001B">
              <w:rPr>
                <w:rFonts w:ascii="Times New Roman" w:hAnsi="Times New Roman" w:cs="Times New Roman"/>
              </w:rPr>
              <w:t>- prije upisa u I. razred</w:t>
            </w:r>
          </w:p>
          <w:p w14:paraId="13BC0195" w14:textId="77777777" w:rsidR="003B6A72" w:rsidRPr="0045001B" w:rsidRDefault="003B6A72" w:rsidP="009629D1">
            <w:pPr>
              <w:spacing w:line="276" w:lineRule="auto"/>
              <w:jc w:val="both"/>
              <w:rPr>
                <w:rFonts w:ascii="Times New Roman" w:hAnsi="Times New Roman" w:cs="Times New Roman"/>
              </w:rPr>
            </w:pPr>
            <w:r w:rsidRPr="0045001B">
              <w:rPr>
                <w:rFonts w:ascii="Times New Roman" w:hAnsi="Times New Roman" w:cs="Times New Roman"/>
              </w:rPr>
              <w:t>- u V. razredu</w:t>
            </w:r>
          </w:p>
          <w:p w14:paraId="088F942E" w14:textId="307CCA2F" w:rsidR="003B6A72" w:rsidRPr="0045001B" w:rsidRDefault="003B6A72" w:rsidP="009629D1">
            <w:pPr>
              <w:spacing w:line="276" w:lineRule="auto"/>
              <w:jc w:val="both"/>
              <w:rPr>
                <w:rFonts w:ascii="Times New Roman" w:hAnsi="Times New Roman" w:cs="Times New Roman"/>
              </w:rPr>
            </w:pPr>
            <w:r w:rsidRPr="0045001B">
              <w:rPr>
                <w:rFonts w:ascii="Times New Roman" w:hAnsi="Times New Roman" w:cs="Times New Roman"/>
              </w:rPr>
              <w:t>- u VIII. razredu</w:t>
            </w:r>
          </w:p>
        </w:tc>
        <w:tc>
          <w:tcPr>
            <w:tcW w:w="0" w:type="auto"/>
            <w:vAlign w:val="center"/>
          </w:tcPr>
          <w:p w14:paraId="07344FE7" w14:textId="4CFE2BF9" w:rsidR="003B6A72" w:rsidRPr="0045001B" w:rsidRDefault="003B6A72" w:rsidP="009629D1">
            <w:pPr>
              <w:spacing w:line="276" w:lineRule="auto"/>
              <w:jc w:val="both"/>
              <w:rPr>
                <w:rFonts w:ascii="Times New Roman" w:hAnsi="Times New Roman" w:cs="Times New Roman"/>
              </w:rPr>
            </w:pPr>
            <w:r w:rsidRPr="0045001B">
              <w:rPr>
                <w:rFonts w:ascii="Times New Roman" w:hAnsi="Times New Roman" w:cs="Times New Roman"/>
              </w:rPr>
              <w:t>Školska liječnica</w:t>
            </w:r>
          </w:p>
        </w:tc>
      </w:tr>
      <w:tr w:rsidR="003B6A72" w14:paraId="61EC1AAD" w14:textId="77777777" w:rsidTr="003B6A72">
        <w:trPr>
          <w:jc w:val="center"/>
        </w:trPr>
        <w:tc>
          <w:tcPr>
            <w:tcW w:w="0" w:type="auto"/>
            <w:vMerge/>
            <w:vAlign w:val="center"/>
          </w:tcPr>
          <w:p w14:paraId="38B4887E" w14:textId="77777777" w:rsidR="003B6A72" w:rsidRPr="0045001B" w:rsidRDefault="003B6A72" w:rsidP="003B6A72">
            <w:pPr>
              <w:spacing w:line="276" w:lineRule="auto"/>
              <w:jc w:val="both"/>
              <w:rPr>
                <w:rFonts w:ascii="Times New Roman" w:hAnsi="Times New Roman" w:cs="Times New Roman"/>
              </w:rPr>
            </w:pPr>
          </w:p>
        </w:tc>
        <w:tc>
          <w:tcPr>
            <w:tcW w:w="0" w:type="auto"/>
            <w:vAlign w:val="center"/>
          </w:tcPr>
          <w:p w14:paraId="1F72ABD6"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2. SCREENING</w:t>
            </w:r>
          </w:p>
          <w:p w14:paraId="7317A562"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 III. razred</w:t>
            </w:r>
          </w:p>
          <w:p w14:paraId="00E5275D" w14:textId="20A09988"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 VI. razred (deformacija kralježnice)</w:t>
            </w:r>
          </w:p>
        </w:tc>
        <w:tc>
          <w:tcPr>
            <w:tcW w:w="0" w:type="auto"/>
            <w:vAlign w:val="center"/>
          </w:tcPr>
          <w:p w14:paraId="7223C93D" w14:textId="38B30536"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Školska liječnica</w:t>
            </w:r>
          </w:p>
        </w:tc>
      </w:tr>
      <w:tr w:rsidR="003B6A72" w14:paraId="14F629BB" w14:textId="77777777" w:rsidTr="003B6A72">
        <w:trPr>
          <w:jc w:val="center"/>
        </w:trPr>
        <w:tc>
          <w:tcPr>
            <w:tcW w:w="0" w:type="auto"/>
            <w:vMerge w:val="restart"/>
            <w:vAlign w:val="center"/>
          </w:tcPr>
          <w:p w14:paraId="39C84B6B" w14:textId="0990C460"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II. polugodište</w:t>
            </w:r>
          </w:p>
        </w:tc>
        <w:tc>
          <w:tcPr>
            <w:tcW w:w="0" w:type="auto"/>
            <w:vAlign w:val="center"/>
          </w:tcPr>
          <w:p w14:paraId="63D3FE05"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3. ZDRAVSTVENI ODGOJ</w:t>
            </w:r>
          </w:p>
          <w:p w14:paraId="46F959F5"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 I. razred (pravilno pranje zuba po modelu)</w:t>
            </w:r>
          </w:p>
          <w:p w14:paraId="79329BD5"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 III. razred (skrivene kalorije, pravilna prehrana)</w:t>
            </w:r>
          </w:p>
          <w:p w14:paraId="05B466FD"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 V. razred (pubertet, higijena)</w:t>
            </w:r>
          </w:p>
          <w:p w14:paraId="54022947" w14:textId="36832FF0"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VIII. razred (profesionalna orijentacija)</w:t>
            </w:r>
          </w:p>
        </w:tc>
        <w:tc>
          <w:tcPr>
            <w:tcW w:w="0" w:type="auto"/>
            <w:vAlign w:val="center"/>
          </w:tcPr>
          <w:p w14:paraId="71F667B9" w14:textId="6FFA6BC2"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Školska liječnica</w:t>
            </w:r>
          </w:p>
        </w:tc>
      </w:tr>
      <w:tr w:rsidR="003B6A72" w14:paraId="3CC2A306" w14:textId="77777777" w:rsidTr="003B6A72">
        <w:trPr>
          <w:jc w:val="center"/>
        </w:trPr>
        <w:tc>
          <w:tcPr>
            <w:tcW w:w="0" w:type="auto"/>
            <w:vMerge/>
            <w:vAlign w:val="center"/>
          </w:tcPr>
          <w:p w14:paraId="42ABB8C9" w14:textId="77777777" w:rsidR="003B6A72" w:rsidRPr="0045001B" w:rsidRDefault="003B6A72" w:rsidP="003B6A72">
            <w:pPr>
              <w:spacing w:line="276" w:lineRule="auto"/>
              <w:jc w:val="both"/>
              <w:rPr>
                <w:rFonts w:ascii="Times New Roman" w:hAnsi="Times New Roman" w:cs="Times New Roman"/>
              </w:rPr>
            </w:pPr>
          </w:p>
        </w:tc>
        <w:tc>
          <w:tcPr>
            <w:tcW w:w="0" w:type="auto"/>
            <w:vAlign w:val="center"/>
          </w:tcPr>
          <w:p w14:paraId="7A830C31"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4. KALENDAR CIJEPLJENJA</w:t>
            </w:r>
          </w:p>
          <w:p w14:paraId="789015E6" w14:textId="77777777"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 I. i VIII. razred (</w:t>
            </w:r>
            <w:proofErr w:type="spellStart"/>
            <w:r w:rsidRPr="0045001B">
              <w:rPr>
                <w:rFonts w:ascii="Times New Roman" w:hAnsi="Times New Roman" w:cs="Times New Roman"/>
              </w:rPr>
              <w:t>Di</w:t>
            </w:r>
            <w:proofErr w:type="spellEnd"/>
            <w:r w:rsidRPr="0045001B">
              <w:rPr>
                <w:rFonts w:ascii="Times New Roman" w:hAnsi="Times New Roman" w:cs="Times New Roman"/>
              </w:rPr>
              <w:t xml:space="preserve">-Te pro </w:t>
            </w:r>
            <w:proofErr w:type="spellStart"/>
            <w:r w:rsidRPr="0045001B">
              <w:rPr>
                <w:rFonts w:ascii="Times New Roman" w:hAnsi="Times New Roman" w:cs="Times New Roman"/>
              </w:rPr>
              <w:t>adultis</w:t>
            </w:r>
            <w:proofErr w:type="spellEnd"/>
            <w:r w:rsidRPr="0045001B">
              <w:rPr>
                <w:rFonts w:ascii="Times New Roman" w:hAnsi="Times New Roman" w:cs="Times New Roman"/>
              </w:rPr>
              <w:t>, Polio)</w:t>
            </w:r>
          </w:p>
          <w:p w14:paraId="50DCC64B" w14:textId="06528BC4"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 VI. razred (hepatitis B – 3 doze)</w:t>
            </w:r>
          </w:p>
        </w:tc>
        <w:tc>
          <w:tcPr>
            <w:tcW w:w="0" w:type="auto"/>
            <w:vAlign w:val="center"/>
          </w:tcPr>
          <w:p w14:paraId="40B00BD4" w14:textId="727A8DFE" w:rsidR="003B6A72" w:rsidRPr="0045001B" w:rsidRDefault="003B6A72" w:rsidP="003B6A72">
            <w:pPr>
              <w:spacing w:line="276" w:lineRule="auto"/>
              <w:jc w:val="both"/>
              <w:rPr>
                <w:rFonts w:ascii="Times New Roman" w:hAnsi="Times New Roman" w:cs="Times New Roman"/>
              </w:rPr>
            </w:pPr>
            <w:r w:rsidRPr="0045001B">
              <w:rPr>
                <w:rFonts w:ascii="Times New Roman" w:hAnsi="Times New Roman" w:cs="Times New Roman"/>
              </w:rPr>
              <w:t>Školska liječnica</w:t>
            </w:r>
          </w:p>
        </w:tc>
      </w:tr>
    </w:tbl>
    <w:p w14:paraId="4D340A9E" w14:textId="16663217" w:rsidR="003B6A72" w:rsidRDefault="003B6A72" w:rsidP="009629D1">
      <w:pPr>
        <w:spacing w:after="0" w:line="276" w:lineRule="auto"/>
        <w:jc w:val="both"/>
        <w:rPr>
          <w:rFonts w:ascii="Times New Roman" w:hAnsi="Times New Roman" w:cs="Times New Roman"/>
          <w:sz w:val="24"/>
          <w:szCs w:val="24"/>
        </w:rPr>
      </w:pPr>
    </w:p>
    <w:p w14:paraId="699C5BD1" w14:textId="2E7B5B5C" w:rsidR="003B6A72" w:rsidRDefault="003B6A72">
      <w:pPr>
        <w:rPr>
          <w:rFonts w:ascii="Times New Roman" w:hAnsi="Times New Roman" w:cs="Times New Roman"/>
          <w:sz w:val="24"/>
          <w:szCs w:val="24"/>
        </w:rPr>
      </w:pPr>
      <w:r w:rsidRPr="4FC7391B">
        <w:rPr>
          <w:rFonts w:ascii="Times New Roman" w:hAnsi="Times New Roman" w:cs="Times New Roman"/>
          <w:sz w:val="24"/>
          <w:szCs w:val="24"/>
        </w:rPr>
        <w:br w:type="page"/>
      </w:r>
    </w:p>
    <w:p w14:paraId="693C4BBB" w14:textId="050C33C7" w:rsidR="4FC7391B" w:rsidRDefault="4FC7391B" w:rsidP="4FC7391B">
      <w:pPr>
        <w:pStyle w:val="Naslov2"/>
        <w:rPr>
          <w:rFonts w:ascii="Times New Roman" w:hAnsi="Times New Roman" w:cs="Times New Roman"/>
          <w:b/>
          <w:bCs/>
          <w:color w:val="000000" w:themeColor="text1"/>
          <w:sz w:val="24"/>
          <w:szCs w:val="24"/>
        </w:rPr>
      </w:pPr>
    </w:p>
    <w:p w14:paraId="07BE8208" w14:textId="722596ED" w:rsidR="4FC7391B" w:rsidRDefault="4FC7391B" w:rsidP="4FC7391B">
      <w:pPr>
        <w:pStyle w:val="Naslov2"/>
        <w:rPr>
          <w:rFonts w:ascii="Times New Roman" w:hAnsi="Times New Roman" w:cs="Times New Roman"/>
          <w:b/>
          <w:bCs/>
          <w:color w:val="000000" w:themeColor="text1"/>
          <w:sz w:val="24"/>
          <w:szCs w:val="24"/>
        </w:rPr>
      </w:pPr>
    </w:p>
    <w:p w14:paraId="36FCBF85" w14:textId="3ADFA49E" w:rsidR="4FC7391B" w:rsidRDefault="4FC7391B" w:rsidP="4FC7391B">
      <w:pPr>
        <w:pStyle w:val="Naslov2"/>
        <w:rPr>
          <w:rFonts w:ascii="Times New Roman" w:hAnsi="Times New Roman" w:cs="Times New Roman"/>
          <w:b/>
          <w:bCs/>
          <w:color w:val="000000" w:themeColor="text1"/>
          <w:sz w:val="24"/>
          <w:szCs w:val="24"/>
        </w:rPr>
      </w:pPr>
    </w:p>
    <w:p w14:paraId="4D6CAA9E" w14:textId="4FCB6112" w:rsidR="003B6A72" w:rsidRPr="00D7741E" w:rsidRDefault="340218F2" w:rsidP="00D7741E">
      <w:pPr>
        <w:pStyle w:val="Naslov2"/>
        <w:rPr>
          <w:rFonts w:ascii="Times New Roman" w:hAnsi="Times New Roman" w:cs="Times New Roman"/>
          <w:b/>
          <w:bCs/>
          <w:color w:val="000000" w:themeColor="text1"/>
          <w:sz w:val="24"/>
          <w:szCs w:val="24"/>
        </w:rPr>
      </w:pPr>
      <w:bookmarkStart w:id="128" w:name="_Toc84083335"/>
      <w:bookmarkStart w:id="129" w:name="_Toc494271115"/>
      <w:r w:rsidRPr="0A6B2D13">
        <w:rPr>
          <w:rFonts w:ascii="Times New Roman" w:hAnsi="Times New Roman" w:cs="Times New Roman"/>
          <w:b/>
          <w:bCs/>
          <w:color w:val="000000" w:themeColor="text1"/>
          <w:sz w:val="24"/>
          <w:szCs w:val="24"/>
        </w:rPr>
        <w:t>8.3. Plan zdravstvene zaštite odgojno – obrazovnih i ostalih radnika škole</w:t>
      </w:r>
      <w:bookmarkEnd w:id="128"/>
      <w:bookmarkEnd w:id="129"/>
    </w:p>
    <w:p w14:paraId="4857BE97" w14:textId="69377288" w:rsidR="00D453A6" w:rsidRDefault="00D453A6" w:rsidP="009629D1">
      <w:pPr>
        <w:spacing w:after="0" w:line="276" w:lineRule="auto"/>
        <w:jc w:val="both"/>
        <w:rPr>
          <w:rFonts w:ascii="Times New Roman" w:hAnsi="Times New Roman" w:cs="Times New Roman"/>
          <w:sz w:val="24"/>
          <w:szCs w:val="24"/>
        </w:rPr>
      </w:pPr>
    </w:p>
    <w:p w14:paraId="766F3EA7" w14:textId="77777777" w:rsidR="00D453A6" w:rsidRPr="00D453A6" w:rsidRDefault="00D453A6" w:rsidP="00D453A6">
      <w:pPr>
        <w:spacing w:after="0" w:line="276" w:lineRule="auto"/>
        <w:jc w:val="both"/>
        <w:rPr>
          <w:rFonts w:ascii="Times New Roman" w:hAnsi="Times New Roman" w:cs="Times New Roman"/>
          <w:sz w:val="24"/>
          <w:szCs w:val="24"/>
        </w:rPr>
      </w:pPr>
      <w:r w:rsidRPr="00D453A6">
        <w:rPr>
          <w:rFonts w:ascii="Times New Roman" w:hAnsi="Times New Roman" w:cs="Times New Roman"/>
          <w:sz w:val="24"/>
          <w:szCs w:val="24"/>
        </w:rPr>
        <w:t>Planirati sve sistematske preglede koji se ostvaruju temeljem kolektivnih ugovora i ostale oblike zdravstvene i sigurnosne zaštite radnika škole.</w:t>
      </w:r>
    </w:p>
    <w:p w14:paraId="24C3835B" w14:textId="77777777" w:rsidR="00D453A6" w:rsidRPr="00D453A6" w:rsidRDefault="00D453A6" w:rsidP="00D453A6">
      <w:pPr>
        <w:spacing w:after="0" w:line="276" w:lineRule="auto"/>
        <w:jc w:val="both"/>
        <w:rPr>
          <w:rFonts w:ascii="Times New Roman" w:hAnsi="Times New Roman" w:cs="Times New Roman"/>
          <w:sz w:val="24"/>
          <w:szCs w:val="24"/>
        </w:rPr>
      </w:pPr>
    </w:p>
    <w:p w14:paraId="0F31B6C8" w14:textId="52D142D9" w:rsidR="00D453A6" w:rsidRDefault="00D453A6" w:rsidP="00D453A6">
      <w:pPr>
        <w:spacing w:after="0" w:line="276" w:lineRule="auto"/>
        <w:jc w:val="both"/>
        <w:rPr>
          <w:rFonts w:ascii="Times New Roman" w:hAnsi="Times New Roman" w:cs="Times New Roman"/>
          <w:sz w:val="24"/>
          <w:szCs w:val="24"/>
        </w:rPr>
      </w:pPr>
      <w:r w:rsidRPr="4FC7391B">
        <w:rPr>
          <w:rFonts w:ascii="Times New Roman" w:hAnsi="Times New Roman" w:cs="Times New Roman"/>
          <w:sz w:val="24"/>
          <w:szCs w:val="24"/>
        </w:rPr>
        <w:t>Tijekom godine planira se provesti sistematski pregled djelatnika škole u skladu s financijskim mogućnostima.</w:t>
      </w:r>
    </w:p>
    <w:p w14:paraId="2F35EE21" w14:textId="3620A786" w:rsidR="4FC7391B" w:rsidRDefault="4FC7391B" w:rsidP="4FC7391B">
      <w:pPr>
        <w:spacing w:after="0" w:line="276" w:lineRule="auto"/>
        <w:jc w:val="both"/>
        <w:rPr>
          <w:rFonts w:ascii="Times New Roman" w:hAnsi="Times New Roman" w:cs="Times New Roman"/>
          <w:sz w:val="24"/>
          <w:szCs w:val="24"/>
        </w:rPr>
      </w:pPr>
    </w:p>
    <w:p w14:paraId="46384CE3" w14:textId="526FE930" w:rsidR="4FC7391B" w:rsidRDefault="4FC7391B" w:rsidP="4FC7391B">
      <w:pPr>
        <w:spacing w:after="0" w:line="276" w:lineRule="auto"/>
        <w:jc w:val="both"/>
        <w:rPr>
          <w:rFonts w:ascii="Times New Roman" w:hAnsi="Times New Roman" w:cs="Times New Roman"/>
          <w:sz w:val="24"/>
          <w:szCs w:val="24"/>
        </w:rPr>
      </w:pPr>
    </w:p>
    <w:p w14:paraId="7CFD5738" w14:textId="27B0D33B" w:rsidR="4FC7391B" w:rsidRDefault="4FC7391B" w:rsidP="4FC7391B">
      <w:pPr>
        <w:spacing w:after="0" w:line="276" w:lineRule="auto"/>
        <w:jc w:val="both"/>
        <w:rPr>
          <w:rFonts w:ascii="Times New Roman" w:hAnsi="Times New Roman" w:cs="Times New Roman"/>
          <w:sz w:val="24"/>
          <w:szCs w:val="24"/>
        </w:rPr>
      </w:pPr>
    </w:p>
    <w:p w14:paraId="0067EA03" w14:textId="0F0085C5" w:rsidR="4FC7391B" w:rsidRDefault="4FC7391B" w:rsidP="4FC7391B">
      <w:pPr>
        <w:spacing w:after="0" w:line="276" w:lineRule="auto"/>
        <w:jc w:val="both"/>
        <w:rPr>
          <w:rFonts w:ascii="Times New Roman" w:hAnsi="Times New Roman" w:cs="Times New Roman"/>
          <w:sz w:val="24"/>
          <w:szCs w:val="24"/>
        </w:rPr>
      </w:pPr>
    </w:p>
    <w:p w14:paraId="32204FD5" w14:textId="700FD215" w:rsidR="4FC7391B" w:rsidRDefault="4FC7391B" w:rsidP="4FC7391B">
      <w:pPr>
        <w:spacing w:after="0" w:line="276" w:lineRule="auto"/>
        <w:jc w:val="both"/>
        <w:rPr>
          <w:rFonts w:ascii="Times New Roman" w:hAnsi="Times New Roman" w:cs="Times New Roman"/>
          <w:sz w:val="24"/>
          <w:szCs w:val="24"/>
        </w:rPr>
      </w:pPr>
    </w:p>
    <w:p w14:paraId="40FE6A5B" w14:textId="7B42F1A2" w:rsidR="00D453A6" w:rsidRDefault="00D453A6" w:rsidP="00D453A6">
      <w:pPr>
        <w:spacing w:after="0" w:line="276" w:lineRule="auto"/>
        <w:jc w:val="both"/>
        <w:rPr>
          <w:rFonts w:ascii="Times New Roman" w:hAnsi="Times New Roman" w:cs="Times New Roman"/>
          <w:sz w:val="24"/>
          <w:szCs w:val="24"/>
        </w:rPr>
      </w:pPr>
    </w:p>
    <w:p w14:paraId="523CC61E" w14:textId="008946E4" w:rsidR="00D453A6" w:rsidRDefault="00D453A6" w:rsidP="00D453A6">
      <w:pPr>
        <w:spacing w:after="0" w:line="276" w:lineRule="auto"/>
        <w:jc w:val="both"/>
        <w:rPr>
          <w:rFonts w:ascii="Times New Roman" w:hAnsi="Times New Roman" w:cs="Times New Roman"/>
          <w:sz w:val="24"/>
          <w:szCs w:val="24"/>
        </w:rPr>
      </w:pPr>
    </w:p>
    <w:p w14:paraId="2D715213" w14:textId="56059622" w:rsidR="004D645B" w:rsidRDefault="004D645B">
      <w:pPr>
        <w:rPr>
          <w:rFonts w:ascii="Times New Roman" w:hAnsi="Times New Roman" w:cs="Times New Roman"/>
          <w:sz w:val="24"/>
          <w:szCs w:val="24"/>
        </w:rPr>
      </w:pPr>
      <w:r w:rsidRPr="4FC7391B">
        <w:rPr>
          <w:rFonts w:ascii="Times New Roman" w:hAnsi="Times New Roman" w:cs="Times New Roman"/>
          <w:sz w:val="24"/>
          <w:szCs w:val="24"/>
        </w:rPr>
        <w:br w:type="page"/>
      </w:r>
    </w:p>
    <w:p w14:paraId="75251E83" w14:textId="20DDF3E0" w:rsidR="00E92446" w:rsidRDefault="00E92446" w:rsidP="4FC7391B">
      <w:pPr>
        <w:spacing w:after="0" w:line="276" w:lineRule="auto"/>
        <w:jc w:val="center"/>
        <w:rPr>
          <w:rFonts w:ascii="Times New Roman" w:hAnsi="Times New Roman" w:cs="Times New Roman"/>
          <w:sz w:val="24"/>
          <w:szCs w:val="24"/>
        </w:rPr>
      </w:pPr>
    </w:p>
    <w:p w14:paraId="190381E1"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OSNOVNA ŠKOLA VOĐINCI</w:t>
      </w:r>
    </w:p>
    <w:p w14:paraId="369A533B"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SLAVONSKA 21</w:t>
      </w:r>
    </w:p>
    <w:p w14:paraId="5977C4A4"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32 283 V O Đ I N C I</w:t>
      </w:r>
    </w:p>
    <w:p w14:paraId="62BFA8FC"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6DC2AA7B"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60130FD7"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56539F51"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6113DC10"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51EE3265"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19695828" w14:textId="77777777" w:rsidR="00513822" w:rsidRPr="00513822" w:rsidRDefault="00513822" w:rsidP="00773E91">
      <w:pPr>
        <w:suppressAutoHyphens/>
        <w:autoSpaceDN w:val="0"/>
        <w:spacing w:after="0" w:line="276" w:lineRule="auto"/>
        <w:textAlignment w:val="baseline"/>
        <w:rPr>
          <w:rFonts w:ascii="Times New Roman" w:eastAsia="Calibri" w:hAnsi="Times New Roman" w:cs="Times New Roman"/>
          <w:b/>
          <w:bCs/>
          <w:sz w:val="48"/>
          <w:szCs w:val="48"/>
        </w:rPr>
      </w:pPr>
    </w:p>
    <w:p w14:paraId="7967C01C"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1C41DA40" w14:textId="77777777" w:rsidR="00513822" w:rsidRPr="00513822" w:rsidRDefault="00513822" w:rsidP="00513822">
      <w:pPr>
        <w:keepNext/>
        <w:keepLines/>
        <w:suppressAutoHyphens/>
        <w:autoSpaceDN w:val="0"/>
        <w:spacing w:before="240" w:after="0" w:line="242" w:lineRule="auto"/>
        <w:jc w:val="center"/>
        <w:textAlignment w:val="baseline"/>
        <w:outlineLvl w:val="0"/>
        <w:rPr>
          <w:rFonts w:ascii="Times New Roman" w:eastAsia="Times New Roman" w:hAnsi="Times New Roman" w:cs="Times New Roman"/>
          <w:b/>
          <w:bCs/>
          <w:color w:val="000000"/>
          <w:sz w:val="48"/>
          <w:szCs w:val="48"/>
        </w:rPr>
      </w:pPr>
      <w:bookmarkStart w:id="130" w:name="_Toc84083336"/>
      <w:bookmarkStart w:id="131" w:name="_Toc113881816"/>
      <w:bookmarkStart w:id="132" w:name="_Toc113882001"/>
      <w:bookmarkStart w:id="133" w:name="_Toc114566830"/>
      <w:bookmarkStart w:id="134" w:name="_Toc145667368"/>
      <w:bookmarkStart w:id="135" w:name="_Toc145667403"/>
      <w:r w:rsidRPr="00513822">
        <w:rPr>
          <w:rFonts w:ascii="Times New Roman" w:eastAsia="Times New Roman" w:hAnsi="Times New Roman" w:cs="Times New Roman"/>
          <w:b/>
          <w:bCs/>
          <w:color w:val="000000"/>
          <w:sz w:val="48"/>
          <w:szCs w:val="48"/>
        </w:rPr>
        <w:t>ŠKOLSKI PREVENTIVNI PROGRAM ZA ŠKOLSKU GODINU 2023. / 2024.</w:t>
      </w:r>
      <w:bookmarkEnd w:id="130"/>
      <w:bookmarkEnd w:id="131"/>
      <w:bookmarkEnd w:id="132"/>
      <w:bookmarkEnd w:id="133"/>
      <w:bookmarkEnd w:id="134"/>
      <w:bookmarkEnd w:id="135"/>
    </w:p>
    <w:p w14:paraId="255E8844"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369E6954"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763B8012"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63AD3A75"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07A88787"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b/>
          <w:bCs/>
          <w:sz w:val="48"/>
          <w:szCs w:val="48"/>
        </w:rPr>
      </w:pPr>
    </w:p>
    <w:p w14:paraId="67640488"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030EC1FB"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6834753A"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3F821102"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7BD34986"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73B884AD"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08C6C960"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4D282A56"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18ED0381"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
    <w:p w14:paraId="57AC32AB" w14:textId="77777777" w:rsidR="00513822" w:rsidRPr="00513822" w:rsidRDefault="00513822" w:rsidP="00513822">
      <w:pPr>
        <w:suppressAutoHyphens/>
        <w:autoSpaceDN w:val="0"/>
        <w:spacing w:after="0" w:line="276" w:lineRule="auto"/>
        <w:jc w:val="center"/>
        <w:textAlignment w:val="baseline"/>
        <w:rPr>
          <w:rFonts w:ascii="Times New Roman" w:eastAsia="Calibri" w:hAnsi="Times New Roman" w:cs="Times New Roman"/>
          <w:sz w:val="24"/>
          <w:szCs w:val="24"/>
        </w:rPr>
      </w:pPr>
      <w:proofErr w:type="spellStart"/>
      <w:r w:rsidRPr="00513822">
        <w:rPr>
          <w:rFonts w:ascii="Times New Roman" w:eastAsia="Calibri" w:hAnsi="Times New Roman" w:cs="Times New Roman"/>
          <w:sz w:val="24"/>
          <w:szCs w:val="24"/>
        </w:rPr>
        <w:t>Vođinci</w:t>
      </w:r>
      <w:proofErr w:type="spellEnd"/>
      <w:r w:rsidRPr="00513822">
        <w:rPr>
          <w:rFonts w:ascii="Times New Roman" w:eastAsia="Calibri" w:hAnsi="Times New Roman" w:cs="Times New Roman"/>
          <w:sz w:val="24"/>
          <w:szCs w:val="24"/>
        </w:rPr>
        <w:t>, rujan 2023. godine</w:t>
      </w:r>
    </w:p>
    <w:p w14:paraId="0420BCEA" w14:textId="77777777" w:rsidR="00513822" w:rsidRPr="00513822" w:rsidRDefault="00513822" w:rsidP="00513822">
      <w:pPr>
        <w:pageBreakBefore/>
        <w:suppressAutoHyphens/>
        <w:autoSpaceDN w:val="0"/>
        <w:spacing w:after="0" w:line="276" w:lineRule="auto"/>
        <w:jc w:val="center"/>
        <w:textAlignment w:val="baseline"/>
        <w:rPr>
          <w:rFonts w:ascii="Times New Roman" w:eastAsia="Calibri" w:hAnsi="Times New Roman" w:cs="Times New Roman"/>
          <w:b/>
          <w:bCs/>
          <w:sz w:val="28"/>
          <w:szCs w:val="28"/>
        </w:rPr>
      </w:pPr>
      <w:r w:rsidRPr="00513822">
        <w:rPr>
          <w:rFonts w:ascii="Times New Roman" w:eastAsia="Calibri" w:hAnsi="Times New Roman" w:cs="Times New Roman"/>
          <w:b/>
          <w:bCs/>
          <w:sz w:val="28"/>
          <w:szCs w:val="28"/>
        </w:rPr>
        <w:lastRenderedPageBreak/>
        <w:t>SADRŽAJ</w:t>
      </w:r>
    </w:p>
    <w:p w14:paraId="76FC1AF8" w14:textId="77777777" w:rsidR="00513822" w:rsidRPr="00513822" w:rsidRDefault="00513822" w:rsidP="00513822">
      <w:pPr>
        <w:keepNext/>
        <w:keepLines/>
        <w:suppressAutoHyphens/>
        <w:autoSpaceDN w:val="0"/>
        <w:spacing w:before="240" w:after="0" w:line="242" w:lineRule="auto"/>
        <w:textAlignment w:val="baseline"/>
        <w:outlineLvl w:val="0"/>
        <w:rPr>
          <w:rFonts w:ascii="Calibri Light" w:eastAsia="Times New Roman" w:hAnsi="Calibri Light" w:cs="Times New Roman"/>
          <w:color w:val="2F5496"/>
          <w:sz w:val="32"/>
          <w:szCs w:val="32"/>
          <w:lang w:eastAsia="hr-HR"/>
        </w:rPr>
      </w:pPr>
      <w:bookmarkStart w:id="136" w:name="_Toc114566831"/>
      <w:bookmarkEnd w:id="136"/>
    </w:p>
    <w:p w14:paraId="40A3A49D" w14:textId="77777777" w:rsidR="00513822" w:rsidRPr="00513822" w:rsidRDefault="00513822" w:rsidP="00513822">
      <w:pPr>
        <w:keepNext/>
        <w:keepLines/>
        <w:suppressAutoHyphens/>
        <w:autoSpaceDN w:val="0"/>
        <w:spacing w:before="240" w:after="0" w:line="242" w:lineRule="auto"/>
        <w:textAlignment w:val="baseline"/>
        <w:outlineLvl w:val="0"/>
        <w:rPr>
          <w:rFonts w:ascii="Calibri Light" w:eastAsia="Times New Roman" w:hAnsi="Calibri Light" w:cs="Times New Roman"/>
          <w:color w:val="2F5496"/>
          <w:sz w:val="32"/>
          <w:szCs w:val="32"/>
          <w:lang w:eastAsia="hr-HR"/>
        </w:rPr>
      </w:pPr>
      <w:bookmarkStart w:id="137" w:name="_Toc145667404"/>
      <w:bookmarkEnd w:id="137"/>
    </w:p>
    <w:p w14:paraId="60EEF313" w14:textId="77777777" w:rsidR="00513822" w:rsidRPr="00513822" w:rsidRDefault="00513822" w:rsidP="00513822">
      <w:pPr>
        <w:keepNext/>
        <w:keepLines/>
        <w:tabs>
          <w:tab w:val="right" w:leader="dot" w:pos="9406"/>
        </w:tabs>
        <w:suppressAutoHyphens/>
        <w:autoSpaceDN w:val="0"/>
        <w:spacing w:before="240" w:after="0" w:line="242" w:lineRule="auto"/>
        <w:textAlignment w:val="baseline"/>
        <w:outlineLvl w:val="0"/>
        <w:rPr>
          <w:rFonts w:ascii="Calibri Light" w:eastAsia="Times New Roman" w:hAnsi="Calibri Light" w:cs="Times New Roman"/>
          <w:color w:val="2F5496"/>
          <w:sz w:val="32"/>
          <w:szCs w:val="32"/>
          <w:lang w:eastAsia="hr-HR"/>
        </w:rPr>
      </w:pPr>
      <w:r w:rsidRPr="00513822">
        <w:rPr>
          <w:rFonts w:ascii="Calibri Light" w:eastAsia="Times New Roman" w:hAnsi="Calibri Light" w:cs="Times New Roman"/>
          <w:color w:val="2F5496"/>
          <w:sz w:val="32"/>
          <w:szCs w:val="32"/>
          <w:lang w:eastAsia="hr-HR"/>
        </w:rPr>
        <w:fldChar w:fldCharType="begin"/>
      </w:r>
      <w:r w:rsidRPr="00513822">
        <w:rPr>
          <w:rFonts w:ascii="Calibri Light" w:eastAsia="Times New Roman" w:hAnsi="Calibri Light" w:cs="Times New Roman"/>
          <w:color w:val="2F5496"/>
          <w:sz w:val="32"/>
          <w:szCs w:val="32"/>
          <w:lang w:eastAsia="hr-HR"/>
        </w:rPr>
        <w:instrText xml:space="preserve"> TOC \o "1-3" \u \h </w:instrText>
      </w:r>
      <w:r w:rsidRPr="00513822">
        <w:rPr>
          <w:rFonts w:ascii="Calibri Light" w:eastAsia="Times New Roman" w:hAnsi="Calibri Light" w:cs="Times New Roman"/>
          <w:color w:val="2F5496"/>
          <w:sz w:val="32"/>
          <w:szCs w:val="32"/>
          <w:lang w:eastAsia="hr-HR"/>
        </w:rPr>
        <w:fldChar w:fldCharType="separate"/>
      </w:r>
      <w:hyperlink w:anchor="_Toc145667404" w:history="1"/>
    </w:p>
    <w:p w14:paraId="49F00A26"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05" w:history="1">
        <w:r w:rsidR="00513822" w:rsidRPr="00513822">
          <w:rPr>
            <w:rFonts w:ascii="Times New Roman" w:eastAsia="Calibri" w:hAnsi="Times New Roman" w:cs="Times New Roman"/>
            <w:b/>
            <w:bCs/>
            <w:color w:val="0563C1"/>
            <w:u w:val="single"/>
          </w:rPr>
          <w:t>1. ADMINISTRATIVNI PODACI</w:t>
        </w:r>
        <w:r w:rsidR="00513822" w:rsidRPr="00513822">
          <w:rPr>
            <w:rFonts w:ascii="Calibri" w:eastAsia="Calibri" w:hAnsi="Calibri" w:cs="Times New Roman"/>
          </w:rPr>
          <w:tab/>
          <w:t>3</w:t>
        </w:r>
      </w:hyperlink>
    </w:p>
    <w:p w14:paraId="18C24360"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06" w:history="1">
        <w:r w:rsidR="00513822" w:rsidRPr="00513822">
          <w:rPr>
            <w:rFonts w:ascii="Times New Roman" w:eastAsia="Calibri" w:hAnsi="Times New Roman" w:cs="Times New Roman"/>
            <w:b/>
            <w:bCs/>
            <w:color w:val="0563C1"/>
            <w:u w:val="single"/>
          </w:rPr>
          <w:t>2. UVOD</w:t>
        </w:r>
        <w:r w:rsidR="00513822" w:rsidRPr="00513822">
          <w:rPr>
            <w:rFonts w:ascii="Calibri" w:eastAsia="Calibri" w:hAnsi="Calibri" w:cs="Times New Roman"/>
          </w:rPr>
          <w:tab/>
          <w:t>4</w:t>
        </w:r>
      </w:hyperlink>
    </w:p>
    <w:p w14:paraId="6F9F7F1B"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07" w:history="1">
        <w:r w:rsidR="00513822" w:rsidRPr="00513822">
          <w:rPr>
            <w:rFonts w:ascii="Times New Roman" w:eastAsia="Calibri" w:hAnsi="Times New Roman" w:cs="Times New Roman"/>
            <w:b/>
            <w:bCs/>
            <w:color w:val="0563C1"/>
            <w:u w:val="single"/>
          </w:rPr>
          <w:t>3. OPIS CILJANE POPULACIJE</w:t>
        </w:r>
        <w:r w:rsidR="00513822" w:rsidRPr="00513822">
          <w:rPr>
            <w:rFonts w:ascii="Calibri" w:eastAsia="Calibri" w:hAnsi="Calibri" w:cs="Times New Roman"/>
          </w:rPr>
          <w:tab/>
          <w:t>4</w:t>
        </w:r>
      </w:hyperlink>
    </w:p>
    <w:p w14:paraId="54DC28B7"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08" w:history="1">
        <w:r w:rsidR="00513822" w:rsidRPr="00513822">
          <w:rPr>
            <w:rFonts w:ascii="Times New Roman" w:eastAsia="Calibri" w:hAnsi="Times New Roman" w:cs="Times New Roman"/>
            <w:b/>
            <w:bCs/>
            <w:color w:val="0563C1"/>
            <w:u w:val="single"/>
          </w:rPr>
          <w:t>4. CILJ</w:t>
        </w:r>
        <w:r w:rsidR="00513822" w:rsidRPr="00513822">
          <w:rPr>
            <w:rFonts w:ascii="Calibri" w:eastAsia="Calibri" w:hAnsi="Calibri" w:cs="Times New Roman"/>
          </w:rPr>
          <w:tab/>
          <w:t>4</w:t>
        </w:r>
      </w:hyperlink>
    </w:p>
    <w:p w14:paraId="1D12E2B4"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09" w:history="1">
        <w:r w:rsidR="00513822" w:rsidRPr="00513822">
          <w:rPr>
            <w:rFonts w:ascii="Times New Roman" w:eastAsia="Calibri" w:hAnsi="Times New Roman" w:cs="Times New Roman"/>
            <w:b/>
            <w:bCs/>
            <w:color w:val="0563C1"/>
            <w:u w:val="single"/>
          </w:rPr>
          <w:t>5. ZADAĆE</w:t>
        </w:r>
        <w:r w:rsidR="00513822" w:rsidRPr="00513822">
          <w:rPr>
            <w:rFonts w:ascii="Calibri" w:eastAsia="Calibri" w:hAnsi="Calibri" w:cs="Times New Roman"/>
          </w:rPr>
          <w:tab/>
          <w:t>5</w:t>
        </w:r>
      </w:hyperlink>
    </w:p>
    <w:p w14:paraId="788FCE48"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10" w:history="1">
        <w:r w:rsidR="00513822" w:rsidRPr="00513822">
          <w:rPr>
            <w:rFonts w:ascii="Times New Roman" w:eastAsia="Calibri" w:hAnsi="Times New Roman" w:cs="Times New Roman"/>
            <w:b/>
            <w:bCs/>
            <w:color w:val="0563C1"/>
            <w:u w:val="single"/>
          </w:rPr>
          <w:t>6. USTROJSTVO ŠPP-a</w:t>
        </w:r>
        <w:r w:rsidR="00513822" w:rsidRPr="00513822">
          <w:rPr>
            <w:rFonts w:ascii="Calibri" w:eastAsia="Calibri" w:hAnsi="Calibri" w:cs="Times New Roman"/>
          </w:rPr>
          <w:tab/>
          <w:t>5</w:t>
        </w:r>
      </w:hyperlink>
    </w:p>
    <w:p w14:paraId="3FE99784" w14:textId="77777777" w:rsidR="00513822" w:rsidRPr="00513822" w:rsidRDefault="00A82C23" w:rsidP="00513822">
      <w:pPr>
        <w:tabs>
          <w:tab w:val="right" w:leader="dot" w:pos="9062"/>
        </w:tabs>
        <w:suppressAutoHyphens/>
        <w:autoSpaceDN w:val="0"/>
        <w:spacing w:after="100" w:line="242" w:lineRule="auto"/>
        <w:ind w:left="220"/>
        <w:textAlignment w:val="baseline"/>
        <w:rPr>
          <w:rFonts w:ascii="Calibri" w:eastAsia="Calibri" w:hAnsi="Calibri" w:cs="Times New Roman"/>
        </w:rPr>
      </w:pPr>
      <w:hyperlink w:anchor="_Toc145667411" w:history="1">
        <w:r w:rsidR="00513822" w:rsidRPr="00513822">
          <w:rPr>
            <w:rFonts w:ascii="Times New Roman" w:eastAsia="Calibri" w:hAnsi="Times New Roman" w:cs="Times New Roman"/>
            <w:color w:val="0563C1"/>
            <w:u w:val="single"/>
          </w:rPr>
          <w:t>6.1. PRIMARNA PREVENCIJA</w:t>
        </w:r>
        <w:r w:rsidR="00513822" w:rsidRPr="00513822">
          <w:rPr>
            <w:rFonts w:ascii="Calibri" w:eastAsia="Calibri" w:hAnsi="Calibri" w:cs="Times New Roman"/>
          </w:rPr>
          <w:tab/>
          <w:t>5</w:t>
        </w:r>
      </w:hyperlink>
    </w:p>
    <w:p w14:paraId="7F668A6D"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12" w:history="1">
        <w:r w:rsidR="00513822" w:rsidRPr="00513822">
          <w:rPr>
            <w:rFonts w:ascii="Times New Roman" w:eastAsia="Calibri" w:hAnsi="Times New Roman" w:cs="Times New Roman"/>
            <w:color w:val="0563C1"/>
            <w:u w:val="single"/>
          </w:rPr>
          <w:t>6.1.1. Aktivnosti ŠPP-a kroz nastavne predmete</w:t>
        </w:r>
        <w:r w:rsidR="00513822" w:rsidRPr="00513822">
          <w:rPr>
            <w:rFonts w:ascii="Calibri" w:eastAsia="Calibri" w:hAnsi="Calibri" w:cs="Times New Roman"/>
          </w:rPr>
          <w:tab/>
          <w:t>6</w:t>
        </w:r>
      </w:hyperlink>
    </w:p>
    <w:p w14:paraId="1BD971E2"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13" w:history="1">
        <w:r w:rsidR="00513822" w:rsidRPr="00513822">
          <w:rPr>
            <w:rFonts w:ascii="Times New Roman" w:eastAsia="Calibri" w:hAnsi="Times New Roman" w:cs="Times New Roman"/>
            <w:color w:val="0563C1"/>
            <w:u w:val="single"/>
          </w:rPr>
          <w:t>6.1.2. Aktivnosti ŠPP-a kroz sate razrednika</w:t>
        </w:r>
        <w:r w:rsidR="00513822" w:rsidRPr="00513822">
          <w:rPr>
            <w:rFonts w:ascii="Calibri" w:eastAsia="Calibri" w:hAnsi="Calibri" w:cs="Times New Roman"/>
          </w:rPr>
          <w:tab/>
          <w:t>7</w:t>
        </w:r>
      </w:hyperlink>
    </w:p>
    <w:p w14:paraId="7FF2AF5C"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14" w:history="1">
        <w:r w:rsidR="00513822" w:rsidRPr="00513822">
          <w:rPr>
            <w:rFonts w:ascii="Times New Roman" w:eastAsia="Calibri" w:hAnsi="Times New Roman" w:cs="Times New Roman"/>
            <w:color w:val="0563C1"/>
            <w:u w:val="single"/>
          </w:rPr>
          <w:t>6.1.3. Aktivnosti ŠPP-a kroz izvannastavne aktivnosti</w:t>
        </w:r>
        <w:r w:rsidR="00513822" w:rsidRPr="00513822">
          <w:rPr>
            <w:rFonts w:ascii="Calibri" w:eastAsia="Calibri" w:hAnsi="Calibri" w:cs="Times New Roman"/>
          </w:rPr>
          <w:tab/>
          <w:t>13</w:t>
        </w:r>
      </w:hyperlink>
    </w:p>
    <w:p w14:paraId="1C3E4879"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15" w:history="1">
        <w:r w:rsidR="00513822" w:rsidRPr="00513822">
          <w:rPr>
            <w:rFonts w:ascii="Times New Roman" w:eastAsia="Calibri" w:hAnsi="Times New Roman" w:cs="Times New Roman"/>
            <w:color w:val="0563C1"/>
            <w:u w:val="single"/>
          </w:rPr>
          <w:t>6.1.4. Aktivnosti ŠPP-a kroz izvanučioničku nastavu</w:t>
        </w:r>
        <w:r w:rsidR="00513822" w:rsidRPr="00513822">
          <w:rPr>
            <w:rFonts w:ascii="Calibri" w:eastAsia="Calibri" w:hAnsi="Calibri" w:cs="Times New Roman"/>
          </w:rPr>
          <w:tab/>
          <w:t>13</w:t>
        </w:r>
      </w:hyperlink>
    </w:p>
    <w:p w14:paraId="1C6EFABD"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16" w:history="1">
        <w:r w:rsidR="00513822" w:rsidRPr="00513822">
          <w:rPr>
            <w:rFonts w:ascii="Times New Roman" w:eastAsia="Calibri" w:hAnsi="Times New Roman" w:cs="Times New Roman"/>
            <w:color w:val="0563C1"/>
            <w:u w:val="single"/>
          </w:rPr>
          <w:t>6.1.5. Aktivnosti ŠPP-a kroz projekte</w:t>
        </w:r>
        <w:r w:rsidR="00513822" w:rsidRPr="00513822">
          <w:rPr>
            <w:rFonts w:ascii="Calibri" w:eastAsia="Calibri" w:hAnsi="Calibri" w:cs="Times New Roman"/>
          </w:rPr>
          <w:tab/>
          <w:t>13</w:t>
        </w:r>
      </w:hyperlink>
    </w:p>
    <w:p w14:paraId="6895E1A6"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17" w:history="1">
        <w:r w:rsidR="00513822" w:rsidRPr="00513822">
          <w:rPr>
            <w:rFonts w:ascii="Times New Roman" w:eastAsia="Calibri" w:hAnsi="Times New Roman" w:cs="Times New Roman"/>
            <w:color w:val="0563C1"/>
            <w:u w:val="single"/>
          </w:rPr>
          <w:t>6.1.6. Suradnja s roditeljima</w:t>
        </w:r>
        <w:r w:rsidR="00513822" w:rsidRPr="00513822">
          <w:rPr>
            <w:rFonts w:ascii="Calibri" w:eastAsia="Calibri" w:hAnsi="Calibri" w:cs="Times New Roman"/>
          </w:rPr>
          <w:tab/>
          <w:t>14</w:t>
        </w:r>
      </w:hyperlink>
    </w:p>
    <w:p w14:paraId="58FE97F6"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18" w:history="1">
        <w:r w:rsidR="00513822" w:rsidRPr="00513822">
          <w:rPr>
            <w:rFonts w:ascii="Times New Roman" w:eastAsia="Calibri" w:hAnsi="Times New Roman" w:cs="Times New Roman"/>
            <w:color w:val="0563C1"/>
            <w:u w:val="single"/>
          </w:rPr>
          <w:t>6.1.7. Suradnja s drugim ustanovama i institucijama</w:t>
        </w:r>
        <w:r w:rsidR="00513822" w:rsidRPr="00513822">
          <w:rPr>
            <w:rFonts w:ascii="Calibri" w:eastAsia="Calibri" w:hAnsi="Calibri" w:cs="Times New Roman"/>
          </w:rPr>
          <w:tab/>
          <w:t>14</w:t>
        </w:r>
      </w:hyperlink>
    </w:p>
    <w:p w14:paraId="3A189F78" w14:textId="77777777" w:rsidR="00513822" w:rsidRPr="00513822" w:rsidRDefault="00A82C23" w:rsidP="00513822">
      <w:pPr>
        <w:tabs>
          <w:tab w:val="right" w:leader="dot" w:pos="9062"/>
        </w:tabs>
        <w:suppressAutoHyphens/>
        <w:autoSpaceDN w:val="0"/>
        <w:spacing w:after="100" w:line="242" w:lineRule="auto"/>
        <w:ind w:left="220"/>
        <w:textAlignment w:val="baseline"/>
        <w:rPr>
          <w:rFonts w:ascii="Calibri" w:eastAsia="Calibri" w:hAnsi="Calibri" w:cs="Times New Roman"/>
        </w:rPr>
      </w:pPr>
      <w:hyperlink w:anchor="_Toc145667419" w:history="1">
        <w:r w:rsidR="00513822" w:rsidRPr="00513822">
          <w:rPr>
            <w:rFonts w:ascii="Times New Roman" w:eastAsia="Calibri" w:hAnsi="Times New Roman" w:cs="Times New Roman"/>
            <w:color w:val="0563C1"/>
            <w:u w:val="single"/>
          </w:rPr>
          <w:t>6.2. SEKUNDARNA PREVENCIJA</w:t>
        </w:r>
        <w:r w:rsidR="00513822" w:rsidRPr="00513822">
          <w:rPr>
            <w:rFonts w:ascii="Calibri" w:eastAsia="Calibri" w:hAnsi="Calibri" w:cs="Times New Roman"/>
          </w:rPr>
          <w:tab/>
          <w:t>16</w:t>
        </w:r>
      </w:hyperlink>
    </w:p>
    <w:p w14:paraId="5DAA9609"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20" w:history="1">
        <w:r w:rsidR="00513822" w:rsidRPr="00513822">
          <w:rPr>
            <w:rFonts w:ascii="Times New Roman" w:eastAsia="Calibri" w:hAnsi="Times New Roman" w:cs="Times New Roman"/>
            <w:color w:val="0563C1"/>
            <w:u w:val="single"/>
          </w:rPr>
          <w:t>6.2.1. Diskretni zaštitni program</w:t>
        </w:r>
        <w:r w:rsidR="00513822" w:rsidRPr="00513822">
          <w:rPr>
            <w:rFonts w:ascii="Calibri" w:eastAsia="Calibri" w:hAnsi="Calibri" w:cs="Times New Roman"/>
          </w:rPr>
          <w:tab/>
          <w:t>16</w:t>
        </w:r>
      </w:hyperlink>
    </w:p>
    <w:p w14:paraId="744AB022" w14:textId="77777777" w:rsidR="00513822" w:rsidRPr="00513822" w:rsidRDefault="00A82C23" w:rsidP="00513822">
      <w:pPr>
        <w:tabs>
          <w:tab w:val="right" w:leader="dot" w:pos="9062"/>
        </w:tabs>
        <w:suppressAutoHyphens/>
        <w:autoSpaceDN w:val="0"/>
        <w:spacing w:after="100" w:line="242" w:lineRule="auto"/>
        <w:ind w:left="440"/>
        <w:textAlignment w:val="baseline"/>
        <w:rPr>
          <w:rFonts w:ascii="Calibri" w:eastAsia="Calibri" w:hAnsi="Calibri" w:cs="Times New Roman"/>
        </w:rPr>
      </w:pPr>
      <w:hyperlink w:anchor="_Toc145667421" w:history="1">
        <w:r w:rsidR="00513822" w:rsidRPr="00513822">
          <w:rPr>
            <w:rFonts w:ascii="Times New Roman" w:eastAsia="Calibri" w:hAnsi="Times New Roman" w:cs="Times New Roman"/>
            <w:color w:val="0563C1"/>
            <w:u w:val="single"/>
          </w:rPr>
          <w:t>6.2.2. Trening s agresivnom djecom</w:t>
        </w:r>
        <w:r w:rsidR="00513822" w:rsidRPr="00513822">
          <w:rPr>
            <w:rFonts w:ascii="Calibri" w:eastAsia="Calibri" w:hAnsi="Calibri" w:cs="Times New Roman"/>
          </w:rPr>
          <w:tab/>
          <w:t>16</w:t>
        </w:r>
      </w:hyperlink>
    </w:p>
    <w:p w14:paraId="7053F286"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22" w:history="1">
        <w:r w:rsidR="00513822" w:rsidRPr="00513822">
          <w:rPr>
            <w:rFonts w:ascii="Times New Roman" w:eastAsia="Calibri" w:hAnsi="Times New Roman" w:cs="Times New Roman"/>
            <w:b/>
            <w:bCs/>
            <w:color w:val="0563C1"/>
            <w:u w:val="single"/>
          </w:rPr>
          <w:t>7. MATERIJALNA UVJETOVANOST I DIDAKTIČKA OPREMLJENOST</w:t>
        </w:r>
        <w:r w:rsidR="00513822" w:rsidRPr="00513822">
          <w:rPr>
            <w:rFonts w:ascii="Calibri" w:eastAsia="Calibri" w:hAnsi="Calibri" w:cs="Times New Roman"/>
          </w:rPr>
          <w:tab/>
          <w:t>17</w:t>
        </w:r>
      </w:hyperlink>
    </w:p>
    <w:p w14:paraId="5F8BE75A"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23" w:history="1">
        <w:r w:rsidR="00513822" w:rsidRPr="00513822">
          <w:rPr>
            <w:rFonts w:ascii="Times New Roman" w:eastAsia="Calibri" w:hAnsi="Times New Roman" w:cs="Times New Roman"/>
            <w:b/>
            <w:bCs/>
            <w:color w:val="0563C1"/>
            <w:u w:val="single"/>
          </w:rPr>
          <w:t>8. EVALUACIJA</w:t>
        </w:r>
        <w:r w:rsidR="00513822" w:rsidRPr="00513822">
          <w:rPr>
            <w:rFonts w:ascii="Calibri" w:eastAsia="Calibri" w:hAnsi="Calibri" w:cs="Times New Roman"/>
          </w:rPr>
          <w:tab/>
          <w:t>17</w:t>
        </w:r>
      </w:hyperlink>
    </w:p>
    <w:p w14:paraId="15375E76"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24" w:history="1">
        <w:r w:rsidR="00513822" w:rsidRPr="00513822">
          <w:rPr>
            <w:rFonts w:ascii="Times New Roman" w:eastAsia="Calibri" w:hAnsi="Times New Roman" w:cs="Times New Roman"/>
            <w:b/>
            <w:bCs/>
            <w:color w:val="0563C1"/>
            <w:u w:val="single"/>
          </w:rPr>
          <w:t>9. FINANCIRANJE</w:t>
        </w:r>
        <w:r w:rsidR="00513822" w:rsidRPr="00513822">
          <w:rPr>
            <w:rFonts w:ascii="Calibri" w:eastAsia="Calibri" w:hAnsi="Calibri" w:cs="Times New Roman"/>
          </w:rPr>
          <w:tab/>
          <w:t>17</w:t>
        </w:r>
      </w:hyperlink>
    </w:p>
    <w:p w14:paraId="082F8486" w14:textId="77777777" w:rsidR="00513822" w:rsidRPr="00513822" w:rsidRDefault="00A82C23" w:rsidP="00513822">
      <w:pPr>
        <w:tabs>
          <w:tab w:val="right" w:leader="dot" w:pos="9062"/>
        </w:tabs>
        <w:suppressAutoHyphens/>
        <w:autoSpaceDN w:val="0"/>
        <w:spacing w:after="100" w:line="242" w:lineRule="auto"/>
        <w:textAlignment w:val="baseline"/>
        <w:rPr>
          <w:rFonts w:ascii="Calibri" w:eastAsia="Calibri" w:hAnsi="Calibri" w:cs="Times New Roman"/>
        </w:rPr>
      </w:pPr>
      <w:hyperlink w:anchor="_Toc145667425" w:history="1">
        <w:r w:rsidR="00513822" w:rsidRPr="00513822">
          <w:rPr>
            <w:rFonts w:ascii="Times New Roman" w:eastAsia="Calibri" w:hAnsi="Times New Roman" w:cs="Times New Roman"/>
            <w:b/>
            <w:bCs/>
            <w:color w:val="0563C1"/>
            <w:u w:val="single"/>
          </w:rPr>
          <w:t>10. ZAVRŠNE ODREDBE</w:t>
        </w:r>
        <w:r w:rsidR="00513822" w:rsidRPr="00513822">
          <w:rPr>
            <w:rFonts w:ascii="Calibri" w:eastAsia="Calibri" w:hAnsi="Calibri" w:cs="Times New Roman"/>
          </w:rPr>
          <w:tab/>
          <w:t>17</w:t>
        </w:r>
      </w:hyperlink>
    </w:p>
    <w:p w14:paraId="21FBD03D" w14:textId="77777777" w:rsidR="00513822" w:rsidRPr="00513822" w:rsidRDefault="00513822" w:rsidP="00513822">
      <w:pPr>
        <w:suppressAutoHyphens/>
        <w:autoSpaceDN w:val="0"/>
        <w:spacing w:line="242" w:lineRule="auto"/>
        <w:textAlignment w:val="baseline"/>
        <w:rPr>
          <w:rFonts w:ascii="Calibri" w:eastAsia="Calibri" w:hAnsi="Calibri" w:cs="Times New Roman"/>
        </w:rPr>
      </w:pPr>
      <w:r w:rsidRPr="00513822">
        <w:rPr>
          <w:rFonts w:ascii="Calibri" w:eastAsia="Calibri" w:hAnsi="Calibri" w:cs="Times New Roman"/>
        </w:rPr>
        <w:fldChar w:fldCharType="end"/>
      </w:r>
    </w:p>
    <w:p w14:paraId="5470798B" w14:textId="77777777" w:rsidR="00513822" w:rsidRPr="00513822" w:rsidRDefault="00513822" w:rsidP="00513822">
      <w:pPr>
        <w:suppressAutoHyphens/>
        <w:autoSpaceDN w:val="0"/>
        <w:spacing w:line="242" w:lineRule="auto"/>
        <w:textAlignment w:val="baseline"/>
        <w:rPr>
          <w:rFonts w:ascii="Calibri" w:eastAsia="Calibri" w:hAnsi="Calibri" w:cs="Times New Roman"/>
        </w:rPr>
      </w:pPr>
    </w:p>
    <w:p w14:paraId="79F3AAF9" w14:textId="77777777" w:rsidR="00513822" w:rsidRPr="00513822" w:rsidRDefault="00513822" w:rsidP="00513822">
      <w:pPr>
        <w:keepNext/>
        <w:keepLines/>
        <w:suppressAutoHyphens/>
        <w:autoSpaceDN w:val="0"/>
        <w:spacing w:before="240" w:after="0" w:line="242" w:lineRule="auto"/>
        <w:textAlignment w:val="baseline"/>
        <w:rPr>
          <w:rFonts w:ascii="Calibri Light" w:eastAsia="Times New Roman" w:hAnsi="Calibri Light" w:cs="Times New Roman"/>
          <w:color w:val="2F5496"/>
          <w:sz w:val="32"/>
          <w:szCs w:val="32"/>
          <w:lang w:eastAsia="hr-HR"/>
        </w:rPr>
      </w:pPr>
    </w:p>
    <w:p w14:paraId="13F31EBA" w14:textId="77777777" w:rsidR="00513822" w:rsidRPr="00513822" w:rsidRDefault="00513822" w:rsidP="00513822">
      <w:pPr>
        <w:pageBreakBefore/>
        <w:suppressAutoHyphens/>
        <w:autoSpaceDN w:val="0"/>
        <w:spacing w:line="242" w:lineRule="auto"/>
        <w:textAlignment w:val="baseline"/>
        <w:rPr>
          <w:rFonts w:ascii="Times New Roman" w:eastAsia="Calibri" w:hAnsi="Times New Roman" w:cs="Times New Roman"/>
          <w:b/>
          <w:bCs/>
          <w:sz w:val="24"/>
          <w:szCs w:val="24"/>
        </w:rPr>
      </w:pPr>
    </w:p>
    <w:p w14:paraId="70EE7A3E"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138" w:name="_Toc113882002"/>
      <w:bookmarkStart w:id="139" w:name="_Toc114566832"/>
      <w:bookmarkStart w:id="140" w:name="_Toc145667369"/>
      <w:bookmarkStart w:id="141" w:name="_Toc145667405"/>
      <w:r w:rsidRPr="00513822">
        <w:rPr>
          <w:rFonts w:ascii="Times New Roman" w:eastAsia="Times New Roman" w:hAnsi="Times New Roman" w:cs="Times New Roman"/>
          <w:b/>
          <w:bCs/>
          <w:sz w:val="28"/>
          <w:szCs w:val="28"/>
        </w:rPr>
        <w:t>1. ADMINISTRATIVNI PODACI</w:t>
      </w:r>
      <w:bookmarkEnd w:id="138"/>
      <w:bookmarkEnd w:id="139"/>
      <w:bookmarkEnd w:id="140"/>
      <w:bookmarkEnd w:id="141"/>
    </w:p>
    <w:p w14:paraId="07D490F7"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b/>
          <w:bCs/>
          <w:sz w:val="24"/>
          <w:szCs w:val="24"/>
        </w:rPr>
      </w:pPr>
    </w:p>
    <w:p w14:paraId="00CA11B3" w14:textId="77777777" w:rsidR="00513822" w:rsidRPr="00513822" w:rsidRDefault="00513822" w:rsidP="00513822">
      <w:pPr>
        <w:suppressAutoHyphens/>
        <w:autoSpaceDN w:val="0"/>
        <w:spacing w:after="0" w:line="276" w:lineRule="auto"/>
        <w:textAlignment w:val="baseline"/>
        <w:rPr>
          <w:rFonts w:ascii="Calibri" w:eastAsia="Calibri" w:hAnsi="Calibri" w:cs="Times New Roman"/>
        </w:rPr>
      </w:pPr>
      <w:r w:rsidRPr="00513822">
        <w:rPr>
          <w:rFonts w:ascii="Times New Roman" w:eastAsia="Calibri" w:hAnsi="Times New Roman" w:cs="Times New Roman"/>
          <w:b/>
          <w:bCs/>
          <w:sz w:val="24"/>
          <w:szCs w:val="24"/>
        </w:rPr>
        <w:t>Naziv programa</w:t>
      </w:r>
      <w:r w:rsidRPr="00513822">
        <w:rPr>
          <w:rFonts w:ascii="Times New Roman" w:eastAsia="Calibri" w:hAnsi="Times New Roman" w:cs="Times New Roman"/>
          <w:sz w:val="24"/>
          <w:szCs w:val="24"/>
        </w:rPr>
        <w:t>: Školski preventivni program</w:t>
      </w:r>
    </w:p>
    <w:p w14:paraId="6315BBD1" w14:textId="77777777" w:rsidR="00513822" w:rsidRPr="00513822" w:rsidRDefault="00513822" w:rsidP="00513822">
      <w:pPr>
        <w:suppressAutoHyphens/>
        <w:autoSpaceDN w:val="0"/>
        <w:spacing w:after="0" w:line="276" w:lineRule="auto"/>
        <w:textAlignment w:val="baseline"/>
        <w:rPr>
          <w:rFonts w:ascii="Calibri" w:eastAsia="Calibri" w:hAnsi="Calibri" w:cs="Times New Roman"/>
        </w:rPr>
      </w:pPr>
      <w:r w:rsidRPr="00513822">
        <w:rPr>
          <w:rFonts w:ascii="Times New Roman" w:eastAsia="Calibri" w:hAnsi="Times New Roman" w:cs="Times New Roman"/>
          <w:b/>
          <w:bCs/>
          <w:sz w:val="24"/>
          <w:szCs w:val="24"/>
        </w:rPr>
        <w:t>Oblast primjene</w:t>
      </w:r>
      <w:r w:rsidRPr="00513822">
        <w:rPr>
          <w:rFonts w:ascii="Times New Roman" w:eastAsia="Calibri" w:hAnsi="Times New Roman" w:cs="Times New Roman"/>
          <w:sz w:val="24"/>
          <w:szCs w:val="24"/>
        </w:rPr>
        <w:t xml:space="preserve">: univerzalna i selektivna prevencija </w:t>
      </w:r>
    </w:p>
    <w:p w14:paraId="53D33F2E" w14:textId="77777777" w:rsidR="00513822" w:rsidRPr="00513822" w:rsidRDefault="00513822" w:rsidP="00513822">
      <w:pPr>
        <w:suppressAutoHyphens/>
        <w:autoSpaceDN w:val="0"/>
        <w:spacing w:after="0" w:line="276" w:lineRule="auto"/>
        <w:textAlignment w:val="baseline"/>
        <w:rPr>
          <w:rFonts w:ascii="Calibri" w:eastAsia="Calibri" w:hAnsi="Calibri" w:cs="Times New Roman"/>
        </w:rPr>
      </w:pPr>
      <w:r w:rsidRPr="00513822">
        <w:rPr>
          <w:rFonts w:ascii="Times New Roman" w:eastAsia="Calibri" w:hAnsi="Times New Roman" w:cs="Times New Roman"/>
          <w:b/>
          <w:bCs/>
          <w:sz w:val="24"/>
          <w:szCs w:val="24"/>
        </w:rPr>
        <w:t>Koordinator programa</w:t>
      </w:r>
      <w:r w:rsidRPr="00513822">
        <w:rPr>
          <w:rFonts w:ascii="Times New Roman" w:eastAsia="Calibri" w:hAnsi="Times New Roman" w:cs="Times New Roman"/>
          <w:sz w:val="24"/>
          <w:szCs w:val="24"/>
        </w:rPr>
        <w:t>: Nikolina Vrhovac, psihologinja</w:t>
      </w:r>
    </w:p>
    <w:p w14:paraId="6A2BAF7C" w14:textId="77777777" w:rsidR="00513822" w:rsidRPr="00513822" w:rsidRDefault="00513822" w:rsidP="00513822">
      <w:pPr>
        <w:suppressAutoHyphens/>
        <w:autoSpaceDN w:val="0"/>
        <w:spacing w:after="0" w:line="276" w:lineRule="auto"/>
        <w:textAlignment w:val="baseline"/>
        <w:rPr>
          <w:rFonts w:ascii="Calibri" w:eastAsia="Calibri" w:hAnsi="Calibri" w:cs="Times New Roman"/>
        </w:rPr>
      </w:pPr>
      <w:r w:rsidRPr="00513822">
        <w:rPr>
          <w:rFonts w:ascii="Times New Roman" w:eastAsia="Calibri" w:hAnsi="Times New Roman" w:cs="Times New Roman"/>
          <w:b/>
          <w:bCs/>
          <w:sz w:val="24"/>
          <w:szCs w:val="24"/>
        </w:rPr>
        <w:t>Odgovorna organizacija</w:t>
      </w:r>
      <w:r w:rsidRPr="00513822">
        <w:rPr>
          <w:rFonts w:ascii="Times New Roman" w:eastAsia="Calibri" w:hAnsi="Times New Roman" w:cs="Times New Roman"/>
          <w:sz w:val="24"/>
          <w:szCs w:val="24"/>
        </w:rPr>
        <w:t xml:space="preserve">: OŠ </w:t>
      </w:r>
      <w:proofErr w:type="spellStart"/>
      <w:r w:rsidRPr="00513822">
        <w:rPr>
          <w:rFonts w:ascii="Times New Roman" w:eastAsia="Calibri" w:hAnsi="Times New Roman" w:cs="Times New Roman"/>
          <w:sz w:val="24"/>
          <w:szCs w:val="24"/>
        </w:rPr>
        <w:t>Vođinci</w:t>
      </w:r>
      <w:proofErr w:type="spellEnd"/>
      <w:r w:rsidRPr="00513822">
        <w:rPr>
          <w:rFonts w:ascii="Times New Roman" w:eastAsia="Calibri" w:hAnsi="Times New Roman" w:cs="Times New Roman"/>
          <w:sz w:val="24"/>
          <w:szCs w:val="24"/>
        </w:rPr>
        <w:t xml:space="preserve">, </w:t>
      </w:r>
      <w:proofErr w:type="spellStart"/>
      <w:r w:rsidRPr="00513822">
        <w:rPr>
          <w:rFonts w:ascii="Times New Roman" w:eastAsia="Calibri" w:hAnsi="Times New Roman" w:cs="Times New Roman"/>
          <w:sz w:val="24"/>
          <w:szCs w:val="24"/>
        </w:rPr>
        <w:t>Vođinci</w:t>
      </w:r>
      <w:proofErr w:type="spellEnd"/>
    </w:p>
    <w:p w14:paraId="28F817D7" w14:textId="77777777" w:rsidR="00513822" w:rsidRPr="00513822" w:rsidRDefault="00513822" w:rsidP="00513822">
      <w:pPr>
        <w:suppressAutoHyphens/>
        <w:autoSpaceDN w:val="0"/>
        <w:spacing w:after="0" w:line="276" w:lineRule="auto"/>
        <w:textAlignment w:val="baseline"/>
        <w:rPr>
          <w:rFonts w:ascii="Calibri" w:eastAsia="Calibri" w:hAnsi="Calibri" w:cs="Times New Roman"/>
        </w:rPr>
      </w:pPr>
      <w:r w:rsidRPr="00513822">
        <w:rPr>
          <w:rFonts w:ascii="Times New Roman" w:eastAsia="Calibri" w:hAnsi="Times New Roman" w:cs="Times New Roman"/>
          <w:b/>
          <w:bCs/>
          <w:sz w:val="24"/>
          <w:szCs w:val="24"/>
        </w:rPr>
        <w:t>Partnerske institucije i organizacije</w:t>
      </w:r>
      <w:r w:rsidRPr="00513822">
        <w:rPr>
          <w:rFonts w:ascii="Times New Roman" w:eastAsia="Calibri" w:hAnsi="Times New Roman" w:cs="Times New Roman"/>
          <w:sz w:val="24"/>
          <w:szCs w:val="24"/>
        </w:rPr>
        <w:t>: PU Vukovarsko srijemska, CISOK centar Vukovar, Služba za školsku medicinu Vinkovci, Dom zdravlja, CZSS, liječnik obiteljske prakse, stomatolog</w:t>
      </w:r>
    </w:p>
    <w:p w14:paraId="50B76D3E"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27E6D112"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Nositelji ŠPP-a</w:t>
      </w:r>
    </w:p>
    <w:p w14:paraId="5CEF6871"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1.</w:t>
      </w:r>
      <w:r w:rsidRPr="00513822">
        <w:rPr>
          <w:rFonts w:ascii="Times New Roman" w:eastAsia="Calibri" w:hAnsi="Times New Roman" w:cs="Times New Roman"/>
          <w:sz w:val="24"/>
          <w:szCs w:val="24"/>
        </w:rPr>
        <w:tab/>
        <w:t>Katica Gudelj, ravnateljica</w:t>
      </w:r>
    </w:p>
    <w:p w14:paraId="6786AD23"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2.</w:t>
      </w:r>
      <w:r w:rsidRPr="00513822">
        <w:rPr>
          <w:rFonts w:ascii="Times New Roman" w:eastAsia="Calibri" w:hAnsi="Times New Roman" w:cs="Times New Roman"/>
          <w:sz w:val="24"/>
          <w:szCs w:val="24"/>
        </w:rPr>
        <w:tab/>
        <w:t>Nikolina Vrhovac, psihologinja</w:t>
      </w:r>
    </w:p>
    <w:p w14:paraId="34ACFBBF"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3.</w:t>
      </w:r>
      <w:r w:rsidRPr="00513822">
        <w:rPr>
          <w:rFonts w:ascii="Times New Roman" w:eastAsia="Calibri" w:hAnsi="Times New Roman" w:cs="Times New Roman"/>
          <w:sz w:val="24"/>
          <w:szCs w:val="24"/>
        </w:rPr>
        <w:tab/>
        <w:t>Sanja Oršolić, pedagoginja</w:t>
      </w:r>
    </w:p>
    <w:p w14:paraId="6B4294AB"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4. </w:t>
      </w:r>
      <w:r w:rsidRPr="00513822">
        <w:rPr>
          <w:rFonts w:ascii="Times New Roman" w:eastAsia="Calibri" w:hAnsi="Times New Roman" w:cs="Times New Roman"/>
          <w:sz w:val="24"/>
          <w:szCs w:val="24"/>
        </w:rPr>
        <w:tab/>
        <w:t>Magdalena Jurić, pedagoginja</w:t>
      </w:r>
    </w:p>
    <w:p w14:paraId="744E4C7E"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5.</w:t>
      </w:r>
      <w:r w:rsidRPr="00513822">
        <w:rPr>
          <w:rFonts w:ascii="Times New Roman" w:eastAsia="Calibri" w:hAnsi="Times New Roman" w:cs="Times New Roman"/>
          <w:sz w:val="24"/>
          <w:szCs w:val="24"/>
        </w:rPr>
        <w:tab/>
        <w:t>Marija Pejić, knjižničarka</w:t>
      </w:r>
    </w:p>
    <w:p w14:paraId="7AD97F05"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6.</w:t>
      </w:r>
      <w:r w:rsidRPr="00513822">
        <w:rPr>
          <w:rFonts w:ascii="Times New Roman" w:eastAsia="Calibri" w:hAnsi="Times New Roman" w:cs="Times New Roman"/>
          <w:sz w:val="24"/>
          <w:szCs w:val="24"/>
        </w:rPr>
        <w:tab/>
        <w:t>Učiteljice razredne nastave</w:t>
      </w:r>
    </w:p>
    <w:p w14:paraId="04EAEFC3"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7.</w:t>
      </w:r>
      <w:r w:rsidRPr="00513822">
        <w:rPr>
          <w:rFonts w:ascii="Times New Roman" w:eastAsia="Calibri" w:hAnsi="Times New Roman" w:cs="Times New Roman"/>
          <w:sz w:val="24"/>
          <w:szCs w:val="24"/>
        </w:rPr>
        <w:tab/>
        <w:t>Nastavnici predmetne nastave</w:t>
      </w:r>
    </w:p>
    <w:p w14:paraId="43FCB294"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8.</w:t>
      </w:r>
      <w:r w:rsidRPr="00513822">
        <w:rPr>
          <w:rFonts w:ascii="Times New Roman" w:eastAsia="Calibri" w:hAnsi="Times New Roman" w:cs="Times New Roman"/>
          <w:sz w:val="24"/>
          <w:szCs w:val="24"/>
        </w:rPr>
        <w:tab/>
        <w:t>Razrednici</w:t>
      </w:r>
    </w:p>
    <w:p w14:paraId="505BAE15"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68323F0E" w14:textId="77777777" w:rsidR="00513822" w:rsidRPr="00513822" w:rsidRDefault="00513822" w:rsidP="00513822">
      <w:pPr>
        <w:pageBreakBefore/>
        <w:suppressAutoHyphens/>
        <w:autoSpaceDN w:val="0"/>
        <w:spacing w:line="242" w:lineRule="auto"/>
        <w:textAlignment w:val="baseline"/>
        <w:rPr>
          <w:rFonts w:ascii="Times New Roman" w:eastAsia="Calibri" w:hAnsi="Times New Roman" w:cs="Times New Roman"/>
          <w:sz w:val="24"/>
          <w:szCs w:val="24"/>
        </w:rPr>
      </w:pPr>
    </w:p>
    <w:p w14:paraId="6AA9FDB6"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142" w:name="_Toc113882003"/>
      <w:bookmarkStart w:id="143" w:name="_Toc114566833"/>
      <w:bookmarkStart w:id="144" w:name="_Toc145667370"/>
      <w:bookmarkStart w:id="145" w:name="_Toc145667406"/>
      <w:r w:rsidRPr="00513822">
        <w:rPr>
          <w:rFonts w:ascii="Times New Roman" w:eastAsia="Times New Roman" w:hAnsi="Times New Roman" w:cs="Times New Roman"/>
          <w:b/>
          <w:bCs/>
          <w:sz w:val="28"/>
          <w:szCs w:val="28"/>
        </w:rPr>
        <w:t>2. UVOD</w:t>
      </w:r>
      <w:bookmarkEnd w:id="142"/>
      <w:bookmarkEnd w:id="143"/>
      <w:bookmarkEnd w:id="144"/>
      <w:bookmarkEnd w:id="145"/>
    </w:p>
    <w:p w14:paraId="1677121A"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0FE20E5"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Suvremeno doba donosi sa sobom sve veći problem ovisnosti o različitim sredstvima (duhan, alkohol, mediji i dr.) što je popraćeno različitim oblicima asocijalnog ponašanja. Činjenica da je broj ovisnika u porastu, osobito među mlađom generacijom, postavlja nam zadatak pravodobnog interveniranja, odnosno osmišljavanja i provođenja školskog preventivnog programa zlouporabe sredstava ovisnosti. </w:t>
      </w:r>
    </w:p>
    <w:p w14:paraId="6040ECE5"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Osim ovisnosti, veliki problem među mladima je nasilje. 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koje uključuje ponavljanje istog obrasca i održava neravnopravan odnos snaga (jači protiv slabijih ili grupa protiv pojedinca). Sudjelovanje u nasilju ima negativne posljedice kako za žrtvu, tako i za počinitelja nasilja, ali i one koji to nasilje samo gledaju. </w:t>
      </w:r>
    </w:p>
    <w:p w14:paraId="35CD0933"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 porastom korištenja interneta, sve veći broj djece je žrtva nasilja preko interneta. Stoga prevencija nasilja treba obuhvatiti i prevenciju nasilja na internetu.</w:t>
      </w:r>
    </w:p>
    <w:p w14:paraId="15E6B49C"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U svrhu ranog otkrivanja seksualnog zlostavljanja učenika provesti će se radionica prevencije seksualnog zlostavljanja za učenike drugih razreda kako bi učenici mogli prepoznati primjerene i neprimjerene dodire te kako bi ih se potaknulo na prijavu eventualnog zlostavljanja.</w:t>
      </w:r>
    </w:p>
    <w:p w14:paraId="4EAB784C"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2332DB38"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110C47D"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146" w:name="_Toc113882004"/>
      <w:bookmarkStart w:id="147" w:name="_Toc114566834"/>
      <w:bookmarkStart w:id="148" w:name="_Toc145667371"/>
      <w:bookmarkStart w:id="149" w:name="_Toc145667407"/>
      <w:r w:rsidRPr="00513822">
        <w:rPr>
          <w:rFonts w:ascii="Times New Roman" w:eastAsia="Times New Roman" w:hAnsi="Times New Roman" w:cs="Times New Roman"/>
          <w:b/>
          <w:bCs/>
          <w:sz w:val="28"/>
          <w:szCs w:val="28"/>
        </w:rPr>
        <w:t>3. OPIS CILJANE POPULACIJE</w:t>
      </w:r>
      <w:bookmarkEnd w:id="146"/>
      <w:bookmarkEnd w:id="147"/>
      <w:bookmarkEnd w:id="148"/>
      <w:bookmarkEnd w:id="149"/>
    </w:p>
    <w:p w14:paraId="2B4EE4C0"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0CAA5E9D"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Korisnici školskog preventivnog programa bit će djeca uzrasta od 6 do 15 godina, tj. učenici od 1. do 8. razreda oba spola te njihovi roditelji.</w:t>
      </w:r>
    </w:p>
    <w:p w14:paraId="7EFC5DBC"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32A4F80C"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DCCBCD9"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150" w:name="_Toc113882005"/>
      <w:bookmarkStart w:id="151" w:name="_Toc114566835"/>
      <w:bookmarkStart w:id="152" w:name="_Toc145667372"/>
      <w:bookmarkStart w:id="153" w:name="_Toc145667408"/>
      <w:r w:rsidRPr="00513822">
        <w:rPr>
          <w:rFonts w:ascii="Times New Roman" w:eastAsia="Times New Roman" w:hAnsi="Times New Roman" w:cs="Times New Roman"/>
          <w:b/>
          <w:bCs/>
          <w:sz w:val="28"/>
          <w:szCs w:val="28"/>
        </w:rPr>
        <w:t>4. CILJ</w:t>
      </w:r>
      <w:bookmarkEnd w:id="150"/>
      <w:bookmarkEnd w:id="151"/>
      <w:bookmarkEnd w:id="152"/>
      <w:bookmarkEnd w:id="153"/>
    </w:p>
    <w:p w14:paraId="3275BE87"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6A1B17E2"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Cilj je provedbe ovog preventivnog programa da se ovisnost i nasilje među djecom i mladima nikada ne pojave. Škola pokušava kroz suradnju s učenicima, roditeljima i vanjskim institucijama kroz organizirane aktivnosti smanjiti interes mladih za konzumiranje sredstava ovisnosti i pravovremeno otkriti konzumente te spriječiti sve oblike nasilja.</w:t>
      </w:r>
    </w:p>
    <w:p w14:paraId="2C7026F3"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Kroz ŠPP nastoji se unaprijediti zaštita zdravlja učenika i samim time smanjiti interes za konzumaciju sredstava ovisnosti te smanjiti prisutnost nasilja među učenicima. </w:t>
      </w:r>
    </w:p>
    <w:p w14:paraId="6592F6B1"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Ovakav program ima za cilj pomoći djetetu u stvaranju pozitivne slike o sebi, pomoći u rješavanju kriznih situacija, otvoriti komunikaciju između učitelja i učenika, prihvatiti različitost među djecom, organizirati slobodno vrijeme, ponuditi različite izvannastavne aktivnosti i osposobiti učenika za samopomoć i samozaštitu.</w:t>
      </w:r>
    </w:p>
    <w:p w14:paraId="520EC9E7"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C648873"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154" w:name="_Toc113882006"/>
      <w:bookmarkStart w:id="155" w:name="_Toc114566836"/>
      <w:bookmarkStart w:id="156" w:name="_Toc145667373"/>
      <w:bookmarkStart w:id="157" w:name="_Toc145667409"/>
      <w:r w:rsidRPr="00513822">
        <w:rPr>
          <w:rFonts w:ascii="Times New Roman" w:eastAsia="Times New Roman" w:hAnsi="Times New Roman" w:cs="Times New Roman"/>
          <w:b/>
          <w:bCs/>
          <w:sz w:val="28"/>
          <w:szCs w:val="28"/>
        </w:rPr>
        <w:lastRenderedPageBreak/>
        <w:t>5. ZADAĆE</w:t>
      </w:r>
      <w:bookmarkEnd w:id="154"/>
      <w:bookmarkEnd w:id="155"/>
      <w:bookmarkEnd w:id="156"/>
      <w:bookmarkEnd w:id="157"/>
    </w:p>
    <w:p w14:paraId="57D35BF9"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627C4223"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Zadaće ovog plana i programa jesu:</w:t>
      </w:r>
    </w:p>
    <w:p w14:paraId="54021B05"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poučiti učenike općim životnim vještinama s naglaskom na sprječavanju rizičnih oblika ponašanja</w:t>
      </w:r>
    </w:p>
    <w:p w14:paraId="6FD374A4"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pomoći učenicima u donošenju odluka</w:t>
      </w:r>
    </w:p>
    <w:p w14:paraId="1E2EB203"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pomoći učenicima u rješavanju problema</w:t>
      </w:r>
    </w:p>
    <w:p w14:paraId="006FEF71"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razvijati kritičko mišljenje</w:t>
      </w:r>
    </w:p>
    <w:p w14:paraId="61416710"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potaknuti otpornost prema pritisku skupine</w:t>
      </w:r>
    </w:p>
    <w:p w14:paraId="251BC6AE"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razvijati kod učenika vještine komuniciranja</w:t>
      </w:r>
    </w:p>
    <w:p w14:paraId="35A1B570"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poučiti učenike strategijama nošenja sa stresom i anksioznošću</w:t>
      </w:r>
    </w:p>
    <w:p w14:paraId="17BA5452"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upozoravati na nepoželjne oblike ponašanja </w:t>
      </w:r>
    </w:p>
    <w:p w14:paraId="62417DF7" w14:textId="77777777" w:rsidR="00513822" w:rsidRPr="00513822" w:rsidRDefault="00513822" w:rsidP="00513822">
      <w:pPr>
        <w:numPr>
          <w:ilvl w:val="0"/>
          <w:numId w:val="20"/>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kvalitetno promicati ljudske vrijednosti</w:t>
      </w:r>
    </w:p>
    <w:p w14:paraId="058A6512"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29540C14"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8601902"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158" w:name="_Toc113882007"/>
      <w:bookmarkStart w:id="159" w:name="_Toc114566837"/>
      <w:bookmarkStart w:id="160" w:name="_Toc145667374"/>
      <w:bookmarkStart w:id="161" w:name="_Toc145667410"/>
      <w:r w:rsidRPr="00513822">
        <w:rPr>
          <w:rFonts w:ascii="Times New Roman" w:eastAsia="Times New Roman" w:hAnsi="Times New Roman" w:cs="Times New Roman"/>
          <w:b/>
          <w:bCs/>
          <w:sz w:val="28"/>
          <w:szCs w:val="28"/>
        </w:rPr>
        <w:t>6. USTROJSTVO ŠPP-a</w:t>
      </w:r>
      <w:bookmarkEnd w:id="158"/>
      <w:bookmarkEnd w:id="159"/>
      <w:bookmarkEnd w:id="160"/>
      <w:bookmarkEnd w:id="161"/>
    </w:p>
    <w:p w14:paraId="39AC2EFA"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D931114"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ŠPP će se provoditi u dva stupnja:</w:t>
      </w:r>
    </w:p>
    <w:p w14:paraId="2E02E117"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1. PRIMARNA PREVENCIJA: obuhvaća rad sa svim učenicima škole (planirane preventivne aktivnosti na satima razredne zajednice, u sklopu nastavnih predmeta - aktivnosti propisane godišnjim planom i programom svakog pojedinog nastavnog predmeta, izvannastavne aktivnosti, </w:t>
      </w:r>
      <w:proofErr w:type="spellStart"/>
      <w:r w:rsidRPr="00513822">
        <w:rPr>
          <w:rFonts w:ascii="Times New Roman" w:eastAsia="Calibri" w:hAnsi="Times New Roman" w:cs="Times New Roman"/>
          <w:sz w:val="24"/>
          <w:szCs w:val="24"/>
        </w:rPr>
        <w:t>izvanučionička</w:t>
      </w:r>
      <w:proofErr w:type="spellEnd"/>
      <w:r w:rsidRPr="00513822">
        <w:rPr>
          <w:rFonts w:ascii="Times New Roman" w:eastAsia="Calibri" w:hAnsi="Times New Roman" w:cs="Times New Roman"/>
          <w:sz w:val="24"/>
          <w:szCs w:val="24"/>
        </w:rPr>
        <w:t xml:space="preserve"> nastava, školski projekti i dr.). </w:t>
      </w:r>
    </w:p>
    <w:p w14:paraId="3F820B5E"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AFAF115"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2. SEKUNDARNA PREVENCIJA: obuhvaća učenike koji spadaju u skupinu djece rizičnog ponašanja, a provode je stručna služba u školi, zdravstveni radnici, radnici Centra za socijalnu skrb i MUP-a te drugi stručnjaci po potrebi. U slučaju nasilja, djelatnici škole dužni su postupati po odredbama Protokola o postupanju u slučaju nasilja među djecom i mladima.</w:t>
      </w:r>
    </w:p>
    <w:p w14:paraId="07FFADF7"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6C18F9B"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AAF13F5" w14:textId="77777777" w:rsidR="00513822" w:rsidRPr="00513822" w:rsidRDefault="00513822" w:rsidP="00513822">
      <w:pPr>
        <w:keepNext/>
        <w:keepLines/>
        <w:suppressAutoHyphens/>
        <w:autoSpaceDN w:val="0"/>
        <w:spacing w:after="0" w:line="242" w:lineRule="auto"/>
        <w:textAlignment w:val="baseline"/>
        <w:outlineLvl w:val="1"/>
        <w:rPr>
          <w:rFonts w:ascii="Times New Roman" w:eastAsia="Times New Roman" w:hAnsi="Times New Roman" w:cs="Times New Roman"/>
          <w:sz w:val="24"/>
          <w:szCs w:val="24"/>
        </w:rPr>
      </w:pPr>
      <w:bookmarkStart w:id="162" w:name="_Toc113882008"/>
      <w:bookmarkStart w:id="163" w:name="_Toc114566838"/>
      <w:bookmarkStart w:id="164" w:name="_Toc145667375"/>
      <w:bookmarkStart w:id="165" w:name="_Toc145667411"/>
      <w:r w:rsidRPr="00513822">
        <w:rPr>
          <w:rFonts w:ascii="Times New Roman" w:eastAsia="Times New Roman" w:hAnsi="Times New Roman" w:cs="Times New Roman"/>
          <w:sz w:val="24"/>
          <w:szCs w:val="24"/>
        </w:rPr>
        <w:t>6.1. PRIMARNA PREVENCIJA</w:t>
      </w:r>
      <w:bookmarkEnd w:id="162"/>
      <w:bookmarkEnd w:id="163"/>
      <w:bookmarkEnd w:id="164"/>
      <w:bookmarkEnd w:id="165"/>
    </w:p>
    <w:p w14:paraId="299D9883"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DF0B2D5"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Prevenciju u školi provode predmetni nastavnici, razrednici, stručni suradnici i vanjski suradnici kroz nastavni program i ostvarivanje </w:t>
      </w:r>
      <w:proofErr w:type="spellStart"/>
      <w:r w:rsidRPr="00513822">
        <w:rPr>
          <w:rFonts w:ascii="Times New Roman" w:eastAsia="Calibri" w:hAnsi="Times New Roman" w:cs="Times New Roman"/>
          <w:sz w:val="24"/>
          <w:szCs w:val="24"/>
        </w:rPr>
        <w:t>međupredmetnih</w:t>
      </w:r>
      <w:proofErr w:type="spellEnd"/>
      <w:r w:rsidRPr="00513822">
        <w:rPr>
          <w:rFonts w:ascii="Times New Roman" w:eastAsia="Calibri" w:hAnsi="Times New Roman" w:cs="Times New Roman"/>
          <w:sz w:val="24"/>
          <w:szCs w:val="24"/>
        </w:rPr>
        <w:t xml:space="preserve"> tema, sate razredne zajednice, školske projekte, izvannastavne aktivnosti, </w:t>
      </w:r>
      <w:proofErr w:type="spellStart"/>
      <w:r w:rsidRPr="00513822">
        <w:rPr>
          <w:rFonts w:ascii="Times New Roman" w:eastAsia="Calibri" w:hAnsi="Times New Roman" w:cs="Times New Roman"/>
          <w:sz w:val="24"/>
          <w:szCs w:val="24"/>
        </w:rPr>
        <w:t>izvanučioničku</w:t>
      </w:r>
      <w:proofErr w:type="spellEnd"/>
      <w:r w:rsidRPr="00513822">
        <w:rPr>
          <w:rFonts w:ascii="Times New Roman" w:eastAsia="Calibri" w:hAnsi="Times New Roman" w:cs="Times New Roman"/>
          <w:sz w:val="24"/>
          <w:szCs w:val="24"/>
        </w:rPr>
        <w:t xml:space="preserve"> nastavu, rad s roditeljima učenika te kroz edukaciju i usavršavanje djelatnika.</w:t>
      </w:r>
    </w:p>
    <w:p w14:paraId="360955AB"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p>
    <w:p w14:paraId="1F28551E" w14:textId="77777777" w:rsidR="00513822" w:rsidRPr="00513822" w:rsidRDefault="00513822" w:rsidP="00513822">
      <w:pPr>
        <w:pageBreakBefore/>
        <w:suppressAutoHyphens/>
        <w:autoSpaceDN w:val="0"/>
        <w:spacing w:line="242" w:lineRule="auto"/>
        <w:textAlignment w:val="baseline"/>
        <w:rPr>
          <w:rFonts w:ascii="Times New Roman" w:eastAsia="Calibri" w:hAnsi="Times New Roman" w:cs="Times New Roman"/>
          <w:sz w:val="24"/>
          <w:szCs w:val="24"/>
        </w:rPr>
      </w:pPr>
    </w:p>
    <w:p w14:paraId="69562B20" w14:textId="77777777" w:rsidR="00513822" w:rsidRPr="00513822" w:rsidRDefault="00513822" w:rsidP="00513822">
      <w:pPr>
        <w:keepNext/>
        <w:keepLines/>
        <w:suppressAutoHyphens/>
        <w:autoSpaceDN w:val="0"/>
        <w:spacing w:after="0" w:line="242" w:lineRule="auto"/>
        <w:textAlignment w:val="baseline"/>
        <w:outlineLvl w:val="2"/>
        <w:rPr>
          <w:rFonts w:ascii="Times New Roman" w:eastAsia="Times New Roman" w:hAnsi="Times New Roman" w:cs="Times New Roman"/>
          <w:sz w:val="24"/>
          <w:szCs w:val="24"/>
        </w:rPr>
      </w:pPr>
      <w:bookmarkStart w:id="166" w:name="_Toc113882009"/>
      <w:bookmarkStart w:id="167" w:name="_Toc114566839"/>
      <w:bookmarkStart w:id="168" w:name="_Toc145667376"/>
      <w:bookmarkStart w:id="169" w:name="_Toc145667412"/>
      <w:r w:rsidRPr="00513822">
        <w:rPr>
          <w:rFonts w:ascii="Times New Roman" w:eastAsia="Times New Roman" w:hAnsi="Times New Roman" w:cs="Times New Roman"/>
          <w:sz w:val="24"/>
          <w:szCs w:val="24"/>
        </w:rPr>
        <w:t>6.1.1. Aktivnosti ŠPP-a kroz nastavne predmete</w:t>
      </w:r>
      <w:bookmarkEnd w:id="166"/>
      <w:bookmarkEnd w:id="167"/>
      <w:bookmarkEnd w:id="168"/>
      <w:bookmarkEnd w:id="169"/>
    </w:p>
    <w:p w14:paraId="29C1528D"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tbl>
      <w:tblPr>
        <w:tblW w:w="9062" w:type="dxa"/>
        <w:jc w:val="center"/>
        <w:tblCellMar>
          <w:left w:w="10" w:type="dxa"/>
          <w:right w:w="10" w:type="dxa"/>
        </w:tblCellMar>
        <w:tblLook w:val="04A0" w:firstRow="1" w:lastRow="0" w:firstColumn="1" w:lastColumn="0" w:noHBand="0" w:noVBand="1"/>
      </w:tblPr>
      <w:tblGrid>
        <w:gridCol w:w="1601"/>
        <w:gridCol w:w="7461"/>
      </w:tblGrid>
      <w:tr w:rsidR="00513822" w:rsidRPr="00513822" w14:paraId="1290701F"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888C296"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b/>
              </w:rPr>
            </w:pPr>
            <w:r w:rsidRPr="00513822">
              <w:rPr>
                <w:rFonts w:ascii="Times New Roman" w:eastAsia="Calibri" w:hAnsi="Times New Roman" w:cs="Times New Roman"/>
                <w:b/>
              </w:rPr>
              <w:t>Predmet</w:t>
            </w:r>
          </w:p>
        </w:tc>
        <w:tc>
          <w:tcPr>
            <w:tcW w:w="746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19DECC1"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b/>
              </w:rPr>
            </w:pPr>
            <w:r w:rsidRPr="00513822">
              <w:rPr>
                <w:rFonts w:ascii="Times New Roman" w:eastAsia="Calibri" w:hAnsi="Times New Roman" w:cs="Times New Roman"/>
                <w:b/>
              </w:rPr>
              <w:t>Način ostvarivanja ŠPP-a</w:t>
            </w:r>
          </w:p>
        </w:tc>
      </w:tr>
      <w:tr w:rsidR="00513822" w:rsidRPr="00513822" w14:paraId="13AFD51C"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A1E17"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Hrvatski jezik</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14779"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Kroz lektiru, filmsku i TV kulturu, samostalan pismeni rad, izražavanje i stvaranje obrađuju se odnosi u obitelji, odgovornost za vlastite postupke, odrastanje, smisao postojanja, ljudskih vrijednosti i drugo.</w:t>
            </w:r>
          </w:p>
        </w:tc>
      </w:tr>
      <w:tr w:rsidR="00513822" w:rsidRPr="00513822" w14:paraId="6BFF544F"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F5914"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Likovna kultura</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9402A"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Kroz likovno izražavanje i stvaranje učenici iskazuju vlastitu osobnost i probleme. Pomnim praćenjem i analizom potrebno je otkrivati učenike rizične skupine ponašanja. Tijekom rada učenika razvijat će se upornost u radu, preciznost, kreativnost, osjećaj za boje i estetske vrijednosti.</w:t>
            </w:r>
          </w:p>
        </w:tc>
      </w:tr>
      <w:tr w:rsidR="00513822" w:rsidRPr="00513822" w14:paraId="16004F6A"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5EB9"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Tjelesna i zdravstvena kultura</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8BB26"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Razvijati fizičku kondiciju kod učenika, motoriku, koordinaciju pokreta, razvijati zdravstveno-higijenske navike, podučavati ih očuvanju i unapređivanju zdravlja te pravilnoj prehrani.</w:t>
            </w:r>
          </w:p>
        </w:tc>
      </w:tr>
      <w:tr w:rsidR="00513822" w:rsidRPr="00513822" w14:paraId="06FEC3D5"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3483C"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Priroda i društvo</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6FE84"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Poučavati učenike zdravom životu, govoriti o neprijateljima zdravlja, o negativnim pojavama koje ugrožavaju ljudsko zdravlje, razvijati ljubav prema prirodi i očuvanju prirode.</w:t>
            </w:r>
          </w:p>
        </w:tc>
      </w:tr>
      <w:tr w:rsidR="00513822" w:rsidRPr="00513822" w14:paraId="7F78F94F"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B667E"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Priroda</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7DEBE"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Teme koje će se obraditi u sklopu nastave prirode uključuju učenje o štetnosti pušenja, alkohola i droga. Učit će se o  zdravoj prehrani, zdravom životu, zaštiti zdravlja, prirode i okoliša. Osim toga, obuhvatit će se i teme puberteta i teškoća sazrijevanja te čovjek kao biološko biće.</w:t>
            </w:r>
          </w:p>
        </w:tc>
      </w:tr>
      <w:tr w:rsidR="00513822" w:rsidRPr="00513822" w14:paraId="63E7A122"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1472E"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Biologija</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496BD"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teme koje će se obraditi u sklopu nastave biologije uključuju učenje o spolnosti, spolnim odnosima, zaraznim bolestima, problemima odrastanja, virusima (AIDS i hepatitis), tabletomaniji, bolestima organa za disanje i krvotoka, zdravlju, štetnom djelovanju nikotina, alkohola i droga, ekološkoj svijesti te biološkoj ovisnosti čovjeka i okoline.</w:t>
            </w:r>
          </w:p>
        </w:tc>
      </w:tr>
      <w:tr w:rsidR="00513822" w:rsidRPr="00513822" w14:paraId="322466C1"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D7256"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Kemija</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8370B"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Na nastavi kemije obrađivat će se teme koje uključuju važnost pravilne upotrebe i doziranja lijekova te učenje o antibioticima, analgeticima i sedativima</w:t>
            </w:r>
          </w:p>
        </w:tc>
      </w:tr>
      <w:tr w:rsidR="00513822" w:rsidRPr="00513822" w14:paraId="2358DB71" w14:textId="77777777" w:rsidTr="00A97BD7">
        <w:trPr>
          <w:jc w:val="center"/>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6D813" w14:textId="77777777" w:rsidR="00513822" w:rsidRPr="00513822" w:rsidRDefault="00513822" w:rsidP="00513822">
            <w:pPr>
              <w:suppressAutoHyphens/>
              <w:autoSpaceDN w:val="0"/>
              <w:spacing w:line="242" w:lineRule="auto"/>
              <w:jc w:val="center"/>
              <w:textAlignment w:val="baseline"/>
              <w:rPr>
                <w:rFonts w:ascii="Times New Roman" w:eastAsia="Calibri" w:hAnsi="Times New Roman" w:cs="Times New Roman"/>
                <w:i/>
                <w:iCs/>
              </w:rPr>
            </w:pPr>
            <w:r w:rsidRPr="00513822">
              <w:rPr>
                <w:rFonts w:ascii="Times New Roman" w:eastAsia="Calibri" w:hAnsi="Times New Roman" w:cs="Times New Roman"/>
                <w:i/>
                <w:iCs/>
              </w:rPr>
              <w:t>Vjeronauk</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C2234" w14:textId="77777777" w:rsidR="00513822" w:rsidRPr="00513822" w:rsidRDefault="00513822" w:rsidP="00513822">
            <w:pPr>
              <w:suppressAutoHyphens/>
              <w:autoSpaceDN w:val="0"/>
              <w:spacing w:line="242" w:lineRule="auto"/>
              <w:textAlignment w:val="baseline"/>
              <w:rPr>
                <w:rFonts w:ascii="Times New Roman" w:eastAsia="Calibri" w:hAnsi="Times New Roman" w:cs="Times New Roman"/>
              </w:rPr>
            </w:pPr>
            <w:r w:rsidRPr="00513822">
              <w:rPr>
                <w:rFonts w:ascii="Times New Roman" w:eastAsia="Calibri" w:hAnsi="Times New Roman" w:cs="Times New Roman"/>
              </w:rPr>
              <w:t>Na nastavi vjeronauka učenicima će se ukazivati na pozitivne oblike ponašanja i pozitivna osjećanja prema drugim ljudima. Pozitivnim metodama stimulacije motivirat će se učenike za rad i učenje te će se razvijati osjetljivost na probleme drugih i poučavati ih nesebičnom pomaganju drugima.</w:t>
            </w:r>
          </w:p>
        </w:tc>
      </w:tr>
    </w:tbl>
    <w:p w14:paraId="22E73A85"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1BBCCA33" w14:textId="77777777" w:rsidR="00513822" w:rsidRPr="00513822" w:rsidRDefault="00513822" w:rsidP="00513822">
      <w:pPr>
        <w:pageBreakBefore/>
        <w:autoSpaceDN w:val="0"/>
        <w:spacing w:line="242" w:lineRule="auto"/>
        <w:textAlignment w:val="baseline"/>
        <w:rPr>
          <w:rFonts w:ascii="Calibri" w:eastAsia="Calibri" w:hAnsi="Calibri" w:cs="Times New Roman"/>
        </w:rPr>
      </w:pPr>
    </w:p>
    <w:p w14:paraId="34A5BDC0" w14:textId="77777777" w:rsidR="00513822" w:rsidRPr="00513822" w:rsidRDefault="00513822" w:rsidP="00513822">
      <w:pPr>
        <w:keepNext/>
        <w:keepLines/>
        <w:suppressAutoHyphens/>
        <w:autoSpaceDN w:val="0"/>
        <w:spacing w:before="40" w:after="0" w:line="242" w:lineRule="auto"/>
        <w:textAlignment w:val="baseline"/>
        <w:outlineLvl w:val="2"/>
        <w:rPr>
          <w:rFonts w:ascii="Times New Roman" w:eastAsia="Times New Roman" w:hAnsi="Times New Roman" w:cs="Times New Roman"/>
          <w:sz w:val="24"/>
          <w:szCs w:val="24"/>
        </w:rPr>
      </w:pPr>
      <w:bookmarkStart w:id="170" w:name="_Toc114566840"/>
      <w:bookmarkStart w:id="171" w:name="_Toc145667377"/>
      <w:bookmarkStart w:id="172" w:name="_Toc145667413"/>
      <w:r w:rsidRPr="00513822">
        <w:rPr>
          <w:rFonts w:ascii="Times New Roman" w:eastAsia="Times New Roman" w:hAnsi="Times New Roman" w:cs="Times New Roman"/>
          <w:sz w:val="24"/>
          <w:szCs w:val="24"/>
        </w:rPr>
        <w:t>6.1.2. Aktivnosti ŠPP-a kroz sate razrednika</w:t>
      </w:r>
      <w:bookmarkEnd w:id="170"/>
      <w:bookmarkEnd w:id="171"/>
      <w:bookmarkEnd w:id="172"/>
    </w:p>
    <w:p w14:paraId="556D4391"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5BC60331"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Na satima razrednika Školski preventivni program realizirat će se kroz odabrane teme po razrednim odjelima s ciljem razvijanja komunikacijskih vještina, nenasilnog rješavanja sukoba, učenja kako se oduprijeti lošim nagovorima, razumjeti vlastite potrebe i potrebe drugih, prihvatiti različitosti drugih učenika, prevencije ovisnosti…. Tijekom godine kroz sat razrednika uključivat će se i stručni suradnici.</w:t>
      </w:r>
    </w:p>
    <w:p w14:paraId="56754FC2"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tbl>
      <w:tblPr>
        <w:tblW w:w="9062" w:type="dxa"/>
        <w:tblCellMar>
          <w:left w:w="10" w:type="dxa"/>
          <w:right w:w="10" w:type="dxa"/>
        </w:tblCellMar>
        <w:tblLook w:val="04A0" w:firstRow="1" w:lastRow="0" w:firstColumn="1" w:lastColumn="0" w:noHBand="0" w:noVBand="1"/>
      </w:tblPr>
      <w:tblGrid>
        <w:gridCol w:w="1145"/>
        <w:gridCol w:w="7917"/>
      </w:tblGrid>
      <w:tr w:rsidR="00513822" w:rsidRPr="00513822" w14:paraId="6FB58A10"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D81A0F6"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b/>
              </w:rPr>
            </w:pPr>
            <w:r w:rsidRPr="00513822">
              <w:rPr>
                <w:rFonts w:ascii="Times New Roman" w:eastAsia="Calibri" w:hAnsi="Times New Roman" w:cs="Times New Roman"/>
                <w:b/>
              </w:rPr>
              <w:t>RAZRED</w:t>
            </w:r>
          </w:p>
        </w:tc>
        <w:tc>
          <w:tcPr>
            <w:tcW w:w="791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08F541"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b/>
              </w:rPr>
            </w:pPr>
            <w:r w:rsidRPr="00513822">
              <w:rPr>
                <w:rFonts w:ascii="Times New Roman" w:eastAsia="Calibri" w:hAnsi="Times New Roman" w:cs="Times New Roman"/>
                <w:b/>
              </w:rPr>
              <w:t>TEMA</w:t>
            </w:r>
          </w:p>
        </w:tc>
      </w:tr>
      <w:tr w:rsidR="00513822" w:rsidRPr="00513822" w14:paraId="3A7769E4"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E84A5"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rPr>
            </w:pPr>
            <w:r w:rsidRPr="00513822">
              <w:rPr>
                <w:rFonts w:ascii="Times New Roman" w:eastAsia="Calibri" w:hAnsi="Times New Roman" w:cs="Times New Roman"/>
              </w:rPr>
              <w:t xml:space="preserve">1. </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3791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 razred i ja</w:t>
            </w:r>
          </w:p>
          <w:p w14:paraId="02396EA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Imam pravo glasa</w:t>
            </w:r>
          </w:p>
          <w:p w14:paraId="7057BE5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Pravila su važna</w:t>
            </w:r>
          </w:p>
          <w:p w14:paraId="712DBAC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Radimo zajedno</w:t>
            </w:r>
          </w:p>
          <w:p w14:paraId="0262D3B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Kad se male ruke slože</w:t>
            </w:r>
          </w:p>
          <w:p w14:paraId="2461A7B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Učimo učiti</w:t>
            </w:r>
          </w:p>
          <w:p w14:paraId="516CF2B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Trebamo čisti biti, zdravo jesti i piti</w:t>
            </w:r>
          </w:p>
          <w:p w14:paraId="5BA7A33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Različiti, a jednako vrijedni</w:t>
            </w:r>
          </w:p>
          <w:p w14:paraId="492DDEF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Što je prijateljstvo?</w:t>
            </w:r>
          </w:p>
          <w:p w14:paraId="7FD0272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Sigurnost u igri</w:t>
            </w:r>
          </w:p>
          <w:p w14:paraId="6F7A4F6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Moja obitelj</w:t>
            </w:r>
          </w:p>
          <w:p w14:paraId="42449BE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Dobro je biti dobar</w:t>
            </w:r>
          </w:p>
          <w:p w14:paraId="5D1DA80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Svaki je rad važan</w:t>
            </w:r>
          </w:p>
          <w:p w14:paraId="55C4472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Školske obveze i radne navike</w:t>
            </w:r>
          </w:p>
          <w:p w14:paraId="65EB3E0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 igri s vršnjacima i životinjama</w:t>
            </w:r>
          </w:p>
          <w:p w14:paraId="0CB73A4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Bolje spriječiti nego liječiti</w:t>
            </w:r>
          </w:p>
          <w:p w14:paraId="6C42B3C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Zemlja je moj dom</w:t>
            </w:r>
          </w:p>
          <w:p w14:paraId="55F846F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Mojoj mami</w:t>
            </w:r>
          </w:p>
          <w:p w14:paraId="30C751D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Obitelj je važna</w:t>
            </w:r>
          </w:p>
          <w:p w14:paraId="699C66D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 razred</w:t>
            </w:r>
          </w:p>
          <w:p w14:paraId="30226B5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Život na mreži</w:t>
            </w:r>
          </w:p>
          <w:p w14:paraId="337C167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 zdravom tijelu zdrav duh</w:t>
            </w:r>
          </w:p>
        </w:tc>
      </w:tr>
      <w:tr w:rsidR="00513822" w:rsidRPr="00513822" w14:paraId="66E87819"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61750"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rPr>
            </w:pPr>
            <w:r w:rsidRPr="00513822">
              <w:rPr>
                <w:rFonts w:ascii="Times New Roman" w:eastAsia="Calibri" w:hAnsi="Times New Roman" w:cs="Times New Roman"/>
              </w:rPr>
              <w:t xml:space="preserve">2. </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9167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Upoznavanje učenika s Planom i programom rada razrednog odjela, Kućnim redom škole, Pravilnikom o načinima, postupcima i elementima vrednovanja učenika u OŠ i SŠ, rasporedom sati i IA</w:t>
            </w:r>
          </w:p>
          <w:p w14:paraId="26C02BE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Moje ponašanje u školi</w:t>
            </w:r>
          </w:p>
          <w:p w14:paraId="3561E24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Pravila moga razreda</w:t>
            </w:r>
          </w:p>
          <w:p w14:paraId="073202E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Ja u razredu</w:t>
            </w:r>
          </w:p>
          <w:p w14:paraId="24A6143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Pravilna prehrana</w:t>
            </w:r>
          </w:p>
          <w:p w14:paraId="1263241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Učiti kako učiti</w:t>
            </w:r>
          </w:p>
          <w:p w14:paraId="006CDF4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Služimo se izvorima informacija</w:t>
            </w:r>
          </w:p>
          <w:p w14:paraId="6BBE547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Znam – znaš (kviz znanja)</w:t>
            </w:r>
          </w:p>
          <w:p w14:paraId="7FBC84B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Ja sam brižno biće</w:t>
            </w:r>
          </w:p>
          <w:p w14:paraId="7E3B901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Izradimo Jesenka</w:t>
            </w:r>
          </w:p>
          <w:p w14:paraId="4E13535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Poštujemo li razlike među nama?</w:t>
            </w:r>
          </w:p>
          <w:p w14:paraId="5671F99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Dječja prava</w:t>
            </w:r>
          </w:p>
          <w:p w14:paraId="6D81EC4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Sukob</w:t>
            </w:r>
          </w:p>
          <w:p w14:paraId="2C523D6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Rješenje sukoba</w:t>
            </w:r>
          </w:p>
          <w:p w14:paraId="6A09872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Tišina glasno zvoni</w:t>
            </w:r>
          </w:p>
          <w:p w14:paraId="0A91F57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Izgradimo vrline</w:t>
            </w:r>
          </w:p>
          <w:p w14:paraId="1C82FFC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Planiranje slobodnog vremena</w:t>
            </w:r>
          </w:p>
          <w:p w14:paraId="689BEA9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Osnovne strukture gibanja</w:t>
            </w:r>
          </w:p>
          <w:p w14:paraId="408430A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lastRenderedPageBreak/>
              <w:t>Odgovornost za vlastito zdravlje</w:t>
            </w:r>
          </w:p>
          <w:p w14:paraId="2A4C13B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Ja poruke</w:t>
            </w:r>
          </w:p>
          <w:p w14:paraId="439C6C0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Pohvaljujem te</w:t>
            </w:r>
          </w:p>
          <w:p w14:paraId="62E8421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Ispričavanje za pogrešku</w:t>
            </w:r>
          </w:p>
          <w:p w14:paraId="033D7E5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Aktivno slušanje – kako učiti u paru?</w:t>
            </w:r>
          </w:p>
          <w:p w14:paraId="6924E31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Moje navike</w:t>
            </w:r>
          </w:p>
          <w:p w14:paraId="4727C8A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Uzorno ponašanje na internetu</w:t>
            </w:r>
          </w:p>
          <w:p w14:paraId="5C48EE4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Bonton u javnom prijevozu</w:t>
            </w:r>
          </w:p>
          <w:p w14:paraId="74EAFF0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Zanimanja u mojoj obitelji</w:t>
            </w:r>
          </w:p>
          <w:p w14:paraId="764771F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Posjet školskoj knjižnici</w:t>
            </w:r>
          </w:p>
          <w:p w14:paraId="2DEBB4E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planeta Zemlje</w:t>
            </w:r>
          </w:p>
          <w:p w14:paraId="4688916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Nepoželjne riječi</w:t>
            </w:r>
          </w:p>
          <w:p w14:paraId="003E39A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Stablo želja</w:t>
            </w:r>
          </w:p>
          <w:p w14:paraId="6E36F92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Pročitao sam… / pročitala sam…</w:t>
            </w:r>
          </w:p>
          <w:p w14:paraId="4E0181E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Igrajmo se zajedno – igre s pravilima</w:t>
            </w:r>
          </w:p>
          <w:p w14:paraId="2AE11AE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Pratimo stablo kroz godišnja doba (jesen, ljeto)</w:t>
            </w:r>
          </w:p>
          <w:p w14:paraId="18D24BF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Briga o okolišu</w:t>
            </w:r>
          </w:p>
          <w:p w14:paraId="56B9FF9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Svjetski dan zaštite okoliša</w:t>
            </w:r>
          </w:p>
          <w:p w14:paraId="388F96D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Što smo naučili u drugom razredu?</w:t>
            </w:r>
          </w:p>
          <w:p w14:paraId="779B163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Igrom i druženjem kroz ljeto</w:t>
            </w:r>
          </w:p>
          <w:p w14:paraId="13B020D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Pravilo donjeg rublja – prevencija seksualnog zlostavljanja djece</w:t>
            </w:r>
          </w:p>
        </w:tc>
      </w:tr>
      <w:tr w:rsidR="00513822" w:rsidRPr="00513822" w14:paraId="6A8FC83B"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4466C"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rPr>
            </w:pPr>
            <w:r w:rsidRPr="00513822">
              <w:rPr>
                <w:rFonts w:ascii="Times New Roman" w:eastAsia="Calibri" w:hAnsi="Times New Roman" w:cs="Times New Roman"/>
              </w:rPr>
              <w:lastRenderedPageBreak/>
              <w:t xml:space="preserve">3. </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E9A4A"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Kako organizirati svoj dan</w:t>
            </w:r>
          </w:p>
          <w:p w14:paraId="3411E8DE"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Izborna kandidatura i kampanja</w:t>
            </w:r>
          </w:p>
          <w:p w14:paraId="2E1F5A47"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Izbori</w:t>
            </w:r>
          </w:p>
          <w:p w14:paraId="03D7102B"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Aktivno slušanje</w:t>
            </w:r>
          </w:p>
          <w:p w14:paraId="6C93E1D6"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Rastem uz svoj razred</w:t>
            </w:r>
          </w:p>
          <w:p w14:paraId="004BD2FF"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Osjećaji</w:t>
            </w:r>
          </w:p>
          <w:p w14:paraId="77EA24AD"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Osjećam, trebam, činim</w:t>
            </w:r>
          </w:p>
          <w:p w14:paraId="6C8DE8D9"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Svjetski dan animiranog filma</w:t>
            </w:r>
          </w:p>
          <w:p w14:paraId="1B2AB98E"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Učim o sebi</w:t>
            </w:r>
          </w:p>
          <w:p w14:paraId="511D45A4"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Svi smo povezani</w:t>
            </w:r>
          </w:p>
          <w:p w14:paraId="6B05823C"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Gledajmo srcem</w:t>
            </w:r>
          </w:p>
          <w:p w14:paraId="4D6239F2"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Mijenjam navike</w:t>
            </w:r>
          </w:p>
          <w:p w14:paraId="4C55E662"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Dragi moj unuče...</w:t>
            </w:r>
          </w:p>
          <w:p w14:paraId="167425E8"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Otpusti svoje brige</w:t>
            </w:r>
          </w:p>
          <w:p w14:paraId="00DEE2C4"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Razredna priredba</w:t>
            </w:r>
          </w:p>
          <w:p w14:paraId="01AE3680"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smijeha</w:t>
            </w:r>
          </w:p>
          <w:p w14:paraId="136D6FF2"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 xml:space="preserve">Dnevnik </w:t>
            </w:r>
          </w:p>
          <w:p w14:paraId="686C52AA"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Poduzetnički projekt 1</w:t>
            </w:r>
          </w:p>
          <w:p w14:paraId="1EAC3AB5"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Poduzetnički projekt 2</w:t>
            </w:r>
          </w:p>
          <w:p w14:paraId="505505F9"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Mediji oko nas</w:t>
            </w:r>
          </w:p>
          <w:p w14:paraId="68D30196"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Učimo, zabavljamo se i pričamo virtualno – 2 sata</w:t>
            </w:r>
          </w:p>
          <w:p w14:paraId="01F0D96C"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Potraga za blagom hrvatskoga jezika</w:t>
            </w:r>
          </w:p>
          <w:p w14:paraId="0FD1B65D"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Zmija i žirafa pričaju</w:t>
            </w:r>
          </w:p>
          <w:p w14:paraId="7B4DD51E"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Klub ljubitelja knjige</w:t>
            </w:r>
          </w:p>
          <w:p w14:paraId="73F5CDBE"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Uskrsni zečići darivaju</w:t>
            </w:r>
          </w:p>
          <w:p w14:paraId="37E2D6F4"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Sukob</w:t>
            </w:r>
          </w:p>
          <w:p w14:paraId="145D1BE5"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Ljutnja</w:t>
            </w:r>
          </w:p>
          <w:p w14:paraId="5303DE15"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Hvala ti, Zemljo</w:t>
            </w:r>
          </w:p>
          <w:p w14:paraId="566BA6D1"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Svjetski dan plesa</w:t>
            </w:r>
          </w:p>
          <w:p w14:paraId="7AEB7BEF"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Živim zdravo</w:t>
            </w:r>
          </w:p>
          <w:p w14:paraId="36FE8220"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obitelji</w:t>
            </w:r>
          </w:p>
          <w:p w14:paraId="5CD2DAAB"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Naši sportaši</w:t>
            </w:r>
          </w:p>
          <w:p w14:paraId="201BB22E"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sporta</w:t>
            </w:r>
          </w:p>
          <w:p w14:paraId="618F634E"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lastRenderedPageBreak/>
              <w:t>Recikliramo</w:t>
            </w:r>
          </w:p>
          <w:p w14:paraId="54E183F2" w14:textId="77777777" w:rsidR="00513822" w:rsidRPr="00513822" w:rsidRDefault="00513822" w:rsidP="00513822">
            <w:pPr>
              <w:suppressAutoHyphens/>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Pogled unatrag i priprema za završno druženje</w:t>
            </w:r>
          </w:p>
        </w:tc>
      </w:tr>
      <w:tr w:rsidR="00513822" w:rsidRPr="00513822" w14:paraId="463A6187"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1802A"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rPr>
            </w:pPr>
            <w:r w:rsidRPr="00513822">
              <w:rPr>
                <w:rFonts w:ascii="Times New Roman" w:eastAsia="Calibri" w:hAnsi="Times New Roman" w:cs="Times New Roman"/>
              </w:rPr>
              <w:lastRenderedPageBreak/>
              <w:t xml:space="preserve">4. </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E80F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Vrijeme pred nama</w:t>
            </w:r>
          </w:p>
          <w:p w14:paraId="10C7001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Pantomimom do dogovora</w:t>
            </w:r>
          </w:p>
          <w:p w14:paraId="3D5B433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Gradimo odnose</w:t>
            </w:r>
          </w:p>
          <w:p w14:paraId="712DFB5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Moja škola, moje selo, grad</w:t>
            </w:r>
          </w:p>
          <w:p w14:paraId="0C10A74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 jezik, moja baština</w:t>
            </w:r>
          </w:p>
          <w:p w14:paraId="75ED305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Hrana</w:t>
            </w:r>
          </w:p>
          <w:p w14:paraId="27638D1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Motivacija</w:t>
            </w:r>
          </w:p>
          <w:p w14:paraId="3129446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 proces učenja</w:t>
            </w:r>
          </w:p>
          <w:p w14:paraId="173256C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Izumi koji mijenjaju svijet</w:t>
            </w:r>
          </w:p>
          <w:p w14:paraId="0138A41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sjećanja na Vukovar</w:t>
            </w:r>
          </w:p>
          <w:p w14:paraId="74FC6B0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Tolerancija</w:t>
            </w:r>
          </w:p>
          <w:p w14:paraId="12A3203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Strategije učenja 1</w:t>
            </w:r>
          </w:p>
          <w:p w14:paraId="1717012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Strategije učenja 2</w:t>
            </w:r>
          </w:p>
          <w:p w14:paraId="6893C04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Postupanje u hitnim situacijama</w:t>
            </w:r>
          </w:p>
          <w:p w14:paraId="0743795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Božićne i novogodišnje čestitke</w:t>
            </w:r>
          </w:p>
          <w:p w14:paraId="4292145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 plan (za dalje)</w:t>
            </w:r>
          </w:p>
          <w:p w14:paraId="7923D18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Dnevnik učenja</w:t>
            </w:r>
          </w:p>
          <w:p w14:paraId="6E2A2C8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zagrljaja</w:t>
            </w:r>
          </w:p>
          <w:p w14:paraId="62FAA32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Čuvari zdravlja</w:t>
            </w:r>
          </w:p>
          <w:p w14:paraId="44533D2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Ovisnosti</w:t>
            </w:r>
          </w:p>
          <w:p w14:paraId="485EF84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Ona i ja, On i ja</w:t>
            </w:r>
          </w:p>
          <w:p w14:paraId="7E66E10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Bez nasilja, molim!</w:t>
            </w:r>
          </w:p>
          <w:p w14:paraId="4BD4B13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Digitalni ja</w:t>
            </w:r>
          </w:p>
          <w:p w14:paraId="399EC69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Lijepa priča</w:t>
            </w:r>
          </w:p>
          <w:p w14:paraId="1B34AF1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Naše rijeke</w:t>
            </w:r>
          </w:p>
          <w:p w14:paraId="4F2E26A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Poduzetnički projekt</w:t>
            </w:r>
          </w:p>
          <w:p w14:paraId="388E977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Novac (i ja)</w:t>
            </w:r>
          </w:p>
          <w:p w14:paraId="515550D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 ekološki otisak</w:t>
            </w:r>
          </w:p>
          <w:p w14:paraId="510A890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Moja odgovornost prema planetu</w:t>
            </w:r>
          </w:p>
          <w:p w14:paraId="1C373A8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Samopouzdanje</w:t>
            </w:r>
          </w:p>
          <w:p w14:paraId="0DCDA30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Zaštićene vrste</w:t>
            </w:r>
          </w:p>
          <w:p w14:paraId="24F4877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 napredak u učenju</w:t>
            </w:r>
          </w:p>
          <w:p w14:paraId="53FE532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Povjerenje</w:t>
            </w:r>
          </w:p>
          <w:p w14:paraId="5EC8ADF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državnosti i demokracija</w:t>
            </w:r>
          </w:p>
          <w:p w14:paraId="53C7FDA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Moja ljetna destinacija, istraživanje</w:t>
            </w:r>
          </w:p>
          <w:p w14:paraId="3A59FC3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 xml:space="preserve">Priprema za završnu priredbu </w:t>
            </w:r>
          </w:p>
          <w:p w14:paraId="292D344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Kako nam je bilo</w:t>
            </w:r>
          </w:p>
        </w:tc>
      </w:tr>
      <w:tr w:rsidR="00513822" w:rsidRPr="00513822" w14:paraId="40E98FEA"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C4F8F" w14:textId="77777777" w:rsidR="00513822" w:rsidRPr="00513822" w:rsidRDefault="00513822" w:rsidP="00513822">
            <w:pPr>
              <w:suppressAutoHyphens/>
              <w:autoSpaceDE w:val="0"/>
              <w:autoSpaceDN w:val="0"/>
              <w:spacing w:after="0" w:line="242" w:lineRule="auto"/>
              <w:jc w:val="center"/>
              <w:textAlignment w:val="baseline"/>
              <w:rPr>
                <w:rFonts w:ascii="Calibri" w:eastAsia="Calibri" w:hAnsi="Calibri" w:cs="Times New Roman"/>
              </w:rPr>
            </w:pPr>
            <w:r w:rsidRPr="00513822">
              <w:rPr>
                <w:rFonts w:ascii="Times New Roman" w:eastAsia="Calibri" w:hAnsi="Times New Roman" w:cs="Times New Roman"/>
              </w:rPr>
              <w:t xml:space="preserve">5. </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500C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Kućni red i pravilnik o ocjenjivanju (Moja školska prava i obveze)</w:t>
            </w:r>
          </w:p>
          <w:p w14:paraId="213BDEB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Upoznajmo se međusobno</w:t>
            </w:r>
          </w:p>
          <w:p w14:paraId="10DBAEE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Izbor predstavnika razreda i Vijeće učenika</w:t>
            </w:r>
          </w:p>
          <w:p w14:paraId="56D0C18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Prihvaćanje drugih</w:t>
            </w:r>
          </w:p>
          <w:p w14:paraId="219C74E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Napravimo razrednu listu prava i obveza</w:t>
            </w:r>
          </w:p>
          <w:p w14:paraId="0A3E02F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Dani kruha i zahvalnosti</w:t>
            </w:r>
          </w:p>
          <w:p w14:paraId="0803611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Učenje i odrastanje</w:t>
            </w:r>
          </w:p>
          <w:p w14:paraId="04AFA5A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Naši nastavnici i mi</w:t>
            </w:r>
          </w:p>
          <w:p w14:paraId="61723D9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Samostalna priprema jednostavnijih međuobroka</w:t>
            </w:r>
          </w:p>
          <w:p w14:paraId="76B1F92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Bonton na javnim mjestima</w:t>
            </w:r>
          </w:p>
          <w:p w14:paraId="24B181C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Razredna problematika</w:t>
            </w:r>
          </w:p>
          <w:p w14:paraId="48CC72F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Vukovar nećemo zaboraviti</w:t>
            </w:r>
          </w:p>
          <w:p w14:paraId="6662D54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Mentalno zdravlje</w:t>
            </w:r>
          </w:p>
          <w:p w14:paraId="789DE2E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Božićne želje (ne)prijateljima</w:t>
            </w:r>
          </w:p>
          <w:p w14:paraId="5C17BD3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Analiza uspjeha na kraju 1. polugodišta</w:t>
            </w:r>
          </w:p>
          <w:p w14:paraId="15C3EC3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lastRenderedPageBreak/>
              <w:t>Životne vještine - emocionalnost</w:t>
            </w:r>
          </w:p>
          <w:p w14:paraId="184A852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Nenasilno ponašanje / problematične situacije</w:t>
            </w:r>
          </w:p>
          <w:p w14:paraId="7DE3DED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Moje vrline i slabosti (priznati i ispraviti svoje pogreške)</w:t>
            </w:r>
          </w:p>
          <w:p w14:paraId="29E8F9F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(Ne)primjerena vršnjačka ponašanja u pubertetu</w:t>
            </w:r>
          </w:p>
          <w:p w14:paraId="69C9FEA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Ja i Valentinovo</w:t>
            </w:r>
          </w:p>
          <w:p w14:paraId="053B0D8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 xml:space="preserve">Osobna higijena i promjene vezane uz pubertet - </w:t>
            </w:r>
          </w:p>
          <w:p w14:paraId="4583E5F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 prvom satu sata</w:t>
            </w:r>
          </w:p>
          <w:p w14:paraId="701A055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Vlastito tijelo u promjenama</w:t>
            </w:r>
          </w:p>
          <w:p w14:paraId="314C389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Alkohol i droge - utjecaj na pojedinca, obitelj i zajednicu</w:t>
            </w:r>
          </w:p>
          <w:p w14:paraId="5424E70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Rizična ponašanja i posljedice na obrazovanje</w:t>
            </w:r>
          </w:p>
          <w:p w14:paraId="26BFEB6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Uskrs, koga darivati (izrada pisanica)</w:t>
            </w:r>
          </w:p>
          <w:p w14:paraId="2BB5E16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Želim reći što mislim… Jesam li spreman saslušati što misle drugi?</w:t>
            </w:r>
          </w:p>
          <w:p w14:paraId="7B94D4E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knjige</w:t>
            </w:r>
          </w:p>
          <w:p w14:paraId="17B798E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Temeljni pojmovi komunikacije</w:t>
            </w:r>
          </w:p>
          <w:p w14:paraId="79709AD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Što ne odobravam sebi i drugima</w:t>
            </w:r>
          </w:p>
          <w:p w14:paraId="6FF0552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Uloga i pritisak medija u pubertetu</w:t>
            </w:r>
          </w:p>
          <w:p w14:paraId="71FEFA7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Majčin dan</w:t>
            </w:r>
          </w:p>
          <w:p w14:paraId="5DDB0CC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igre, zabave i sporta</w:t>
            </w:r>
          </w:p>
          <w:p w14:paraId="37862A0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Naš razred - kako smo se slagali, koji su naši problemi?</w:t>
            </w:r>
          </w:p>
          <w:p w14:paraId="3106179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Naš uspjeh na kraju školske godine</w:t>
            </w:r>
          </w:p>
          <w:p w14:paraId="51C30026" w14:textId="77777777" w:rsidR="00513822" w:rsidRPr="00513822" w:rsidRDefault="00513822" w:rsidP="00513822">
            <w:pPr>
              <w:suppressAutoHyphens/>
              <w:autoSpaceDE w:val="0"/>
              <w:autoSpaceDN w:val="0"/>
              <w:spacing w:after="0" w:line="242" w:lineRule="auto"/>
              <w:textAlignment w:val="baseline"/>
              <w:rPr>
                <w:rFonts w:ascii="Calibri" w:eastAsia="Calibri" w:hAnsi="Calibri" w:cs="Times New Roman"/>
              </w:rPr>
            </w:pPr>
            <w:r w:rsidRPr="00513822">
              <w:rPr>
                <w:rFonts w:ascii="Times New Roman" w:eastAsia="Calibri" w:hAnsi="Times New Roman" w:cs="Times New Roman"/>
              </w:rPr>
              <w:t>Učimo kako učiti – 3 sata</w:t>
            </w:r>
          </w:p>
        </w:tc>
      </w:tr>
      <w:tr w:rsidR="00513822" w:rsidRPr="00513822" w14:paraId="3A7B3F31"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2E33E"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rPr>
            </w:pPr>
            <w:r w:rsidRPr="00513822">
              <w:rPr>
                <w:rFonts w:ascii="Times New Roman" w:eastAsia="Calibri" w:hAnsi="Times New Roman" w:cs="Times New Roman"/>
              </w:rPr>
              <w:lastRenderedPageBreak/>
              <w:t xml:space="preserve">6. </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4963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Obveze i dužnosti učenika</w:t>
            </w:r>
          </w:p>
          <w:p w14:paraId="20D2B96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Kućni red, Statut škole, Pravilnik o načinu praćenja i ocjenjivanja</w:t>
            </w:r>
          </w:p>
          <w:p w14:paraId="4F1EA77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Izbor za predsjednika razreda i vijeće učenika</w:t>
            </w:r>
          </w:p>
          <w:p w14:paraId="660A4E6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Donošenje razrednih pravila</w:t>
            </w:r>
          </w:p>
          <w:p w14:paraId="346F842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Učiti kako učiti</w:t>
            </w:r>
          </w:p>
          <w:p w14:paraId="352E0D8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Prava djeteta – 2 sata</w:t>
            </w:r>
          </w:p>
          <w:p w14:paraId="42CAF9A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Pravilna prehrana</w:t>
            </w:r>
          </w:p>
          <w:p w14:paraId="7FD9035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Mentalno zdravlje</w:t>
            </w:r>
          </w:p>
          <w:p w14:paraId="436201D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Što mi se sviđa, a što ne u postupcima odraslih</w:t>
            </w:r>
          </w:p>
          <w:p w14:paraId="21EE4C6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Komunikacijske vještine – 2 sata</w:t>
            </w:r>
          </w:p>
          <w:p w14:paraId="4DF70D4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Životne vještine – 2 sata</w:t>
            </w:r>
          </w:p>
          <w:p w14:paraId="19C607A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Utjecaj medija i vršnjaka na sredstva ovisnosti</w:t>
            </w:r>
          </w:p>
          <w:p w14:paraId="5D218DB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Odolijevanje pritisku vršnjaka</w:t>
            </w:r>
          </w:p>
          <w:p w14:paraId="6B461704"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Poštovanje dostojanstva svake osobe i zajednički rad na dobrobit svih – 2 sata</w:t>
            </w:r>
          </w:p>
          <w:p w14:paraId="7AEDF27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Emocije u vršnjačkim odnosima</w:t>
            </w:r>
          </w:p>
          <w:p w14:paraId="157C469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Vrline i mane</w:t>
            </w:r>
          </w:p>
          <w:p w14:paraId="5BAD6DC4" w14:textId="77777777" w:rsidR="00513822" w:rsidRPr="00513822" w:rsidRDefault="00513822" w:rsidP="00513822">
            <w:pPr>
              <w:suppressAutoHyphens/>
              <w:autoSpaceDE w:val="0"/>
              <w:autoSpaceDN w:val="0"/>
              <w:spacing w:after="0" w:line="242" w:lineRule="auto"/>
              <w:textAlignment w:val="baseline"/>
              <w:rPr>
                <w:rFonts w:ascii="Times New Roman" w:eastAsia="Arial" w:hAnsi="Times New Roman" w:cs="Times New Roman"/>
              </w:rPr>
            </w:pPr>
            <w:r w:rsidRPr="00513822">
              <w:rPr>
                <w:rFonts w:ascii="Times New Roman" w:eastAsia="Arial" w:hAnsi="Times New Roman" w:cs="Times New Roman"/>
              </w:rPr>
              <w:t>Anketa o ovisnostima</w:t>
            </w:r>
          </w:p>
          <w:p w14:paraId="2758E0A8" w14:textId="77777777" w:rsidR="00513822" w:rsidRPr="00513822" w:rsidRDefault="00513822" w:rsidP="00513822">
            <w:pPr>
              <w:suppressAutoHyphens/>
              <w:autoSpaceDE w:val="0"/>
              <w:autoSpaceDN w:val="0"/>
              <w:spacing w:after="0" w:line="242" w:lineRule="auto"/>
              <w:textAlignment w:val="baseline"/>
              <w:rPr>
                <w:rFonts w:ascii="Times New Roman" w:eastAsia="Arial" w:hAnsi="Times New Roman" w:cs="Times New Roman"/>
              </w:rPr>
            </w:pPr>
            <w:r w:rsidRPr="00513822">
              <w:rPr>
                <w:rFonts w:ascii="Times New Roman" w:eastAsia="Arial" w:hAnsi="Times New Roman" w:cs="Times New Roman"/>
              </w:rPr>
              <w:t>Prevencija ovisnosti</w:t>
            </w:r>
          </w:p>
          <w:p w14:paraId="17AF4874" w14:textId="77777777" w:rsidR="00513822" w:rsidRPr="00513822" w:rsidRDefault="00513822" w:rsidP="00513822">
            <w:pPr>
              <w:suppressAutoHyphens/>
              <w:autoSpaceDE w:val="0"/>
              <w:autoSpaceDN w:val="0"/>
              <w:spacing w:after="0" w:line="242" w:lineRule="auto"/>
              <w:textAlignment w:val="baseline"/>
              <w:rPr>
                <w:rFonts w:ascii="Calibri" w:eastAsia="Calibri" w:hAnsi="Calibri" w:cs="Times New Roman"/>
              </w:rPr>
            </w:pPr>
            <w:r w:rsidRPr="00513822">
              <w:rPr>
                <w:rFonts w:ascii="Times New Roman" w:eastAsia="Arial" w:hAnsi="Times New Roman" w:cs="Times New Roman"/>
              </w:rPr>
              <w:t>Tjedan psihologije: Emocije</w:t>
            </w:r>
          </w:p>
        </w:tc>
      </w:tr>
      <w:tr w:rsidR="00513822" w:rsidRPr="00513822" w14:paraId="788CC847"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4055B" w14:textId="77777777" w:rsidR="00513822" w:rsidRPr="00513822" w:rsidRDefault="00513822" w:rsidP="00513822">
            <w:pPr>
              <w:suppressAutoHyphens/>
              <w:autoSpaceDE w:val="0"/>
              <w:autoSpaceDN w:val="0"/>
              <w:spacing w:after="0" w:line="242" w:lineRule="auto"/>
              <w:jc w:val="center"/>
              <w:textAlignment w:val="baseline"/>
              <w:rPr>
                <w:rFonts w:ascii="Times New Roman" w:eastAsia="Calibri" w:hAnsi="Times New Roman" w:cs="Times New Roman"/>
              </w:rPr>
            </w:pPr>
            <w:r w:rsidRPr="00513822">
              <w:rPr>
                <w:rFonts w:ascii="Times New Roman" w:eastAsia="Calibri" w:hAnsi="Times New Roman" w:cs="Times New Roman"/>
              </w:rPr>
              <w:t xml:space="preserve">7. </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E43A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Obveze na početku školske godine, Kućni red</w:t>
            </w:r>
          </w:p>
          <w:p w14:paraId="393573F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Izbor za predsjednika razreda i Vijeće učenika</w:t>
            </w:r>
          </w:p>
          <w:p w14:paraId="52ADD97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Donošenje razrednih pravila</w:t>
            </w:r>
          </w:p>
          <w:p w14:paraId="727B855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Kako učim?</w:t>
            </w:r>
          </w:p>
          <w:p w14:paraId="07B62FE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Uspjeh u učenju i vladanju</w:t>
            </w:r>
          </w:p>
          <w:p w14:paraId="73592CE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 kruha</w:t>
            </w:r>
          </w:p>
          <w:p w14:paraId="3F1C6E4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Mentalno zdravlje - učim</w:t>
            </w:r>
          </w:p>
          <w:p w14:paraId="40BFD4B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Tjelesna aktivnost</w:t>
            </w:r>
          </w:p>
          <w:p w14:paraId="1A5137E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Posjet mjesnom groblju povodom Svih svetih</w:t>
            </w:r>
          </w:p>
          <w:p w14:paraId="38DB035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Prva pomoć</w:t>
            </w:r>
          </w:p>
          <w:p w14:paraId="451D148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Sjećanje na žrtve Domovinskog rata</w:t>
            </w:r>
          </w:p>
          <w:p w14:paraId="07AA322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Životne vještine</w:t>
            </w:r>
          </w:p>
          <w:p w14:paraId="2753B0B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Komunikacijske vještine</w:t>
            </w:r>
          </w:p>
          <w:p w14:paraId="50AFBB3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Božićni sajam / Humanitarna akcija</w:t>
            </w:r>
          </w:p>
          <w:p w14:paraId="00AF140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lastRenderedPageBreak/>
              <w:t>Analiza uspjeha na kraju 1. obrazovnog razdoblja</w:t>
            </w:r>
          </w:p>
          <w:p w14:paraId="57A0874B"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Životne vještine - Samokontrola</w:t>
            </w:r>
          </w:p>
          <w:p w14:paraId="447322E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Sjećanje na žrtve holokausta - izlet u Đakovo</w:t>
            </w:r>
          </w:p>
          <w:p w14:paraId="100F21B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Rizične situacije / rizična ponašanja - 2 sata</w:t>
            </w:r>
          </w:p>
          <w:p w14:paraId="2F8CE72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Kako uspješno odabrati sport i baviti se njime</w:t>
            </w:r>
          </w:p>
          <w:p w14:paraId="4B8CD18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Maskenbal</w:t>
            </w:r>
          </w:p>
          <w:p w14:paraId="744F2CB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Poštovanja dostojanstva svake osobe i zajednički rad na dobrobit svih</w:t>
            </w:r>
          </w:p>
          <w:p w14:paraId="1C7442C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Razredne aktualnosti</w:t>
            </w:r>
          </w:p>
          <w:p w14:paraId="33337AE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Važnost boravka u prirodi</w:t>
            </w:r>
          </w:p>
          <w:p w14:paraId="58FFC8B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Komunikacija o spolnosti</w:t>
            </w:r>
          </w:p>
          <w:p w14:paraId="67C4D10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Preporučujem knjigu</w:t>
            </w:r>
          </w:p>
          <w:p w14:paraId="0494CA2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Rizične situacije / rizična ponašanja</w:t>
            </w:r>
          </w:p>
          <w:p w14:paraId="5B1ADE6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Vršnjački pritisak, samopoštovanje i rizična ponašanja</w:t>
            </w:r>
          </w:p>
          <w:p w14:paraId="30D2F8C6"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Prihvaćanje različitosti u karakteru</w:t>
            </w:r>
          </w:p>
          <w:p w14:paraId="289E983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Što radim kad ne radim ništa?</w:t>
            </w:r>
          </w:p>
          <w:p w14:paraId="6742A9C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Maturalac - jedva čekam!</w:t>
            </w:r>
            <w:r w:rsidRPr="00513822">
              <w:rPr>
                <w:rFonts w:ascii="Times New Roman" w:eastAsia="Calibri" w:hAnsi="Times New Roman" w:cs="Times New Roman"/>
              </w:rPr>
              <w:br/>
              <w:t>Analiza učenja i ponašanja, prijedlog vladanja</w:t>
            </w:r>
          </w:p>
          <w:p w14:paraId="037941A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Razredni domjenak</w:t>
            </w:r>
          </w:p>
          <w:p w14:paraId="5DD8097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Sedmi razred pamtit ću po…</w:t>
            </w:r>
          </w:p>
          <w:p w14:paraId="43EF1E3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Alati za moderno doba</w:t>
            </w:r>
          </w:p>
          <w:p w14:paraId="4767594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proofErr w:type="spellStart"/>
            <w:r w:rsidRPr="00513822">
              <w:rPr>
                <w:rFonts w:ascii="Times New Roman" w:eastAsia="Calibri" w:hAnsi="Times New Roman" w:cs="Times New Roman"/>
              </w:rPr>
              <w:t>Screening</w:t>
            </w:r>
            <w:proofErr w:type="spellEnd"/>
            <w:r w:rsidRPr="00513822">
              <w:rPr>
                <w:rFonts w:ascii="Times New Roman" w:eastAsia="Calibri" w:hAnsi="Times New Roman" w:cs="Times New Roman"/>
              </w:rPr>
              <w:t xml:space="preserve"> mentalnoga zdravlja</w:t>
            </w:r>
          </w:p>
          <w:p w14:paraId="62D9F50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Mentalno fit</w:t>
            </w:r>
          </w:p>
          <w:p w14:paraId="5E9AED4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Anketa o korištenju sredstava ovisnosti i nasilju među učenicima</w:t>
            </w:r>
          </w:p>
        </w:tc>
      </w:tr>
      <w:tr w:rsidR="00513822" w:rsidRPr="00513822" w14:paraId="14BD2445" w14:textId="77777777" w:rsidTr="00A97BD7">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3AB0" w14:textId="77777777" w:rsidR="00513822" w:rsidRPr="00513822" w:rsidRDefault="00513822" w:rsidP="00513822">
            <w:pPr>
              <w:suppressAutoHyphens/>
              <w:autoSpaceDE w:val="0"/>
              <w:autoSpaceDN w:val="0"/>
              <w:spacing w:after="0" w:line="242" w:lineRule="auto"/>
              <w:jc w:val="center"/>
              <w:textAlignment w:val="baseline"/>
              <w:rPr>
                <w:rFonts w:ascii="Calibri" w:eastAsia="Calibri" w:hAnsi="Calibri" w:cs="Times New Roman"/>
              </w:rPr>
            </w:pPr>
            <w:r w:rsidRPr="00513822">
              <w:rPr>
                <w:rFonts w:ascii="Times New Roman" w:eastAsia="Calibri" w:hAnsi="Times New Roman" w:cs="Times New Roman"/>
              </w:rPr>
              <w:lastRenderedPageBreak/>
              <w:t>8.</w:t>
            </w:r>
          </w:p>
        </w:tc>
        <w:tc>
          <w:tcPr>
            <w:tcW w:w="7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4452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Poslovi vezani za početak školske godine - podjela udžbenika, provjera udžbenika i radnog materijala, evidencija</w:t>
            </w:r>
          </w:p>
          <w:p w14:paraId="132EEE5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Sudjelovanje u odlučivanju: učenički izbori razrednog rukovodstva</w:t>
            </w:r>
          </w:p>
          <w:p w14:paraId="0A7A90B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 xml:space="preserve">Pravilnik o kućnom redu OŠ </w:t>
            </w:r>
            <w:proofErr w:type="spellStart"/>
            <w:r w:rsidRPr="00513822">
              <w:rPr>
                <w:rFonts w:ascii="Times New Roman" w:eastAsia="Calibri" w:hAnsi="Times New Roman" w:cs="Times New Roman"/>
              </w:rPr>
              <w:t>Vođinci</w:t>
            </w:r>
            <w:proofErr w:type="spellEnd"/>
            <w:r w:rsidRPr="00513822">
              <w:rPr>
                <w:rFonts w:ascii="Times New Roman" w:eastAsia="Calibri" w:hAnsi="Times New Roman" w:cs="Times New Roman"/>
              </w:rPr>
              <w:t>, Pravilnik o izricanju pedagoških mjera, Pravilnik o načinima, postupcima i učestalosti vrednovanja u OŠ</w:t>
            </w:r>
          </w:p>
          <w:p w14:paraId="1B0F9CA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Učenici smo osmog razreda - definiranje razrednih pravila - suradnja i timski rad - uspješno razredno odjeljenje</w:t>
            </w:r>
          </w:p>
          <w:p w14:paraId="40F934B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Prihvaćanje</w:t>
            </w:r>
          </w:p>
          <w:p w14:paraId="3367407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Dani kruha i zahvalnosti</w:t>
            </w:r>
          </w:p>
          <w:p w14:paraId="1B211117"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O čemu ovisi uspjeh?</w:t>
            </w:r>
          </w:p>
          <w:p w14:paraId="5E995C7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Živjeti zdravo - jelovnik prema godišnjim dobima, pravilna prehrana i tradicijska jela našeg zavičaja</w:t>
            </w:r>
          </w:p>
          <w:p w14:paraId="3C7E565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Mentalno zdravlje - osobni cilj, planiranje osobnih postignuća</w:t>
            </w:r>
          </w:p>
          <w:p w14:paraId="55C4330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Higijena životnog prostora</w:t>
            </w:r>
          </w:p>
          <w:p w14:paraId="62E5ABE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Kako pristupamo drugima i prihvaćamo različitost</w:t>
            </w:r>
          </w:p>
          <w:p w14:paraId="2001283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Promocija odgovornog ponašanja</w:t>
            </w:r>
          </w:p>
          <w:p w14:paraId="676FC72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Pomaganje drugima - Međunarodni dan volontera</w:t>
            </w:r>
          </w:p>
          <w:p w14:paraId="463702F9"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Priprema za školski projekt božićnog sajma</w:t>
            </w:r>
          </w:p>
          <w:p w14:paraId="4779D6F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Analiza uspjeha na kraju 1. polugodišta</w:t>
            </w:r>
          </w:p>
          <w:p w14:paraId="2838604E"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Kultura ponašanja - bonton</w:t>
            </w:r>
          </w:p>
          <w:p w14:paraId="15D3480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Emocije</w:t>
            </w:r>
          </w:p>
          <w:p w14:paraId="657E4CF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Vrste ljubavi, simpatija, dopadanje, ravnodušnost</w:t>
            </w:r>
          </w:p>
          <w:p w14:paraId="395C851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Valentinovo</w:t>
            </w:r>
          </w:p>
          <w:p w14:paraId="2D699A0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Moje vrline i slabosti (priznati i ispraviti svoje pogreške)</w:t>
            </w:r>
          </w:p>
          <w:p w14:paraId="4746782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Maskenbal</w:t>
            </w:r>
          </w:p>
          <w:p w14:paraId="757D1F5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Nesigurnosti i strahovi</w:t>
            </w:r>
          </w:p>
          <w:p w14:paraId="5C27B035"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I cigareta je droga - informiraj se</w:t>
            </w:r>
          </w:p>
          <w:p w14:paraId="799FC13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Komunikacijske vještine - kako slušati i razgovarati</w:t>
            </w:r>
          </w:p>
          <w:p w14:paraId="00C50ECA"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Uskrs - kako dočekujemo najveći kršćanski blagdan?</w:t>
            </w:r>
          </w:p>
          <w:p w14:paraId="22D515C1"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Utjecaj medija i vršnjaka - kako ne posegnuti za sredstvima ovisnosti</w:t>
            </w:r>
          </w:p>
          <w:p w14:paraId="63B053B2"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Razmišljamo o odabiru srednje škole</w:t>
            </w:r>
          </w:p>
          <w:p w14:paraId="7E87BD0C"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lastRenderedPageBreak/>
              <w:t>Prijateljstvo</w:t>
            </w:r>
          </w:p>
          <w:p w14:paraId="386C74BD"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Profesionalna orijentacija - 2 sata</w:t>
            </w:r>
          </w:p>
          <w:p w14:paraId="33C7486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Što mi se sviđa, a što ne u postupcima odraslih</w:t>
            </w:r>
          </w:p>
          <w:p w14:paraId="7F319E23"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Želim doznati - sat pitanja i odgovora</w:t>
            </w:r>
          </w:p>
          <w:p w14:paraId="2D8C952F"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Vrednovanje postignutih rezultata</w:t>
            </w:r>
          </w:p>
          <w:p w14:paraId="0543F84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Ljeto - vrijeme odmora i druženja</w:t>
            </w:r>
          </w:p>
          <w:p w14:paraId="1B988B38"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Administrativni polovi pred kraj nastavne godine</w:t>
            </w:r>
          </w:p>
          <w:p w14:paraId="4621AB80" w14:textId="77777777" w:rsidR="00513822" w:rsidRPr="00513822" w:rsidRDefault="00513822" w:rsidP="00513822">
            <w:pPr>
              <w:suppressAutoHyphens/>
              <w:autoSpaceDE w:val="0"/>
              <w:autoSpaceDN w:val="0"/>
              <w:spacing w:after="0" w:line="242" w:lineRule="auto"/>
              <w:textAlignment w:val="baseline"/>
              <w:rPr>
                <w:rFonts w:ascii="Times New Roman" w:eastAsia="Calibri" w:hAnsi="Times New Roman" w:cs="Times New Roman"/>
              </w:rPr>
            </w:pPr>
            <w:r w:rsidRPr="00513822">
              <w:rPr>
                <w:rFonts w:ascii="Times New Roman" w:eastAsia="Calibri" w:hAnsi="Times New Roman" w:cs="Times New Roman"/>
              </w:rPr>
              <w:t>Na kraju smo osnovne škole</w:t>
            </w:r>
          </w:p>
        </w:tc>
      </w:tr>
    </w:tbl>
    <w:p w14:paraId="37252B95" w14:textId="77777777" w:rsidR="00513822" w:rsidRPr="00513822" w:rsidRDefault="00513822" w:rsidP="00513822">
      <w:pPr>
        <w:keepNext/>
        <w:keepLines/>
        <w:pageBreakBefore/>
        <w:suppressAutoHyphens/>
        <w:autoSpaceDN w:val="0"/>
        <w:spacing w:after="0" w:line="242" w:lineRule="auto"/>
        <w:textAlignment w:val="baseline"/>
        <w:outlineLvl w:val="2"/>
        <w:rPr>
          <w:rFonts w:ascii="Times New Roman" w:eastAsia="Times New Roman" w:hAnsi="Times New Roman" w:cs="Times New Roman"/>
          <w:sz w:val="24"/>
          <w:szCs w:val="24"/>
        </w:rPr>
      </w:pPr>
      <w:bookmarkStart w:id="173" w:name="_Toc113882011"/>
      <w:bookmarkStart w:id="174" w:name="_Toc114566841"/>
      <w:bookmarkStart w:id="175" w:name="_Toc145667378"/>
      <w:bookmarkStart w:id="176" w:name="_Toc145667414"/>
      <w:r w:rsidRPr="00513822">
        <w:rPr>
          <w:rFonts w:ascii="Times New Roman" w:eastAsia="Times New Roman" w:hAnsi="Times New Roman" w:cs="Times New Roman"/>
          <w:sz w:val="24"/>
          <w:szCs w:val="24"/>
        </w:rPr>
        <w:lastRenderedPageBreak/>
        <w:t>6.1.3. Aktivnosti ŠPP-a kroz izvannastavne aktivnosti</w:t>
      </w:r>
      <w:bookmarkEnd w:id="173"/>
      <w:bookmarkEnd w:id="174"/>
      <w:bookmarkEnd w:id="175"/>
      <w:bookmarkEnd w:id="176"/>
    </w:p>
    <w:p w14:paraId="2805B5AB"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7E171FFC"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Izvannastavne aktivnosti pružaju mogućnost samopotvrđivanja djece u raznim područjima, potiču zdrave odnose među članovima grupe, osjećaj pripadnosti i ispunjenosti čime djeluju preventivno na sprječavanje pojave problema ovisnosti i nasilja.</w:t>
      </w:r>
    </w:p>
    <w:p w14:paraId="5832EF98"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Kroz izvannastavne aktivnosti - koje su važne zbog organizacije slobodnog vremena mladih, nužno je mladima pružiti sadržaje koji će im obogatiti društveni život i poboljšati njegovu kvalitetu te zadovoljiti njihove interese i potrebe za igrom i razonodom. Stoga škola organizira čitav niz izvannastavnih aktivnosti. Uključivanje učenika u ove aktivnosti najbolji je način da ih se udalji s ulice i usmjeri njihov interes na različite oblike društveno prihvatljivog ponašanja. Svake godine u školi imamo velik broj izvannastavnih aktivnosti koje se nude učenicima za kvalitetno provođenje slobodnog vremena. </w:t>
      </w:r>
    </w:p>
    <w:p w14:paraId="351E8D89"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p>
    <w:p w14:paraId="70288926" w14:textId="77777777" w:rsidR="00513822" w:rsidRPr="00513822" w:rsidRDefault="00513822" w:rsidP="00513822">
      <w:pPr>
        <w:suppressAutoHyphens/>
        <w:autoSpaceDN w:val="0"/>
        <w:spacing w:line="242" w:lineRule="auto"/>
        <w:textAlignment w:val="baseline"/>
        <w:rPr>
          <w:rFonts w:ascii="Calibri" w:eastAsia="Calibri" w:hAnsi="Calibri" w:cs="Times New Roman"/>
        </w:rPr>
        <w:sectPr w:rsidR="00513822" w:rsidRPr="00513822">
          <w:pgSz w:w="11906" w:h="16838"/>
          <w:pgMar w:top="1417" w:right="1417" w:bottom="1417" w:left="1417" w:header="720" w:footer="720" w:gutter="0"/>
          <w:cols w:space="720"/>
        </w:sectPr>
      </w:pPr>
    </w:p>
    <w:p w14:paraId="5E22627A"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lastRenderedPageBreak/>
        <w:t>KLJUČ (Klub ljubitelja čitanja)</w:t>
      </w:r>
    </w:p>
    <w:p w14:paraId="6828BCE8"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Likovna grupa</w:t>
      </w:r>
    </w:p>
    <w:p w14:paraId="7DE40145"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Domaćinstvo</w:t>
      </w:r>
    </w:p>
    <w:p w14:paraId="2F11B0F9"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Pjevački zbor </w:t>
      </w:r>
    </w:p>
    <w:p w14:paraId="54BF1281"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proofErr w:type="spellStart"/>
      <w:r w:rsidRPr="00513822">
        <w:rPr>
          <w:rFonts w:ascii="Times New Roman" w:eastAsia="Calibri" w:hAnsi="Times New Roman" w:cs="Times New Roman"/>
          <w:sz w:val="24"/>
          <w:szCs w:val="24"/>
        </w:rPr>
        <w:t>Biosigurnost</w:t>
      </w:r>
      <w:proofErr w:type="spellEnd"/>
      <w:r w:rsidRPr="00513822">
        <w:rPr>
          <w:rFonts w:ascii="Times New Roman" w:eastAsia="Calibri" w:hAnsi="Times New Roman" w:cs="Times New Roman"/>
          <w:sz w:val="24"/>
          <w:szCs w:val="24"/>
        </w:rPr>
        <w:t xml:space="preserve"> i zaštita</w:t>
      </w:r>
    </w:p>
    <w:p w14:paraId="4135B4BB"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proofErr w:type="spellStart"/>
      <w:r w:rsidRPr="00513822">
        <w:rPr>
          <w:rFonts w:ascii="Times New Roman" w:eastAsia="Calibri" w:hAnsi="Times New Roman" w:cs="Times New Roman"/>
          <w:sz w:val="24"/>
          <w:szCs w:val="24"/>
        </w:rPr>
        <w:t>Maštaonica</w:t>
      </w:r>
      <w:proofErr w:type="spellEnd"/>
    </w:p>
    <w:p w14:paraId="446349EB"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Dramska skupina</w:t>
      </w:r>
    </w:p>
    <w:p w14:paraId="30178A00"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Kreativna radionica</w:t>
      </w:r>
    </w:p>
    <w:p w14:paraId="1215DC5F"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Modelari</w:t>
      </w:r>
    </w:p>
    <w:p w14:paraId="6BB3EF18"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lastRenderedPageBreak/>
        <w:t>Igram se i učim</w:t>
      </w:r>
    </w:p>
    <w:p w14:paraId="70E8499A"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Školsko športsko društvo Mladost</w:t>
      </w:r>
    </w:p>
    <w:p w14:paraId="1A5C89B7"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Sportska radionica</w:t>
      </w:r>
    </w:p>
    <w:p w14:paraId="6B1BF331"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Krojimo i šivamo</w:t>
      </w:r>
    </w:p>
    <w:p w14:paraId="2A4D841B"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Sviranje klavira</w:t>
      </w:r>
    </w:p>
    <w:p w14:paraId="7AD1C976"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Mladi knjižničari</w:t>
      </w:r>
    </w:p>
    <w:p w14:paraId="5D2AA2E9"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Matematička pismenost</w:t>
      </w:r>
    </w:p>
    <w:p w14:paraId="47B8A5FA"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Čitamo na stranim jezicima</w:t>
      </w:r>
    </w:p>
    <w:p w14:paraId="11C43FCA" w14:textId="77777777" w:rsidR="00513822" w:rsidRPr="00513822" w:rsidRDefault="00513822" w:rsidP="00513822">
      <w:pPr>
        <w:numPr>
          <w:ilvl w:val="0"/>
          <w:numId w:val="21"/>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Mali informatičari</w:t>
      </w:r>
    </w:p>
    <w:p w14:paraId="30CFE54D" w14:textId="77777777" w:rsidR="00513822" w:rsidRPr="00513822" w:rsidRDefault="00513822" w:rsidP="00513822">
      <w:pPr>
        <w:suppressAutoHyphens/>
        <w:autoSpaceDN w:val="0"/>
        <w:spacing w:line="242" w:lineRule="auto"/>
        <w:textAlignment w:val="baseline"/>
        <w:rPr>
          <w:rFonts w:ascii="Calibri" w:eastAsia="Calibri" w:hAnsi="Calibri" w:cs="Times New Roman"/>
        </w:rPr>
        <w:sectPr w:rsidR="00513822" w:rsidRPr="00513822">
          <w:type w:val="continuous"/>
          <w:pgSz w:w="11906" w:h="16838"/>
          <w:pgMar w:top="1417" w:right="1417" w:bottom="1417" w:left="1417" w:header="720" w:footer="720" w:gutter="0"/>
          <w:cols w:num="2" w:space="720"/>
        </w:sectPr>
      </w:pPr>
    </w:p>
    <w:p w14:paraId="329C884D"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FF0000"/>
          <w:sz w:val="24"/>
          <w:szCs w:val="24"/>
        </w:rPr>
      </w:pPr>
    </w:p>
    <w:p w14:paraId="3A25B6D5"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53E3E072" w14:textId="77777777" w:rsidR="00513822" w:rsidRPr="00513822" w:rsidRDefault="00513822" w:rsidP="00513822">
      <w:pPr>
        <w:keepNext/>
        <w:keepLines/>
        <w:suppressAutoHyphens/>
        <w:autoSpaceDN w:val="0"/>
        <w:spacing w:after="0" w:line="242" w:lineRule="auto"/>
        <w:textAlignment w:val="baseline"/>
        <w:outlineLvl w:val="2"/>
        <w:rPr>
          <w:rFonts w:ascii="Times New Roman" w:eastAsia="Times New Roman" w:hAnsi="Times New Roman" w:cs="Times New Roman"/>
          <w:sz w:val="24"/>
          <w:szCs w:val="24"/>
        </w:rPr>
      </w:pPr>
      <w:bookmarkStart w:id="177" w:name="_Toc113882012"/>
      <w:bookmarkStart w:id="178" w:name="_Toc114566842"/>
      <w:bookmarkStart w:id="179" w:name="_Toc145667379"/>
      <w:bookmarkStart w:id="180" w:name="_Toc145667415"/>
      <w:r w:rsidRPr="00513822">
        <w:rPr>
          <w:rFonts w:ascii="Times New Roman" w:eastAsia="Times New Roman" w:hAnsi="Times New Roman" w:cs="Times New Roman"/>
          <w:sz w:val="24"/>
          <w:szCs w:val="24"/>
        </w:rPr>
        <w:t xml:space="preserve">6.1.4. Aktivnosti ŠPP-a kroz </w:t>
      </w:r>
      <w:proofErr w:type="spellStart"/>
      <w:r w:rsidRPr="00513822">
        <w:rPr>
          <w:rFonts w:ascii="Times New Roman" w:eastAsia="Times New Roman" w:hAnsi="Times New Roman" w:cs="Times New Roman"/>
          <w:sz w:val="24"/>
          <w:szCs w:val="24"/>
        </w:rPr>
        <w:t>izvanučioničku</w:t>
      </w:r>
      <w:proofErr w:type="spellEnd"/>
      <w:r w:rsidRPr="00513822">
        <w:rPr>
          <w:rFonts w:ascii="Times New Roman" w:eastAsia="Times New Roman" w:hAnsi="Times New Roman" w:cs="Times New Roman"/>
          <w:sz w:val="24"/>
          <w:szCs w:val="24"/>
        </w:rPr>
        <w:t xml:space="preserve"> nastavu</w:t>
      </w:r>
      <w:bookmarkEnd w:id="177"/>
      <w:bookmarkEnd w:id="178"/>
      <w:bookmarkEnd w:id="179"/>
      <w:bookmarkEnd w:id="180"/>
    </w:p>
    <w:p w14:paraId="682651CC"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211CFDE4"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Kako bi učenici što više naučili neposrednim kontaktom, ali i naučili kvalitetno provoditi slobodno vrijeme, organiziramo za njih različite oblike </w:t>
      </w:r>
      <w:proofErr w:type="spellStart"/>
      <w:r w:rsidRPr="00513822">
        <w:rPr>
          <w:rFonts w:ascii="Times New Roman" w:eastAsia="Calibri" w:hAnsi="Times New Roman" w:cs="Times New Roman"/>
          <w:sz w:val="24"/>
          <w:szCs w:val="24"/>
        </w:rPr>
        <w:t>izvanučionične</w:t>
      </w:r>
      <w:proofErr w:type="spellEnd"/>
      <w:r w:rsidRPr="00513822">
        <w:rPr>
          <w:rFonts w:ascii="Times New Roman" w:eastAsia="Calibri" w:hAnsi="Times New Roman" w:cs="Times New Roman"/>
          <w:sz w:val="24"/>
          <w:szCs w:val="24"/>
        </w:rPr>
        <w:t xml:space="preserve"> nastave, terensku nastavu, izlete, ekskurzije, posjete i sl. </w:t>
      </w:r>
      <w:proofErr w:type="spellStart"/>
      <w:r w:rsidRPr="00513822">
        <w:rPr>
          <w:rFonts w:ascii="Times New Roman" w:eastAsia="Calibri" w:hAnsi="Times New Roman" w:cs="Times New Roman"/>
          <w:sz w:val="24"/>
          <w:szCs w:val="24"/>
        </w:rPr>
        <w:t>Izvanučionička</w:t>
      </w:r>
      <w:proofErr w:type="spellEnd"/>
      <w:r w:rsidRPr="00513822">
        <w:rPr>
          <w:rFonts w:ascii="Times New Roman" w:eastAsia="Calibri" w:hAnsi="Times New Roman" w:cs="Times New Roman"/>
          <w:sz w:val="24"/>
          <w:szCs w:val="24"/>
        </w:rPr>
        <w:t xml:space="preserve"> nastava je planirana po razredima, a detaljan plan nalazi se u školskom kurikulumu.</w:t>
      </w:r>
    </w:p>
    <w:p w14:paraId="7044D430" w14:textId="77777777" w:rsidR="00513822" w:rsidRPr="00513822" w:rsidRDefault="00513822" w:rsidP="00513822">
      <w:pPr>
        <w:suppressAutoHyphens/>
        <w:autoSpaceDN w:val="0"/>
        <w:spacing w:after="0" w:line="276" w:lineRule="auto"/>
        <w:ind w:firstLine="709"/>
        <w:textAlignment w:val="baseline"/>
        <w:rPr>
          <w:rFonts w:ascii="Calibri" w:eastAsia="Calibri" w:hAnsi="Calibri" w:cs="Times New Roman"/>
        </w:rPr>
      </w:pPr>
    </w:p>
    <w:p w14:paraId="1B8D36C4"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137AC477" w14:textId="77777777" w:rsidR="00513822" w:rsidRPr="00513822" w:rsidRDefault="00513822" w:rsidP="00513822">
      <w:pPr>
        <w:keepNext/>
        <w:keepLines/>
        <w:suppressAutoHyphens/>
        <w:autoSpaceDN w:val="0"/>
        <w:spacing w:after="0" w:line="242" w:lineRule="auto"/>
        <w:textAlignment w:val="baseline"/>
        <w:outlineLvl w:val="2"/>
        <w:rPr>
          <w:rFonts w:ascii="Calibri Light" w:eastAsia="Times New Roman" w:hAnsi="Calibri Light" w:cs="Times New Roman"/>
          <w:color w:val="1F3763"/>
          <w:sz w:val="24"/>
          <w:szCs w:val="24"/>
        </w:rPr>
      </w:pPr>
      <w:bookmarkStart w:id="181" w:name="_Toc114566843"/>
      <w:bookmarkStart w:id="182" w:name="_Toc145667380"/>
      <w:bookmarkStart w:id="183" w:name="_Toc145667416"/>
      <w:bookmarkStart w:id="184" w:name="_Toc113882013"/>
      <w:r w:rsidRPr="00513822">
        <w:rPr>
          <w:rFonts w:ascii="Times New Roman" w:eastAsia="Times New Roman" w:hAnsi="Times New Roman" w:cs="Times New Roman"/>
          <w:sz w:val="24"/>
          <w:szCs w:val="24"/>
        </w:rPr>
        <w:t>6.1.5. Aktivnosti ŠPP-a kroz projekte</w:t>
      </w:r>
      <w:bookmarkEnd w:id="181"/>
      <w:bookmarkEnd w:id="182"/>
      <w:bookmarkEnd w:id="183"/>
      <w:r w:rsidRPr="00513822">
        <w:rPr>
          <w:rFonts w:ascii="Times New Roman" w:eastAsia="Times New Roman" w:hAnsi="Times New Roman" w:cs="Times New Roman"/>
          <w:sz w:val="24"/>
          <w:szCs w:val="24"/>
        </w:rPr>
        <w:t xml:space="preserve"> </w:t>
      </w:r>
      <w:bookmarkEnd w:id="184"/>
    </w:p>
    <w:p w14:paraId="67CFB2BD"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2608EEA1"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Preventivne aktivnosti realizirat ćemo i kroz projekte kojih je u našoj školi svake godine mnogo. Ovdje ih navodimo, a njihov detaljan opis nalazi se u školskom kurikulumu:</w:t>
      </w:r>
    </w:p>
    <w:p w14:paraId="3FB75487"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732A82A" w14:textId="77777777" w:rsidR="00513822" w:rsidRPr="00513822" w:rsidRDefault="00513822" w:rsidP="00513822">
      <w:pPr>
        <w:suppressAutoHyphens/>
        <w:autoSpaceDN w:val="0"/>
        <w:spacing w:line="242" w:lineRule="auto"/>
        <w:textAlignment w:val="baseline"/>
        <w:rPr>
          <w:rFonts w:ascii="Calibri" w:eastAsia="Calibri" w:hAnsi="Calibri" w:cs="Times New Roman"/>
        </w:rPr>
        <w:sectPr w:rsidR="00513822" w:rsidRPr="00513822">
          <w:type w:val="continuous"/>
          <w:pgSz w:w="11906" w:h="16838"/>
          <w:pgMar w:top="1417" w:right="1417" w:bottom="1417" w:left="1417" w:header="720" w:footer="720" w:gutter="0"/>
          <w:cols w:space="720"/>
        </w:sectPr>
      </w:pPr>
    </w:p>
    <w:p w14:paraId="6D6A4D63"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lastRenderedPageBreak/>
        <w:t>Adventski sajam</w:t>
      </w:r>
    </w:p>
    <w:p w14:paraId="2227D22B"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513822">
        <w:rPr>
          <w:rFonts w:ascii="Times New Roman" w:eastAsia="Calibri" w:hAnsi="Times New Roman" w:cs="Times New Roman"/>
          <w:sz w:val="24"/>
          <w:szCs w:val="24"/>
        </w:rPr>
        <w:t>Maskembal</w:t>
      </w:r>
      <w:proofErr w:type="spellEnd"/>
    </w:p>
    <w:p w14:paraId="6CB67131"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Učimo kako učiti</w:t>
      </w:r>
    </w:p>
    <w:p w14:paraId="2E216022"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Rastimo zajedno</w:t>
      </w:r>
    </w:p>
    <w:p w14:paraId="5171D197"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513822">
        <w:rPr>
          <w:rFonts w:ascii="Times New Roman" w:eastAsia="Calibri" w:hAnsi="Times New Roman" w:cs="Times New Roman"/>
          <w:sz w:val="24"/>
          <w:szCs w:val="24"/>
        </w:rPr>
        <w:t>Klikerajmo</w:t>
      </w:r>
      <w:proofErr w:type="spellEnd"/>
    </w:p>
    <w:p w14:paraId="16827483"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Svaki tjedan izum jedan</w:t>
      </w:r>
    </w:p>
    <w:p w14:paraId="25BC7339"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lastRenderedPageBreak/>
        <w:t>Obilježavanje tjedna psihologije: Emocije</w:t>
      </w:r>
    </w:p>
    <w:p w14:paraId="499D1CEF"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Naša mala knjižnica</w:t>
      </w:r>
    </w:p>
    <w:p w14:paraId="2B6BE4C0"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Noć knjige</w:t>
      </w:r>
    </w:p>
    <w:p w14:paraId="6533711D"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Čitaj!</w:t>
      </w:r>
    </w:p>
    <w:p w14:paraId="01875DCD"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513822">
        <w:rPr>
          <w:rFonts w:ascii="Times New Roman" w:eastAsia="Calibri" w:hAnsi="Times New Roman" w:cs="Times New Roman"/>
          <w:sz w:val="24"/>
          <w:szCs w:val="24"/>
        </w:rPr>
        <w:lastRenderedPageBreak/>
        <w:t>The</w:t>
      </w:r>
      <w:proofErr w:type="spellEnd"/>
      <w:r w:rsidRPr="00513822">
        <w:rPr>
          <w:rFonts w:ascii="Times New Roman" w:eastAsia="Calibri" w:hAnsi="Times New Roman" w:cs="Times New Roman"/>
          <w:sz w:val="24"/>
          <w:szCs w:val="24"/>
        </w:rPr>
        <w:t xml:space="preserve"> ISLM </w:t>
      </w:r>
      <w:proofErr w:type="spellStart"/>
      <w:r w:rsidRPr="00513822">
        <w:rPr>
          <w:rFonts w:ascii="Times New Roman" w:eastAsia="Calibri" w:hAnsi="Times New Roman" w:cs="Times New Roman"/>
          <w:sz w:val="24"/>
          <w:szCs w:val="24"/>
        </w:rPr>
        <w:t>Bookmark</w:t>
      </w:r>
      <w:proofErr w:type="spellEnd"/>
      <w:r w:rsidRPr="00513822">
        <w:rPr>
          <w:rFonts w:ascii="Times New Roman" w:eastAsia="Calibri" w:hAnsi="Times New Roman" w:cs="Times New Roman"/>
          <w:sz w:val="24"/>
          <w:szCs w:val="24"/>
        </w:rPr>
        <w:t xml:space="preserve"> Exchange projekt (međunarodni projekt razmjene straničnika)</w:t>
      </w:r>
    </w:p>
    <w:p w14:paraId="4126230A"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Razvrstavamo i recikliramo</w:t>
      </w:r>
    </w:p>
    <w:p w14:paraId="6F1B1EDB"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Izlij vodu da nas ne bodu!</w:t>
      </w:r>
    </w:p>
    <w:p w14:paraId="7E7BB642"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Pažnja, promet! Čuvamo prirodu i ona nas!</w:t>
      </w:r>
    </w:p>
    <w:p w14:paraId="6B0C082C"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100. dan škole</w:t>
      </w:r>
    </w:p>
    <w:p w14:paraId="47A2661D"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Broj do broja umnožili se svi</w:t>
      </w:r>
    </w:p>
    <w:p w14:paraId="3C343031"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Moja prva slikovnica</w:t>
      </w:r>
    </w:p>
    <w:p w14:paraId="3929907B"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Vesela abeceda</w:t>
      </w:r>
    </w:p>
    <w:p w14:paraId="0A989FDF"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Večer matematike</w:t>
      </w:r>
    </w:p>
    <w:p w14:paraId="1C39D1AE"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Participativni online filmski klub Sedmi kontinent</w:t>
      </w:r>
    </w:p>
    <w:p w14:paraId="712DC55E"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Međunarodni projekt Zavičajni vremeplov</w:t>
      </w:r>
    </w:p>
    <w:p w14:paraId="03F99A18"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Igrajmo se jezikom</w:t>
      </w:r>
    </w:p>
    <w:p w14:paraId="19993069"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Lice žrtve - projekt u okviru Tjedna sjećanja na žrtve holokausta i zločine protiv čovječnosti</w:t>
      </w:r>
    </w:p>
    <w:p w14:paraId="24E2EDA2"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Vidi i klikni</w:t>
      </w:r>
    </w:p>
    <w:p w14:paraId="30C33040"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Kino pod zvijezdama</w:t>
      </w:r>
    </w:p>
    <w:p w14:paraId="4B1EDD44"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Priča jesenskog šešira</w:t>
      </w:r>
    </w:p>
    <w:p w14:paraId="7A1B679F"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Važne stvari</w:t>
      </w:r>
    </w:p>
    <w:p w14:paraId="08632A83"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Kreativna STEM revolucija u Slavoniji</w:t>
      </w:r>
    </w:p>
    <w:p w14:paraId="5F629EDB"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Učim poduzetništvo 5.0</w:t>
      </w:r>
    </w:p>
    <w:p w14:paraId="65752B65"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513822">
        <w:rPr>
          <w:rFonts w:ascii="Times New Roman" w:eastAsia="Calibri" w:hAnsi="Times New Roman" w:cs="Times New Roman"/>
          <w:sz w:val="24"/>
          <w:szCs w:val="24"/>
        </w:rPr>
        <w:t>Erasmus</w:t>
      </w:r>
      <w:proofErr w:type="spellEnd"/>
      <w:r w:rsidRPr="00513822">
        <w:rPr>
          <w:rFonts w:ascii="Times New Roman" w:eastAsia="Calibri" w:hAnsi="Times New Roman" w:cs="Times New Roman"/>
          <w:sz w:val="24"/>
          <w:szCs w:val="24"/>
        </w:rPr>
        <w:t xml:space="preserve"> projekt: Digitalni genijalci</w:t>
      </w:r>
    </w:p>
    <w:p w14:paraId="5B0EBAD9"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Vježbaonica</w:t>
      </w:r>
    </w:p>
    <w:p w14:paraId="5F230C05"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Vrtim zdravi film</w:t>
      </w:r>
    </w:p>
    <w:p w14:paraId="5E90F8F3"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Izrada školskog panoa za Došašće, Božić, Korizmu i Uskrs</w:t>
      </w:r>
    </w:p>
    <w:p w14:paraId="7AAB7A02" w14:textId="77777777" w:rsidR="00513822" w:rsidRPr="00513822" w:rsidRDefault="00513822" w:rsidP="00513822">
      <w:pPr>
        <w:numPr>
          <w:ilvl w:val="0"/>
          <w:numId w:val="22"/>
        </w:numPr>
        <w:suppressAutoHyphens/>
        <w:autoSpaceDN w:val="0"/>
        <w:spacing w:after="0" w:line="276" w:lineRule="auto"/>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obilježavanje raznih datuma</w:t>
      </w:r>
    </w:p>
    <w:p w14:paraId="1F74A8F9" w14:textId="77777777" w:rsidR="00513822" w:rsidRPr="00513822" w:rsidRDefault="00513822" w:rsidP="00513822">
      <w:pPr>
        <w:suppressAutoHyphens/>
        <w:autoSpaceDN w:val="0"/>
        <w:spacing w:line="242" w:lineRule="auto"/>
        <w:textAlignment w:val="baseline"/>
        <w:rPr>
          <w:rFonts w:ascii="Calibri" w:eastAsia="Calibri" w:hAnsi="Calibri" w:cs="Times New Roman"/>
        </w:rPr>
        <w:sectPr w:rsidR="00513822" w:rsidRPr="00513822">
          <w:type w:val="continuous"/>
          <w:pgSz w:w="11906" w:h="16838"/>
          <w:pgMar w:top="1417" w:right="1417" w:bottom="1417" w:left="1417" w:header="720" w:footer="720" w:gutter="0"/>
          <w:cols w:num="2" w:space="720"/>
        </w:sectPr>
      </w:pPr>
    </w:p>
    <w:p w14:paraId="598310E0"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142B58F7"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5E00AB4F" w14:textId="77777777" w:rsidR="00513822" w:rsidRPr="00513822" w:rsidRDefault="00513822" w:rsidP="00513822">
      <w:pPr>
        <w:keepNext/>
        <w:keepLines/>
        <w:suppressAutoHyphens/>
        <w:autoSpaceDN w:val="0"/>
        <w:spacing w:after="0" w:line="242" w:lineRule="auto"/>
        <w:textAlignment w:val="baseline"/>
        <w:outlineLvl w:val="2"/>
        <w:rPr>
          <w:rFonts w:ascii="Times New Roman" w:eastAsia="Times New Roman" w:hAnsi="Times New Roman" w:cs="Times New Roman"/>
          <w:sz w:val="24"/>
          <w:szCs w:val="24"/>
        </w:rPr>
      </w:pPr>
      <w:bookmarkStart w:id="185" w:name="_Toc113882014"/>
      <w:bookmarkStart w:id="186" w:name="_Toc114566844"/>
      <w:bookmarkStart w:id="187" w:name="_Toc145667381"/>
      <w:bookmarkStart w:id="188" w:name="_Toc145667417"/>
      <w:r w:rsidRPr="00513822">
        <w:rPr>
          <w:rFonts w:ascii="Times New Roman" w:eastAsia="Times New Roman" w:hAnsi="Times New Roman" w:cs="Times New Roman"/>
          <w:sz w:val="24"/>
          <w:szCs w:val="24"/>
        </w:rPr>
        <w:t>6.1.6. Suradnja s roditeljima</w:t>
      </w:r>
      <w:bookmarkEnd w:id="185"/>
      <w:bookmarkEnd w:id="186"/>
      <w:bookmarkEnd w:id="187"/>
      <w:bookmarkEnd w:id="188"/>
    </w:p>
    <w:p w14:paraId="5AB8DCA6" w14:textId="77777777" w:rsidR="00513822" w:rsidRPr="00513822" w:rsidRDefault="00513822" w:rsidP="00513822">
      <w:pPr>
        <w:suppressAutoHyphens/>
        <w:autoSpaceDN w:val="0"/>
        <w:spacing w:after="0" w:line="276" w:lineRule="auto"/>
        <w:ind w:left="360"/>
        <w:jc w:val="both"/>
        <w:textAlignment w:val="baseline"/>
        <w:rPr>
          <w:rFonts w:ascii="Times New Roman" w:eastAsia="Calibri" w:hAnsi="Times New Roman" w:cs="Times New Roman"/>
          <w:sz w:val="24"/>
          <w:szCs w:val="24"/>
        </w:rPr>
      </w:pPr>
    </w:p>
    <w:p w14:paraId="00F5BC2D"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Suradnja s roditeljima provodi se tijekom godine kroz individualne informacije, roditeljske sastanke, predavanja, individualna savjetovanja, web stranicu škole te informiranja putem panoa za roditelje.</w:t>
      </w:r>
    </w:p>
    <w:p w14:paraId="6E40C517"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45D5ECC8"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3AE9898D" w14:textId="77777777" w:rsidR="00513822" w:rsidRPr="00513822" w:rsidRDefault="00513822" w:rsidP="00513822">
      <w:pPr>
        <w:keepNext/>
        <w:keepLines/>
        <w:suppressAutoHyphens/>
        <w:autoSpaceDN w:val="0"/>
        <w:spacing w:after="0" w:line="242" w:lineRule="auto"/>
        <w:textAlignment w:val="baseline"/>
        <w:outlineLvl w:val="2"/>
        <w:rPr>
          <w:rFonts w:ascii="Calibri Light" w:eastAsia="Times New Roman" w:hAnsi="Calibri Light" w:cs="Times New Roman"/>
          <w:color w:val="1F3763"/>
          <w:sz w:val="24"/>
          <w:szCs w:val="24"/>
        </w:rPr>
      </w:pPr>
      <w:bookmarkStart w:id="189" w:name="_Toc114566845"/>
      <w:bookmarkStart w:id="190" w:name="_Toc145667382"/>
      <w:bookmarkStart w:id="191" w:name="_Toc145667418"/>
      <w:bookmarkStart w:id="192" w:name="_Toc113882015"/>
      <w:r w:rsidRPr="00513822">
        <w:rPr>
          <w:rFonts w:ascii="Times New Roman" w:eastAsia="Times New Roman" w:hAnsi="Times New Roman" w:cs="Times New Roman"/>
          <w:sz w:val="24"/>
          <w:szCs w:val="24"/>
        </w:rPr>
        <w:t>6.1.7. Suradnja s drugim ustanovama i institucijama</w:t>
      </w:r>
      <w:bookmarkEnd w:id="189"/>
      <w:bookmarkEnd w:id="190"/>
      <w:bookmarkEnd w:id="191"/>
      <w:r w:rsidRPr="00513822">
        <w:rPr>
          <w:rFonts w:ascii="Times New Roman" w:eastAsia="Times New Roman" w:hAnsi="Times New Roman" w:cs="Times New Roman"/>
          <w:sz w:val="24"/>
          <w:szCs w:val="24"/>
        </w:rPr>
        <w:t xml:space="preserve"> </w:t>
      </w:r>
      <w:bookmarkEnd w:id="192"/>
    </w:p>
    <w:p w14:paraId="2C4EB858" w14:textId="77777777" w:rsidR="00513822" w:rsidRPr="00513822" w:rsidRDefault="00513822" w:rsidP="00513822">
      <w:pPr>
        <w:suppressAutoHyphens/>
        <w:autoSpaceDN w:val="0"/>
        <w:spacing w:after="0" w:line="242" w:lineRule="auto"/>
        <w:textAlignment w:val="baseline"/>
        <w:rPr>
          <w:rFonts w:ascii="Calibri" w:eastAsia="Calibri" w:hAnsi="Calibri" w:cs="Times New Roman"/>
        </w:rPr>
      </w:pPr>
    </w:p>
    <w:p w14:paraId="6302E4CE"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U odgojno-obrazovni proces integrira se i sudjelovanje vanjskih suradnika kao što su PU Vukovarsko-srijemska, CISOK centar Vukovar, Služba za školsku medicinu Vinkovci, Dom zdravlja, HAK i dr. Suradnja s navedenim institucijama odvija se prema njihovim planovima i mogućnostima organizacije u školi. Ovisno o potrebama i organizacijskim mogućnostima planirat će se suradnja i s drugim organizacijama i institucijama. </w:t>
      </w:r>
    </w:p>
    <w:p w14:paraId="01108EB4"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733F3706"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sz w:val="24"/>
          <w:szCs w:val="24"/>
        </w:rPr>
      </w:pPr>
    </w:p>
    <w:p w14:paraId="5B2EE4C1" w14:textId="77777777" w:rsidR="00513822" w:rsidRPr="00513822" w:rsidRDefault="00513822" w:rsidP="00513822">
      <w:pPr>
        <w:suppressAutoHyphens/>
        <w:autoSpaceDN w:val="0"/>
        <w:spacing w:after="0" w:line="276" w:lineRule="auto"/>
        <w:ind w:firstLine="708"/>
        <w:jc w:val="both"/>
        <w:textAlignment w:val="baseline"/>
        <w:rPr>
          <w:rFonts w:ascii="Times New Roman" w:eastAsia="Calibri" w:hAnsi="Times New Roman" w:cs="Times New Roman"/>
          <w:i/>
          <w:iCs/>
          <w:sz w:val="24"/>
          <w:szCs w:val="24"/>
        </w:rPr>
      </w:pPr>
      <w:r w:rsidRPr="00513822">
        <w:rPr>
          <w:rFonts w:ascii="Times New Roman" w:eastAsia="Calibri" w:hAnsi="Times New Roman" w:cs="Times New Roman"/>
          <w:i/>
          <w:iCs/>
          <w:sz w:val="24"/>
          <w:szCs w:val="24"/>
        </w:rPr>
        <w:t>6.1.7.1. Suradnja s PU Vukovarsko – srijemskom</w:t>
      </w:r>
    </w:p>
    <w:p w14:paraId="310AA3FE" w14:textId="77777777" w:rsidR="00513822" w:rsidRPr="00513822" w:rsidRDefault="00513822" w:rsidP="00513822">
      <w:pPr>
        <w:suppressAutoHyphens/>
        <w:autoSpaceDN w:val="0"/>
        <w:spacing w:after="0" w:line="276" w:lineRule="auto"/>
        <w:ind w:firstLine="709"/>
        <w:jc w:val="both"/>
        <w:textAlignment w:val="baseline"/>
        <w:rPr>
          <w:rFonts w:ascii="Times New Roman" w:eastAsia="Calibri" w:hAnsi="Times New Roman" w:cs="Times New Roman"/>
          <w:sz w:val="24"/>
          <w:szCs w:val="24"/>
        </w:rPr>
      </w:pPr>
    </w:p>
    <w:p w14:paraId="004225FD" w14:textId="77777777" w:rsidR="00513822" w:rsidRPr="00513822" w:rsidRDefault="00513822" w:rsidP="00513822">
      <w:pPr>
        <w:suppressAutoHyphens/>
        <w:autoSpaceDN w:val="0"/>
        <w:spacing w:after="0" w:line="276" w:lineRule="auto"/>
        <w:ind w:firstLine="709"/>
        <w:jc w:val="both"/>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Suradnja s PU Vukovarsko-srijemskom ostvarivat će se kroz provedbu predavanja za učenike 6., 7. i 8. razreda. </w:t>
      </w:r>
    </w:p>
    <w:p w14:paraId="04B7FECE" w14:textId="77777777" w:rsidR="00513822" w:rsidRPr="00513822" w:rsidRDefault="00513822" w:rsidP="00513822">
      <w:pPr>
        <w:suppressAutoHyphens/>
        <w:autoSpaceDN w:val="0"/>
        <w:spacing w:after="0" w:line="276" w:lineRule="auto"/>
        <w:ind w:firstLine="709"/>
        <w:textAlignment w:val="baseline"/>
        <w:rPr>
          <w:rFonts w:ascii="Calibri" w:eastAsia="Calibri" w:hAnsi="Calibri" w:cs="Times New Roman"/>
        </w:rPr>
      </w:pPr>
      <w:r w:rsidRPr="00513822">
        <w:rPr>
          <w:rFonts w:ascii="Times New Roman" w:eastAsia="Calibri" w:hAnsi="Times New Roman" w:cs="Times New Roman"/>
          <w:sz w:val="24"/>
          <w:szCs w:val="24"/>
        </w:rPr>
        <w:t xml:space="preserve">Za učenike 6. razreda predviđeno je predavanje u sklopu </w:t>
      </w:r>
      <w:r w:rsidRPr="00513822">
        <w:rPr>
          <w:rFonts w:ascii="Times New Roman" w:eastAsia="Calibri" w:hAnsi="Times New Roman" w:cs="Times New Roman"/>
          <w:i/>
          <w:sz w:val="24"/>
          <w:szCs w:val="24"/>
        </w:rPr>
        <w:t>Dana sigurnijeg interneta</w:t>
      </w:r>
      <w:r w:rsidRPr="00513822">
        <w:rPr>
          <w:rFonts w:ascii="Times New Roman" w:eastAsia="Calibri" w:hAnsi="Times New Roman" w:cs="Times New Roman"/>
          <w:sz w:val="24"/>
          <w:szCs w:val="24"/>
        </w:rPr>
        <w:t xml:space="preserve"> (veljača 2024.) koje za cilj ima senzibiliziranje javnosti, posebice najmlađe populacije i njihovih roditelja, o opasnostima i rizicima neadekvatnog korištenja i nepoznavanja računalne i komunikacijske tehnologije te Interneta, uključujući prevenciju ovisnosti o internetu. </w:t>
      </w:r>
    </w:p>
    <w:p w14:paraId="21B6D88A" w14:textId="77777777" w:rsidR="00513822" w:rsidRPr="00513822" w:rsidRDefault="00513822" w:rsidP="00513822">
      <w:pPr>
        <w:suppressAutoHyphens/>
        <w:autoSpaceDN w:val="0"/>
        <w:spacing w:after="0" w:line="276" w:lineRule="auto"/>
        <w:ind w:firstLine="709"/>
        <w:textAlignment w:val="baseline"/>
        <w:rPr>
          <w:rFonts w:ascii="Calibri" w:eastAsia="Calibri" w:hAnsi="Calibri" w:cs="Times New Roman"/>
        </w:rPr>
      </w:pPr>
      <w:r w:rsidRPr="00513822">
        <w:rPr>
          <w:rFonts w:ascii="Times New Roman" w:eastAsia="Calibri" w:hAnsi="Times New Roman" w:cs="Times New Roman"/>
          <w:sz w:val="24"/>
          <w:szCs w:val="24"/>
        </w:rPr>
        <w:t xml:space="preserve">Za učenike 7. razreda članovi PU Vukovarsko-srijemske provest će projekte </w:t>
      </w:r>
      <w:r w:rsidRPr="00513822">
        <w:rPr>
          <w:rFonts w:ascii="Times New Roman" w:eastAsia="Calibri" w:hAnsi="Times New Roman" w:cs="Times New Roman"/>
          <w:i/>
          <w:sz w:val="24"/>
          <w:szCs w:val="24"/>
        </w:rPr>
        <w:t xml:space="preserve">Živim život bez nasilja </w:t>
      </w:r>
      <w:r w:rsidRPr="00513822">
        <w:rPr>
          <w:rFonts w:ascii="Times New Roman" w:eastAsia="Calibri" w:hAnsi="Times New Roman" w:cs="Times New Roman"/>
          <w:sz w:val="24"/>
          <w:szCs w:val="24"/>
        </w:rPr>
        <w:t xml:space="preserve">(veljača 2024.) te </w:t>
      </w:r>
      <w:r w:rsidRPr="00513822">
        <w:rPr>
          <w:rFonts w:ascii="Times New Roman" w:eastAsia="Calibri" w:hAnsi="Times New Roman" w:cs="Times New Roman"/>
          <w:i/>
          <w:sz w:val="24"/>
          <w:szCs w:val="24"/>
        </w:rPr>
        <w:t>Manje oružja, manje tragedija</w:t>
      </w:r>
      <w:r w:rsidRPr="00513822">
        <w:rPr>
          <w:rFonts w:ascii="Times New Roman" w:eastAsia="Calibri" w:hAnsi="Times New Roman" w:cs="Times New Roman"/>
          <w:sz w:val="24"/>
          <w:szCs w:val="24"/>
        </w:rPr>
        <w:t xml:space="preserve"> (listopad / studeni 2023.). Projekt </w:t>
      </w:r>
      <w:r w:rsidRPr="00513822">
        <w:rPr>
          <w:rFonts w:ascii="Times New Roman" w:eastAsia="Calibri" w:hAnsi="Times New Roman" w:cs="Times New Roman"/>
          <w:i/>
          <w:sz w:val="24"/>
          <w:szCs w:val="24"/>
        </w:rPr>
        <w:t>Živim život bez nasilja</w:t>
      </w:r>
      <w:r w:rsidRPr="00513822">
        <w:rPr>
          <w:rFonts w:ascii="Times New Roman" w:eastAsia="Calibri" w:hAnsi="Times New Roman" w:cs="Times New Roman"/>
          <w:sz w:val="24"/>
          <w:szCs w:val="24"/>
        </w:rPr>
        <w:t xml:space="preserve"> zajednički je preventivni projekt MUP-a i MZO-a, a usmjeren je na sprječavanje nasilja nad ženama, nasilja u obitelji, nasilja među mladima te izgradnji kulture nenasilja i tolerancije. Projekt Manje oružja, manje tragedija nacionalni je preventivni projekt koji se provodi s ciljem upoznavanja javnosti s opasnostima od mina, minsko-eksplozivnih sredstava i oružja koja se nalaze u njihovom okruženju.</w:t>
      </w:r>
    </w:p>
    <w:p w14:paraId="7E9DF4B7" w14:textId="77777777" w:rsidR="00513822" w:rsidRPr="00513822" w:rsidRDefault="00513822" w:rsidP="00513822">
      <w:pPr>
        <w:suppressAutoHyphens/>
        <w:autoSpaceDN w:val="0"/>
        <w:spacing w:after="0" w:line="276" w:lineRule="auto"/>
        <w:ind w:firstLine="709"/>
        <w:textAlignment w:val="baseline"/>
        <w:rPr>
          <w:rFonts w:ascii="Calibri" w:eastAsia="Calibri" w:hAnsi="Calibri" w:cs="Times New Roman"/>
        </w:rPr>
      </w:pPr>
      <w:r w:rsidRPr="00513822">
        <w:rPr>
          <w:rFonts w:ascii="Times New Roman" w:eastAsia="Calibri" w:hAnsi="Times New Roman" w:cs="Times New Roman"/>
          <w:sz w:val="24"/>
          <w:szCs w:val="24"/>
        </w:rPr>
        <w:t>Za učenike 8. razreda planirana je provedba nacionalnoga preventivnoga projekta „</w:t>
      </w:r>
      <w:r w:rsidRPr="00513822">
        <w:rPr>
          <w:rFonts w:ascii="Times New Roman" w:eastAsia="Calibri" w:hAnsi="Times New Roman" w:cs="Times New Roman"/>
          <w:i/>
          <w:sz w:val="24"/>
          <w:szCs w:val="24"/>
        </w:rPr>
        <w:t>Zdrav za 5</w:t>
      </w:r>
      <w:r w:rsidRPr="00513822">
        <w:rPr>
          <w:rFonts w:ascii="Times New Roman" w:eastAsia="Calibri" w:hAnsi="Times New Roman" w:cs="Times New Roman"/>
          <w:sz w:val="24"/>
          <w:szCs w:val="24"/>
        </w:rPr>
        <w:t xml:space="preserve">“ (listopad / studeni) koji se odnosi na prevenciju ovisnosti i zlouporabe alkohola, droga i igara na sreću te na podizanje razine svijesti o važnosti zaštite okoliša i prirode. </w:t>
      </w:r>
    </w:p>
    <w:p w14:paraId="0CC20E8D"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0BB4EF0C"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37435F33" w14:textId="77777777" w:rsidR="00513822" w:rsidRPr="00513822" w:rsidRDefault="00513822" w:rsidP="00513822">
      <w:pPr>
        <w:suppressAutoHyphens/>
        <w:autoSpaceDN w:val="0"/>
        <w:spacing w:after="0" w:line="276" w:lineRule="auto"/>
        <w:ind w:firstLine="708"/>
        <w:textAlignment w:val="baseline"/>
        <w:rPr>
          <w:rFonts w:ascii="Times New Roman" w:eastAsia="Calibri" w:hAnsi="Times New Roman" w:cs="Times New Roman"/>
          <w:i/>
          <w:iCs/>
          <w:sz w:val="24"/>
          <w:szCs w:val="24"/>
        </w:rPr>
      </w:pPr>
      <w:r w:rsidRPr="00513822">
        <w:rPr>
          <w:rFonts w:ascii="Times New Roman" w:eastAsia="Calibri" w:hAnsi="Times New Roman" w:cs="Times New Roman"/>
          <w:i/>
          <w:iCs/>
          <w:sz w:val="24"/>
          <w:szCs w:val="24"/>
        </w:rPr>
        <w:t>6.1.7.2. Suradnja s CISOK Centrom Vukovar</w:t>
      </w:r>
    </w:p>
    <w:p w14:paraId="2EA7F814"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CE4D4DA"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Suradnja s CISOK Centrom Vukovar ostvarit će se kroz provedbu radionica o profesionalnom informiranju i usmjeravanju za učenike osmih razreda tijekom mjeseca travnja.</w:t>
      </w:r>
    </w:p>
    <w:p w14:paraId="71C6BB3C"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7009D95E"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44E4CCA1" w14:textId="77777777" w:rsidR="00513822" w:rsidRPr="00513822" w:rsidRDefault="00513822" w:rsidP="00513822">
      <w:pPr>
        <w:suppressAutoHyphens/>
        <w:autoSpaceDN w:val="0"/>
        <w:spacing w:after="0" w:line="276" w:lineRule="auto"/>
        <w:ind w:firstLine="708"/>
        <w:textAlignment w:val="baseline"/>
        <w:rPr>
          <w:rFonts w:ascii="Times New Roman" w:eastAsia="Calibri" w:hAnsi="Times New Roman" w:cs="Times New Roman"/>
          <w:i/>
          <w:iCs/>
          <w:sz w:val="24"/>
          <w:szCs w:val="24"/>
        </w:rPr>
      </w:pPr>
      <w:r w:rsidRPr="00513822">
        <w:rPr>
          <w:rFonts w:ascii="Times New Roman" w:eastAsia="Calibri" w:hAnsi="Times New Roman" w:cs="Times New Roman"/>
          <w:i/>
          <w:iCs/>
          <w:sz w:val="24"/>
          <w:szCs w:val="24"/>
        </w:rPr>
        <w:t>6.1.7.3. Suradnja sa Službom za školsku medicinu Vinkovci</w:t>
      </w:r>
    </w:p>
    <w:p w14:paraId="188B2278"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p>
    <w:p w14:paraId="2CB6113D"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Služba za školsku medicinu provodi sistematske preglede i cijepljenje učenika prema planu HZJZ-a te se tom prilikom održe i prigodna predavanja za učenike. </w:t>
      </w:r>
    </w:p>
    <w:p w14:paraId="5FC01B1D"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Medicinske sestre Službe za školsku medicinu održat će interaktivno predavanje o pravilnom pranju zuba po modelu za učenike 1. razreda te predavanje o pravilnoj prehrani i skrivenim kalorijama za učenike 3. razreda. </w:t>
      </w:r>
    </w:p>
    <w:p w14:paraId="67DD0C16"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Za učenike 5. razreda planirano je predavanje o pubertetu i higijeni koje će održati školska liječnica, dok će se s učenicima osmih razreda održati savjetovanje o izboru budućeg zanimanja.  </w:t>
      </w:r>
    </w:p>
    <w:p w14:paraId="26259F0E"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p>
    <w:p w14:paraId="0C53A79E"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 </w:t>
      </w:r>
    </w:p>
    <w:p w14:paraId="00520F7A" w14:textId="77777777" w:rsidR="00513822" w:rsidRPr="00513822" w:rsidRDefault="00513822" w:rsidP="00513822">
      <w:pPr>
        <w:suppressAutoHyphens/>
        <w:autoSpaceDN w:val="0"/>
        <w:spacing w:after="0" w:line="276" w:lineRule="auto"/>
        <w:ind w:firstLine="708"/>
        <w:textAlignment w:val="baseline"/>
        <w:rPr>
          <w:rFonts w:ascii="Times New Roman" w:eastAsia="Calibri" w:hAnsi="Times New Roman" w:cs="Times New Roman"/>
          <w:i/>
          <w:iCs/>
          <w:sz w:val="24"/>
          <w:szCs w:val="24"/>
        </w:rPr>
      </w:pPr>
      <w:r w:rsidRPr="00513822">
        <w:rPr>
          <w:rFonts w:ascii="Times New Roman" w:eastAsia="Calibri" w:hAnsi="Times New Roman" w:cs="Times New Roman"/>
          <w:i/>
          <w:iCs/>
          <w:sz w:val="24"/>
          <w:szCs w:val="24"/>
        </w:rPr>
        <w:t>6.1.7.4. Suradnja s HAK-om</w:t>
      </w:r>
    </w:p>
    <w:p w14:paraId="67285BD6"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2581A81"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HAK će u sklopu projekta „Vidi i klikni!“ održati predavanje za učenike prvih razreda o sigurnosti u prometu. Opći cilj ovoga predavanja je usvajanje praktičnih informacija o sigurnom načinu ponašanja u prometu i to kao pješaci ili suputnici u automobilu. Učenici će moći prepoznati karakteristične opasnosti kojima su izloženi u prometu. Naučit će kako koristiti nogostup i sigurno prijeći raskrižje. Učenici će moći prepoznati znakove koje u prometu daju vozači automobila te će im se pokazati kako kao pješaci mogu ostvariti komunikaciju s vozačem (vizualni kontakt).  Na koncu, naučit će kako propisno, pravilno i sigurno ući u vozilo, sjediti u njemu i koristiti sigurnosne pojaseve u automobilima. </w:t>
      </w:r>
    </w:p>
    <w:p w14:paraId="58FD8F18"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2676975"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244569E6"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iCs/>
          <w:sz w:val="24"/>
          <w:szCs w:val="24"/>
        </w:rPr>
      </w:pPr>
      <w:r w:rsidRPr="00513822">
        <w:rPr>
          <w:rFonts w:ascii="Times New Roman" w:eastAsia="Calibri" w:hAnsi="Times New Roman" w:cs="Times New Roman"/>
          <w:iCs/>
          <w:sz w:val="24"/>
          <w:szCs w:val="24"/>
        </w:rPr>
        <w:t>6.1.8. Edukacija i usavršavanje radnika</w:t>
      </w:r>
    </w:p>
    <w:p w14:paraId="15FC5F78"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0DE739F1"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Kako bi se u školi provela prevencija na pravi način potrebno je educirati učitelje i stručne suradnike koji će raditi na obrazovanju učenika i njihovih roditelja. Učitelji i stručni suradnici usavršavat će se individualno i kolektivno u školi i izvan nje kako bi njihov rad i odnos s djecom i njihovim roditeljima bio kvalitetniji i to u vidu raznih radionica, stručnih aktiva, stručnih predavanja te savjetovanja utvrđenih planom i programom stručnog usavršavanja.</w:t>
      </w:r>
      <w:bookmarkStart w:id="193" w:name="_Toc113882016"/>
    </w:p>
    <w:p w14:paraId="7AA680A1" w14:textId="77777777" w:rsidR="00513822" w:rsidRPr="00513822" w:rsidRDefault="00513822" w:rsidP="00513822">
      <w:pPr>
        <w:suppressAutoHyphens/>
        <w:autoSpaceDN w:val="0"/>
        <w:spacing w:after="0" w:line="276" w:lineRule="auto"/>
        <w:ind w:firstLine="709"/>
        <w:textAlignment w:val="baseline"/>
        <w:rPr>
          <w:rFonts w:ascii="Times New Roman" w:eastAsia="Times New Roman" w:hAnsi="Times New Roman" w:cs="Times New Roman"/>
          <w:sz w:val="24"/>
          <w:szCs w:val="24"/>
        </w:rPr>
      </w:pPr>
    </w:p>
    <w:p w14:paraId="60A19586" w14:textId="77777777" w:rsidR="00513822" w:rsidRPr="00513822" w:rsidRDefault="00513822" w:rsidP="00513822">
      <w:pPr>
        <w:suppressAutoHyphens/>
        <w:autoSpaceDN w:val="0"/>
        <w:spacing w:after="0" w:line="276" w:lineRule="auto"/>
        <w:ind w:firstLine="709"/>
        <w:textAlignment w:val="baseline"/>
        <w:rPr>
          <w:rFonts w:ascii="Times New Roman" w:eastAsia="Times New Roman" w:hAnsi="Times New Roman" w:cs="Times New Roman"/>
          <w:sz w:val="24"/>
          <w:szCs w:val="24"/>
        </w:rPr>
      </w:pPr>
    </w:p>
    <w:p w14:paraId="31F22B65" w14:textId="77777777" w:rsidR="00513822" w:rsidRPr="00513822" w:rsidRDefault="00513822" w:rsidP="00513822">
      <w:pPr>
        <w:keepNext/>
        <w:keepLines/>
        <w:suppressAutoHyphens/>
        <w:autoSpaceDN w:val="0"/>
        <w:spacing w:after="0" w:line="242" w:lineRule="auto"/>
        <w:textAlignment w:val="baseline"/>
        <w:outlineLvl w:val="1"/>
        <w:rPr>
          <w:rFonts w:ascii="Times New Roman" w:eastAsia="Times New Roman" w:hAnsi="Times New Roman" w:cs="Times New Roman"/>
          <w:sz w:val="24"/>
          <w:szCs w:val="24"/>
        </w:rPr>
      </w:pPr>
      <w:bookmarkStart w:id="194" w:name="_Toc114566846"/>
      <w:bookmarkStart w:id="195" w:name="_Toc145667383"/>
      <w:bookmarkStart w:id="196" w:name="_Toc145667419"/>
      <w:r w:rsidRPr="00513822">
        <w:rPr>
          <w:rFonts w:ascii="Times New Roman" w:eastAsia="Times New Roman" w:hAnsi="Times New Roman" w:cs="Times New Roman"/>
          <w:sz w:val="24"/>
          <w:szCs w:val="24"/>
        </w:rPr>
        <w:t>6.2. SEKUNDARNA PREVENCIJA</w:t>
      </w:r>
      <w:bookmarkEnd w:id="193"/>
      <w:bookmarkEnd w:id="194"/>
      <w:bookmarkEnd w:id="195"/>
      <w:bookmarkEnd w:id="196"/>
    </w:p>
    <w:p w14:paraId="327782E1"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2DE4CCA1"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Sekundarna prevencija provodi se kada je, nažalost, došlo do neželjenog ponašanja te joj je cilj smanjenje prisutnih negativnih oblika ponašanja i učenje novih, poželjnih oblika ponašanja.</w:t>
      </w:r>
    </w:p>
    <w:p w14:paraId="3D8AFCA1"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80A728D"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63D93854" w14:textId="77777777" w:rsidR="00513822" w:rsidRPr="00513822" w:rsidRDefault="00513822" w:rsidP="00513822">
      <w:pPr>
        <w:keepNext/>
        <w:keepLines/>
        <w:suppressAutoHyphens/>
        <w:autoSpaceDN w:val="0"/>
        <w:spacing w:after="0" w:line="242" w:lineRule="auto"/>
        <w:textAlignment w:val="baseline"/>
        <w:outlineLvl w:val="2"/>
        <w:rPr>
          <w:rFonts w:ascii="Times New Roman" w:eastAsia="Times New Roman" w:hAnsi="Times New Roman" w:cs="Times New Roman"/>
          <w:sz w:val="24"/>
          <w:szCs w:val="24"/>
        </w:rPr>
      </w:pPr>
      <w:bookmarkStart w:id="197" w:name="_Toc113882017"/>
      <w:bookmarkStart w:id="198" w:name="_Toc114566847"/>
      <w:bookmarkStart w:id="199" w:name="_Toc145667384"/>
      <w:bookmarkStart w:id="200" w:name="_Toc145667420"/>
      <w:r w:rsidRPr="00513822">
        <w:rPr>
          <w:rFonts w:ascii="Times New Roman" w:eastAsia="Times New Roman" w:hAnsi="Times New Roman" w:cs="Times New Roman"/>
          <w:sz w:val="24"/>
          <w:szCs w:val="24"/>
        </w:rPr>
        <w:t>6.2.1. Diskretni zaštitni program</w:t>
      </w:r>
      <w:bookmarkEnd w:id="197"/>
      <w:bookmarkEnd w:id="198"/>
      <w:bookmarkEnd w:id="199"/>
      <w:bookmarkEnd w:id="200"/>
    </w:p>
    <w:p w14:paraId="1F52D5B2"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47DCC5B6"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lastRenderedPageBreak/>
        <w:t>Diskretni zaštitni program provodit će se individualno za one učenike koji manifestiraju probleme u ponašanju, učenju ili već pripadaju rizičnoj skupini. Na osnovu analize odgojne situacije u razrednim odjeljenjima, razrednici će sa stručnom službom razraditi ove programe za svakog pojedinog učenika.</w:t>
      </w:r>
    </w:p>
    <w:p w14:paraId="7B99ABDC"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51630178" w14:textId="77777777" w:rsidR="00513822" w:rsidRPr="00513822" w:rsidRDefault="00513822" w:rsidP="00513822">
      <w:pPr>
        <w:keepNext/>
        <w:keepLines/>
        <w:suppressAutoHyphens/>
        <w:autoSpaceDN w:val="0"/>
        <w:spacing w:after="0" w:line="242" w:lineRule="auto"/>
        <w:textAlignment w:val="baseline"/>
        <w:outlineLvl w:val="2"/>
        <w:rPr>
          <w:rFonts w:ascii="Times New Roman" w:eastAsia="Times New Roman" w:hAnsi="Times New Roman" w:cs="Times New Roman"/>
          <w:sz w:val="24"/>
          <w:szCs w:val="24"/>
        </w:rPr>
      </w:pPr>
      <w:bookmarkStart w:id="201" w:name="_Toc113882018"/>
      <w:bookmarkStart w:id="202" w:name="_Toc114566848"/>
      <w:bookmarkStart w:id="203" w:name="_Toc145667385"/>
      <w:bookmarkStart w:id="204" w:name="_Toc145667421"/>
      <w:r w:rsidRPr="00513822">
        <w:rPr>
          <w:rFonts w:ascii="Times New Roman" w:eastAsia="Times New Roman" w:hAnsi="Times New Roman" w:cs="Times New Roman"/>
          <w:sz w:val="24"/>
          <w:szCs w:val="24"/>
        </w:rPr>
        <w:t>6.2.2. Trening s agresivnom djecom</w:t>
      </w:r>
      <w:bookmarkEnd w:id="201"/>
      <w:bookmarkEnd w:id="202"/>
      <w:bookmarkEnd w:id="203"/>
      <w:bookmarkEnd w:id="204"/>
    </w:p>
    <w:p w14:paraId="5E3C3DD2"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481C8A57"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Za učenike koji pokazuju nasilne oblike ponašanja organizirat će se individualni i grupni rad po uzoru na program koji su osmislili </w:t>
      </w:r>
      <w:proofErr w:type="spellStart"/>
      <w:r w:rsidRPr="00513822">
        <w:rPr>
          <w:rFonts w:ascii="Times New Roman" w:eastAsia="Calibri" w:hAnsi="Times New Roman" w:cs="Times New Roman"/>
          <w:sz w:val="24"/>
          <w:szCs w:val="24"/>
        </w:rPr>
        <w:t>Peterman</w:t>
      </w:r>
      <w:proofErr w:type="spellEnd"/>
      <w:r w:rsidRPr="00513822">
        <w:rPr>
          <w:rFonts w:ascii="Times New Roman" w:eastAsia="Calibri" w:hAnsi="Times New Roman" w:cs="Times New Roman"/>
          <w:sz w:val="24"/>
          <w:szCs w:val="24"/>
        </w:rPr>
        <w:t xml:space="preserve"> i </w:t>
      </w:r>
      <w:proofErr w:type="spellStart"/>
      <w:r w:rsidRPr="00513822">
        <w:rPr>
          <w:rFonts w:ascii="Times New Roman" w:eastAsia="Calibri" w:hAnsi="Times New Roman" w:cs="Times New Roman"/>
          <w:sz w:val="24"/>
          <w:szCs w:val="24"/>
        </w:rPr>
        <w:t>Peterman</w:t>
      </w:r>
      <w:proofErr w:type="spellEnd"/>
      <w:r w:rsidRPr="00513822">
        <w:rPr>
          <w:rFonts w:ascii="Times New Roman" w:eastAsia="Calibri" w:hAnsi="Times New Roman" w:cs="Times New Roman"/>
          <w:sz w:val="24"/>
          <w:szCs w:val="24"/>
        </w:rPr>
        <w:t xml:space="preserve"> (2010). Predviđen je i rad s roditeljima kroz savjetodavne susrete. Program predviđa proradu različitih rizičnih situacija te moguće reakcije na njih. </w:t>
      </w:r>
    </w:p>
    <w:p w14:paraId="09F3F869"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Ciljevi programa su:</w:t>
      </w:r>
    </w:p>
    <w:p w14:paraId="6F8D8E96"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suočiti se s agresivnim ponašanjem</w:t>
      </w:r>
    </w:p>
    <w:p w14:paraId="24A40469"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diferencirano opažati i naučiti uživljavati se, točno opisivati konflikte i probleme</w:t>
      </w:r>
    </w:p>
    <w:p w14:paraId="4349E39F"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razlikovati poželjna i nepoželjna rješenja sukoba</w:t>
      </w:r>
    </w:p>
    <w:p w14:paraId="04AE1C70"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uspostaviti vezu s djetetovom svakodnevicom</w:t>
      </w:r>
    </w:p>
    <w:p w14:paraId="2685A7B7"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upoznati se s tehnikama </w:t>
      </w:r>
      <w:proofErr w:type="spellStart"/>
      <w:r w:rsidRPr="00513822">
        <w:rPr>
          <w:rFonts w:ascii="Times New Roman" w:eastAsia="Calibri" w:hAnsi="Times New Roman" w:cs="Times New Roman"/>
          <w:sz w:val="24"/>
          <w:szCs w:val="24"/>
        </w:rPr>
        <w:t>samoverbalizacije</w:t>
      </w:r>
      <w:proofErr w:type="spellEnd"/>
    </w:p>
    <w:p w14:paraId="707FE5B4"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doživjeti i prepoznati povezanost razgovora sa samim sobom, osjećaja i ponašanja</w:t>
      </w:r>
    </w:p>
    <w:p w14:paraId="759C1C81"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razlikovati različita primjerena rješenja sukoba i predvidjeti posljedice</w:t>
      </w:r>
    </w:p>
    <w:p w14:paraId="00FE7348"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usporediti vlastita i navedena rješenja sukoba</w:t>
      </w:r>
    </w:p>
    <w:p w14:paraId="3C9952B8"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prepoznati različita rješenja sukoba</w:t>
      </w:r>
    </w:p>
    <w:p w14:paraId="61073436"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vježbati pozitivno ponašanje za rješavanje konflikata i vježbati složenu </w:t>
      </w:r>
      <w:proofErr w:type="spellStart"/>
      <w:r w:rsidRPr="00513822">
        <w:rPr>
          <w:rFonts w:ascii="Times New Roman" w:eastAsia="Calibri" w:hAnsi="Times New Roman" w:cs="Times New Roman"/>
          <w:sz w:val="24"/>
          <w:szCs w:val="24"/>
        </w:rPr>
        <w:t>samoverbalizaciju</w:t>
      </w:r>
      <w:proofErr w:type="spellEnd"/>
      <w:r w:rsidRPr="00513822">
        <w:rPr>
          <w:rFonts w:ascii="Times New Roman" w:eastAsia="Calibri" w:hAnsi="Times New Roman" w:cs="Times New Roman"/>
          <w:sz w:val="24"/>
          <w:szCs w:val="24"/>
        </w:rPr>
        <w:t xml:space="preserve"> </w:t>
      </w:r>
    </w:p>
    <w:p w14:paraId="6C6AD8FA"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slušati, razmišljati i diferencirano opažati opravdane i neopravdane posljedice</w:t>
      </w:r>
    </w:p>
    <w:p w14:paraId="5A12D519"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kritički procijeniti samoga sebe</w:t>
      </w:r>
    </w:p>
    <w:p w14:paraId="1F85F7AD" w14:textId="77777777" w:rsidR="00513822" w:rsidRPr="00513822" w:rsidRDefault="00513822" w:rsidP="00513822">
      <w:pPr>
        <w:numPr>
          <w:ilvl w:val="0"/>
          <w:numId w:val="23"/>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primjereno se odnositi prema različitim posljedicama</w:t>
      </w:r>
    </w:p>
    <w:p w14:paraId="717B6849"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205" w:name="_Toc113882019"/>
      <w:bookmarkStart w:id="206" w:name="_Toc114566849"/>
      <w:bookmarkStart w:id="207" w:name="_Toc145667386"/>
      <w:bookmarkStart w:id="208" w:name="_Toc145667422"/>
      <w:r w:rsidRPr="00513822">
        <w:rPr>
          <w:rFonts w:ascii="Times New Roman" w:eastAsia="Times New Roman" w:hAnsi="Times New Roman" w:cs="Times New Roman"/>
          <w:b/>
          <w:bCs/>
          <w:sz w:val="28"/>
          <w:szCs w:val="28"/>
        </w:rPr>
        <w:t>7. MATERIJALNA UVJETOVANOST I DIDAKTIČKA OPREMLJENOST</w:t>
      </w:r>
      <w:bookmarkEnd w:id="205"/>
      <w:bookmarkEnd w:id="206"/>
      <w:bookmarkEnd w:id="207"/>
      <w:bookmarkEnd w:id="208"/>
    </w:p>
    <w:p w14:paraId="265C9A74"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499E1734"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Škola će realizacijom ovog programa u potpunosti iskoristiti već postojeća didaktička sredstva, a po potrebi nabavit će se i neka nova u skladu s materijalnim mogućnostima.</w:t>
      </w:r>
    </w:p>
    <w:p w14:paraId="50ECEF2B"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209" w:name="_Toc113882020"/>
      <w:bookmarkStart w:id="210" w:name="_Toc114566850"/>
    </w:p>
    <w:p w14:paraId="2CA03730"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p>
    <w:p w14:paraId="1971FBDD"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211" w:name="_Toc145667387"/>
      <w:bookmarkStart w:id="212" w:name="_Toc145667423"/>
      <w:r w:rsidRPr="00513822">
        <w:rPr>
          <w:rFonts w:ascii="Times New Roman" w:eastAsia="Times New Roman" w:hAnsi="Times New Roman" w:cs="Times New Roman"/>
          <w:b/>
          <w:bCs/>
          <w:sz w:val="28"/>
          <w:szCs w:val="28"/>
        </w:rPr>
        <w:t>8. EVALUACIJA</w:t>
      </w:r>
      <w:bookmarkEnd w:id="209"/>
      <w:bookmarkEnd w:id="210"/>
      <w:bookmarkEnd w:id="211"/>
      <w:bookmarkEnd w:id="212"/>
    </w:p>
    <w:p w14:paraId="44D81571"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30BB66D2"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U sklopu ŠPP-a kontinuirano će se vršiti evaluacija rada. Vrednovat će se slijedeći elementi: </w:t>
      </w:r>
    </w:p>
    <w:p w14:paraId="206446CE" w14:textId="77777777" w:rsidR="00513822" w:rsidRPr="00513822" w:rsidRDefault="00513822" w:rsidP="00513822">
      <w:pPr>
        <w:numPr>
          <w:ilvl w:val="0"/>
          <w:numId w:val="24"/>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 xml:space="preserve">Proces (način i dinamika provedbe aktivnosti, prilagodljivost situaciji) </w:t>
      </w:r>
    </w:p>
    <w:p w14:paraId="41FD0F5F" w14:textId="77777777" w:rsidR="00513822" w:rsidRPr="00513822" w:rsidRDefault="00513822" w:rsidP="00513822">
      <w:pPr>
        <w:numPr>
          <w:ilvl w:val="0"/>
          <w:numId w:val="24"/>
        </w:numPr>
        <w:suppressAutoHyphens/>
        <w:autoSpaceDN w:val="0"/>
        <w:spacing w:after="0" w:line="276" w:lineRule="auto"/>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Ishodi (ostvarenost postavljenih ciljeva, promjene stavova, vrijednosti, navika, socijalnih vještina, ponašanja korisnika)</w:t>
      </w:r>
    </w:p>
    <w:p w14:paraId="244394BE"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4FADFFB6"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6137B5EB"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213" w:name="_Toc113882021"/>
      <w:bookmarkStart w:id="214" w:name="_Toc114566851"/>
      <w:bookmarkStart w:id="215" w:name="_Toc145667388"/>
      <w:bookmarkStart w:id="216" w:name="_Toc145667424"/>
      <w:r w:rsidRPr="00513822">
        <w:rPr>
          <w:rFonts w:ascii="Times New Roman" w:eastAsia="Times New Roman" w:hAnsi="Times New Roman" w:cs="Times New Roman"/>
          <w:b/>
          <w:bCs/>
          <w:sz w:val="28"/>
          <w:szCs w:val="28"/>
        </w:rPr>
        <w:t>9. FINANCIRANJE</w:t>
      </w:r>
      <w:bookmarkEnd w:id="213"/>
      <w:bookmarkEnd w:id="214"/>
      <w:bookmarkEnd w:id="215"/>
      <w:bookmarkEnd w:id="216"/>
    </w:p>
    <w:p w14:paraId="314AD92E"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1F7A8744" w14:textId="77777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lastRenderedPageBreak/>
        <w:t xml:space="preserve">Cjeloviti program prevencije financirat će se postojećim materijalnim sredstvima Škole, a po potrebi škola će se za dodatno financiranje obratiti Uredu za školstvo u Vukovarsko-srijemskoj županiji, MZO-u i Općini </w:t>
      </w:r>
      <w:proofErr w:type="spellStart"/>
      <w:r w:rsidRPr="00513822">
        <w:rPr>
          <w:rFonts w:ascii="Times New Roman" w:eastAsia="Calibri" w:hAnsi="Times New Roman" w:cs="Times New Roman"/>
          <w:sz w:val="24"/>
          <w:szCs w:val="24"/>
        </w:rPr>
        <w:t>Vođinci</w:t>
      </w:r>
      <w:proofErr w:type="spellEnd"/>
      <w:r w:rsidRPr="00513822">
        <w:rPr>
          <w:rFonts w:ascii="Times New Roman" w:eastAsia="Calibri" w:hAnsi="Times New Roman" w:cs="Times New Roman"/>
          <w:sz w:val="24"/>
          <w:szCs w:val="24"/>
        </w:rPr>
        <w:t>.</w:t>
      </w:r>
    </w:p>
    <w:p w14:paraId="3AA3EF1B"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3E18A983"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532BE419" w14:textId="77777777" w:rsidR="00513822" w:rsidRPr="00513822" w:rsidRDefault="00513822" w:rsidP="00513822">
      <w:pPr>
        <w:keepNext/>
        <w:keepLines/>
        <w:suppressAutoHyphens/>
        <w:autoSpaceDN w:val="0"/>
        <w:spacing w:after="0" w:line="242" w:lineRule="auto"/>
        <w:textAlignment w:val="baseline"/>
        <w:outlineLvl w:val="0"/>
        <w:rPr>
          <w:rFonts w:ascii="Times New Roman" w:eastAsia="Times New Roman" w:hAnsi="Times New Roman" w:cs="Times New Roman"/>
          <w:b/>
          <w:bCs/>
          <w:sz w:val="28"/>
          <w:szCs w:val="28"/>
        </w:rPr>
      </w:pPr>
      <w:bookmarkStart w:id="217" w:name="_Toc113882022"/>
      <w:bookmarkStart w:id="218" w:name="_Toc114566852"/>
      <w:bookmarkStart w:id="219" w:name="_Toc145667389"/>
      <w:bookmarkStart w:id="220" w:name="_Toc145667425"/>
      <w:r w:rsidRPr="00513822">
        <w:rPr>
          <w:rFonts w:ascii="Times New Roman" w:eastAsia="Times New Roman" w:hAnsi="Times New Roman" w:cs="Times New Roman"/>
          <w:b/>
          <w:bCs/>
          <w:sz w:val="28"/>
          <w:szCs w:val="28"/>
        </w:rPr>
        <w:t>10. ZAVRŠNE ODREDBE</w:t>
      </w:r>
      <w:bookmarkEnd w:id="217"/>
      <w:bookmarkEnd w:id="218"/>
      <w:bookmarkEnd w:id="219"/>
      <w:bookmarkEnd w:id="220"/>
    </w:p>
    <w:p w14:paraId="55DA874B"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sz w:val="24"/>
          <w:szCs w:val="24"/>
        </w:rPr>
      </w:pPr>
    </w:p>
    <w:p w14:paraId="3B853DE2" w14:textId="06ACE777" w:rsidR="00513822" w:rsidRPr="00513822" w:rsidRDefault="00513822" w:rsidP="00513822">
      <w:pPr>
        <w:suppressAutoHyphens/>
        <w:autoSpaceDN w:val="0"/>
        <w:spacing w:after="0" w:line="276" w:lineRule="auto"/>
        <w:ind w:firstLine="709"/>
        <w:textAlignment w:val="baseline"/>
        <w:rPr>
          <w:rFonts w:ascii="Times New Roman" w:eastAsia="Calibri" w:hAnsi="Times New Roman" w:cs="Times New Roman"/>
          <w:sz w:val="24"/>
          <w:szCs w:val="24"/>
        </w:rPr>
      </w:pPr>
      <w:r w:rsidRPr="00513822">
        <w:rPr>
          <w:rFonts w:ascii="Times New Roman" w:eastAsia="Calibri" w:hAnsi="Times New Roman" w:cs="Times New Roman"/>
          <w:sz w:val="24"/>
          <w:szCs w:val="24"/>
        </w:rPr>
        <w:t>Ovaj ŠPP razmatran je na sjednici Učiteljskog vijeća</w:t>
      </w:r>
      <w:r>
        <w:rPr>
          <w:rFonts w:ascii="Times New Roman" w:eastAsia="Calibri" w:hAnsi="Times New Roman" w:cs="Times New Roman"/>
          <w:sz w:val="24"/>
          <w:szCs w:val="24"/>
        </w:rPr>
        <w:t xml:space="preserve"> 3.10. 2023</w:t>
      </w:r>
      <w:r w:rsidRPr="00513822">
        <w:rPr>
          <w:rFonts w:ascii="Times New Roman" w:eastAsia="Calibri" w:hAnsi="Times New Roman" w:cs="Times New Roman"/>
          <w:sz w:val="24"/>
          <w:szCs w:val="24"/>
        </w:rPr>
        <w:t xml:space="preserve"> i usvojen na sjednici Školskog odbora   i sastavni je</w:t>
      </w:r>
      <w:r>
        <w:rPr>
          <w:rFonts w:ascii="Times New Roman" w:eastAsia="Calibri" w:hAnsi="Times New Roman" w:cs="Times New Roman"/>
          <w:sz w:val="24"/>
          <w:szCs w:val="24"/>
        </w:rPr>
        <w:t xml:space="preserve"> 5.10 2023.</w:t>
      </w:r>
      <w:r w:rsidRPr="00513822">
        <w:rPr>
          <w:rFonts w:ascii="Times New Roman" w:eastAsia="Calibri" w:hAnsi="Times New Roman" w:cs="Times New Roman"/>
          <w:sz w:val="24"/>
          <w:szCs w:val="24"/>
        </w:rPr>
        <w:t xml:space="preserve"> dio Godišnjeg plana i programa škole.</w:t>
      </w:r>
    </w:p>
    <w:p w14:paraId="01A3E7B0"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color w:val="FF0000"/>
          <w:sz w:val="24"/>
          <w:szCs w:val="24"/>
        </w:rPr>
      </w:pPr>
    </w:p>
    <w:p w14:paraId="07FC0396" w14:textId="77777777" w:rsidR="00513822" w:rsidRPr="00513822" w:rsidRDefault="00513822" w:rsidP="00513822">
      <w:pPr>
        <w:suppressAutoHyphens/>
        <w:autoSpaceDN w:val="0"/>
        <w:spacing w:after="0" w:line="276" w:lineRule="auto"/>
        <w:textAlignment w:val="baseline"/>
        <w:rPr>
          <w:rFonts w:ascii="Times New Roman" w:eastAsia="Calibri" w:hAnsi="Times New Roman" w:cs="Times New Roman"/>
          <w:color w:val="000000"/>
          <w:sz w:val="24"/>
          <w:szCs w:val="24"/>
        </w:rPr>
      </w:pPr>
    </w:p>
    <w:p w14:paraId="6A225141" w14:textId="6A430E4C" w:rsidR="00513822" w:rsidRPr="00513822" w:rsidRDefault="00513822" w:rsidP="00513822">
      <w:pPr>
        <w:suppressAutoHyphens/>
        <w:autoSpaceDN w:val="0"/>
        <w:spacing w:after="0" w:line="276" w:lineRule="auto"/>
        <w:textAlignment w:val="baseline"/>
        <w:rPr>
          <w:rFonts w:ascii="Times New Roman" w:eastAsia="Calibri" w:hAnsi="Times New Roman" w:cs="Times New Roman"/>
          <w:color w:val="000000"/>
          <w:sz w:val="24"/>
          <w:szCs w:val="24"/>
        </w:rPr>
      </w:pPr>
      <w:r w:rsidRPr="00513822">
        <w:rPr>
          <w:rFonts w:ascii="Times New Roman" w:eastAsia="Calibri" w:hAnsi="Times New Roman" w:cs="Times New Roman"/>
          <w:color w:val="000000"/>
          <w:sz w:val="24"/>
          <w:szCs w:val="24"/>
        </w:rPr>
        <w:t xml:space="preserve">U </w:t>
      </w:r>
      <w:proofErr w:type="spellStart"/>
      <w:r w:rsidRPr="00513822">
        <w:rPr>
          <w:rFonts w:ascii="Times New Roman" w:eastAsia="Calibri" w:hAnsi="Times New Roman" w:cs="Times New Roman"/>
          <w:color w:val="000000"/>
          <w:sz w:val="24"/>
          <w:szCs w:val="24"/>
        </w:rPr>
        <w:t>Vođincima</w:t>
      </w:r>
      <w:proofErr w:type="spellEnd"/>
      <w:r>
        <w:rPr>
          <w:rFonts w:ascii="Times New Roman" w:eastAsia="Calibri" w:hAnsi="Times New Roman" w:cs="Times New Roman"/>
          <w:color w:val="000000"/>
          <w:sz w:val="24"/>
          <w:szCs w:val="24"/>
        </w:rPr>
        <w:t>, 5.10. 2023.</w:t>
      </w:r>
    </w:p>
    <w:p w14:paraId="4194260F"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p>
    <w:p w14:paraId="6B84DDC5"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p>
    <w:p w14:paraId="633CC3FA"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r w:rsidRPr="00513822">
        <w:rPr>
          <w:rFonts w:ascii="Times New Roman" w:eastAsia="Calibri" w:hAnsi="Times New Roman" w:cs="Times New Roman"/>
          <w:color w:val="000000"/>
          <w:sz w:val="24"/>
          <w:szCs w:val="24"/>
        </w:rPr>
        <w:t>Predsjednik Školskog odbora:</w:t>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t xml:space="preserve">  Ravnateljica škole:</w:t>
      </w:r>
    </w:p>
    <w:p w14:paraId="2D373FF0"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r w:rsidRPr="00513822">
        <w:rPr>
          <w:rFonts w:ascii="Times New Roman" w:eastAsia="Calibri" w:hAnsi="Times New Roman" w:cs="Times New Roman"/>
          <w:color w:val="000000"/>
          <w:sz w:val="24"/>
          <w:szCs w:val="24"/>
        </w:rPr>
        <w:t xml:space="preserve">              Maja </w:t>
      </w:r>
      <w:proofErr w:type="spellStart"/>
      <w:r w:rsidRPr="00513822">
        <w:rPr>
          <w:rFonts w:ascii="Times New Roman" w:eastAsia="Calibri" w:hAnsi="Times New Roman" w:cs="Times New Roman"/>
          <w:color w:val="000000"/>
          <w:sz w:val="24"/>
          <w:szCs w:val="24"/>
        </w:rPr>
        <w:t>Koštić</w:t>
      </w:r>
      <w:proofErr w:type="spellEnd"/>
      <w:r w:rsidRPr="00513822">
        <w:rPr>
          <w:rFonts w:ascii="Times New Roman" w:eastAsia="Calibri" w:hAnsi="Times New Roman" w:cs="Times New Roman"/>
          <w:color w:val="000000"/>
          <w:sz w:val="24"/>
          <w:szCs w:val="24"/>
        </w:rPr>
        <w:t xml:space="preserve">                                                                                          Katica Gudelj</w:t>
      </w:r>
    </w:p>
    <w:p w14:paraId="3B9CA62A"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p>
    <w:p w14:paraId="039F7A25"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r w:rsidRPr="00513822">
        <w:rPr>
          <w:rFonts w:ascii="Times New Roman" w:eastAsia="Calibri" w:hAnsi="Times New Roman" w:cs="Times New Roman"/>
          <w:color w:val="000000"/>
          <w:sz w:val="24"/>
          <w:szCs w:val="24"/>
        </w:rPr>
        <w:t>_________________________</w:t>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r>
      <w:r w:rsidRPr="00513822">
        <w:rPr>
          <w:rFonts w:ascii="Times New Roman" w:eastAsia="Calibri" w:hAnsi="Times New Roman" w:cs="Times New Roman"/>
          <w:color w:val="000000"/>
          <w:sz w:val="24"/>
          <w:szCs w:val="24"/>
        </w:rPr>
        <w:tab/>
        <w:t xml:space="preserve">      _________________________</w:t>
      </w:r>
    </w:p>
    <w:p w14:paraId="181D8B9A"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p>
    <w:p w14:paraId="4081423A" w14:textId="77777777" w:rsidR="00513822" w:rsidRPr="00513822" w:rsidRDefault="00513822" w:rsidP="00513822">
      <w:pPr>
        <w:suppressAutoHyphens/>
        <w:autoSpaceDN w:val="0"/>
        <w:spacing w:after="0" w:line="276" w:lineRule="auto"/>
        <w:jc w:val="both"/>
        <w:textAlignment w:val="baseline"/>
        <w:rPr>
          <w:rFonts w:ascii="Times New Roman" w:eastAsia="Calibri" w:hAnsi="Times New Roman" w:cs="Times New Roman"/>
          <w:color w:val="000000"/>
          <w:sz w:val="24"/>
          <w:szCs w:val="24"/>
        </w:rPr>
      </w:pPr>
    </w:p>
    <w:p w14:paraId="39D67626" w14:textId="77777777" w:rsidR="00513822" w:rsidRPr="00513822" w:rsidRDefault="00513822" w:rsidP="00513822">
      <w:pPr>
        <w:suppressAutoHyphens/>
        <w:autoSpaceDN w:val="0"/>
        <w:spacing w:line="242" w:lineRule="auto"/>
        <w:textAlignment w:val="baseline"/>
        <w:rPr>
          <w:rFonts w:ascii="Calibri" w:eastAsia="Calibri" w:hAnsi="Calibri" w:cs="Times New Roman"/>
        </w:rPr>
      </w:pPr>
    </w:p>
    <w:p w14:paraId="278564B6" w14:textId="43756AD1" w:rsidR="00920E20" w:rsidRDefault="00920E20" w:rsidP="001258AB">
      <w:pPr>
        <w:spacing w:after="0" w:line="276" w:lineRule="auto"/>
        <w:jc w:val="both"/>
        <w:rPr>
          <w:rFonts w:ascii="Times New Roman" w:hAnsi="Times New Roman" w:cs="Times New Roman"/>
          <w:color w:val="000000" w:themeColor="text1"/>
          <w:sz w:val="24"/>
          <w:szCs w:val="24"/>
        </w:rPr>
      </w:pPr>
    </w:p>
    <w:p w14:paraId="0A8F9F75" w14:textId="42E50294" w:rsidR="00920E20" w:rsidRDefault="00920E20" w:rsidP="001258AB">
      <w:pPr>
        <w:spacing w:after="0" w:line="276" w:lineRule="auto"/>
        <w:jc w:val="both"/>
        <w:rPr>
          <w:rFonts w:ascii="Times New Roman" w:hAnsi="Times New Roman" w:cs="Times New Roman"/>
          <w:color w:val="000000" w:themeColor="text1"/>
          <w:sz w:val="24"/>
          <w:szCs w:val="24"/>
        </w:rPr>
      </w:pPr>
    </w:p>
    <w:p w14:paraId="44A6E9C3" w14:textId="77777777" w:rsidR="006531D8" w:rsidRDefault="006531D8" w:rsidP="006531D8">
      <w:pPr>
        <w:rPr>
          <w:rFonts w:ascii="Times New Roman" w:hAnsi="Times New Roman" w:cs="Times New Roman"/>
          <w:color w:val="000000" w:themeColor="text1"/>
          <w:sz w:val="24"/>
          <w:szCs w:val="24"/>
        </w:rPr>
        <w:sectPr w:rsidR="006531D8" w:rsidSect="0031305C">
          <w:pgSz w:w="11906" w:h="16838"/>
          <w:pgMar w:top="1276" w:right="1418" w:bottom="1559" w:left="1418" w:header="709" w:footer="709" w:gutter="0"/>
          <w:cols w:space="708"/>
          <w:docGrid w:linePitch="360"/>
        </w:sectPr>
      </w:pPr>
    </w:p>
    <w:p w14:paraId="5262C4CA" w14:textId="77777777" w:rsidR="006531D8" w:rsidRDefault="006531D8" w:rsidP="006531D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OSNOVNA ŠKOLA VOĐINCI</w:t>
      </w:r>
    </w:p>
    <w:p w14:paraId="32246940" w14:textId="77777777" w:rsidR="006531D8" w:rsidRDefault="006531D8" w:rsidP="006531D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SLAVONSKA 21</w:t>
      </w:r>
    </w:p>
    <w:p w14:paraId="39E69D5C" w14:textId="77777777" w:rsidR="006531D8" w:rsidRDefault="006531D8" w:rsidP="006531D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32 283 V O Đ I N C I</w:t>
      </w:r>
    </w:p>
    <w:p w14:paraId="5F2F957B" w14:textId="77777777" w:rsidR="006531D8" w:rsidRDefault="006531D8" w:rsidP="006531D8">
      <w:pPr>
        <w:spacing w:after="0" w:line="276" w:lineRule="auto"/>
        <w:jc w:val="both"/>
        <w:rPr>
          <w:rFonts w:ascii="Times New Roman" w:hAnsi="Times New Roman" w:cs="Times New Roman"/>
          <w:sz w:val="24"/>
          <w:szCs w:val="24"/>
        </w:rPr>
      </w:pPr>
    </w:p>
    <w:p w14:paraId="3F867F54" w14:textId="77777777" w:rsidR="006531D8" w:rsidRDefault="006531D8" w:rsidP="006531D8">
      <w:pPr>
        <w:spacing w:after="0" w:line="276" w:lineRule="auto"/>
        <w:jc w:val="both"/>
        <w:rPr>
          <w:rFonts w:ascii="Times New Roman" w:hAnsi="Times New Roman" w:cs="Times New Roman"/>
          <w:sz w:val="24"/>
          <w:szCs w:val="24"/>
        </w:rPr>
      </w:pPr>
    </w:p>
    <w:p w14:paraId="6D9C1BD5" w14:textId="77777777" w:rsidR="006531D8" w:rsidRDefault="006531D8" w:rsidP="006531D8">
      <w:pPr>
        <w:spacing w:after="0" w:line="276" w:lineRule="auto"/>
        <w:jc w:val="center"/>
        <w:rPr>
          <w:rFonts w:ascii="Times New Roman" w:hAnsi="Times New Roman" w:cs="Times New Roman"/>
          <w:b/>
          <w:bCs/>
          <w:sz w:val="48"/>
          <w:szCs w:val="48"/>
        </w:rPr>
      </w:pPr>
    </w:p>
    <w:p w14:paraId="18E4A348" w14:textId="77777777" w:rsidR="006531D8" w:rsidRDefault="006531D8" w:rsidP="006531D8">
      <w:pPr>
        <w:spacing w:after="0" w:line="276" w:lineRule="auto"/>
        <w:jc w:val="center"/>
        <w:rPr>
          <w:rFonts w:ascii="Times New Roman" w:hAnsi="Times New Roman" w:cs="Times New Roman"/>
          <w:b/>
          <w:bCs/>
          <w:sz w:val="48"/>
          <w:szCs w:val="48"/>
        </w:rPr>
      </w:pPr>
    </w:p>
    <w:p w14:paraId="1658C006" w14:textId="77777777" w:rsidR="006531D8" w:rsidRDefault="006531D8" w:rsidP="006531D8">
      <w:pPr>
        <w:spacing w:after="0" w:line="276" w:lineRule="auto"/>
        <w:jc w:val="center"/>
        <w:rPr>
          <w:rFonts w:ascii="Times New Roman" w:hAnsi="Times New Roman" w:cs="Times New Roman"/>
          <w:b/>
          <w:bCs/>
          <w:sz w:val="48"/>
          <w:szCs w:val="48"/>
        </w:rPr>
      </w:pPr>
    </w:p>
    <w:p w14:paraId="65CB68DD" w14:textId="7E669F81" w:rsidR="006531D8" w:rsidRPr="00022DA3" w:rsidRDefault="4314A403" w:rsidP="00022DA3">
      <w:pPr>
        <w:pStyle w:val="Naslov1"/>
        <w:jc w:val="center"/>
        <w:rPr>
          <w:rFonts w:ascii="Times New Roman" w:hAnsi="Times New Roman" w:cs="Times New Roman"/>
          <w:b/>
          <w:bCs/>
          <w:color w:val="000000" w:themeColor="text1"/>
          <w:sz w:val="48"/>
          <w:szCs w:val="48"/>
        </w:rPr>
      </w:pPr>
      <w:bookmarkStart w:id="221" w:name="_Toc84083337"/>
      <w:bookmarkStart w:id="222" w:name="_Toc1720563812"/>
      <w:r w:rsidRPr="21D5E7F8">
        <w:rPr>
          <w:rFonts w:ascii="Times New Roman" w:hAnsi="Times New Roman" w:cs="Times New Roman"/>
          <w:b/>
          <w:bCs/>
          <w:color w:val="000000" w:themeColor="text1"/>
          <w:sz w:val="48"/>
          <w:szCs w:val="48"/>
        </w:rPr>
        <w:t xml:space="preserve">ŠKOLSKI RAZVOJNI PLAN ZA </w:t>
      </w:r>
      <w:r w:rsidR="5A818FBC" w:rsidRPr="21D5E7F8">
        <w:rPr>
          <w:rFonts w:ascii="Times New Roman" w:hAnsi="Times New Roman" w:cs="Times New Roman"/>
          <w:b/>
          <w:bCs/>
          <w:color w:val="000000" w:themeColor="text1"/>
          <w:sz w:val="48"/>
          <w:szCs w:val="48"/>
        </w:rPr>
        <w:t>PERIOD</w:t>
      </w:r>
      <w:r w:rsidRPr="21D5E7F8">
        <w:rPr>
          <w:rFonts w:ascii="Times New Roman" w:hAnsi="Times New Roman" w:cs="Times New Roman"/>
          <w:b/>
          <w:bCs/>
          <w:color w:val="000000" w:themeColor="text1"/>
          <w:sz w:val="48"/>
          <w:szCs w:val="48"/>
        </w:rPr>
        <w:t xml:space="preserve"> 20</w:t>
      </w:r>
      <w:r w:rsidR="71D548C9" w:rsidRPr="21D5E7F8">
        <w:rPr>
          <w:rFonts w:ascii="Times New Roman" w:hAnsi="Times New Roman" w:cs="Times New Roman"/>
          <w:b/>
          <w:bCs/>
          <w:color w:val="000000" w:themeColor="text1"/>
          <w:sz w:val="48"/>
          <w:szCs w:val="48"/>
        </w:rPr>
        <w:t>20</w:t>
      </w:r>
      <w:r w:rsidRPr="21D5E7F8">
        <w:rPr>
          <w:rFonts w:ascii="Times New Roman" w:hAnsi="Times New Roman" w:cs="Times New Roman"/>
          <w:b/>
          <w:bCs/>
          <w:color w:val="000000" w:themeColor="text1"/>
          <w:sz w:val="48"/>
          <w:szCs w:val="48"/>
        </w:rPr>
        <w:t>./202</w:t>
      </w:r>
      <w:r w:rsidR="0F8E011C" w:rsidRPr="21D5E7F8">
        <w:rPr>
          <w:rFonts w:ascii="Times New Roman" w:hAnsi="Times New Roman" w:cs="Times New Roman"/>
          <w:b/>
          <w:bCs/>
          <w:color w:val="000000" w:themeColor="text1"/>
          <w:sz w:val="48"/>
          <w:szCs w:val="48"/>
        </w:rPr>
        <w:t>3</w:t>
      </w:r>
      <w:r w:rsidRPr="21D5E7F8">
        <w:rPr>
          <w:rFonts w:ascii="Times New Roman" w:hAnsi="Times New Roman" w:cs="Times New Roman"/>
          <w:b/>
          <w:bCs/>
          <w:color w:val="000000" w:themeColor="text1"/>
          <w:sz w:val="48"/>
          <w:szCs w:val="48"/>
        </w:rPr>
        <w:t>.</w:t>
      </w:r>
      <w:bookmarkEnd w:id="221"/>
      <w:bookmarkEnd w:id="222"/>
    </w:p>
    <w:p w14:paraId="4782D973" w14:textId="77777777" w:rsidR="006531D8" w:rsidRDefault="006531D8" w:rsidP="006531D8">
      <w:pPr>
        <w:spacing w:after="0" w:line="276" w:lineRule="auto"/>
        <w:jc w:val="center"/>
        <w:rPr>
          <w:rFonts w:ascii="Times New Roman" w:hAnsi="Times New Roman" w:cs="Times New Roman"/>
          <w:b/>
          <w:bCs/>
          <w:sz w:val="48"/>
          <w:szCs w:val="48"/>
        </w:rPr>
      </w:pPr>
    </w:p>
    <w:p w14:paraId="01DCF197" w14:textId="77777777" w:rsidR="006531D8" w:rsidRDefault="006531D8" w:rsidP="006531D8">
      <w:pPr>
        <w:spacing w:after="0" w:line="276" w:lineRule="auto"/>
        <w:jc w:val="center"/>
        <w:rPr>
          <w:rFonts w:ascii="Times New Roman" w:hAnsi="Times New Roman" w:cs="Times New Roman"/>
          <w:b/>
          <w:bCs/>
          <w:sz w:val="48"/>
          <w:szCs w:val="48"/>
        </w:rPr>
      </w:pPr>
    </w:p>
    <w:p w14:paraId="142CD50C" w14:textId="77777777" w:rsidR="006531D8" w:rsidRDefault="006531D8" w:rsidP="006531D8">
      <w:pPr>
        <w:spacing w:after="0" w:line="276" w:lineRule="auto"/>
        <w:jc w:val="center"/>
        <w:rPr>
          <w:rFonts w:ascii="Times New Roman" w:hAnsi="Times New Roman" w:cs="Times New Roman"/>
          <w:b/>
          <w:bCs/>
          <w:sz w:val="48"/>
          <w:szCs w:val="48"/>
        </w:rPr>
      </w:pPr>
    </w:p>
    <w:p w14:paraId="16F5E0C4" w14:textId="77777777" w:rsidR="006531D8" w:rsidRDefault="006531D8" w:rsidP="006531D8">
      <w:pPr>
        <w:spacing w:after="0" w:line="276" w:lineRule="auto"/>
        <w:jc w:val="center"/>
        <w:rPr>
          <w:rFonts w:ascii="Times New Roman" w:hAnsi="Times New Roman" w:cs="Times New Roman"/>
          <w:b/>
          <w:bCs/>
          <w:sz w:val="48"/>
          <w:szCs w:val="48"/>
        </w:rPr>
      </w:pPr>
    </w:p>
    <w:p w14:paraId="233BD7A9" w14:textId="77777777" w:rsidR="006531D8" w:rsidRDefault="006531D8" w:rsidP="006531D8">
      <w:pPr>
        <w:spacing w:after="0" w:line="276" w:lineRule="auto"/>
        <w:jc w:val="center"/>
        <w:rPr>
          <w:rFonts w:ascii="Times New Roman" w:hAnsi="Times New Roman" w:cs="Times New Roman"/>
          <w:sz w:val="24"/>
          <w:szCs w:val="24"/>
        </w:rPr>
      </w:pPr>
    </w:p>
    <w:p w14:paraId="49CD3773" w14:textId="77777777" w:rsidR="006531D8" w:rsidRDefault="006531D8" w:rsidP="006531D8">
      <w:pPr>
        <w:spacing w:after="0" w:line="276" w:lineRule="auto"/>
        <w:jc w:val="center"/>
        <w:rPr>
          <w:rFonts w:ascii="Times New Roman" w:hAnsi="Times New Roman" w:cs="Times New Roman"/>
          <w:sz w:val="24"/>
          <w:szCs w:val="24"/>
        </w:rPr>
      </w:pPr>
    </w:p>
    <w:p w14:paraId="60D51470" w14:textId="77777777" w:rsidR="006531D8" w:rsidRDefault="006531D8" w:rsidP="006531D8">
      <w:pPr>
        <w:spacing w:after="0" w:line="276" w:lineRule="auto"/>
        <w:jc w:val="center"/>
        <w:rPr>
          <w:rFonts w:ascii="Times New Roman" w:hAnsi="Times New Roman" w:cs="Times New Roman"/>
          <w:sz w:val="24"/>
          <w:szCs w:val="24"/>
        </w:rPr>
      </w:pPr>
    </w:p>
    <w:p w14:paraId="697DE879" w14:textId="77777777" w:rsidR="006531D8" w:rsidRDefault="006531D8" w:rsidP="006531D8">
      <w:pPr>
        <w:spacing w:after="0" w:line="276" w:lineRule="auto"/>
        <w:jc w:val="center"/>
        <w:rPr>
          <w:rFonts w:ascii="Times New Roman" w:hAnsi="Times New Roman" w:cs="Times New Roman"/>
          <w:sz w:val="24"/>
          <w:szCs w:val="24"/>
        </w:rPr>
      </w:pPr>
    </w:p>
    <w:p w14:paraId="0B88656E" w14:textId="77777777" w:rsidR="006531D8" w:rsidRDefault="006531D8" w:rsidP="006531D8">
      <w:pPr>
        <w:jc w:val="center"/>
        <w:rPr>
          <w:rFonts w:ascii="Times New Roman" w:hAnsi="Times New Roman" w:cs="Times New Roman"/>
          <w:sz w:val="24"/>
          <w:szCs w:val="24"/>
        </w:rPr>
      </w:pPr>
    </w:p>
    <w:p w14:paraId="3566D45A" w14:textId="44ED5CA2" w:rsidR="006531D8" w:rsidRDefault="006531D8" w:rsidP="006531D8">
      <w:pPr>
        <w:jc w:val="center"/>
        <w:rPr>
          <w:rFonts w:ascii="Times New Roman" w:hAnsi="Times New Roman" w:cs="Times New Roman"/>
          <w:sz w:val="24"/>
          <w:szCs w:val="24"/>
        </w:rPr>
      </w:pPr>
      <w:proofErr w:type="spellStart"/>
      <w:r>
        <w:rPr>
          <w:rFonts w:ascii="Times New Roman" w:hAnsi="Times New Roman" w:cs="Times New Roman"/>
          <w:sz w:val="24"/>
          <w:szCs w:val="24"/>
        </w:rPr>
        <w:t>Vođinci</w:t>
      </w:r>
      <w:proofErr w:type="spellEnd"/>
      <w:r>
        <w:rPr>
          <w:rFonts w:ascii="Times New Roman" w:hAnsi="Times New Roman" w:cs="Times New Roman"/>
          <w:sz w:val="24"/>
          <w:szCs w:val="24"/>
        </w:rPr>
        <w:t>, rujan 2021. godine</w:t>
      </w:r>
      <w:r>
        <w:rPr>
          <w:rFonts w:ascii="Times New Roman" w:hAnsi="Times New Roman" w:cs="Times New Roman"/>
          <w:sz w:val="24"/>
          <w:szCs w:val="24"/>
        </w:rPr>
        <w:br w:type="page"/>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50"/>
        <w:gridCol w:w="2047"/>
        <w:gridCol w:w="2582"/>
        <w:gridCol w:w="1664"/>
        <w:gridCol w:w="1511"/>
        <w:gridCol w:w="1749"/>
        <w:gridCol w:w="2490"/>
      </w:tblGrid>
      <w:tr w:rsidR="006531D8" w:rsidRPr="006531D8" w14:paraId="3F18A7D3" w14:textId="77777777" w:rsidTr="006531D8">
        <w:trPr>
          <w:cantSplit/>
          <w:trHeight w:val="770"/>
        </w:trPr>
        <w:tc>
          <w:tcPr>
            <w:tcW w:w="0" w:type="auto"/>
            <w:shd w:val="clear" w:color="auto" w:fill="FBE4D5" w:themeFill="accent2" w:themeFillTint="33"/>
            <w:vAlign w:val="center"/>
          </w:tcPr>
          <w:p w14:paraId="079770F1"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lastRenderedPageBreak/>
              <w:t>PRIORITETNO PODRUČJE UNAPRJEĐENJA</w:t>
            </w:r>
          </w:p>
        </w:tc>
        <w:tc>
          <w:tcPr>
            <w:tcW w:w="0" w:type="auto"/>
            <w:shd w:val="clear" w:color="auto" w:fill="FBE4D5" w:themeFill="accent2" w:themeFillTint="33"/>
            <w:vAlign w:val="center"/>
          </w:tcPr>
          <w:p w14:paraId="57D48A17"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CILJEVI</w:t>
            </w:r>
          </w:p>
        </w:tc>
        <w:tc>
          <w:tcPr>
            <w:tcW w:w="0" w:type="auto"/>
            <w:shd w:val="clear" w:color="auto" w:fill="FBE4D5" w:themeFill="accent2" w:themeFillTint="33"/>
            <w:vAlign w:val="center"/>
          </w:tcPr>
          <w:p w14:paraId="0FC28B92"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METODE I AKTIVNOSTI ZA OSTVARIVANJE CILJEVA</w:t>
            </w:r>
          </w:p>
        </w:tc>
        <w:tc>
          <w:tcPr>
            <w:tcW w:w="0" w:type="auto"/>
            <w:shd w:val="clear" w:color="auto" w:fill="FBE4D5" w:themeFill="accent2" w:themeFillTint="33"/>
            <w:vAlign w:val="center"/>
          </w:tcPr>
          <w:p w14:paraId="4DF82145" w14:textId="6588D744"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NUŽNI RESURSI</w:t>
            </w:r>
          </w:p>
        </w:tc>
        <w:tc>
          <w:tcPr>
            <w:tcW w:w="0" w:type="auto"/>
            <w:shd w:val="clear" w:color="auto" w:fill="FBE4D5" w:themeFill="accent2" w:themeFillTint="33"/>
            <w:vAlign w:val="center"/>
          </w:tcPr>
          <w:p w14:paraId="43214210"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DATUM DO KOJEGA ĆE SE CILJ OSTVARITI</w:t>
            </w:r>
          </w:p>
        </w:tc>
        <w:tc>
          <w:tcPr>
            <w:tcW w:w="0" w:type="auto"/>
            <w:shd w:val="clear" w:color="auto" w:fill="FBE4D5" w:themeFill="accent2" w:themeFillTint="33"/>
            <w:vAlign w:val="center"/>
          </w:tcPr>
          <w:p w14:paraId="6DF02C29"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OSOBE ODGOVORNE ZA PROVEDBU AKTIVNOSTI</w:t>
            </w:r>
          </w:p>
        </w:tc>
        <w:tc>
          <w:tcPr>
            <w:tcW w:w="0" w:type="auto"/>
            <w:shd w:val="clear" w:color="auto" w:fill="FBE4D5" w:themeFill="accent2" w:themeFillTint="33"/>
            <w:vAlign w:val="center"/>
          </w:tcPr>
          <w:p w14:paraId="31DB249F"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MJERLJIVI POKAZATELJI OSTVARIVANJA CILJEVA</w:t>
            </w:r>
          </w:p>
        </w:tc>
      </w:tr>
      <w:tr w:rsidR="006531D8" w:rsidRPr="006531D8" w14:paraId="3F69E9EA" w14:textId="77777777" w:rsidTr="006531D8">
        <w:trPr>
          <w:cantSplit/>
          <w:trHeight w:val="770"/>
        </w:trPr>
        <w:tc>
          <w:tcPr>
            <w:tcW w:w="0" w:type="auto"/>
            <w:shd w:val="clear" w:color="auto" w:fill="auto"/>
            <w:vAlign w:val="center"/>
          </w:tcPr>
          <w:p w14:paraId="2FEB2F1B" w14:textId="782240FE"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1.</w:t>
            </w:r>
            <w:r>
              <w:rPr>
                <w:rFonts w:ascii="Times New Roman" w:hAnsi="Times New Roman" w:cs="Times New Roman"/>
                <w:bCs/>
              </w:rPr>
              <w:t xml:space="preserve"> </w:t>
            </w:r>
            <w:r w:rsidRPr="006531D8">
              <w:rPr>
                <w:rFonts w:ascii="Times New Roman" w:hAnsi="Times New Roman" w:cs="Times New Roman"/>
                <w:bCs/>
              </w:rPr>
              <w:t>POUČAVANJE I PODRŠKA UČENJU</w:t>
            </w:r>
          </w:p>
        </w:tc>
        <w:tc>
          <w:tcPr>
            <w:tcW w:w="0" w:type="auto"/>
            <w:shd w:val="clear" w:color="auto" w:fill="auto"/>
            <w:vAlign w:val="center"/>
          </w:tcPr>
          <w:p w14:paraId="6C7AF666" w14:textId="77777777" w:rsidR="006531D8" w:rsidRPr="006531D8" w:rsidRDefault="006531D8" w:rsidP="006531D8">
            <w:pPr>
              <w:spacing w:after="0"/>
              <w:ind w:right="-56"/>
              <w:jc w:val="center"/>
              <w:rPr>
                <w:rFonts w:ascii="Times New Roman" w:hAnsi="Times New Roman" w:cs="Times New Roman"/>
                <w:bCs/>
              </w:rPr>
            </w:pPr>
          </w:p>
          <w:p w14:paraId="444B8DDB" w14:textId="614E4AA4"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1.1.</w:t>
            </w:r>
            <w:r>
              <w:rPr>
                <w:rFonts w:ascii="Times New Roman" w:hAnsi="Times New Roman" w:cs="Times New Roman"/>
                <w:bCs/>
              </w:rPr>
              <w:t xml:space="preserve"> P</w:t>
            </w:r>
            <w:r w:rsidRPr="006531D8">
              <w:rPr>
                <w:rFonts w:ascii="Times New Roman" w:hAnsi="Times New Roman" w:cs="Times New Roman"/>
                <w:bCs/>
              </w:rPr>
              <w:t>oboljšanje uspjeha učenika, posebno završnih razreda; podizanje motivacije, posebno za predmete sa smanjenim interesom učenika</w:t>
            </w:r>
          </w:p>
          <w:p w14:paraId="218DEC7E" w14:textId="77777777" w:rsidR="006531D8" w:rsidRPr="006531D8" w:rsidRDefault="006531D8" w:rsidP="006531D8">
            <w:pPr>
              <w:spacing w:after="0"/>
              <w:ind w:right="-56"/>
              <w:jc w:val="center"/>
              <w:rPr>
                <w:rFonts w:ascii="Times New Roman" w:hAnsi="Times New Roman" w:cs="Times New Roman"/>
                <w:bCs/>
              </w:rPr>
            </w:pPr>
          </w:p>
          <w:p w14:paraId="5CB660C2" w14:textId="71958FAA"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1.2. </w:t>
            </w:r>
            <w:r>
              <w:rPr>
                <w:rFonts w:ascii="Times New Roman" w:hAnsi="Times New Roman" w:cs="Times New Roman"/>
                <w:bCs/>
              </w:rPr>
              <w:t>P</w:t>
            </w:r>
            <w:r w:rsidRPr="006531D8">
              <w:rPr>
                <w:rFonts w:ascii="Times New Roman" w:hAnsi="Times New Roman" w:cs="Times New Roman"/>
                <w:bCs/>
              </w:rPr>
              <w:t>omoć učenicima u svladavanju nastavnog gradiva</w:t>
            </w:r>
          </w:p>
          <w:p w14:paraId="5BAADB26" w14:textId="77777777" w:rsidR="006531D8" w:rsidRPr="006531D8" w:rsidRDefault="006531D8" w:rsidP="006531D8">
            <w:pPr>
              <w:spacing w:after="0"/>
              <w:ind w:right="-56"/>
              <w:jc w:val="center"/>
              <w:rPr>
                <w:rFonts w:ascii="Times New Roman" w:hAnsi="Times New Roman" w:cs="Times New Roman"/>
                <w:bCs/>
              </w:rPr>
            </w:pPr>
          </w:p>
          <w:p w14:paraId="44A6377E" w14:textId="1EBD884B"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1.2.</w:t>
            </w:r>
            <w:r>
              <w:rPr>
                <w:rFonts w:ascii="Times New Roman" w:hAnsi="Times New Roman" w:cs="Times New Roman"/>
                <w:bCs/>
              </w:rPr>
              <w:t xml:space="preserve"> S</w:t>
            </w:r>
            <w:r w:rsidRPr="006531D8">
              <w:rPr>
                <w:rFonts w:ascii="Times New Roman" w:hAnsi="Times New Roman" w:cs="Times New Roman"/>
                <w:bCs/>
              </w:rPr>
              <w:t>manjenje broja nepotrebnih izostanaka – podizanje svijesti o važnosti obrazovanja</w:t>
            </w:r>
          </w:p>
          <w:p w14:paraId="37ABABD3" w14:textId="77777777" w:rsidR="006531D8" w:rsidRPr="006531D8" w:rsidRDefault="006531D8" w:rsidP="006531D8">
            <w:pPr>
              <w:spacing w:after="0"/>
              <w:ind w:right="-56"/>
              <w:jc w:val="center"/>
              <w:rPr>
                <w:rFonts w:ascii="Times New Roman" w:hAnsi="Times New Roman" w:cs="Times New Roman"/>
                <w:bCs/>
              </w:rPr>
            </w:pPr>
          </w:p>
          <w:p w14:paraId="17AC5779" w14:textId="533CBFA1"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1.3.</w:t>
            </w:r>
            <w:r>
              <w:rPr>
                <w:rFonts w:ascii="Times New Roman" w:hAnsi="Times New Roman" w:cs="Times New Roman"/>
                <w:bCs/>
              </w:rPr>
              <w:t xml:space="preserve"> I</w:t>
            </w:r>
            <w:r w:rsidRPr="006531D8">
              <w:rPr>
                <w:rFonts w:ascii="Times New Roman" w:hAnsi="Times New Roman" w:cs="Times New Roman"/>
                <w:bCs/>
              </w:rPr>
              <w:t>spitati zadovoljstvo školom (učenika, polaznika i roditelja)</w:t>
            </w:r>
          </w:p>
        </w:tc>
        <w:tc>
          <w:tcPr>
            <w:tcW w:w="0" w:type="auto"/>
            <w:shd w:val="clear" w:color="auto" w:fill="auto"/>
            <w:vAlign w:val="center"/>
          </w:tcPr>
          <w:p w14:paraId="49A46ABD" w14:textId="59B244F4"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R</w:t>
            </w:r>
            <w:r w:rsidRPr="006531D8">
              <w:rPr>
                <w:rFonts w:ascii="Times New Roman" w:hAnsi="Times New Roman" w:cs="Times New Roman"/>
                <w:bCs/>
              </w:rPr>
              <w:t>ad s roditeljima(individualno i na roditeljskim sastancima, online)</w:t>
            </w:r>
          </w:p>
          <w:p w14:paraId="439FADD3" w14:textId="77777777" w:rsidR="006531D8" w:rsidRPr="006531D8" w:rsidRDefault="006531D8" w:rsidP="006531D8">
            <w:pPr>
              <w:spacing w:after="0"/>
              <w:ind w:right="-56"/>
              <w:jc w:val="center"/>
              <w:rPr>
                <w:rFonts w:ascii="Times New Roman" w:hAnsi="Times New Roman" w:cs="Times New Roman"/>
                <w:bCs/>
              </w:rPr>
            </w:pPr>
          </w:p>
          <w:p w14:paraId="5FDC5756" w14:textId="46DD5179"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Ra</w:t>
            </w:r>
            <w:r w:rsidRPr="006531D8">
              <w:rPr>
                <w:rFonts w:ascii="Times New Roman" w:hAnsi="Times New Roman" w:cs="Times New Roman"/>
                <w:bCs/>
              </w:rPr>
              <w:t>d s učenicima (individualno i na satovima razrednika, on-line)</w:t>
            </w:r>
          </w:p>
          <w:p w14:paraId="230F565C" w14:textId="77777777" w:rsidR="006531D8" w:rsidRPr="006531D8" w:rsidRDefault="006531D8" w:rsidP="006531D8">
            <w:pPr>
              <w:spacing w:after="0"/>
              <w:ind w:right="-56"/>
              <w:jc w:val="center"/>
              <w:rPr>
                <w:rFonts w:ascii="Times New Roman" w:hAnsi="Times New Roman" w:cs="Times New Roman"/>
                <w:bCs/>
              </w:rPr>
            </w:pPr>
          </w:p>
          <w:p w14:paraId="1E70D247" w14:textId="0645EB87"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R</w:t>
            </w:r>
            <w:r w:rsidRPr="006531D8">
              <w:rPr>
                <w:rFonts w:ascii="Times New Roman" w:hAnsi="Times New Roman" w:cs="Times New Roman"/>
                <w:bCs/>
              </w:rPr>
              <w:t>ad s nastavnicima individualno usavršavanje učitelja</w:t>
            </w:r>
          </w:p>
          <w:p w14:paraId="693FB2E0" w14:textId="77777777" w:rsidR="006531D8" w:rsidRPr="006531D8" w:rsidRDefault="006531D8" w:rsidP="006531D8">
            <w:pPr>
              <w:spacing w:after="0"/>
              <w:ind w:right="-56"/>
              <w:jc w:val="center"/>
              <w:rPr>
                <w:rFonts w:ascii="Times New Roman" w:hAnsi="Times New Roman" w:cs="Times New Roman"/>
                <w:bCs/>
              </w:rPr>
            </w:pPr>
          </w:p>
          <w:p w14:paraId="4BBE2759" w14:textId="388247FE"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I</w:t>
            </w:r>
            <w:r w:rsidRPr="006531D8">
              <w:rPr>
                <w:rFonts w:ascii="Times New Roman" w:hAnsi="Times New Roman" w:cs="Times New Roman"/>
                <w:bCs/>
              </w:rPr>
              <w:t>straživačka, projektna i multimedijska nastava</w:t>
            </w:r>
          </w:p>
        </w:tc>
        <w:tc>
          <w:tcPr>
            <w:tcW w:w="0" w:type="auto"/>
            <w:shd w:val="clear" w:color="auto" w:fill="auto"/>
            <w:vAlign w:val="center"/>
          </w:tcPr>
          <w:p w14:paraId="58F8515B" w14:textId="0DD64FAE"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U</w:t>
            </w:r>
            <w:r w:rsidRPr="006531D8">
              <w:rPr>
                <w:rFonts w:ascii="Times New Roman" w:hAnsi="Times New Roman" w:cs="Times New Roman"/>
                <w:bCs/>
              </w:rPr>
              <w:t>ključiti razrednike, predmetne nastavnike, vijeće roditelja, psihologa , pedagoga i ravnatelja</w:t>
            </w:r>
          </w:p>
          <w:p w14:paraId="4955E999" w14:textId="77777777" w:rsidR="006531D8" w:rsidRPr="006531D8" w:rsidRDefault="006531D8" w:rsidP="006531D8">
            <w:pPr>
              <w:spacing w:after="0"/>
              <w:ind w:right="-56"/>
              <w:jc w:val="center"/>
              <w:rPr>
                <w:rFonts w:ascii="Times New Roman" w:hAnsi="Times New Roman" w:cs="Times New Roman"/>
                <w:bCs/>
              </w:rPr>
            </w:pPr>
          </w:p>
          <w:p w14:paraId="7FEF6EBE" w14:textId="77777777" w:rsidR="006531D8" w:rsidRPr="006531D8" w:rsidRDefault="006531D8" w:rsidP="006531D8">
            <w:pPr>
              <w:spacing w:after="0"/>
              <w:ind w:right="-56"/>
              <w:jc w:val="center"/>
              <w:rPr>
                <w:rFonts w:ascii="Times New Roman" w:hAnsi="Times New Roman" w:cs="Times New Roman"/>
                <w:bCs/>
              </w:rPr>
            </w:pPr>
          </w:p>
          <w:p w14:paraId="1F7858E6" w14:textId="77777777" w:rsidR="006531D8" w:rsidRPr="006531D8" w:rsidRDefault="006531D8" w:rsidP="006531D8">
            <w:pPr>
              <w:spacing w:after="0"/>
              <w:ind w:right="-56"/>
              <w:jc w:val="center"/>
              <w:rPr>
                <w:rFonts w:ascii="Times New Roman" w:hAnsi="Times New Roman" w:cs="Times New Roman"/>
                <w:bCs/>
              </w:rPr>
            </w:pPr>
          </w:p>
          <w:p w14:paraId="66F73C5B" w14:textId="0B0D18E0"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Učitelji</w:t>
            </w:r>
            <w:r w:rsidRPr="006531D8">
              <w:rPr>
                <w:rFonts w:ascii="Times New Roman" w:hAnsi="Times New Roman" w:cs="Times New Roman"/>
                <w:bCs/>
              </w:rPr>
              <w:t xml:space="preserve"> (stručna vijeća) ,  vanjski suradnici</w:t>
            </w:r>
          </w:p>
        </w:tc>
        <w:tc>
          <w:tcPr>
            <w:tcW w:w="0" w:type="auto"/>
            <w:shd w:val="clear" w:color="auto" w:fill="auto"/>
            <w:vAlign w:val="center"/>
          </w:tcPr>
          <w:p w14:paraId="35D34FDE" w14:textId="77777777" w:rsidR="006531D8" w:rsidRPr="006531D8" w:rsidRDefault="006531D8" w:rsidP="006531D8">
            <w:pPr>
              <w:spacing w:after="0"/>
              <w:ind w:right="-56"/>
              <w:jc w:val="center"/>
              <w:rPr>
                <w:rFonts w:ascii="Times New Roman" w:hAnsi="Times New Roman" w:cs="Times New Roman"/>
                <w:bCs/>
              </w:rPr>
            </w:pPr>
          </w:p>
          <w:p w14:paraId="06ABC534" w14:textId="77777777" w:rsidR="006531D8" w:rsidRPr="006531D8" w:rsidRDefault="006531D8" w:rsidP="006531D8">
            <w:pPr>
              <w:spacing w:after="0"/>
              <w:ind w:right="-56"/>
              <w:jc w:val="center"/>
              <w:rPr>
                <w:rFonts w:ascii="Times New Roman" w:hAnsi="Times New Roman" w:cs="Times New Roman"/>
                <w:bCs/>
              </w:rPr>
            </w:pPr>
          </w:p>
          <w:p w14:paraId="06B90F4C" w14:textId="4FACD136"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D</w:t>
            </w:r>
            <w:r w:rsidRPr="006531D8">
              <w:rPr>
                <w:rFonts w:ascii="Times New Roman" w:hAnsi="Times New Roman" w:cs="Times New Roman"/>
                <w:bCs/>
              </w:rPr>
              <w:t>o kraja nastavne godine 202</w:t>
            </w:r>
            <w:r>
              <w:rPr>
                <w:rFonts w:ascii="Times New Roman" w:hAnsi="Times New Roman" w:cs="Times New Roman"/>
                <w:bCs/>
              </w:rPr>
              <w:t>1</w:t>
            </w:r>
            <w:r w:rsidRPr="006531D8">
              <w:rPr>
                <w:rFonts w:ascii="Times New Roman" w:hAnsi="Times New Roman" w:cs="Times New Roman"/>
                <w:bCs/>
              </w:rPr>
              <w:t>./202</w:t>
            </w:r>
            <w:r>
              <w:rPr>
                <w:rFonts w:ascii="Times New Roman" w:hAnsi="Times New Roman" w:cs="Times New Roman"/>
                <w:bCs/>
              </w:rPr>
              <w:t>2</w:t>
            </w:r>
            <w:r w:rsidRPr="006531D8">
              <w:rPr>
                <w:rFonts w:ascii="Times New Roman" w:hAnsi="Times New Roman" w:cs="Times New Roman"/>
                <w:bCs/>
              </w:rPr>
              <w:t>.</w:t>
            </w:r>
          </w:p>
          <w:p w14:paraId="048C7AF4" w14:textId="77777777" w:rsidR="006531D8" w:rsidRPr="006531D8" w:rsidRDefault="006531D8" w:rsidP="006531D8">
            <w:pPr>
              <w:spacing w:after="0"/>
              <w:ind w:right="-56"/>
              <w:jc w:val="center"/>
              <w:rPr>
                <w:rFonts w:ascii="Times New Roman" w:hAnsi="Times New Roman" w:cs="Times New Roman"/>
                <w:bCs/>
              </w:rPr>
            </w:pPr>
          </w:p>
          <w:p w14:paraId="1C5599CA" w14:textId="77777777" w:rsidR="006531D8" w:rsidRPr="006531D8" w:rsidRDefault="006531D8" w:rsidP="006531D8">
            <w:pPr>
              <w:spacing w:after="0"/>
              <w:ind w:right="-56"/>
              <w:jc w:val="center"/>
              <w:rPr>
                <w:rFonts w:ascii="Times New Roman" w:hAnsi="Times New Roman" w:cs="Times New Roman"/>
                <w:bCs/>
              </w:rPr>
            </w:pPr>
          </w:p>
          <w:p w14:paraId="1AF9A83C" w14:textId="77777777" w:rsidR="006531D8" w:rsidRPr="006531D8" w:rsidRDefault="006531D8" w:rsidP="006531D8">
            <w:pPr>
              <w:spacing w:after="0"/>
              <w:ind w:right="-56"/>
              <w:jc w:val="center"/>
              <w:rPr>
                <w:rFonts w:ascii="Times New Roman" w:hAnsi="Times New Roman" w:cs="Times New Roman"/>
                <w:bCs/>
              </w:rPr>
            </w:pPr>
          </w:p>
          <w:p w14:paraId="76B7D511" w14:textId="77777777" w:rsidR="006531D8" w:rsidRPr="006531D8" w:rsidRDefault="006531D8" w:rsidP="006531D8">
            <w:pPr>
              <w:spacing w:after="0"/>
              <w:ind w:right="-56"/>
              <w:jc w:val="center"/>
              <w:rPr>
                <w:rFonts w:ascii="Times New Roman" w:hAnsi="Times New Roman" w:cs="Times New Roman"/>
                <w:bCs/>
              </w:rPr>
            </w:pPr>
          </w:p>
          <w:p w14:paraId="74CFA510" w14:textId="16538022"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kraj 202</w:t>
            </w:r>
            <w:r>
              <w:rPr>
                <w:rFonts w:ascii="Times New Roman" w:hAnsi="Times New Roman" w:cs="Times New Roman"/>
                <w:bCs/>
              </w:rPr>
              <w:t>2</w:t>
            </w:r>
            <w:r w:rsidRPr="006531D8">
              <w:rPr>
                <w:rFonts w:ascii="Times New Roman" w:hAnsi="Times New Roman" w:cs="Times New Roman"/>
                <w:bCs/>
              </w:rPr>
              <w:t>.</w:t>
            </w:r>
          </w:p>
        </w:tc>
        <w:tc>
          <w:tcPr>
            <w:tcW w:w="0" w:type="auto"/>
            <w:shd w:val="clear" w:color="auto" w:fill="auto"/>
            <w:vAlign w:val="center"/>
          </w:tcPr>
          <w:p w14:paraId="5CFC42A2" w14:textId="061C6BE2"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P</w:t>
            </w:r>
            <w:r w:rsidRPr="006531D8">
              <w:rPr>
                <w:rFonts w:ascii="Times New Roman" w:hAnsi="Times New Roman" w:cs="Times New Roman"/>
                <w:bCs/>
              </w:rPr>
              <w:t xml:space="preserve">redmetni </w:t>
            </w:r>
            <w:r>
              <w:rPr>
                <w:rFonts w:ascii="Times New Roman" w:hAnsi="Times New Roman" w:cs="Times New Roman"/>
                <w:bCs/>
              </w:rPr>
              <w:t>učitelji</w:t>
            </w:r>
            <w:r w:rsidRPr="006531D8">
              <w:rPr>
                <w:rFonts w:ascii="Times New Roman" w:hAnsi="Times New Roman" w:cs="Times New Roman"/>
                <w:bCs/>
              </w:rPr>
              <w:t>, razrednici,</w:t>
            </w:r>
            <w:r>
              <w:rPr>
                <w:rFonts w:ascii="Times New Roman" w:hAnsi="Times New Roman" w:cs="Times New Roman"/>
                <w:bCs/>
              </w:rPr>
              <w:t xml:space="preserve"> </w:t>
            </w:r>
            <w:r w:rsidRPr="006531D8">
              <w:rPr>
                <w:rFonts w:ascii="Times New Roman" w:hAnsi="Times New Roman" w:cs="Times New Roman"/>
                <w:bCs/>
              </w:rPr>
              <w:t>stručna služba, ravnatelj</w:t>
            </w:r>
          </w:p>
          <w:p w14:paraId="54952960" w14:textId="77777777" w:rsidR="006531D8" w:rsidRPr="006531D8" w:rsidRDefault="006531D8" w:rsidP="006531D8">
            <w:pPr>
              <w:spacing w:after="0"/>
              <w:ind w:right="-56"/>
              <w:jc w:val="center"/>
              <w:rPr>
                <w:rFonts w:ascii="Times New Roman" w:hAnsi="Times New Roman" w:cs="Times New Roman"/>
                <w:bCs/>
              </w:rPr>
            </w:pPr>
          </w:p>
          <w:p w14:paraId="7961309F" w14:textId="77777777" w:rsidR="006531D8" w:rsidRPr="006531D8" w:rsidRDefault="006531D8" w:rsidP="006531D8">
            <w:pPr>
              <w:spacing w:after="0"/>
              <w:ind w:right="-56"/>
              <w:jc w:val="center"/>
              <w:rPr>
                <w:rFonts w:ascii="Times New Roman" w:hAnsi="Times New Roman" w:cs="Times New Roman"/>
                <w:bCs/>
              </w:rPr>
            </w:pPr>
          </w:p>
          <w:p w14:paraId="2093416B" w14:textId="77777777" w:rsidR="006531D8" w:rsidRPr="006531D8" w:rsidRDefault="006531D8" w:rsidP="006531D8">
            <w:pPr>
              <w:spacing w:after="0"/>
              <w:ind w:right="-56"/>
              <w:jc w:val="center"/>
              <w:rPr>
                <w:rFonts w:ascii="Times New Roman" w:hAnsi="Times New Roman" w:cs="Times New Roman"/>
                <w:bCs/>
              </w:rPr>
            </w:pPr>
          </w:p>
          <w:p w14:paraId="1CDF4A6C" w14:textId="45D147C7"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ravnatelj, pedagog, psiholog</w:t>
            </w:r>
          </w:p>
        </w:tc>
        <w:tc>
          <w:tcPr>
            <w:tcW w:w="0" w:type="auto"/>
            <w:shd w:val="clear" w:color="auto" w:fill="auto"/>
            <w:vAlign w:val="center"/>
          </w:tcPr>
          <w:p w14:paraId="3D36E202" w14:textId="5524417D" w:rsid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P</w:t>
            </w:r>
            <w:r w:rsidRPr="006531D8">
              <w:rPr>
                <w:rFonts w:ascii="Times New Roman" w:hAnsi="Times New Roman" w:cs="Times New Roman"/>
                <w:bCs/>
              </w:rPr>
              <w:t>oboljšani uspjeh učenika završnih razreda</w:t>
            </w:r>
          </w:p>
          <w:p w14:paraId="6AF143EE" w14:textId="77777777" w:rsidR="006531D8" w:rsidRPr="006531D8" w:rsidRDefault="006531D8" w:rsidP="006531D8">
            <w:pPr>
              <w:spacing w:after="0"/>
              <w:ind w:right="-56"/>
              <w:jc w:val="center"/>
              <w:rPr>
                <w:rFonts w:ascii="Times New Roman" w:hAnsi="Times New Roman" w:cs="Times New Roman"/>
                <w:bCs/>
              </w:rPr>
            </w:pPr>
          </w:p>
          <w:p w14:paraId="7D893938" w14:textId="44C7F467" w:rsid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S</w:t>
            </w:r>
            <w:r w:rsidRPr="006531D8">
              <w:rPr>
                <w:rFonts w:ascii="Times New Roman" w:hAnsi="Times New Roman" w:cs="Times New Roman"/>
                <w:bCs/>
              </w:rPr>
              <w:t>manjen broj nepotrebnih izostanaka</w:t>
            </w:r>
          </w:p>
          <w:p w14:paraId="45F7DF78" w14:textId="77777777" w:rsidR="006531D8" w:rsidRPr="006531D8" w:rsidRDefault="006531D8" w:rsidP="006531D8">
            <w:pPr>
              <w:spacing w:after="0"/>
              <w:ind w:right="-56"/>
              <w:jc w:val="center"/>
              <w:rPr>
                <w:rFonts w:ascii="Times New Roman" w:hAnsi="Times New Roman" w:cs="Times New Roman"/>
                <w:bCs/>
              </w:rPr>
            </w:pPr>
          </w:p>
          <w:p w14:paraId="44991290" w14:textId="08BB7184"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K</w:t>
            </w:r>
            <w:r w:rsidRPr="006531D8">
              <w:rPr>
                <w:rFonts w:ascii="Times New Roman" w:hAnsi="Times New Roman" w:cs="Times New Roman"/>
                <w:bCs/>
              </w:rPr>
              <w:t>valitetniji rad nastavnika (analiza obilaska nastave, pedagoške dokumentacije)</w:t>
            </w:r>
            <w:r>
              <w:rPr>
                <w:rFonts w:ascii="Times New Roman" w:hAnsi="Times New Roman" w:cs="Times New Roman"/>
                <w:bCs/>
              </w:rPr>
              <w:t xml:space="preserve"> p</w:t>
            </w:r>
            <w:r w:rsidRPr="006531D8">
              <w:rPr>
                <w:rFonts w:ascii="Times New Roman" w:hAnsi="Times New Roman" w:cs="Times New Roman"/>
                <w:bCs/>
              </w:rPr>
              <w:t>okazatelji kao osnova za poboljšanje kvalitete rada škole</w:t>
            </w:r>
          </w:p>
        </w:tc>
      </w:tr>
    </w:tbl>
    <w:p w14:paraId="0D966030" w14:textId="4893A00E" w:rsidR="006531D8" w:rsidRDefault="006531D8" w:rsidP="006531D8">
      <w:pPr>
        <w:jc w:val="center"/>
        <w:rPr>
          <w:rFonts w:ascii="Times New Roman" w:hAnsi="Times New Roman" w:cs="Times New Roman"/>
          <w:color w:val="000000" w:themeColor="text1"/>
          <w:sz w:val="24"/>
          <w:szCs w:val="24"/>
        </w:rPr>
      </w:pPr>
    </w:p>
    <w:p w14:paraId="627026C7" w14:textId="77777777" w:rsidR="006531D8" w:rsidRDefault="006531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6531D8" w:rsidRPr="006531D8" w14:paraId="2FF6CB37" w14:textId="77777777" w:rsidTr="006531D8">
        <w:trPr>
          <w:cantSplit/>
          <w:trHeight w:val="770"/>
        </w:trPr>
        <w:tc>
          <w:tcPr>
            <w:tcW w:w="2146" w:type="dxa"/>
            <w:shd w:val="clear" w:color="auto" w:fill="FBE4D5" w:themeFill="accent2" w:themeFillTint="33"/>
            <w:vAlign w:val="center"/>
          </w:tcPr>
          <w:p w14:paraId="1DC95E96" w14:textId="77777777" w:rsidR="006531D8" w:rsidRPr="006531D8" w:rsidRDefault="006531D8" w:rsidP="006531D8">
            <w:pPr>
              <w:spacing w:after="0"/>
              <w:ind w:right="-56"/>
              <w:jc w:val="center"/>
              <w:rPr>
                <w:rFonts w:ascii="Times New Roman" w:hAnsi="Times New Roman" w:cs="Times New Roman"/>
                <w:b/>
                <w:sz w:val="20"/>
                <w:szCs w:val="20"/>
              </w:rPr>
            </w:pPr>
            <w:bookmarkStart w:id="223" w:name="_Hlk493144447"/>
            <w:r w:rsidRPr="006531D8">
              <w:rPr>
                <w:rFonts w:ascii="Times New Roman" w:hAnsi="Times New Roman" w:cs="Times New Roman"/>
                <w:b/>
                <w:sz w:val="20"/>
                <w:szCs w:val="20"/>
              </w:rPr>
              <w:lastRenderedPageBreak/>
              <w:t>PRIORITETNO PODRUČJE UNAPRJEĐENJA</w:t>
            </w:r>
          </w:p>
        </w:tc>
        <w:tc>
          <w:tcPr>
            <w:tcW w:w="2146" w:type="dxa"/>
            <w:shd w:val="clear" w:color="auto" w:fill="FBE4D5" w:themeFill="accent2" w:themeFillTint="33"/>
            <w:vAlign w:val="center"/>
          </w:tcPr>
          <w:p w14:paraId="513E5B4F"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CILJEVI</w:t>
            </w:r>
          </w:p>
        </w:tc>
        <w:tc>
          <w:tcPr>
            <w:tcW w:w="2146" w:type="dxa"/>
            <w:shd w:val="clear" w:color="auto" w:fill="FBE4D5" w:themeFill="accent2" w:themeFillTint="33"/>
            <w:vAlign w:val="center"/>
          </w:tcPr>
          <w:p w14:paraId="6041D617"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METODE I AKTIVNOSTI ZA OSTVARIVANJE CILJEVA</w:t>
            </w:r>
          </w:p>
        </w:tc>
        <w:tc>
          <w:tcPr>
            <w:tcW w:w="2147" w:type="dxa"/>
            <w:shd w:val="clear" w:color="auto" w:fill="FBE4D5" w:themeFill="accent2" w:themeFillTint="33"/>
            <w:vAlign w:val="center"/>
          </w:tcPr>
          <w:p w14:paraId="369D5351" w14:textId="5B7A0453"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NUŽNI RESURSI</w:t>
            </w:r>
          </w:p>
        </w:tc>
        <w:tc>
          <w:tcPr>
            <w:tcW w:w="2147" w:type="dxa"/>
            <w:shd w:val="clear" w:color="auto" w:fill="FBE4D5" w:themeFill="accent2" w:themeFillTint="33"/>
            <w:vAlign w:val="center"/>
          </w:tcPr>
          <w:p w14:paraId="4C921654"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DATUM DO KOJEGA ĆE SE CILJ OSTVARITI</w:t>
            </w:r>
          </w:p>
        </w:tc>
        <w:tc>
          <w:tcPr>
            <w:tcW w:w="2147" w:type="dxa"/>
            <w:shd w:val="clear" w:color="auto" w:fill="FBE4D5" w:themeFill="accent2" w:themeFillTint="33"/>
            <w:vAlign w:val="center"/>
          </w:tcPr>
          <w:p w14:paraId="1B6F6E6F"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OSOBE ODGOVORNE ZA PROVEDBU AKTIVNOSTI</w:t>
            </w:r>
          </w:p>
        </w:tc>
        <w:tc>
          <w:tcPr>
            <w:tcW w:w="2147" w:type="dxa"/>
            <w:shd w:val="clear" w:color="auto" w:fill="FBE4D5" w:themeFill="accent2" w:themeFillTint="33"/>
            <w:vAlign w:val="center"/>
          </w:tcPr>
          <w:p w14:paraId="1CEC4A9B" w14:textId="77777777" w:rsidR="006531D8" w:rsidRPr="006531D8" w:rsidRDefault="006531D8" w:rsidP="006531D8">
            <w:pPr>
              <w:spacing w:after="0"/>
              <w:ind w:right="-56"/>
              <w:jc w:val="center"/>
              <w:rPr>
                <w:rFonts w:ascii="Times New Roman" w:hAnsi="Times New Roman" w:cs="Times New Roman"/>
                <w:b/>
                <w:sz w:val="20"/>
                <w:szCs w:val="20"/>
              </w:rPr>
            </w:pPr>
            <w:r w:rsidRPr="006531D8">
              <w:rPr>
                <w:rFonts w:ascii="Times New Roman" w:hAnsi="Times New Roman" w:cs="Times New Roman"/>
                <w:b/>
                <w:sz w:val="20"/>
                <w:szCs w:val="20"/>
              </w:rPr>
              <w:t>MJERLJIVI POKAZATELJI OSTVARIVANJA CILJEVA</w:t>
            </w:r>
          </w:p>
        </w:tc>
      </w:tr>
      <w:tr w:rsidR="006531D8" w:rsidRPr="006531D8" w14:paraId="672AE9E2" w14:textId="77777777" w:rsidTr="006531D8">
        <w:trPr>
          <w:cantSplit/>
          <w:trHeight w:val="770"/>
        </w:trPr>
        <w:tc>
          <w:tcPr>
            <w:tcW w:w="2146" w:type="dxa"/>
            <w:shd w:val="clear" w:color="auto" w:fill="auto"/>
            <w:vAlign w:val="center"/>
          </w:tcPr>
          <w:p w14:paraId="29DECB95" w14:textId="7E350CC4"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2. ODNOS UČENIKA PREMA DRUGIM UČENICIMA</w:t>
            </w:r>
          </w:p>
        </w:tc>
        <w:tc>
          <w:tcPr>
            <w:tcW w:w="2146" w:type="dxa"/>
            <w:shd w:val="clear" w:color="auto" w:fill="auto"/>
            <w:vAlign w:val="center"/>
          </w:tcPr>
          <w:p w14:paraId="7DD03627" w14:textId="6BD1E95C"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2.1. </w:t>
            </w:r>
            <w:r>
              <w:rPr>
                <w:rFonts w:ascii="Times New Roman" w:hAnsi="Times New Roman" w:cs="Times New Roman"/>
                <w:bCs/>
              </w:rPr>
              <w:t>S</w:t>
            </w:r>
            <w:r w:rsidRPr="006531D8">
              <w:rPr>
                <w:rFonts w:ascii="Times New Roman" w:hAnsi="Times New Roman" w:cs="Times New Roman"/>
                <w:bCs/>
              </w:rPr>
              <w:t>manjiti stupanj nasilja među učenicima</w:t>
            </w:r>
          </w:p>
          <w:p w14:paraId="37BA7F4A" w14:textId="77777777" w:rsidR="006531D8" w:rsidRPr="006531D8" w:rsidRDefault="006531D8" w:rsidP="006531D8">
            <w:pPr>
              <w:spacing w:after="0"/>
              <w:ind w:right="-56"/>
              <w:jc w:val="center"/>
              <w:rPr>
                <w:rFonts w:ascii="Times New Roman" w:hAnsi="Times New Roman" w:cs="Times New Roman"/>
                <w:bCs/>
              </w:rPr>
            </w:pPr>
          </w:p>
          <w:p w14:paraId="029EDF5F" w14:textId="64F268CD"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2.2. </w:t>
            </w:r>
            <w:r>
              <w:rPr>
                <w:rFonts w:ascii="Times New Roman" w:hAnsi="Times New Roman" w:cs="Times New Roman"/>
                <w:bCs/>
              </w:rPr>
              <w:t>S</w:t>
            </w:r>
            <w:r w:rsidRPr="006531D8">
              <w:rPr>
                <w:rFonts w:ascii="Times New Roman" w:hAnsi="Times New Roman" w:cs="Times New Roman"/>
                <w:bCs/>
              </w:rPr>
              <w:t>tvoriti pozitivno ozračje u školi</w:t>
            </w:r>
          </w:p>
        </w:tc>
        <w:tc>
          <w:tcPr>
            <w:tcW w:w="2146" w:type="dxa"/>
            <w:shd w:val="clear" w:color="auto" w:fill="auto"/>
            <w:vAlign w:val="center"/>
          </w:tcPr>
          <w:p w14:paraId="23EBE893" w14:textId="77777777"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2.1. Aktivno provođenje školskih preventivnih program</w:t>
            </w:r>
          </w:p>
          <w:p w14:paraId="2C461790" w14:textId="42F97DA1"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2.2. </w:t>
            </w:r>
            <w:r>
              <w:rPr>
                <w:rFonts w:ascii="Times New Roman" w:hAnsi="Times New Roman" w:cs="Times New Roman"/>
                <w:bCs/>
              </w:rPr>
              <w:t>S</w:t>
            </w:r>
            <w:r w:rsidRPr="006531D8">
              <w:rPr>
                <w:rFonts w:ascii="Times New Roman" w:hAnsi="Times New Roman" w:cs="Times New Roman"/>
                <w:bCs/>
              </w:rPr>
              <w:t>tvaranje jasnih razrednih pravila – radionice na SR</w:t>
            </w:r>
          </w:p>
          <w:p w14:paraId="1802B6B9" w14:textId="012C0408"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2.3. </w:t>
            </w:r>
            <w:r>
              <w:rPr>
                <w:rFonts w:ascii="Times New Roman" w:hAnsi="Times New Roman" w:cs="Times New Roman"/>
                <w:bCs/>
              </w:rPr>
              <w:t>D</w:t>
            </w:r>
            <w:r w:rsidRPr="006531D8">
              <w:rPr>
                <w:rFonts w:ascii="Times New Roman" w:hAnsi="Times New Roman" w:cs="Times New Roman"/>
                <w:bCs/>
              </w:rPr>
              <w:t>ežurstva učitelja na hodnicima</w:t>
            </w:r>
          </w:p>
          <w:p w14:paraId="3B288EA8" w14:textId="684796D2"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2.4. </w:t>
            </w:r>
            <w:r>
              <w:rPr>
                <w:rFonts w:ascii="Times New Roman" w:hAnsi="Times New Roman" w:cs="Times New Roman"/>
                <w:bCs/>
              </w:rPr>
              <w:t>S</w:t>
            </w:r>
            <w:r w:rsidRPr="006531D8">
              <w:rPr>
                <w:rFonts w:ascii="Times New Roman" w:hAnsi="Times New Roman" w:cs="Times New Roman"/>
                <w:bCs/>
              </w:rPr>
              <w:t>uradnja s roditeljima</w:t>
            </w:r>
          </w:p>
          <w:p w14:paraId="1DF58665" w14:textId="77777777"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2.5. Postupanje škole po Protokolu</w:t>
            </w:r>
          </w:p>
          <w:p w14:paraId="6F318F7B" w14:textId="360EB84F"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2.6. </w:t>
            </w:r>
            <w:r>
              <w:rPr>
                <w:rFonts w:ascii="Times New Roman" w:hAnsi="Times New Roman" w:cs="Times New Roman"/>
                <w:bCs/>
              </w:rPr>
              <w:t>S</w:t>
            </w:r>
            <w:r w:rsidRPr="006531D8">
              <w:rPr>
                <w:rFonts w:ascii="Times New Roman" w:hAnsi="Times New Roman" w:cs="Times New Roman"/>
                <w:bCs/>
              </w:rPr>
              <w:t>uradnja škole i zajednice – udruge i društva</w:t>
            </w:r>
          </w:p>
          <w:p w14:paraId="30E68734" w14:textId="419BB5B4"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2.7. </w:t>
            </w:r>
            <w:r>
              <w:rPr>
                <w:rFonts w:ascii="Times New Roman" w:hAnsi="Times New Roman" w:cs="Times New Roman"/>
                <w:bCs/>
              </w:rPr>
              <w:t>U</w:t>
            </w:r>
            <w:r w:rsidRPr="006531D8">
              <w:rPr>
                <w:rFonts w:ascii="Times New Roman" w:hAnsi="Times New Roman" w:cs="Times New Roman"/>
                <w:bCs/>
              </w:rPr>
              <w:t>poznavanje djelatnika, učenika i roditeljima sa Kućnim redom škole i Pravilnicima kojima je regulirano djelovanje u slučaju neprimjerenog ponašanja i nasilja</w:t>
            </w:r>
          </w:p>
        </w:tc>
        <w:tc>
          <w:tcPr>
            <w:tcW w:w="2147" w:type="dxa"/>
            <w:shd w:val="clear" w:color="auto" w:fill="auto"/>
            <w:vAlign w:val="center"/>
          </w:tcPr>
          <w:p w14:paraId="231AABE4" w14:textId="2218A28D"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U</w:t>
            </w:r>
            <w:r w:rsidRPr="006531D8">
              <w:rPr>
                <w:rFonts w:ascii="Times New Roman" w:hAnsi="Times New Roman" w:cs="Times New Roman"/>
                <w:bCs/>
              </w:rPr>
              <w:t xml:space="preserve">ključiti razrednike, predmetne </w:t>
            </w:r>
            <w:r>
              <w:rPr>
                <w:rFonts w:ascii="Times New Roman" w:hAnsi="Times New Roman" w:cs="Times New Roman"/>
                <w:bCs/>
              </w:rPr>
              <w:t>učitelje</w:t>
            </w:r>
            <w:r w:rsidRPr="006531D8">
              <w:rPr>
                <w:rFonts w:ascii="Times New Roman" w:hAnsi="Times New Roman" w:cs="Times New Roman"/>
                <w:bCs/>
              </w:rPr>
              <w:t>, vijeće roditelja, psihologa, pedagoga i ravnatelja</w:t>
            </w:r>
          </w:p>
          <w:p w14:paraId="51410F23" w14:textId="77777777" w:rsidR="006531D8" w:rsidRPr="006531D8" w:rsidRDefault="006531D8" w:rsidP="006531D8">
            <w:pPr>
              <w:spacing w:after="0"/>
              <w:ind w:right="-56"/>
              <w:jc w:val="center"/>
              <w:rPr>
                <w:rFonts w:ascii="Times New Roman" w:hAnsi="Times New Roman" w:cs="Times New Roman"/>
                <w:bCs/>
              </w:rPr>
            </w:pPr>
          </w:p>
          <w:p w14:paraId="25867719" w14:textId="27F79F1E"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Učitelji</w:t>
            </w:r>
            <w:r w:rsidRPr="006531D8">
              <w:rPr>
                <w:rFonts w:ascii="Times New Roman" w:hAnsi="Times New Roman" w:cs="Times New Roman"/>
                <w:bCs/>
              </w:rPr>
              <w:t xml:space="preserve"> (stručna vijeća)</w:t>
            </w:r>
          </w:p>
          <w:p w14:paraId="3293AE62" w14:textId="77777777" w:rsidR="006531D8" w:rsidRPr="006531D8" w:rsidRDefault="006531D8" w:rsidP="006531D8">
            <w:pPr>
              <w:spacing w:after="0"/>
              <w:ind w:right="-56"/>
              <w:jc w:val="center"/>
              <w:rPr>
                <w:rFonts w:ascii="Times New Roman" w:hAnsi="Times New Roman" w:cs="Times New Roman"/>
                <w:bCs/>
              </w:rPr>
            </w:pPr>
          </w:p>
          <w:p w14:paraId="6695B732" w14:textId="353F0F6C"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P</w:t>
            </w:r>
            <w:r w:rsidRPr="006531D8">
              <w:rPr>
                <w:rFonts w:ascii="Times New Roman" w:hAnsi="Times New Roman" w:cs="Times New Roman"/>
                <w:bCs/>
              </w:rPr>
              <w:t>ostojeći Pravilnici</w:t>
            </w:r>
          </w:p>
        </w:tc>
        <w:tc>
          <w:tcPr>
            <w:tcW w:w="2147" w:type="dxa"/>
            <w:shd w:val="clear" w:color="auto" w:fill="auto"/>
            <w:vAlign w:val="center"/>
          </w:tcPr>
          <w:p w14:paraId="2C9FF50B" w14:textId="5B1292CF"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 xml:space="preserve">Aktivnosti se provode tijekom šk. god. </w:t>
            </w:r>
            <w:r>
              <w:rPr>
                <w:rFonts w:ascii="Times New Roman" w:hAnsi="Times New Roman" w:cs="Times New Roman"/>
                <w:bCs/>
              </w:rPr>
              <w:t>2021.</w:t>
            </w:r>
            <w:r w:rsidRPr="006531D8">
              <w:rPr>
                <w:rFonts w:ascii="Times New Roman" w:hAnsi="Times New Roman" w:cs="Times New Roman"/>
                <w:bCs/>
              </w:rPr>
              <w:t>/202</w:t>
            </w:r>
            <w:r>
              <w:rPr>
                <w:rFonts w:ascii="Times New Roman" w:hAnsi="Times New Roman" w:cs="Times New Roman"/>
                <w:bCs/>
              </w:rPr>
              <w:t>2</w:t>
            </w:r>
            <w:r w:rsidRPr="006531D8">
              <w:rPr>
                <w:rFonts w:ascii="Times New Roman" w:hAnsi="Times New Roman" w:cs="Times New Roman"/>
                <w:bCs/>
              </w:rPr>
              <w:t>.</w:t>
            </w:r>
          </w:p>
        </w:tc>
        <w:tc>
          <w:tcPr>
            <w:tcW w:w="2147" w:type="dxa"/>
            <w:shd w:val="clear" w:color="auto" w:fill="auto"/>
            <w:vAlign w:val="center"/>
          </w:tcPr>
          <w:p w14:paraId="0F887DEB" w14:textId="014DECCE" w:rsidR="006531D8" w:rsidRPr="006531D8" w:rsidRDefault="006531D8" w:rsidP="006531D8">
            <w:pPr>
              <w:spacing w:after="0"/>
              <w:ind w:right="-56"/>
              <w:jc w:val="center"/>
              <w:rPr>
                <w:rFonts w:ascii="Times New Roman" w:hAnsi="Times New Roman" w:cs="Times New Roman"/>
                <w:bCs/>
              </w:rPr>
            </w:pPr>
            <w:r>
              <w:rPr>
                <w:rFonts w:ascii="Times New Roman" w:hAnsi="Times New Roman" w:cs="Times New Roman"/>
                <w:bCs/>
              </w:rPr>
              <w:t>P</w:t>
            </w:r>
            <w:r w:rsidRPr="006531D8">
              <w:rPr>
                <w:rFonts w:ascii="Times New Roman" w:hAnsi="Times New Roman" w:cs="Times New Roman"/>
                <w:bCs/>
              </w:rPr>
              <w:t xml:space="preserve">redmetni </w:t>
            </w:r>
            <w:r>
              <w:rPr>
                <w:rFonts w:ascii="Times New Roman" w:hAnsi="Times New Roman" w:cs="Times New Roman"/>
                <w:bCs/>
              </w:rPr>
              <w:t>učitelji</w:t>
            </w:r>
            <w:r w:rsidRPr="006531D8">
              <w:rPr>
                <w:rFonts w:ascii="Times New Roman" w:hAnsi="Times New Roman" w:cs="Times New Roman"/>
                <w:bCs/>
              </w:rPr>
              <w:t>, razrednici,</w:t>
            </w:r>
            <w:r>
              <w:rPr>
                <w:rFonts w:ascii="Times New Roman" w:hAnsi="Times New Roman" w:cs="Times New Roman"/>
                <w:bCs/>
              </w:rPr>
              <w:t xml:space="preserve"> </w:t>
            </w:r>
            <w:r w:rsidRPr="006531D8">
              <w:rPr>
                <w:rFonts w:ascii="Times New Roman" w:hAnsi="Times New Roman" w:cs="Times New Roman"/>
                <w:bCs/>
              </w:rPr>
              <w:t>stručna služba, ravnatelj</w:t>
            </w:r>
          </w:p>
          <w:p w14:paraId="0E4B41F1" w14:textId="77777777" w:rsidR="006531D8" w:rsidRPr="006531D8" w:rsidRDefault="006531D8" w:rsidP="006531D8">
            <w:pPr>
              <w:spacing w:after="0"/>
              <w:ind w:right="-56"/>
              <w:jc w:val="center"/>
              <w:rPr>
                <w:rFonts w:ascii="Times New Roman" w:hAnsi="Times New Roman" w:cs="Times New Roman"/>
                <w:bCs/>
              </w:rPr>
            </w:pPr>
          </w:p>
          <w:p w14:paraId="755889E8" w14:textId="259EB1F7"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ravnatelj, pedagog, psiholog</w:t>
            </w:r>
          </w:p>
        </w:tc>
        <w:tc>
          <w:tcPr>
            <w:tcW w:w="2147" w:type="dxa"/>
            <w:shd w:val="clear" w:color="auto" w:fill="auto"/>
            <w:vAlign w:val="center"/>
          </w:tcPr>
          <w:p w14:paraId="60AF8B81" w14:textId="77777777"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Vođenje evidencije neprihvatljivog ponašanja, e-dnevnik, knjiga dežurstva; evidencija o poduzetim primjerenim odgovorima odraslih na neprihvatljivo ponašanje učenika;</w:t>
            </w:r>
          </w:p>
          <w:p w14:paraId="4987C860" w14:textId="77777777"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Praćenje učenika i pružanje potrebne pomoći.</w:t>
            </w:r>
          </w:p>
          <w:p w14:paraId="791EF605" w14:textId="77777777" w:rsidR="006531D8" w:rsidRPr="006531D8" w:rsidRDefault="006531D8" w:rsidP="006531D8">
            <w:pPr>
              <w:spacing w:after="0"/>
              <w:ind w:right="-56"/>
              <w:jc w:val="center"/>
              <w:rPr>
                <w:rFonts w:ascii="Times New Roman" w:hAnsi="Times New Roman" w:cs="Times New Roman"/>
                <w:bCs/>
              </w:rPr>
            </w:pPr>
          </w:p>
          <w:p w14:paraId="7703C85F" w14:textId="258249E5" w:rsidR="006531D8" w:rsidRPr="006531D8" w:rsidRDefault="006531D8" w:rsidP="006531D8">
            <w:pPr>
              <w:spacing w:after="0"/>
              <w:ind w:right="-56"/>
              <w:jc w:val="center"/>
              <w:rPr>
                <w:rFonts w:ascii="Times New Roman" w:hAnsi="Times New Roman" w:cs="Times New Roman"/>
                <w:bCs/>
              </w:rPr>
            </w:pPr>
            <w:r w:rsidRPr="006531D8">
              <w:rPr>
                <w:rFonts w:ascii="Times New Roman" w:hAnsi="Times New Roman" w:cs="Times New Roman"/>
                <w:bCs/>
              </w:rPr>
              <w:t>Škola prati svoj napredak, raspravlja o poduzetom i planira daljnje aktivnosti.</w:t>
            </w:r>
          </w:p>
        </w:tc>
      </w:tr>
      <w:bookmarkEnd w:id="223"/>
    </w:tbl>
    <w:p w14:paraId="55B62AC5" w14:textId="20EE7ABE" w:rsidR="006531D8" w:rsidRDefault="006531D8" w:rsidP="006531D8">
      <w:pPr>
        <w:jc w:val="center"/>
        <w:rPr>
          <w:rFonts w:ascii="Times New Roman" w:hAnsi="Times New Roman" w:cs="Times New Roman"/>
          <w:color w:val="000000" w:themeColor="text1"/>
          <w:sz w:val="24"/>
          <w:szCs w:val="24"/>
        </w:rPr>
      </w:pPr>
    </w:p>
    <w:p w14:paraId="77E78DC8" w14:textId="77777777" w:rsidR="006531D8" w:rsidRDefault="006531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6531D8" w:rsidRPr="006531D8" w14:paraId="1C0A119F" w14:textId="77777777" w:rsidTr="00A5349E">
        <w:trPr>
          <w:cantSplit/>
          <w:trHeight w:val="770"/>
        </w:trPr>
        <w:tc>
          <w:tcPr>
            <w:tcW w:w="2146" w:type="dxa"/>
            <w:shd w:val="clear" w:color="auto" w:fill="FBE4D5" w:themeFill="accent2" w:themeFillTint="33"/>
            <w:vAlign w:val="center"/>
          </w:tcPr>
          <w:p w14:paraId="55E54680" w14:textId="77777777" w:rsidR="006531D8" w:rsidRPr="00A5349E" w:rsidRDefault="006531D8"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lastRenderedPageBreak/>
              <w:t>PRIORITETNO PODRUČJE UNAPRJEĐENJA</w:t>
            </w:r>
          </w:p>
        </w:tc>
        <w:tc>
          <w:tcPr>
            <w:tcW w:w="2146" w:type="dxa"/>
            <w:shd w:val="clear" w:color="auto" w:fill="FBE4D5" w:themeFill="accent2" w:themeFillTint="33"/>
            <w:vAlign w:val="center"/>
          </w:tcPr>
          <w:p w14:paraId="57CE8D6A" w14:textId="77777777" w:rsidR="006531D8" w:rsidRPr="00A5349E" w:rsidRDefault="006531D8"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CILJEVI</w:t>
            </w:r>
          </w:p>
        </w:tc>
        <w:tc>
          <w:tcPr>
            <w:tcW w:w="2146" w:type="dxa"/>
            <w:shd w:val="clear" w:color="auto" w:fill="FBE4D5" w:themeFill="accent2" w:themeFillTint="33"/>
            <w:vAlign w:val="center"/>
          </w:tcPr>
          <w:p w14:paraId="2A141172" w14:textId="77777777" w:rsidR="006531D8" w:rsidRPr="00A5349E" w:rsidRDefault="006531D8"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METODE I AKTIVNOSTI ZA OSTVARIVANJE CILJEVA</w:t>
            </w:r>
          </w:p>
        </w:tc>
        <w:tc>
          <w:tcPr>
            <w:tcW w:w="2147" w:type="dxa"/>
            <w:shd w:val="clear" w:color="auto" w:fill="FBE4D5" w:themeFill="accent2" w:themeFillTint="33"/>
            <w:vAlign w:val="center"/>
          </w:tcPr>
          <w:p w14:paraId="6F2F01C0" w14:textId="2A47F3B1" w:rsidR="006531D8" w:rsidRPr="00A5349E" w:rsidRDefault="006531D8"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NUŽNI RESURSI</w:t>
            </w:r>
          </w:p>
        </w:tc>
        <w:tc>
          <w:tcPr>
            <w:tcW w:w="2147" w:type="dxa"/>
            <w:shd w:val="clear" w:color="auto" w:fill="FBE4D5" w:themeFill="accent2" w:themeFillTint="33"/>
            <w:vAlign w:val="center"/>
          </w:tcPr>
          <w:p w14:paraId="79630A5F" w14:textId="77777777" w:rsidR="006531D8" w:rsidRPr="00A5349E" w:rsidRDefault="006531D8"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DATUM DO KOJEGA ĆE SE CILJ OSTVARITI</w:t>
            </w:r>
          </w:p>
        </w:tc>
        <w:tc>
          <w:tcPr>
            <w:tcW w:w="2147" w:type="dxa"/>
            <w:shd w:val="clear" w:color="auto" w:fill="FBE4D5" w:themeFill="accent2" w:themeFillTint="33"/>
            <w:vAlign w:val="center"/>
          </w:tcPr>
          <w:p w14:paraId="6791E6CE" w14:textId="77777777" w:rsidR="006531D8" w:rsidRPr="00A5349E" w:rsidRDefault="006531D8"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OSOBE ODGOVORNE ZA PROVEDBU AKTIVNOSTI</w:t>
            </w:r>
          </w:p>
        </w:tc>
        <w:tc>
          <w:tcPr>
            <w:tcW w:w="2147" w:type="dxa"/>
            <w:shd w:val="clear" w:color="auto" w:fill="FBE4D5" w:themeFill="accent2" w:themeFillTint="33"/>
            <w:vAlign w:val="center"/>
          </w:tcPr>
          <w:p w14:paraId="63505642" w14:textId="77777777" w:rsidR="006531D8" w:rsidRPr="00A5349E" w:rsidRDefault="006531D8"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MJERLJIVI POKAZATELJI OSTVARIVANJA CILJEVA</w:t>
            </w:r>
          </w:p>
        </w:tc>
      </w:tr>
      <w:tr w:rsidR="006531D8" w:rsidRPr="006531D8" w14:paraId="2F7A7D30" w14:textId="77777777" w:rsidTr="006531D8">
        <w:trPr>
          <w:cantSplit/>
          <w:trHeight w:val="770"/>
        </w:trPr>
        <w:tc>
          <w:tcPr>
            <w:tcW w:w="2146" w:type="dxa"/>
            <w:shd w:val="clear" w:color="auto" w:fill="auto"/>
            <w:vAlign w:val="center"/>
          </w:tcPr>
          <w:p w14:paraId="4952CCF7" w14:textId="70218FE9" w:rsidR="006531D8" w:rsidRPr="006531D8" w:rsidRDefault="00A5349E" w:rsidP="00A5349E">
            <w:pPr>
              <w:spacing w:after="0"/>
              <w:ind w:right="-56"/>
              <w:jc w:val="center"/>
              <w:rPr>
                <w:rFonts w:ascii="Times New Roman" w:hAnsi="Times New Roman" w:cs="Times New Roman"/>
                <w:bCs/>
              </w:rPr>
            </w:pPr>
            <w:r w:rsidRPr="006531D8">
              <w:rPr>
                <w:rFonts w:ascii="Times New Roman" w:hAnsi="Times New Roman" w:cs="Times New Roman"/>
                <w:bCs/>
              </w:rPr>
              <w:t>3. ODNOS UČENIK - UČITELJ</w:t>
            </w:r>
          </w:p>
        </w:tc>
        <w:tc>
          <w:tcPr>
            <w:tcW w:w="2146" w:type="dxa"/>
            <w:shd w:val="clear" w:color="auto" w:fill="auto"/>
            <w:vAlign w:val="center"/>
          </w:tcPr>
          <w:p w14:paraId="481C99B0"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3.1. Omogućiti bolju komunikaciju učenika i učitelja</w:t>
            </w:r>
          </w:p>
          <w:p w14:paraId="0C40CBB5" w14:textId="77777777" w:rsidR="006531D8" w:rsidRPr="006531D8" w:rsidRDefault="006531D8" w:rsidP="00A5349E">
            <w:pPr>
              <w:spacing w:after="0"/>
              <w:ind w:right="-56"/>
              <w:jc w:val="center"/>
              <w:rPr>
                <w:rFonts w:ascii="Times New Roman" w:hAnsi="Times New Roman" w:cs="Times New Roman"/>
                <w:bCs/>
              </w:rPr>
            </w:pPr>
          </w:p>
          <w:p w14:paraId="2CD39F45" w14:textId="10A49AF8"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 xml:space="preserve">3.2. </w:t>
            </w:r>
            <w:r w:rsidR="00A5349E">
              <w:rPr>
                <w:rFonts w:ascii="Times New Roman" w:hAnsi="Times New Roman" w:cs="Times New Roman"/>
                <w:bCs/>
              </w:rPr>
              <w:t>E</w:t>
            </w:r>
            <w:r w:rsidRPr="006531D8">
              <w:rPr>
                <w:rFonts w:ascii="Times New Roman" w:hAnsi="Times New Roman" w:cs="Times New Roman"/>
                <w:bCs/>
              </w:rPr>
              <w:t>dukacija učitelja za stvaranje pozitivne razredne klime s ciljem bolje suradnje s učenicima i poticanja osobnog napredovanja</w:t>
            </w:r>
          </w:p>
          <w:p w14:paraId="4D91DC9A" w14:textId="77777777" w:rsidR="006531D8" w:rsidRPr="006531D8" w:rsidRDefault="006531D8" w:rsidP="00A5349E">
            <w:pPr>
              <w:spacing w:after="0"/>
              <w:ind w:right="-56"/>
              <w:jc w:val="center"/>
              <w:rPr>
                <w:rFonts w:ascii="Times New Roman" w:hAnsi="Times New Roman" w:cs="Times New Roman"/>
                <w:bCs/>
              </w:rPr>
            </w:pPr>
          </w:p>
          <w:p w14:paraId="090CB20A" w14:textId="529AC532"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3.3 Druženje učenika i učitelja izvan nastavnog vremena – zajednički izlet</w:t>
            </w:r>
          </w:p>
        </w:tc>
        <w:tc>
          <w:tcPr>
            <w:tcW w:w="2146" w:type="dxa"/>
            <w:shd w:val="clear" w:color="auto" w:fill="auto"/>
            <w:vAlign w:val="center"/>
          </w:tcPr>
          <w:p w14:paraId="4716D039" w14:textId="47887F0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 xml:space="preserve">Dati učenicima veću mogućnost za konzultacije s učiteljima, predmetnim </w:t>
            </w:r>
            <w:r w:rsidR="00A5349E">
              <w:rPr>
                <w:rFonts w:ascii="Times New Roman" w:hAnsi="Times New Roman" w:cs="Times New Roman"/>
                <w:bCs/>
              </w:rPr>
              <w:t>učiteljima</w:t>
            </w:r>
          </w:p>
          <w:p w14:paraId="513EE316" w14:textId="77777777" w:rsidR="006531D8" w:rsidRPr="006531D8" w:rsidRDefault="006531D8" w:rsidP="00A5349E">
            <w:pPr>
              <w:spacing w:after="0"/>
              <w:ind w:right="-56"/>
              <w:jc w:val="center"/>
              <w:rPr>
                <w:rFonts w:ascii="Times New Roman" w:hAnsi="Times New Roman" w:cs="Times New Roman"/>
                <w:bCs/>
              </w:rPr>
            </w:pPr>
          </w:p>
          <w:p w14:paraId="749AAEA9"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Predavanja i radionice za učitelje – aktiviranje vanjskih predavača</w:t>
            </w:r>
          </w:p>
          <w:p w14:paraId="6D2B8A45" w14:textId="77777777" w:rsidR="006531D8" w:rsidRPr="006531D8" w:rsidRDefault="006531D8" w:rsidP="00A5349E">
            <w:pPr>
              <w:spacing w:after="0"/>
              <w:ind w:right="-56"/>
              <w:jc w:val="center"/>
              <w:rPr>
                <w:rFonts w:ascii="Times New Roman" w:hAnsi="Times New Roman" w:cs="Times New Roman"/>
                <w:bCs/>
              </w:rPr>
            </w:pPr>
          </w:p>
          <w:p w14:paraId="3A646317"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Organizacija zajedničkog izleta u prirodu – u provedbu uključiti i roditelje</w:t>
            </w:r>
          </w:p>
        </w:tc>
        <w:tc>
          <w:tcPr>
            <w:tcW w:w="2147" w:type="dxa"/>
            <w:shd w:val="clear" w:color="auto" w:fill="auto"/>
            <w:vAlign w:val="center"/>
          </w:tcPr>
          <w:p w14:paraId="383A4418" w14:textId="4818F9BD"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 xml:space="preserve">Aktiviranje predmetnih </w:t>
            </w:r>
            <w:r w:rsidR="00A5349E">
              <w:rPr>
                <w:rFonts w:ascii="Times New Roman" w:hAnsi="Times New Roman" w:cs="Times New Roman"/>
                <w:bCs/>
              </w:rPr>
              <w:t>učitelja</w:t>
            </w:r>
            <w:r w:rsidRPr="006531D8">
              <w:rPr>
                <w:rFonts w:ascii="Times New Roman" w:hAnsi="Times New Roman" w:cs="Times New Roman"/>
                <w:bCs/>
              </w:rPr>
              <w:t xml:space="preserve"> – sat za konzultacije 2x mjesečno</w:t>
            </w:r>
          </w:p>
          <w:p w14:paraId="2E532549" w14:textId="77777777" w:rsidR="006531D8" w:rsidRPr="006531D8" w:rsidRDefault="006531D8" w:rsidP="00A5349E">
            <w:pPr>
              <w:spacing w:after="0"/>
              <w:ind w:right="-56"/>
              <w:jc w:val="center"/>
              <w:rPr>
                <w:rFonts w:ascii="Times New Roman" w:hAnsi="Times New Roman" w:cs="Times New Roman"/>
                <w:bCs/>
              </w:rPr>
            </w:pPr>
          </w:p>
          <w:p w14:paraId="46CA2FD2"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Aktiviranje vanjskog predavača – financiranje</w:t>
            </w:r>
          </w:p>
          <w:p w14:paraId="55995E02"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ŠSS</w:t>
            </w:r>
          </w:p>
          <w:p w14:paraId="77B860F1" w14:textId="77777777" w:rsidR="006531D8" w:rsidRPr="006531D8" w:rsidRDefault="006531D8" w:rsidP="00A5349E">
            <w:pPr>
              <w:spacing w:after="0"/>
              <w:ind w:right="-56"/>
              <w:jc w:val="center"/>
              <w:rPr>
                <w:rFonts w:ascii="Times New Roman" w:hAnsi="Times New Roman" w:cs="Times New Roman"/>
                <w:bCs/>
              </w:rPr>
            </w:pPr>
          </w:p>
          <w:p w14:paraId="776C052B"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Suradnja s roditeljima</w:t>
            </w:r>
          </w:p>
        </w:tc>
        <w:tc>
          <w:tcPr>
            <w:tcW w:w="2147" w:type="dxa"/>
            <w:shd w:val="clear" w:color="auto" w:fill="auto"/>
            <w:vAlign w:val="center"/>
          </w:tcPr>
          <w:p w14:paraId="060F3A23" w14:textId="02391249"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 xml:space="preserve">Termine – raspored do kraja rujna </w:t>
            </w:r>
            <w:r w:rsidR="00A5349E">
              <w:rPr>
                <w:rFonts w:ascii="Times New Roman" w:hAnsi="Times New Roman" w:cs="Times New Roman"/>
                <w:bCs/>
              </w:rPr>
              <w:t>2022</w:t>
            </w:r>
            <w:r w:rsidRPr="006531D8">
              <w:rPr>
                <w:rFonts w:ascii="Times New Roman" w:hAnsi="Times New Roman" w:cs="Times New Roman"/>
                <w:bCs/>
              </w:rPr>
              <w:t>.</w:t>
            </w:r>
          </w:p>
          <w:p w14:paraId="44F77B5C" w14:textId="77777777" w:rsidR="006531D8" w:rsidRPr="006531D8" w:rsidRDefault="006531D8" w:rsidP="00A5349E">
            <w:pPr>
              <w:spacing w:after="0"/>
              <w:ind w:right="-56"/>
              <w:jc w:val="center"/>
              <w:rPr>
                <w:rFonts w:ascii="Times New Roman" w:hAnsi="Times New Roman" w:cs="Times New Roman"/>
                <w:bCs/>
              </w:rPr>
            </w:pPr>
          </w:p>
          <w:p w14:paraId="65444C90"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Do kraja 1. polugodišta</w:t>
            </w:r>
          </w:p>
          <w:p w14:paraId="04547C5B" w14:textId="77777777" w:rsidR="006531D8" w:rsidRPr="006531D8" w:rsidRDefault="006531D8" w:rsidP="00A5349E">
            <w:pPr>
              <w:spacing w:after="0"/>
              <w:ind w:right="-56"/>
              <w:jc w:val="center"/>
              <w:rPr>
                <w:rFonts w:ascii="Times New Roman" w:hAnsi="Times New Roman" w:cs="Times New Roman"/>
                <w:bCs/>
              </w:rPr>
            </w:pPr>
          </w:p>
          <w:p w14:paraId="3E21CFED" w14:textId="62A2CA2D"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 xml:space="preserve">Svibanj </w:t>
            </w:r>
            <w:r w:rsidR="00A5349E">
              <w:rPr>
                <w:rFonts w:ascii="Times New Roman" w:hAnsi="Times New Roman" w:cs="Times New Roman"/>
                <w:bCs/>
              </w:rPr>
              <w:t>2022</w:t>
            </w:r>
            <w:r w:rsidRPr="006531D8">
              <w:rPr>
                <w:rFonts w:ascii="Times New Roman" w:hAnsi="Times New Roman" w:cs="Times New Roman"/>
                <w:bCs/>
              </w:rPr>
              <w:t>.</w:t>
            </w:r>
          </w:p>
        </w:tc>
        <w:tc>
          <w:tcPr>
            <w:tcW w:w="2147" w:type="dxa"/>
            <w:shd w:val="clear" w:color="auto" w:fill="auto"/>
            <w:vAlign w:val="center"/>
          </w:tcPr>
          <w:p w14:paraId="32329343" w14:textId="77C65735"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 xml:space="preserve">Predmetni </w:t>
            </w:r>
            <w:r w:rsidR="00A5349E">
              <w:rPr>
                <w:rFonts w:ascii="Times New Roman" w:hAnsi="Times New Roman" w:cs="Times New Roman"/>
                <w:bCs/>
              </w:rPr>
              <w:t>učitelji</w:t>
            </w:r>
            <w:r w:rsidRPr="006531D8">
              <w:rPr>
                <w:rFonts w:ascii="Times New Roman" w:hAnsi="Times New Roman" w:cs="Times New Roman"/>
                <w:bCs/>
              </w:rPr>
              <w:t>/razrednici</w:t>
            </w:r>
          </w:p>
          <w:p w14:paraId="42205BEC" w14:textId="77777777" w:rsidR="006531D8" w:rsidRPr="006531D8" w:rsidRDefault="006531D8" w:rsidP="00A5349E">
            <w:pPr>
              <w:spacing w:after="0"/>
              <w:ind w:right="-56"/>
              <w:jc w:val="center"/>
              <w:rPr>
                <w:rFonts w:ascii="Times New Roman" w:hAnsi="Times New Roman" w:cs="Times New Roman"/>
                <w:bCs/>
              </w:rPr>
            </w:pPr>
          </w:p>
          <w:p w14:paraId="6E734692"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Ravnateljica, ŠSS</w:t>
            </w:r>
          </w:p>
          <w:p w14:paraId="176ADF81" w14:textId="77777777" w:rsidR="006531D8" w:rsidRPr="006531D8" w:rsidRDefault="006531D8" w:rsidP="00A5349E">
            <w:pPr>
              <w:spacing w:after="0"/>
              <w:ind w:right="-56"/>
              <w:jc w:val="center"/>
              <w:rPr>
                <w:rFonts w:ascii="Times New Roman" w:hAnsi="Times New Roman" w:cs="Times New Roman"/>
                <w:bCs/>
              </w:rPr>
            </w:pPr>
          </w:p>
          <w:p w14:paraId="7A0D0B56"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Učitelji, ravnateljica, ŠSS</w:t>
            </w:r>
          </w:p>
        </w:tc>
        <w:tc>
          <w:tcPr>
            <w:tcW w:w="2147" w:type="dxa"/>
            <w:shd w:val="clear" w:color="auto" w:fill="auto"/>
            <w:vAlign w:val="center"/>
          </w:tcPr>
          <w:p w14:paraId="6178DA47" w14:textId="0F0C7F1F" w:rsid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Voditi evidenciju o održanim susretima s učenicima</w:t>
            </w:r>
          </w:p>
          <w:p w14:paraId="6D758D45" w14:textId="77777777" w:rsidR="00A5349E" w:rsidRPr="006531D8" w:rsidRDefault="00A5349E" w:rsidP="00A5349E">
            <w:pPr>
              <w:spacing w:after="0"/>
              <w:ind w:right="-56"/>
              <w:jc w:val="center"/>
              <w:rPr>
                <w:rFonts w:ascii="Times New Roman" w:hAnsi="Times New Roman" w:cs="Times New Roman"/>
                <w:bCs/>
              </w:rPr>
            </w:pPr>
          </w:p>
          <w:p w14:paraId="745AAF54" w14:textId="52CD07AF"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Vrednovanje i pr</w:t>
            </w:r>
            <w:r w:rsidR="00A5349E">
              <w:rPr>
                <w:rFonts w:ascii="Times New Roman" w:hAnsi="Times New Roman" w:cs="Times New Roman"/>
                <w:bCs/>
              </w:rPr>
              <w:t>a</w:t>
            </w:r>
            <w:r w:rsidRPr="006531D8">
              <w:rPr>
                <w:rFonts w:ascii="Times New Roman" w:hAnsi="Times New Roman" w:cs="Times New Roman"/>
                <w:bCs/>
              </w:rPr>
              <w:t>ćenje napretka učenika</w:t>
            </w:r>
          </w:p>
          <w:p w14:paraId="1F7765A9" w14:textId="77777777" w:rsidR="006531D8" w:rsidRPr="006531D8" w:rsidRDefault="006531D8" w:rsidP="00A5349E">
            <w:pPr>
              <w:spacing w:after="0"/>
              <w:ind w:right="-56"/>
              <w:jc w:val="center"/>
              <w:rPr>
                <w:rFonts w:ascii="Times New Roman" w:hAnsi="Times New Roman" w:cs="Times New Roman"/>
                <w:bCs/>
              </w:rPr>
            </w:pPr>
          </w:p>
          <w:p w14:paraId="4283B8B2"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Realizacija edukacije i zadovoljstvo učitelja</w:t>
            </w:r>
          </w:p>
          <w:p w14:paraId="52515643" w14:textId="77777777" w:rsidR="006531D8" w:rsidRPr="006531D8" w:rsidRDefault="006531D8" w:rsidP="00A5349E">
            <w:pPr>
              <w:spacing w:after="0"/>
              <w:ind w:right="-56"/>
              <w:jc w:val="center"/>
              <w:rPr>
                <w:rFonts w:ascii="Times New Roman" w:hAnsi="Times New Roman" w:cs="Times New Roman"/>
                <w:bCs/>
              </w:rPr>
            </w:pPr>
          </w:p>
          <w:p w14:paraId="15671AC4" w14:textId="77777777" w:rsidR="006531D8" w:rsidRPr="006531D8" w:rsidRDefault="006531D8" w:rsidP="00A5349E">
            <w:pPr>
              <w:spacing w:after="0"/>
              <w:ind w:right="-56"/>
              <w:jc w:val="center"/>
              <w:rPr>
                <w:rFonts w:ascii="Times New Roman" w:hAnsi="Times New Roman" w:cs="Times New Roman"/>
                <w:bCs/>
              </w:rPr>
            </w:pPr>
            <w:r w:rsidRPr="006531D8">
              <w:rPr>
                <w:rFonts w:ascii="Times New Roman" w:hAnsi="Times New Roman" w:cs="Times New Roman"/>
                <w:bCs/>
              </w:rPr>
              <w:t>Evidencija razrednika, broj učenika i roditelja koji sudjeluju u akciji</w:t>
            </w:r>
          </w:p>
        </w:tc>
      </w:tr>
    </w:tbl>
    <w:p w14:paraId="63431E4E" w14:textId="1EAC9DBE" w:rsidR="00920E20" w:rsidRDefault="00920E20" w:rsidP="006531D8">
      <w:pPr>
        <w:jc w:val="center"/>
        <w:rPr>
          <w:rFonts w:ascii="Times New Roman" w:hAnsi="Times New Roman" w:cs="Times New Roman"/>
          <w:color w:val="000000" w:themeColor="text1"/>
          <w:sz w:val="24"/>
          <w:szCs w:val="24"/>
        </w:rPr>
      </w:pPr>
    </w:p>
    <w:p w14:paraId="5F2C3B58" w14:textId="3EED7716" w:rsidR="00A5349E" w:rsidRDefault="00A5349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A5349E" w:rsidRPr="00A5349E" w14:paraId="246908E8" w14:textId="77777777" w:rsidTr="00A5349E">
        <w:trPr>
          <w:cantSplit/>
          <w:trHeight w:val="770"/>
        </w:trPr>
        <w:tc>
          <w:tcPr>
            <w:tcW w:w="2146" w:type="dxa"/>
            <w:shd w:val="clear" w:color="auto" w:fill="FBE4D5" w:themeFill="accent2" w:themeFillTint="33"/>
            <w:vAlign w:val="center"/>
          </w:tcPr>
          <w:p w14:paraId="4B5301A6"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lastRenderedPageBreak/>
              <w:t>PRIORITETNO PODRUČJE UNAPRJEĐENJA</w:t>
            </w:r>
          </w:p>
        </w:tc>
        <w:tc>
          <w:tcPr>
            <w:tcW w:w="2146" w:type="dxa"/>
            <w:shd w:val="clear" w:color="auto" w:fill="FBE4D5" w:themeFill="accent2" w:themeFillTint="33"/>
            <w:vAlign w:val="center"/>
          </w:tcPr>
          <w:p w14:paraId="4A732169"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CILJEVI</w:t>
            </w:r>
          </w:p>
        </w:tc>
        <w:tc>
          <w:tcPr>
            <w:tcW w:w="2146" w:type="dxa"/>
            <w:shd w:val="clear" w:color="auto" w:fill="FBE4D5" w:themeFill="accent2" w:themeFillTint="33"/>
            <w:vAlign w:val="center"/>
          </w:tcPr>
          <w:p w14:paraId="3DD58665"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METODE I AKTIVNOSTI ZA OSTVARIVANJE CILJEVA</w:t>
            </w:r>
          </w:p>
        </w:tc>
        <w:tc>
          <w:tcPr>
            <w:tcW w:w="2147" w:type="dxa"/>
            <w:shd w:val="clear" w:color="auto" w:fill="FBE4D5" w:themeFill="accent2" w:themeFillTint="33"/>
            <w:vAlign w:val="center"/>
          </w:tcPr>
          <w:p w14:paraId="47D7831A" w14:textId="2C00DB52"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NUŽNI RESURSI</w:t>
            </w:r>
          </w:p>
        </w:tc>
        <w:tc>
          <w:tcPr>
            <w:tcW w:w="2147" w:type="dxa"/>
            <w:shd w:val="clear" w:color="auto" w:fill="FBE4D5" w:themeFill="accent2" w:themeFillTint="33"/>
            <w:vAlign w:val="center"/>
          </w:tcPr>
          <w:p w14:paraId="31CD5875"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DATUM DO KOJEGA ĆE SE CILJ OSTVARITI</w:t>
            </w:r>
          </w:p>
        </w:tc>
        <w:tc>
          <w:tcPr>
            <w:tcW w:w="2147" w:type="dxa"/>
            <w:shd w:val="clear" w:color="auto" w:fill="FBE4D5" w:themeFill="accent2" w:themeFillTint="33"/>
            <w:vAlign w:val="center"/>
          </w:tcPr>
          <w:p w14:paraId="2DC75C71"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OSOBE ODGOVORNE ZA PROVEDBU AKTIVNOSTI</w:t>
            </w:r>
          </w:p>
        </w:tc>
        <w:tc>
          <w:tcPr>
            <w:tcW w:w="2147" w:type="dxa"/>
            <w:shd w:val="clear" w:color="auto" w:fill="FBE4D5" w:themeFill="accent2" w:themeFillTint="33"/>
            <w:vAlign w:val="center"/>
          </w:tcPr>
          <w:p w14:paraId="54323005"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MJERLJIVI POKAZATELJI OSTVARIVANJA CILJEVA</w:t>
            </w:r>
          </w:p>
        </w:tc>
      </w:tr>
      <w:tr w:rsidR="00A5349E" w:rsidRPr="00A5349E" w14:paraId="36506FE9" w14:textId="77777777" w:rsidTr="00A5349E">
        <w:trPr>
          <w:cantSplit/>
          <w:trHeight w:val="770"/>
        </w:trPr>
        <w:tc>
          <w:tcPr>
            <w:tcW w:w="2146" w:type="dxa"/>
            <w:shd w:val="clear" w:color="auto" w:fill="auto"/>
            <w:vAlign w:val="center"/>
          </w:tcPr>
          <w:p w14:paraId="6C8784FE" w14:textId="238EEDC6"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4. ODNOS RODITELJ- ŠKOLA</w:t>
            </w:r>
          </w:p>
        </w:tc>
        <w:tc>
          <w:tcPr>
            <w:tcW w:w="2146" w:type="dxa"/>
            <w:shd w:val="clear" w:color="auto" w:fill="auto"/>
            <w:vAlign w:val="center"/>
          </w:tcPr>
          <w:p w14:paraId="260606E0" w14:textId="087E0BEE"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 xml:space="preserve">4.1 </w:t>
            </w:r>
            <w:r>
              <w:rPr>
                <w:rFonts w:ascii="Times New Roman" w:hAnsi="Times New Roman" w:cs="Times New Roman"/>
                <w:bCs/>
              </w:rPr>
              <w:t>O</w:t>
            </w:r>
            <w:r w:rsidRPr="00A5349E">
              <w:rPr>
                <w:rFonts w:ascii="Times New Roman" w:hAnsi="Times New Roman" w:cs="Times New Roman"/>
                <w:bCs/>
              </w:rPr>
              <w:t>mogućiti bolju komunikaciju škole i roditelja</w:t>
            </w:r>
          </w:p>
          <w:p w14:paraId="504289EE" w14:textId="77777777" w:rsidR="00A5349E" w:rsidRPr="00A5349E" w:rsidRDefault="00A5349E" w:rsidP="00A5349E">
            <w:pPr>
              <w:spacing w:after="0"/>
              <w:ind w:right="-56"/>
              <w:jc w:val="center"/>
              <w:rPr>
                <w:rFonts w:ascii="Times New Roman" w:hAnsi="Times New Roman" w:cs="Times New Roman"/>
                <w:bCs/>
              </w:rPr>
            </w:pPr>
          </w:p>
          <w:p w14:paraId="23B23F09" w14:textId="16502441"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 xml:space="preserve">4.2 </w:t>
            </w:r>
            <w:r>
              <w:rPr>
                <w:rFonts w:ascii="Times New Roman" w:hAnsi="Times New Roman" w:cs="Times New Roman"/>
                <w:bCs/>
              </w:rPr>
              <w:t>O</w:t>
            </w:r>
            <w:r w:rsidRPr="00A5349E">
              <w:rPr>
                <w:rFonts w:ascii="Times New Roman" w:hAnsi="Times New Roman" w:cs="Times New Roman"/>
                <w:bCs/>
              </w:rPr>
              <w:t>mogućiti kvalitetniji odnos roditelja i škole s ciljem stvaranja što optimalnijih uvjeta i oblika rada na radost i korist učenika</w:t>
            </w:r>
          </w:p>
          <w:p w14:paraId="0829125E" w14:textId="77777777" w:rsidR="00A5349E" w:rsidRPr="00A5349E" w:rsidRDefault="00A5349E" w:rsidP="00A5349E">
            <w:pPr>
              <w:spacing w:after="0"/>
              <w:ind w:right="-56"/>
              <w:jc w:val="center"/>
              <w:rPr>
                <w:rFonts w:ascii="Times New Roman" w:hAnsi="Times New Roman" w:cs="Times New Roman"/>
                <w:bCs/>
              </w:rPr>
            </w:pPr>
          </w:p>
          <w:p w14:paraId="2AB24850" w14:textId="512D4428"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 xml:space="preserve">4.3 </w:t>
            </w:r>
            <w:r>
              <w:rPr>
                <w:rFonts w:ascii="Times New Roman" w:hAnsi="Times New Roman" w:cs="Times New Roman"/>
                <w:bCs/>
              </w:rPr>
              <w:t>S</w:t>
            </w:r>
            <w:r w:rsidRPr="00A5349E">
              <w:rPr>
                <w:rFonts w:ascii="Times New Roman" w:hAnsi="Times New Roman" w:cs="Times New Roman"/>
                <w:bCs/>
              </w:rPr>
              <w:t>uradnja s roditeljima na prevenciji nasilja</w:t>
            </w:r>
          </w:p>
          <w:p w14:paraId="148CE654" w14:textId="77777777" w:rsidR="00A5349E" w:rsidRPr="00A5349E" w:rsidRDefault="00A5349E" w:rsidP="00A5349E">
            <w:pPr>
              <w:spacing w:after="0"/>
              <w:ind w:right="-56"/>
              <w:jc w:val="center"/>
              <w:rPr>
                <w:rFonts w:ascii="Times New Roman" w:hAnsi="Times New Roman" w:cs="Times New Roman"/>
                <w:bCs/>
              </w:rPr>
            </w:pPr>
          </w:p>
          <w:p w14:paraId="77DA8F1B" w14:textId="0EA5C94E"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 xml:space="preserve">4.4. </w:t>
            </w:r>
            <w:r>
              <w:rPr>
                <w:rFonts w:ascii="Times New Roman" w:hAnsi="Times New Roman" w:cs="Times New Roman"/>
                <w:bCs/>
              </w:rPr>
              <w:t>D</w:t>
            </w:r>
            <w:r w:rsidRPr="00A5349E">
              <w:rPr>
                <w:rFonts w:ascii="Times New Roman" w:hAnsi="Times New Roman" w:cs="Times New Roman"/>
                <w:bCs/>
              </w:rPr>
              <w:t>ruženje roditelja – učenika – učitelja u opuštenoj atmosferi</w:t>
            </w:r>
          </w:p>
        </w:tc>
        <w:tc>
          <w:tcPr>
            <w:tcW w:w="2146" w:type="dxa"/>
            <w:shd w:val="clear" w:color="auto" w:fill="auto"/>
            <w:vAlign w:val="center"/>
          </w:tcPr>
          <w:p w14:paraId="16B0EBAF"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Organiziranja termina za razgovor s roditeljima u vrijeme koje odgovara zaposlenim roditeljima – poslije 16 sati</w:t>
            </w:r>
          </w:p>
          <w:p w14:paraId="1C4E4935" w14:textId="77777777" w:rsidR="00A5349E" w:rsidRPr="00A5349E" w:rsidRDefault="00A5349E" w:rsidP="00A5349E">
            <w:pPr>
              <w:spacing w:after="0"/>
              <w:ind w:right="-56"/>
              <w:jc w:val="center"/>
              <w:rPr>
                <w:rFonts w:ascii="Times New Roman" w:hAnsi="Times New Roman" w:cs="Times New Roman"/>
                <w:bCs/>
              </w:rPr>
            </w:pPr>
          </w:p>
          <w:p w14:paraId="025B2550"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Roditeljski sastanci – upoznavanje s Kućnim redom i pravilnicima</w:t>
            </w:r>
          </w:p>
          <w:p w14:paraId="7DB3243B" w14:textId="77777777" w:rsidR="00A5349E" w:rsidRPr="00A5349E" w:rsidRDefault="00A5349E" w:rsidP="00A5349E">
            <w:pPr>
              <w:spacing w:after="0"/>
              <w:ind w:right="-56"/>
              <w:jc w:val="center"/>
              <w:rPr>
                <w:rFonts w:ascii="Times New Roman" w:hAnsi="Times New Roman" w:cs="Times New Roman"/>
                <w:bCs/>
              </w:rPr>
            </w:pPr>
          </w:p>
          <w:p w14:paraId="5C81F826"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Uključivanje roditelja u rad razreda na sprečavanju nasilja</w:t>
            </w:r>
          </w:p>
          <w:p w14:paraId="0119BF5F" w14:textId="77777777" w:rsidR="00A5349E" w:rsidRPr="00A5349E" w:rsidRDefault="00A5349E" w:rsidP="00A5349E">
            <w:pPr>
              <w:spacing w:after="0"/>
              <w:ind w:right="-56"/>
              <w:jc w:val="center"/>
              <w:rPr>
                <w:rFonts w:ascii="Times New Roman" w:hAnsi="Times New Roman" w:cs="Times New Roman"/>
                <w:bCs/>
              </w:rPr>
            </w:pPr>
          </w:p>
          <w:p w14:paraId="53CF52C3" w14:textId="1E8196C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Uključivanje roditelja u provedbi zajedničkih aktivnosti – izleta, sportskih susreta i sl.</w:t>
            </w:r>
          </w:p>
        </w:tc>
        <w:tc>
          <w:tcPr>
            <w:tcW w:w="2147" w:type="dxa"/>
            <w:shd w:val="clear" w:color="auto" w:fill="auto"/>
            <w:vAlign w:val="center"/>
          </w:tcPr>
          <w:p w14:paraId="53A6E5F8" w14:textId="6C820EA2" w:rsidR="00A5349E" w:rsidRPr="00A5349E" w:rsidRDefault="00A5349E" w:rsidP="00A5349E">
            <w:pPr>
              <w:spacing w:after="0"/>
              <w:ind w:right="-56"/>
              <w:jc w:val="center"/>
              <w:rPr>
                <w:rFonts w:ascii="Times New Roman" w:hAnsi="Times New Roman" w:cs="Times New Roman"/>
                <w:bCs/>
              </w:rPr>
            </w:pPr>
          </w:p>
        </w:tc>
        <w:tc>
          <w:tcPr>
            <w:tcW w:w="2147" w:type="dxa"/>
            <w:shd w:val="clear" w:color="auto" w:fill="auto"/>
            <w:vAlign w:val="center"/>
          </w:tcPr>
          <w:p w14:paraId="799CBB87" w14:textId="77777777" w:rsidR="00A5349E" w:rsidRPr="00A5349E" w:rsidRDefault="00A5349E" w:rsidP="00A5349E">
            <w:pPr>
              <w:spacing w:after="0"/>
              <w:ind w:right="-56"/>
              <w:jc w:val="center"/>
              <w:rPr>
                <w:rFonts w:ascii="Times New Roman" w:hAnsi="Times New Roman" w:cs="Times New Roman"/>
                <w:bCs/>
              </w:rPr>
            </w:pPr>
          </w:p>
        </w:tc>
        <w:tc>
          <w:tcPr>
            <w:tcW w:w="2147" w:type="dxa"/>
            <w:shd w:val="clear" w:color="auto" w:fill="auto"/>
            <w:vAlign w:val="center"/>
          </w:tcPr>
          <w:p w14:paraId="1BFD0527" w14:textId="77777777" w:rsidR="00A5349E" w:rsidRPr="00A5349E" w:rsidRDefault="00A5349E" w:rsidP="00A5349E">
            <w:pPr>
              <w:spacing w:after="0"/>
              <w:ind w:right="-56"/>
              <w:jc w:val="center"/>
              <w:rPr>
                <w:rFonts w:ascii="Times New Roman" w:hAnsi="Times New Roman" w:cs="Times New Roman"/>
                <w:bCs/>
              </w:rPr>
            </w:pPr>
          </w:p>
        </w:tc>
        <w:tc>
          <w:tcPr>
            <w:tcW w:w="2147" w:type="dxa"/>
            <w:shd w:val="clear" w:color="auto" w:fill="auto"/>
            <w:vAlign w:val="center"/>
          </w:tcPr>
          <w:p w14:paraId="54BB73A5" w14:textId="77777777" w:rsidR="00A5349E" w:rsidRPr="00A5349E" w:rsidRDefault="00A5349E" w:rsidP="00A5349E">
            <w:pPr>
              <w:spacing w:after="0"/>
              <w:ind w:right="-56"/>
              <w:jc w:val="center"/>
              <w:rPr>
                <w:rFonts w:ascii="Times New Roman" w:hAnsi="Times New Roman" w:cs="Times New Roman"/>
                <w:bCs/>
              </w:rPr>
            </w:pPr>
          </w:p>
        </w:tc>
      </w:tr>
    </w:tbl>
    <w:p w14:paraId="36FE51D9" w14:textId="6817364A" w:rsidR="00A5349E" w:rsidRDefault="00A5349E" w:rsidP="006531D8">
      <w:pPr>
        <w:jc w:val="center"/>
        <w:rPr>
          <w:rFonts w:ascii="Times New Roman" w:hAnsi="Times New Roman" w:cs="Times New Roman"/>
          <w:color w:val="000000" w:themeColor="text1"/>
          <w:sz w:val="24"/>
          <w:szCs w:val="24"/>
        </w:rPr>
      </w:pPr>
    </w:p>
    <w:p w14:paraId="5D8AB575" w14:textId="77777777" w:rsidR="00A5349E" w:rsidRDefault="00A5349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A5349E" w:rsidRPr="00A5349E" w14:paraId="681ACECB" w14:textId="77777777" w:rsidTr="00A5349E">
        <w:trPr>
          <w:cantSplit/>
          <w:trHeight w:val="770"/>
        </w:trPr>
        <w:tc>
          <w:tcPr>
            <w:tcW w:w="2146" w:type="dxa"/>
            <w:shd w:val="clear" w:color="auto" w:fill="FBE4D5" w:themeFill="accent2" w:themeFillTint="33"/>
            <w:vAlign w:val="center"/>
          </w:tcPr>
          <w:p w14:paraId="2D603E05"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lastRenderedPageBreak/>
              <w:t>PRIORITETNO PODRUČJE UNAPRJEĐENJA</w:t>
            </w:r>
          </w:p>
        </w:tc>
        <w:tc>
          <w:tcPr>
            <w:tcW w:w="2146" w:type="dxa"/>
            <w:shd w:val="clear" w:color="auto" w:fill="FBE4D5" w:themeFill="accent2" w:themeFillTint="33"/>
            <w:vAlign w:val="center"/>
          </w:tcPr>
          <w:p w14:paraId="60380A99"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CILJEVI</w:t>
            </w:r>
          </w:p>
        </w:tc>
        <w:tc>
          <w:tcPr>
            <w:tcW w:w="2146" w:type="dxa"/>
            <w:shd w:val="clear" w:color="auto" w:fill="FBE4D5" w:themeFill="accent2" w:themeFillTint="33"/>
            <w:vAlign w:val="center"/>
          </w:tcPr>
          <w:p w14:paraId="60FB860B"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METODE I AKTIVNOSTI ZA OSTVARIVANJE CILJEVA</w:t>
            </w:r>
          </w:p>
        </w:tc>
        <w:tc>
          <w:tcPr>
            <w:tcW w:w="2147" w:type="dxa"/>
            <w:shd w:val="clear" w:color="auto" w:fill="FBE4D5" w:themeFill="accent2" w:themeFillTint="33"/>
            <w:vAlign w:val="center"/>
          </w:tcPr>
          <w:p w14:paraId="68B510E7" w14:textId="32B6B186"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NUŽNI RESURSI</w:t>
            </w:r>
          </w:p>
        </w:tc>
        <w:tc>
          <w:tcPr>
            <w:tcW w:w="2147" w:type="dxa"/>
            <w:shd w:val="clear" w:color="auto" w:fill="FBE4D5" w:themeFill="accent2" w:themeFillTint="33"/>
            <w:vAlign w:val="center"/>
          </w:tcPr>
          <w:p w14:paraId="0556582C"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DATUM DO KOJEGA ĆE SE CILJ OSTVARITI</w:t>
            </w:r>
          </w:p>
        </w:tc>
        <w:tc>
          <w:tcPr>
            <w:tcW w:w="2147" w:type="dxa"/>
            <w:shd w:val="clear" w:color="auto" w:fill="FBE4D5" w:themeFill="accent2" w:themeFillTint="33"/>
            <w:vAlign w:val="center"/>
          </w:tcPr>
          <w:p w14:paraId="5C8132D3"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OSOBE ODGOVORNE ZA PROVEDBU AKTIVNOSTI</w:t>
            </w:r>
          </w:p>
        </w:tc>
        <w:tc>
          <w:tcPr>
            <w:tcW w:w="2147" w:type="dxa"/>
            <w:shd w:val="clear" w:color="auto" w:fill="FBE4D5" w:themeFill="accent2" w:themeFillTint="33"/>
            <w:vAlign w:val="center"/>
          </w:tcPr>
          <w:p w14:paraId="6387B43F" w14:textId="77777777" w:rsidR="00A5349E" w:rsidRPr="00A5349E" w:rsidRDefault="00A5349E" w:rsidP="00A5349E">
            <w:pPr>
              <w:spacing w:after="0"/>
              <w:ind w:right="-56"/>
              <w:jc w:val="center"/>
              <w:rPr>
                <w:rFonts w:ascii="Times New Roman" w:hAnsi="Times New Roman" w:cs="Times New Roman"/>
                <w:b/>
                <w:sz w:val="20"/>
                <w:szCs w:val="20"/>
              </w:rPr>
            </w:pPr>
            <w:r w:rsidRPr="00A5349E">
              <w:rPr>
                <w:rFonts w:ascii="Times New Roman" w:hAnsi="Times New Roman" w:cs="Times New Roman"/>
                <w:b/>
                <w:sz w:val="20"/>
                <w:szCs w:val="20"/>
              </w:rPr>
              <w:t>MJERLJIVI POKAZATELJI OSTVARIVANJA CILJEVA</w:t>
            </w:r>
          </w:p>
        </w:tc>
      </w:tr>
      <w:tr w:rsidR="00A5349E" w:rsidRPr="00A5349E" w14:paraId="61228458" w14:textId="77777777" w:rsidTr="00A5349E">
        <w:trPr>
          <w:cantSplit/>
          <w:trHeight w:val="770"/>
        </w:trPr>
        <w:tc>
          <w:tcPr>
            <w:tcW w:w="2146" w:type="dxa"/>
            <w:shd w:val="clear" w:color="auto" w:fill="auto"/>
            <w:vAlign w:val="center"/>
          </w:tcPr>
          <w:p w14:paraId="677C2FE3" w14:textId="556A8E9F"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5. VREDNOVANJE I PRAĆENJE UČENIČKOG NAPRETKA I POSTIGNUĆA</w:t>
            </w:r>
          </w:p>
        </w:tc>
        <w:tc>
          <w:tcPr>
            <w:tcW w:w="2146" w:type="dxa"/>
            <w:shd w:val="clear" w:color="auto" w:fill="auto"/>
            <w:vAlign w:val="center"/>
          </w:tcPr>
          <w:p w14:paraId="76180C04" w14:textId="1C420F52"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 xml:space="preserve">5.1. </w:t>
            </w:r>
            <w:r>
              <w:rPr>
                <w:rFonts w:ascii="Times New Roman" w:hAnsi="Times New Roman" w:cs="Times New Roman"/>
                <w:bCs/>
              </w:rPr>
              <w:t>P</w:t>
            </w:r>
            <w:r w:rsidRPr="00A5349E">
              <w:rPr>
                <w:rFonts w:ascii="Times New Roman" w:hAnsi="Times New Roman" w:cs="Times New Roman"/>
                <w:bCs/>
              </w:rPr>
              <w:t>odizanje razine znanja i kompetencija učitelja na temu vrednovanja</w:t>
            </w:r>
          </w:p>
        </w:tc>
        <w:tc>
          <w:tcPr>
            <w:tcW w:w="2146" w:type="dxa"/>
            <w:shd w:val="clear" w:color="auto" w:fill="auto"/>
            <w:vAlign w:val="center"/>
          </w:tcPr>
          <w:p w14:paraId="1391DC7C"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Individualno usavršavanje učitelja kroz praćenje stručne literature</w:t>
            </w:r>
          </w:p>
          <w:p w14:paraId="5DC42B3B" w14:textId="77777777" w:rsidR="00A5349E" w:rsidRPr="00A5349E" w:rsidRDefault="00A5349E" w:rsidP="00A5349E">
            <w:pPr>
              <w:spacing w:after="0"/>
              <w:ind w:right="-56"/>
              <w:jc w:val="center"/>
              <w:rPr>
                <w:rFonts w:ascii="Times New Roman" w:hAnsi="Times New Roman" w:cs="Times New Roman"/>
                <w:bCs/>
              </w:rPr>
            </w:pPr>
          </w:p>
          <w:p w14:paraId="49BB5A63"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Teme stručnih vijeće učitelja uključuju vrednovanje učenika</w:t>
            </w:r>
          </w:p>
          <w:p w14:paraId="33876DA5" w14:textId="77777777" w:rsidR="00A5349E" w:rsidRPr="00A5349E" w:rsidRDefault="00A5349E" w:rsidP="00A5349E">
            <w:pPr>
              <w:spacing w:after="0"/>
              <w:ind w:right="-56"/>
              <w:jc w:val="center"/>
              <w:rPr>
                <w:rFonts w:ascii="Times New Roman" w:hAnsi="Times New Roman" w:cs="Times New Roman"/>
                <w:bCs/>
              </w:rPr>
            </w:pPr>
          </w:p>
          <w:p w14:paraId="6D861912"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Razmjena iskustava učitelja u poučavanju i vrednovanju</w:t>
            </w:r>
          </w:p>
        </w:tc>
        <w:tc>
          <w:tcPr>
            <w:tcW w:w="2147" w:type="dxa"/>
            <w:shd w:val="clear" w:color="auto" w:fill="auto"/>
            <w:vAlign w:val="center"/>
          </w:tcPr>
          <w:p w14:paraId="4C7CC857" w14:textId="13DA73D8"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Stručna literatura – nabava literature</w:t>
            </w:r>
          </w:p>
          <w:p w14:paraId="6A1E94BC" w14:textId="77777777" w:rsidR="00A5349E" w:rsidRPr="00A5349E" w:rsidRDefault="00A5349E" w:rsidP="00A5349E">
            <w:pPr>
              <w:spacing w:after="0"/>
              <w:ind w:right="-56"/>
              <w:jc w:val="center"/>
              <w:rPr>
                <w:rFonts w:ascii="Times New Roman" w:hAnsi="Times New Roman" w:cs="Times New Roman"/>
                <w:bCs/>
              </w:rPr>
            </w:pPr>
          </w:p>
          <w:p w14:paraId="323CD60D"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Postojeća literatura</w:t>
            </w:r>
          </w:p>
          <w:p w14:paraId="1A875687" w14:textId="77777777" w:rsidR="00A5349E" w:rsidRPr="00A5349E" w:rsidRDefault="00A5349E" w:rsidP="00A5349E">
            <w:pPr>
              <w:spacing w:after="0"/>
              <w:ind w:right="-56"/>
              <w:jc w:val="center"/>
              <w:rPr>
                <w:rFonts w:ascii="Times New Roman" w:hAnsi="Times New Roman" w:cs="Times New Roman"/>
                <w:bCs/>
              </w:rPr>
            </w:pPr>
          </w:p>
          <w:p w14:paraId="550F2DF1"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Suradnja među učiteljima</w:t>
            </w:r>
          </w:p>
        </w:tc>
        <w:tc>
          <w:tcPr>
            <w:tcW w:w="2147" w:type="dxa"/>
            <w:shd w:val="clear" w:color="auto" w:fill="auto"/>
            <w:vAlign w:val="center"/>
          </w:tcPr>
          <w:p w14:paraId="75B1264A" w14:textId="28193FE0"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Tijekom nastavne godine</w:t>
            </w:r>
          </w:p>
        </w:tc>
        <w:tc>
          <w:tcPr>
            <w:tcW w:w="2147" w:type="dxa"/>
            <w:shd w:val="clear" w:color="auto" w:fill="auto"/>
            <w:vAlign w:val="center"/>
          </w:tcPr>
          <w:p w14:paraId="2816CF5C"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Za nabavu literature – knjižničarka – popis postojeće stručne literature</w:t>
            </w:r>
          </w:p>
          <w:p w14:paraId="0E1DB43F" w14:textId="77777777" w:rsidR="00A5349E" w:rsidRPr="00A5349E" w:rsidRDefault="00A5349E" w:rsidP="00A5349E">
            <w:pPr>
              <w:spacing w:after="0"/>
              <w:ind w:right="-56"/>
              <w:jc w:val="center"/>
              <w:rPr>
                <w:rFonts w:ascii="Times New Roman" w:hAnsi="Times New Roman" w:cs="Times New Roman"/>
                <w:bCs/>
              </w:rPr>
            </w:pPr>
          </w:p>
          <w:p w14:paraId="0C8E741F" w14:textId="6BB4363C"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Voditelji aktiva i ŠSS</w:t>
            </w:r>
          </w:p>
        </w:tc>
        <w:tc>
          <w:tcPr>
            <w:tcW w:w="2147" w:type="dxa"/>
            <w:shd w:val="clear" w:color="auto" w:fill="auto"/>
            <w:vAlign w:val="center"/>
          </w:tcPr>
          <w:p w14:paraId="500986DA"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Evidencija korištenja stručne literature</w:t>
            </w:r>
          </w:p>
          <w:p w14:paraId="18873EE0" w14:textId="77777777" w:rsidR="00A5349E" w:rsidRPr="00A5349E" w:rsidRDefault="00A5349E" w:rsidP="00A5349E">
            <w:pPr>
              <w:spacing w:after="0"/>
              <w:ind w:right="-56"/>
              <w:jc w:val="center"/>
              <w:rPr>
                <w:rFonts w:ascii="Times New Roman" w:hAnsi="Times New Roman" w:cs="Times New Roman"/>
                <w:bCs/>
              </w:rPr>
            </w:pPr>
          </w:p>
          <w:p w14:paraId="1783DD83"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Broj stručnih aktiva s temom vrednovanja i praćenja učenika</w:t>
            </w:r>
          </w:p>
          <w:p w14:paraId="38D59EAA" w14:textId="77777777" w:rsidR="00A5349E" w:rsidRPr="00A5349E" w:rsidRDefault="00A5349E" w:rsidP="00A5349E">
            <w:pPr>
              <w:spacing w:after="0"/>
              <w:ind w:right="-56"/>
              <w:jc w:val="center"/>
              <w:rPr>
                <w:rFonts w:ascii="Times New Roman" w:hAnsi="Times New Roman" w:cs="Times New Roman"/>
                <w:bCs/>
              </w:rPr>
            </w:pPr>
          </w:p>
          <w:p w14:paraId="7634C2CF" w14:textId="77777777" w:rsidR="00A5349E" w:rsidRPr="00A5349E" w:rsidRDefault="00A5349E" w:rsidP="00A5349E">
            <w:pPr>
              <w:spacing w:after="0"/>
              <w:ind w:right="-56"/>
              <w:jc w:val="center"/>
              <w:rPr>
                <w:rFonts w:ascii="Times New Roman" w:hAnsi="Times New Roman" w:cs="Times New Roman"/>
                <w:bCs/>
              </w:rPr>
            </w:pPr>
            <w:r w:rsidRPr="00A5349E">
              <w:rPr>
                <w:rFonts w:ascii="Times New Roman" w:hAnsi="Times New Roman" w:cs="Times New Roman"/>
                <w:bCs/>
              </w:rPr>
              <w:t>Broj uključenih učitelja</w:t>
            </w:r>
          </w:p>
        </w:tc>
      </w:tr>
    </w:tbl>
    <w:p w14:paraId="335BE970" w14:textId="6BF9D862" w:rsidR="00A5349E" w:rsidRDefault="00A5349E" w:rsidP="006531D8">
      <w:pPr>
        <w:jc w:val="center"/>
        <w:rPr>
          <w:rFonts w:ascii="Times New Roman" w:hAnsi="Times New Roman" w:cs="Times New Roman"/>
          <w:color w:val="000000" w:themeColor="text1"/>
          <w:sz w:val="24"/>
          <w:szCs w:val="24"/>
        </w:rPr>
      </w:pPr>
    </w:p>
    <w:p w14:paraId="6AEF2ACC" w14:textId="7449D668" w:rsidR="00A5349E" w:rsidRDefault="00A5349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A5349E" w:rsidRPr="00A5349E" w14:paraId="68C9BE18" w14:textId="77777777" w:rsidTr="00A5349E">
        <w:trPr>
          <w:cantSplit/>
          <w:trHeight w:val="770"/>
        </w:trPr>
        <w:tc>
          <w:tcPr>
            <w:tcW w:w="2146" w:type="dxa"/>
            <w:shd w:val="clear" w:color="auto" w:fill="FBE4D5" w:themeFill="accent2" w:themeFillTint="33"/>
            <w:vAlign w:val="center"/>
          </w:tcPr>
          <w:p w14:paraId="2CF1C492" w14:textId="77777777" w:rsidR="00A5349E" w:rsidRPr="00A5349E" w:rsidRDefault="00A5349E" w:rsidP="00A5349E">
            <w:pPr>
              <w:spacing w:after="0"/>
              <w:ind w:right="-56"/>
              <w:jc w:val="center"/>
              <w:rPr>
                <w:rFonts w:ascii="Times New Roman" w:hAnsi="Times New Roman" w:cs="Times New Roman"/>
                <w:b/>
                <w:sz w:val="20"/>
              </w:rPr>
            </w:pPr>
            <w:r w:rsidRPr="00A5349E">
              <w:rPr>
                <w:rFonts w:ascii="Times New Roman" w:hAnsi="Times New Roman" w:cs="Times New Roman"/>
                <w:b/>
                <w:sz w:val="20"/>
              </w:rPr>
              <w:lastRenderedPageBreak/>
              <w:t>PRIORITETNO PODRUČJE UNAPRJEĐENJA</w:t>
            </w:r>
          </w:p>
        </w:tc>
        <w:tc>
          <w:tcPr>
            <w:tcW w:w="2146" w:type="dxa"/>
            <w:shd w:val="clear" w:color="auto" w:fill="FBE4D5" w:themeFill="accent2" w:themeFillTint="33"/>
            <w:vAlign w:val="center"/>
          </w:tcPr>
          <w:p w14:paraId="520EF09A" w14:textId="77777777" w:rsidR="00A5349E" w:rsidRPr="00A5349E" w:rsidRDefault="00A5349E" w:rsidP="00A5349E">
            <w:pPr>
              <w:spacing w:after="0"/>
              <w:ind w:right="-56"/>
              <w:jc w:val="center"/>
              <w:rPr>
                <w:rFonts w:ascii="Times New Roman" w:hAnsi="Times New Roman" w:cs="Times New Roman"/>
                <w:b/>
                <w:sz w:val="20"/>
              </w:rPr>
            </w:pPr>
            <w:r w:rsidRPr="00A5349E">
              <w:rPr>
                <w:rFonts w:ascii="Times New Roman" w:hAnsi="Times New Roman" w:cs="Times New Roman"/>
                <w:b/>
                <w:sz w:val="20"/>
              </w:rPr>
              <w:t>CILJEVI</w:t>
            </w:r>
          </w:p>
        </w:tc>
        <w:tc>
          <w:tcPr>
            <w:tcW w:w="2146" w:type="dxa"/>
            <w:shd w:val="clear" w:color="auto" w:fill="FBE4D5" w:themeFill="accent2" w:themeFillTint="33"/>
            <w:vAlign w:val="center"/>
          </w:tcPr>
          <w:p w14:paraId="22311C70" w14:textId="77777777" w:rsidR="00A5349E" w:rsidRPr="00A5349E" w:rsidRDefault="00A5349E" w:rsidP="00A5349E">
            <w:pPr>
              <w:spacing w:after="0"/>
              <w:ind w:right="-56"/>
              <w:jc w:val="center"/>
              <w:rPr>
                <w:rFonts w:ascii="Times New Roman" w:hAnsi="Times New Roman" w:cs="Times New Roman"/>
                <w:b/>
                <w:sz w:val="20"/>
              </w:rPr>
            </w:pPr>
            <w:r w:rsidRPr="00A5349E">
              <w:rPr>
                <w:rFonts w:ascii="Times New Roman" w:hAnsi="Times New Roman" w:cs="Times New Roman"/>
                <w:b/>
                <w:sz w:val="20"/>
              </w:rPr>
              <w:t>METODE I AKTIVNOSTI ZA OSTVARIVANJE CILJEVA</w:t>
            </w:r>
          </w:p>
        </w:tc>
        <w:tc>
          <w:tcPr>
            <w:tcW w:w="2147" w:type="dxa"/>
            <w:shd w:val="clear" w:color="auto" w:fill="FBE4D5" w:themeFill="accent2" w:themeFillTint="33"/>
            <w:vAlign w:val="center"/>
          </w:tcPr>
          <w:p w14:paraId="5665E2A8" w14:textId="6E8287B4" w:rsidR="00A5349E" w:rsidRPr="00A5349E" w:rsidRDefault="00A5349E" w:rsidP="00A5349E">
            <w:pPr>
              <w:spacing w:after="0"/>
              <w:ind w:right="-56"/>
              <w:jc w:val="center"/>
              <w:rPr>
                <w:rFonts w:ascii="Times New Roman" w:hAnsi="Times New Roman" w:cs="Times New Roman"/>
                <w:b/>
                <w:sz w:val="20"/>
              </w:rPr>
            </w:pPr>
            <w:r w:rsidRPr="00A5349E">
              <w:rPr>
                <w:rFonts w:ascii="Times New Roman" w:hAnsi="Times New Roman" w:cs="Times New Roman"/>
                <w:b/>
                <w:sz w:val="20"/>
              </w:rPr>
              <w:t>NUŽNI RESURSI</w:t>
            </w:r>
          </w:p>
        </w:tc>
        <w:tc>
          <w:tcPr>
            <w:tcW w:w="2147" w:type="dxa"/>
            <w:shd w:val="clear" w:color="auto" w:fill="FBE4D5" w:themeFill="accent2" w:themeFillTint="33"/>
            <w:vAlign w:val="center"/>
          </w:tcPr>
          <w:p w14:paraId="1DB534E1" w14:textId="77777777" w:rsidR="00A5349E" w:rsidRPr="00A5349E" w:rsidRDefault="00A5349E" w:rsidP="00A5349E">
            <w:pPr>
              <w:spacing w:after="0"/>
              <w:ind w:right="-56"/>
              <w:jc w:val="center"/>
              <w:rPr>
                <w:rFonts w:ascii="Times New Roman" w:hAnsi="Times New Roman" w:cs="Times New Roman"/>
                <w:b/>
                <w:sz w:val="20"/>
              </w:rPr>
            </w:pPr>
            <w:r w:rsidRPr="00A5349E">
              <w:rPr>
                <w:rFonts w:ascii="Times New Roman" w:hAnsi="Times New Roman" w:cs="Times New Roman"/>
                <w:b/>
                <w:sz w:val="20"/>
              </w:rPr>
              <w:t>DATUM DO KOJEGA ĆE SE CILJ OSTVARITI</w:t>
            </w:r>
          </w:p>
        </w:tc>
        <w:tc>
          <w:tcPr>
            <w:tcW w:w="2147" w:type="dxa"/>
            <w:shd w:val="clear" w:color="auto" w:fill="FBE4D5" w:themeFill="accent2" w:themeFillTint="33"/>
            <w:vAlign w:val="center"/>
          </w:tcPr>
          <w:p w14:paraId="4BBA5A27" w14:textId="77777777" w:rsidR="00A5349E" w:rsidRPr="00A5349E" w:rsidRDefault="00A5349E" w:rsidP="00A5349E">
            <w:pPr>
              <w:spacing w:after="0"/>
              <w:ind w:right="-56"/>
              <w:jc w:val="center"/>
              <w:rPr>
                <w:rFonts w:ascii="Times New Roman" w:hAnsi="Times New Roman" w:cs="Times New Roman"/>
                <w:b/>
                <w:sz w:val="20"/>
              </w:rPr>
            </w:pPr>
            <w:r w:rsidRPr="00A5349E">
              <w:rPr>
                <w:rFonts w:ascii="Times New Roman" w:hAnsi="Times New Roman" w:cs="Times New Roman"/>
                <w:b/>
                <w:sz w:val="20"/>
              </w:rPr>
              <w:t>OSOBE ODGOVORNE ZA PROVEDBU AKTIVNOSTI</w:t>
            </w:r>
          </w:p>
        </w:tc>
        <w:tc>
          <w:tcPr>
            <w:tcW w:w="2147" w:type="dxa"/>
            <w:shd w:val="clear" w:color="auto" w:fill="FBE4D5" w:themeFill="accent2" w:themeFillTint="33"/>
            <w:vAlign w:val="center"/>
          </w:tcPr>
          <w:p w14:paraId="47216FC5" w14:textId="77777777" w:rsidR="00A5349E" w:rsidRPr="00A5349E" w:rsidRDefault="00A5349E" w:rsidP="00A5349E">
            <w:pPr>
              <w:spacing w:after="0"/>
              <w:ind w:right="-56"/>
              <w:jc w:val="center"/>
              <w:rPr>
                <w:rFonts w:ascii="Times New Roman" w:hAnsi="Times New Roman" w:cs="Times New Roman"/>
                <w:b/>
                <w:sz w:val="20"/>
              </w:rPr>
            </w:pPr>
            <w:r w:rsidRPr="00A5349E">
              <w:rPr>
                <w:rFonts w:ascii="Times New Roman" w:hAnsi="Times New Roman" w:cs="Times New Roman"/>
                <w:b/>
                <w:sz w:val="20"/>
              </w:rPr>
              <w:t>MJERLJIVI POKAZATELJI OSTVARIVANJA CILJEVA</w:t>
            </w:r>
          </w:p>
        </w:tc>
      </w:tr>
      <w:tr w:rsidR="00A5349E" w:rsidRPr="00A5349E" w14:paraId="7C60C3EE" w14:textId="77777777" w:rsidTr="00A5349E">
        <w:trPr>
          <w:cantSplit/>
          <w:trHeight w:val="770"/>
        </w:trPr>
        <w:tc>
          <w:tcPr>
            <w:tcW w:w="2146" w:type="dxa"/>
            <w:shd w:val="clear" w:color="auto" w:fill="auto"/>
            <w:vAlign w:val="center"/>
          </w:tcPr>
          <w:p w14:paraId="1E8E7D48" w14:textId="2C37A5B9"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6. PLANIRANJE NASTAVNOG PROCESA</w:t>
            </w:r>
          </w:p>
        </w:tc>
        <w:tc>
          <w:tcPr>
            <w:tcW w:w="2146" w:type="dxa"/>
            <w:shd w:val="clear" w:color="auto" w:fill="auto"/>
            <w:vAlign w:val="center"/>
          </w:tcPr>
          <w:p w14:paraId="1ECA0B2B" w14:textId="25258854"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6.1.</w:t>
            </w:r>
            <w:r>
              <w:rPr>
                <w:rFonts w:ascii="Times New Roman" w:hAnsi="Times New Roman" w:cs="Times New Roman"/>
                <w:bCs/>
                <w:szCs w:val="24"/>
              </w:rPr>
              <w:t xml:space="preserve"> </w:t>
            </w:r>
            <w:r w:rsidRPr="00A5349E">
              <w:rPr>
                <w:rFonts w:ascii="Times New Roman" w:hAnsi="Times New Roman" w:cs="Times New Roman"/>
                <w:bCs/>
                <w:szCs w:val="24"/>
              </w:rPr>
              <w:t>Povećati komunikaciju među učiteljima te između učitelja i stručne službe u svrhu kvalitetnijeg i efikasnijeg planiranja nastavnog i izvannastavnog procesa</w:t>
            </w:r>
          </w:p>
        </w:tc>
        <w:tc>
          <w:tcPr>
            <w:tcW w:w="2146" w:type="dxa"/>
            <w:shd w:val="clear" w:color="auto" w:fill="auto"/>
            <w:vAlign w:val="center"/>
          </w:tcPr>
          <w:p w14:paraId="481B44B1" w14:textId="777777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Pomoć i podrška kolegama s manje radnog iskustva, kolegama koji su novi u kolektivu – stručna pomoć</w:t>
            </w:r>
          </w:p>
          <w:p w14:paraId="59270C7F" w14:textId="77777777" w:rsidR="00A5349E" w:rsidRPr="00A5349E" w:rsidRDefault="00A5349E" w:rsidP="00A5349E">
            <w:pPr>
              <w:spacing w:after="0"/>
              <w:ind w:right="-56"/>
              <w:jc w:val="center"/>
              <w:rPr>
                <w:rFonts w:ascii="Times New Roman" w:hAnsi="Times New Roman" w:cs="Times New Roman"/>
                <w:bCs/>
                <w:szCs w:val="24"/>
              </w:rPr>
            </w:pPr>
          </w:p>
          <w:p w14:paraId="4A1747F1" w14:textId="777777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Podrška stručne službe u rješavanju poteškoća – savjetovanja, preporuke</w:t>
            </w:r>
          </w:p>
          <w:p w14:paraId="7A2FC04A" w14:textId="77777777" w:rsidR="00A5349E" w:rsidRPr="00A5349E" w:rsidRDefault="00A5349E" w:rsidP="00A5349E">
            <w:pPr>
              <w:spacing w:after="0"/>
              <w:ind w:right="-56"/>
              <w:jc w:val="center"/>
              <w:rPr>
                <w:rFonts w:ascii="Times New Roman" w:hAnsi="Times New Roman" w:cs="Times New Roman"/>
                <w:bCs/>
                <w:szCs w:val="24"/>
              </w:rPr>
            </w:pPr>
          </w:p>
          <w:p w14:paraId="14F0CBA0" w14:textId="4B142D01"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Kolegijalni uvidi</w:t>
            </w:r>
          </w:p>
        </w:tc>
        <w:tc>
          <w:tcPr>
            <w:tcW w:w="2147" w:type="dxa"/>
            <w:shd w:val="clear" w:color="auto" w:fill="auto"/>
            <w:vAlign w:val="center"/>
          </w:tcPr>
          <w:p w14:paraId="74C06C99" w14:textId="600F63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Učitelji, ŠSS, ravnateljica</w:t>
            </w:r>
          </w:p>
          <w:p w14:paraId="1513219F" w14:textId="77777777" w:rsidR="00A5349E" w:rsidRPr="00A5349E" w:rsidRDefault="00A5349E" w:rsidP="00A5349E">
            <w:pPr>
              <w:spacing w:after="0"/>
              <w:ind w:right="-56"/>
              <w:jc w:val="center"/>
              <w:rPr>
                <w:rFonts w:ascii="Times New Roman" w:hAnsi="Times New Roman" w:cs="Times New Roman"/>
                <w:bCs/>
                <w:szCs w:val="24"/>
              </w:rPr>
            </w:pPr>
          </w:p>
          <w:p w14:paraId="19FD83F1" w14:textId="777777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Vrijeme uloženo u pripremanje i osmišljavanje zajedničkih aktivnosti</w:t>
            </w:r>
          </w:p>
        </w:tc>
        <w:tc>
          <w:tcPr>
            <w:tcW w:w="2147" w:type="dxa"/>
            <w:shd w:val="clear" w:color="auto" w:fill="auto"/>
            <w:vAlign w:val="center"/>
          </w:tcPr>
          <w:p w14:paraId="6ECC25B7" w14:textId="00791856"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Tijekom školske godine</w:t>
            </w:r>
          </w:p>
        </w:tc>
        <w:tc>
          <w:tcPr>
            <w:tcW w:w="2147" w:type="dxa"/>
            <w:shd w:val="clear" w:color="auto" w:fill="auto"/>
            <w:vAlign w:val="center"/>
          </w:tcPr>
          <w:p w14:paraId="475BECA2" w14:textId="40A74F2B"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ŠSS, ravnateljica, učitelji</w:t>
            </w:r>
          </w:p>
        </w:tc>
        <w:tc>
          <w:tcPr>
            <w:tcW w:w="2147" w:type="dxa"/>
            <w:shd w:val="clear" w:color="auto" w:fill="auto"/>
            <w:vAlign w:val="center"/>
          </w:tcPr>
          <w:p w14:paraId="2C91EAB4" w14:textId="777777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Broj uključenih učitelja</w:t>
            </w:r>
          </w:p>
          <w:p w14:paraId="2EC7DA67" w14:textId="77777777" w:rsidR="00A5349E" w:rsidRPr="00A5349E" w:rsidRDefault="00A5349E" w:rsidP="00A5349E">
            <w:pPr>
              <w:spacing w:after="0"/>
              <w:ind w:right="-56"/>
              <w:jc w:val="center"/>
              <w:rPr>
                <w:rFonts w:ascii="Times New Roman" w:hAnsi="Times New Roman" w:cs="Times New Roman"/>
                <w:bCs/>
                <w:szCs w:val="24"/>
              </w:rPr>
            </w:pPr>
          </w:p>
          <w:p w14:paraId="441268F9" w14:textId="777777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Evidencija odlazaka na sat</w:t>
            </w:r>
          </w:p>
          <w:p w14:paraId="11520435" w14:textId="77777777" w:rsidR="00A5349E" w:rsidRPr="00A5349E" w:rsidRDefault="00A5349E" w:rsidP="00A5349E">
            <w:pPr>
              <w:spacing w:after="0"/>
              <w:ind w:right="-56"/>
              <w:jc w:val="center"/>
              <w:rPr>
                <w:rFonts w:ascii="Times New Roman" w:hAnsi="Times New Roman" w:cs="Times New Roman"/>
                <w:bCs/>
                <w:szCs w:val="24"/>
              </w:rPr>
            </w:pPr>
          </w:p>
          <w:p w14:paraId="12782060" w14:textId="777777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Evidencija kolegijalnih uvida – ogledni sat</w:t>
            </w:r>
          </w:p>
          <w:p w14:paraId="257EC26B" w14:textId="77777777" w:rsidR="00A5349E" w:rsidRPr="00A5349E" w:rsidRDefault="00A5349E" w:rsidP="00A5349E">
            <w:pPr>
              <w:spacing w:after="0"/>
              <w:ind w:right="-56"/>
              <w:jc w:val="center"/>
              <w:rPr>
                <w:rFonts w:ascii="Times New Roman" w:hAnsi="Times New Roman" w:cs="Times New Roman"/>
                <w:bCs/>
                <w:szCs w:val="24"/>
              </w:rPr>
            </w:pPr>
          </w:p>
          <w:p w14:paraId="0AF5378D" w14:textId="77777777" w:rsidR="00A5349E" w:rsidRPr="00A5349E" w:rsidRDefault="00A5349E" w:rsidP="00A5349E">
            <w:pPr>
              <w:spacing w:after="0"/>
              <w:ind w:right="-56"/>
              <w:jc w:val="center"/>
              <w:rPr>
                <w:rFonts w:ascii="Times New Roman" w:hAnsi="Times New Roman" w:cs="Times New Roman"/>
                <w:bCs/>
                <w:szCs w:val="24"/>
              </w:rPr>
            </w:pPr>
            <w:r w:rsidRPr="00A5349E">
              <w:rPr>
                <w:rFonts w:ascii="Times New Roman" w:hAnsi="Times New Roman" w:cs="Times New Roman"/>
                <w:bCs/>
                <w:szCs w:val="24"/>
              </w:rPr>
              <w:t>Izvješće o radu aktiva</w:t>
            </w:r>
          </w:p>
        </w:tc>
      </w:tr>
    </w:tbl>
    <w:p w14:paraId="4FB34F30" w14:textId="3AF6CC15" w:rsidR="00A5349E" w:rsidRDefault="00A5349E" w:rsidP="006531D8">
      <w:pPr>
        <w:jc w:val="center"/>
        <w:rPr>
          <w:rFonts w:ascii="Times New Roman" w:hAnsi="Times New Roman" w:cs="Times New Roman"/>
          <w:color w:val="000000" w:themeColor="text1"/>
          <w:sz w:val="24"/>
          <w:szCs w:val="24"/>
        </w:rPr>
      </w:pPr>
    </w:p>
    <w:p w14:paraId="290019E5" w14:textId="03EE3EFC" w:rsidR="00185A96" w:rsidRDefault="00185A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46"/>
        <w:gridCol w:w="2146"/>
        <w:gridCol w:w="2146"/>
        <w:gridCol w:w="2147"/>
        <w:gridCol w:w="2147"/>
        <w:gridCol w:w="2147"/>
        <w:gridCol w:w="2147"/>
      </w:tblGrid>
      <w:tr w:rsidR="00185A96" w:rsidRPr="00185A96" w14:paraId="38144808" w14:textId="77777777" w:rsidTr="00185A96">
        <w:trPr>
          <w:cantSplit/>
          <w:trHeight w:val="770"/>
        </w:trPr>
        <w:tc>
          <w:tcPr>
            <w:tcW w:w="2146" w:type="dxa"/>
            <w:shd w:val="clear" w:color="auto" w:fill="FBE4D5" w:themeFill="accent2" w:themeFillTint="33"/>
            <w:vAlign w:val="center"/>
          </w:tcPr>
          <w:p w14:paraId="3748F0B0" w14:textId="77777777" w:rsidR="00185A96" w:rsidRPr="00185A96" w:rsidRDefault="00185A96" w:rsidP="00185A96">
            <w:pPr>
              <w:spacing w:after="0"/>
              <w:ind w:right="-56"/>
              <w:jc w:val="center"/>
              <w:rPr>
                <w:rFonts w:ascii="Times New Roman" w:hAnsi="Times New Roman" w:cs="Times New Roman"/>
                <w:b/>
                <w:sz w:val="20"/>
                <w:szCs w:val="20"/>
              </w:rPr>
            </w:pPr>
            <w:r w:rsidRPr="00185A96">
              <w:rPr>
                <w:rFonts w:ascii="Times New Roman" w:hAnsi="Times New Roman" w:cs="Times New Roman"/>
                <w:b/>
                <w:sz w:val="20"/>
                <w:szCs w:val="20"/>
              </w:rPr>
              <w:lastRenderedPageBreak/>
              <w:t>PRIORITETNO PODRUČJE UNAPRJEĐENJA</w:t>
            </w:r>
          </w:p>
        </w:tc>
        <w:tc>
          <w:tcPr>
            <w:tcW w:w="2146" w:type="dxa"/>
            <w:shd w:val="clear" w:color="auto" w:fill="FBE4D5" w:themeFill="accent2" w:themeFillTint="33"/>
            <w:vAlign w:val="center"/>
          </w:tcPr>
          <w:p w14:paraId="044658EC" w14:textId="77777777" w:rsidR="00185A96" w:rsidRPr="00185A96" w:rsidRDefault="00185A96" w:rsidP="00185A96">
            <w:pPr>
              <w:spacing w:after="0"/>
              <w:ind w:right="-56"/>
              <w:jc w:val="center"/>
              <w:rPr>
                <w:rFonts w:ascii="Times New Roman" w:hAnsi="Times New Roman" w:cs="Times New Roman"/>
                <w:b/>
                <w:sz w:val="20"/>
                <w:szCs w:val="20"/>
              </w:rPr>
            </w:pPr>
            <w:r w:rsidRPr="00185A96">
              <w:rPr>
                <w:rFonts w:ascii="Times New Roman" w:hAnsi="Times New Roman" w:cs="Times New Roman"/>
                <w:b/>
                <w:sz w:val="20"/>
                <w:szCs w:val="20"/>
              </w:rPr>
              <w:t>CILJEVI</w:t>
            </w:r>
          </w:p>
        </w:tc>
        <w:tc>
          <w:tcPr>
            <w:tcW w:w="2146" w:type="dxa"/>
            <w:shd w:val="clear" w:color="auto" w:fill="FBE4D5" w:themeFill="accent2" w:themeFillTint="33"/>
            <w:vAlign w:val="center"/>
          </w:tcPr>
          <w:p w14:paraId="19CE0611" w14:textId="77777777" w:rsidR="00185A96" w:rsidRPr="00185A96" w:rsidRDefault="00185A96" w:rsidP="00185A96">
            <w:pPr>
              <w:spacing w:after="0"/>
              <w:ind w:right="-56"/>
              <w:jc w:val="center"/>
              <w:rPr>
                <w:rFonts w:ascii="Times New Roman" w:hAnsi="Times New Roman" w:cs="Times New Roman"/>
                <w:b/>
                <w:sz w:val="20"/>
                <w:szCs w:val="20"/>
              </w:rPr>
            </w:pPr>
            <w:r w:rsidRPr="00185A96">
              <w:rPr>
                <w:rFonts w:ascii="Times New Roman" w:hAnsi="Times New Roman" w:cs="Times New Roman"/>
                <w:b/>
                <w:sz w:val="20"/>
                <w:szCs w:val="20"/>
              </w:rPr>
              <w:t>METODE I AKTIVNOSTI ZA OSTVARIVANJE CILJEVA</w:t>
            </w:r>
          </w:p>
        </w:tc>
        <w:tc>
          <w:tcPr>
            <w:tcW w:w="2147" w:type="dxa"/>
            <w:shd w:val="clear" w:color="auto" w:fill="FBE4D5" w:themeFill="accent2" w:themeFillTint="33"/>
            <w:vAlign w:val="center"/>
          </w:tcPr>
          <w:p w14:paraId="0B2346DE" w14:textId="2AB2E655" w:rsidR="00185A96" w:rsidRPr="00185A96" w:rsidRDefault="00185A96" w:rsidP="00185A96">
            <w:pPr>
              <w:spacing w:after="0"/>
              <w:ind w:right="-56"/>
              <w:jc w:val="center"/>
              <w:rPr>
                <w:rFonts w:ascii="Times New Roman" w:hAnsi="Times New Roman" w:cs="Times New Roman"/>
                <w:b/>
                <w:sz w:val="20"/>
                <w:szCs w:val="20"/>
              </w:rPr>
            </w:pPr>
            <w:r w:rsidRPr="00185A96">
              <w:rPr>
                <w:rFonts w:ascii="Times New Roman" w:hAnsi="Times New Roman" w:cs="Times New Roman"/>
                <w:b/>
                <w:sz w:val="20"/>
                <w:szCs w:val="20"/>
              </w:rPr>
              <w:t>NUŽNI RESURSI</w:t>
            </w:r>
          </w:p>
        </w:tc>
        <w:tc>
          <w:tcPr>
            <w:tcW w:w="2147" w:type="dxa"/>
            <w:shd w:val="clear" w:color="auto" w:fill="FBE4D5" w:themeFill="accent2" w:themeFillTint="33"/>
            <w:vAlign w:val="center"/>
          </w:tcPr>
          <w:p w14:paraId="63627123" w14:textId="77777777" w:rsidR="00185A96" w:rsidRPr="00185A96" w:rsidRDefault="00185A96" w:rsidP="00185A96">
            <w:pPr>
              <w:spacing w:after="0"/>
              <w:ind w:right="-56"/>
              <w:jc w:val="center"/>
              <w:rPr>
                <w:rFonts w:ascii="Times New Roman" w:hAnsi="Times New Roman" w:cs="Times New Roman"/>
                <w:b/>
                <w:sz w:val="20"/>
                <w:szCs w:val="20"/>
              </w:rPr>
            </w:pPr>
            <w:r w:rsidRPr="00185A96">
              <w:rPr>
                <w:rFonts w:ascii="Times New Roman" w:hAnsi="Times New Roman" w:cs="Times New Roman"/>
                <w:b/>
                <w:sz w:val="20"/>
                <w:szCs w:val="20"/>
              </w:rPr>
              <w:t>DATUM DO KOJEGA ĆE SE CILJ OSTVARITI</w:t>
            </w:r>
          </w:p>
        </w:tc>
        <w:tc>
          <w:tcPr>
            <w:tcW w:w="2147" w:type="dxa"/>
            <w:shd w:val="clear" w:color="auto" w:fill="FBE4D5" w:themeFill="accent2" w:themeFillTint="33"/>
            <w:vAlign w:val="center"/>
          </w:tcPr>
          <w:p w14:paraId="529B3849" w14:textId="77777777" w:rsidR="00185A96" w:rsidRPr="00185A96" w:rsidRDefault="00185A96" w:rsidP="00185A96">
            <w:pPr>
              <w:spacing w:after="0"/>
              <w:ind w:right="-56"/>
              <w:jc w:val="center"/>
              <w:rPr>
                <w:rFonts w:ascii="Times New Roman" w:hAnsi="Times New Roman" w:cs="Times New Roman"/>
                <w:b/>
                <w:sz w:val="20"/>
                <w:szCs w:val="20"/>
              </w:rPr>
            </w:pPr>
            <w:r w:rsidRPr="00185A96">
              <w:rPr>
                <w:rFonts w:ascii="Times New Roman" w:hAnsi="Times New Roman" w:cs="Times New Roman"/>
                <w:b/>
                <w:sz w:val="20"/>
                <w:szCs w:val="20"/>
              </w:rPr>
              <w:t>OSOBE ODGOVORNE ZA PROVEDBU AKTIVNOSTI</w:t>
            </w:r>
          </w:p>
        </w:tc>
        <w:tc>
          <w:tcPr>
            <w:tcW w:w="2147" w:type="dxa"/>
            <w:shd w:val="clear" w:color="auto" w:fill="FBE4D5" w:themeFill="accent2" w:themeFillTint="33"/>
            <w:vAlign w:val="center"/>
          </w:tcPr>
          <w:p w14:paraId="27CB29EE" w14:textId="77777777" w:rsidR="00185A96" w:rsidRPr="00185A96" w:rsidRDefault="00185A96" w:rsidP="00185A96">
            <w:pPr>
              <w:spacing w:after="0"/>
              <w:ind w:right="-56"/>
              <w:jc w:val="center"/>
              <w:rPr>
                <w:rFonts w:ascii="Times New Roman" w:hAnsi="Times New Roman" w:cs="Times New Roman"/>
                <w:b/>
                <w:sz w:val="20"/>
                <w:szCs w:val="20"/>
              </w:rPr>
            </w:pPr>
            <w:r w:rsidRPr="00185A96">
              <w:rPr>
                <w:rFonts w:ascii="Times New Roman" w:hAnsi="Times New Roman" w:cs="Times New Roman"/>
                <w:b/>
                <w:sz w:val="20"/>
                <w:szCs w:val="20"/>
              </w:rPr>
              <w:t>MJERLJIVI POKAZATELJI OSTVARIVANJA CILJEVA</w:t>
            </w:r>
          </w:p>
        </w:tc>
      </w:tr>
      <w:tr w:rsidR="00185A96" w:rsidRPr="00185A96" w14:paraId="6CDD863C" w14:textId="77777777" w:rsidTr="00185A96">
        <w:trPr>
          <w:cantSplit/>
          <w:trHeight w:val="770"/>
        </w:trPr>
        <w:tc>
          <w:tcPr>
            <w:tcW w:w="2146" w:type="dxa"/>
            <w:shd w:val="clear" w:color="auto" w:fill="auto"/>
            <w:vAlign w:val="center"/>
          </w:tcPr>
          <w:p w14:paraId="7D1C3A10" w14:textId="12366CC6"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7. RADNO OZRAČJE</w:t>
            </w:r>
          </w:p>
        </w:tc>
        <w:tc>
          <w:tcPr>
            <w:tcW w:w="2146" w:type="dxa"/>
            <w:shd w:val="clear" w:color="auto" w:fill="auto"/>
            <w:vAlign w:val="center"/>
          </w:tcPr>
          <w:p w14:paraId="0EF35827" w14:textId="5345489D"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 xml:space="preserve">7.1. </w:t>
            </w:r>
            <w:r>
              <w:rPr>
                <w:rFonts w:ascii="Times New Roman" w:hAnsi="Times New Roman" w:cs="Times New Roman"/>
                <w:bCs/>
              </w:rPr>
              <w:t>P</w:t>
            </w:r>
            <w:r w:rsidRPr="00185A96">
              <w:rPr>
                <w:rFonts w:ascii="Times New Roman" w:hAnsi="Times New Roman" w:cs="Times New Roman"/>
                <w:bCs/>
              </w:rPr>
              <w:t>oboljšati kvalitetu radnog ozračja i međusobne suradnje</w:t>
            </w:r>
          </w:p>
          <w:p w14:paraId="28899999" w14:textId="77777777" w:rsidR="00185A96" w:rsidRPr="00185A96" w:rsidRDefault="00185A96" w:rsidP="00185A96">
            <w:pPr>
              <w:spacing w:after="0"/>
              <w:ind w:right="-56"/>
              <w:jc w:val="center"/>
              <w:rPr>
                <w:rFonts w:ascii="Times New Roman" w:hAnsi="Times New Roman" w:cs="Times New Roman"/>
                <w:bCs/>
              </w:rPr>
            </w:pPr>
          </w:p>
          <w:p w14:paraId="41D65CB9" w14:textId="40252B46"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 xml:space="preserve">7.2. </w:t>
            </w:r>
            <w:r>
              <w:rPr>
                <w:rFonts w:ascii="Times New Roman" w:hAnsi="Times New Roman" w:cs="Times New Roman"/>
                <w:bCs/>
              </w:rPr>
              <w:t>O</w:t>
            </w:r>
            <w:r w:rsidRPr="00185A96">
              <w:rPr>
                <w:rFonts w:ascii="Times New Roman" w:hAnsi="Times New Roman" w:cs="Times New Roman"/>
                <w:bCs/>
              </w:rPr>
              <w:t>svijestiti utjecaj radnog ozračja i suradnje među učiteljima na rad učitelja – važnost dogovaranja i otvorene komunikacije</w:t>
            </w:r>
          </w:p>
          <w:p w14:paraId="57AFEC63" w14:textId="77777777" w:rsidR="00185A96" w:rsidRPr="00185A96" w:rsidRDefault="00185A96" w:rsidP="00185A96">
            <w:pPr>
              <w:spacing w:after="0"/>
              <w:ind w:right="-56"/>
              <w:jc w:val="center"/>
              <w:rPr>
                <w:rFonts w:ascii="Times New Roman" w:hAnsi="Times New Roman" w:cs="Times New Roman"/>
                <w:bCs/>
              </w:rPr>
            </w:pPr>
          </w:p>
          <w:p w14:paraId="130C813D" w14:textId="4EC24BB5"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 xml:space="preserve">7.3. </w:t>
            </w:r>
            <w:r>
              <w:rPr>
                <w:rFonts w:ascii="Times New Roman" w:hAnsi="Times New Roman" w:cs="Times New Roman"/>
                <w:bCs/>
              </w:rPr>
              <w:t>O</w:t>
            </w:r>
            <w:r w:rsidRPr="00185A96">
              <w:rPr>
                <w:rFonts w:ascii="Times New Roman" w:hAnsi="Times New Roman" w:cs="Times New Roman"/>
                <w:bCs/>
              </w:rPr>
              <w:t>svijestiti i podignuti razinu profesionalne etike</w:t>
            </w:r>
          </w:p>
          <w:p w14:paraId="61C6AA85" w14:textId="77777777" w:rsidR="00185A96" w:rsidRPr="00185A96" w:rsidRDefault="00185A96" w:rsidP="00185A96">
            <w:pPr>
              <w:spacing w:after="0"/>
              <w:ind w:right="-56"/>
              <w:jc w:val="center"/>
              <w:rPr>
                <w:rFonts w:ascii="Times New Roman" w:hAnsi="Times New Roman" w:cs="Times New Roman"/>
                <w:bCs/>
              </w:rPr>
            </w:pPr>
          </w:p>
          <w:p w14:paraId="1549C9F6" w14:textId="65325E0A"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 xml:space="preserve">7.4. </w:t>
            </w:r>
            <w:r>
              <w:rPr>
                <w:rFonts w:ascii="Times New Roman" w:hAnsi="Times New Roman" w:cs="Times New Roman"/>
                <w:bCs/>
              </w:rPr>
              <w:t>S</w:t>
            </w:r>
            <w:r w:rsidRPr="00185A96">
              <w:rPr>
                <w:rFonts w:ascii="Times New Roman" w:hAnsi="Times New Roman" w:cs="Times New Roman"/>
                <w:bCs/>
              </w:rPr>
              <w:t>tvaranje prostora ugodnog za rad, opremanje potrebnim alatima i sredstvima</w:t>
            </w:r>
          </w:p>
        </w:tc>
        <w:tc>
          <w:tcPr>
            <w:tcW w:w="2146" w:type="dxa"/>
            <w:shd w:val="clear" w:color="auto" w:fill="auto"/>
            <w:vAlign w:val="center"/>
          </w:tcPr>
          <w:p w14:paraId="4AD59B8A" w14:textId="77777777"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Rad na zajedničkim projektima – podrška učiteljima</w:t>
            </w:r>
          </w:p>
          <w:p w14:paraId="7FBCC74F" w14:textId="77777777" w:rsidR="00185A96" w:rsidRPr="00185A96" w:rsidRDefault="00185A96" w:rsidP="00185A96">
            <w:pPr>
              <w:spacing w:after="0"/>
              <w:ind w:right="-56"/>
              <w:jc w:val="center"/>
              <w:rPr>
                <w:rFonts w:ascii="Times New Roman" w:hAnsi="Times New Roman" w:cs="Times New Roman"/>
                <w:bCs/>
              </w:rPr>
            </w:pPr>
          </w:p>
          <w:p w14:paraId="08371B29" w14:textId="77777777"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Stvaranje veće povezanosti među djelatnicima – zajedničke aktivnosti</w:t>
            </w:r>
          </w:p>
          <w:p w14:paraId="4519B84E" w14:textId="77777777" w:rsidR="00185A96" w:rsidRPr="00185A96" w:rsidRDefault="00185A96" w:rsidP="00185A96">
            <w:pPr>
              <w:spacing w:after="0"/>
              <w:ind w:right="-56"/>
              <w:jc w:val="center"/>
              <w:rPr>
                <w:rFonts w:ascii="Times New Roman" w:hAnsi="Times New Roman" w:cs="Times New Roman"/>
                <w:bCs/>
              </w:rPr>
            </w:pPr>
          </w:p>
          <w:p w14:paraId="39FB4DA6" w14:textId="2D231BE7"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Upoznavanje učitelja s Etičkim kodeksom</w:t>
            </w:r>
          </w:p>
        </w:tc>
        <w:tc>
          <w:tcPr>
            <w:tcW w:w="2147" w:type="dxa"/>
            <w:shd w:val="clear" w:color="auto" w:fill="auto"/>
            <w:vAlign w:val="center"/>
          </w:tcPr>
          <w:p w14:paraId="78DEBCCE" w14:textId="77777777"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Financijska sredstva</w:t>
            </w:r>
          </w:p>
          <w:p w14:paraId="13FE336F" w14:textId="77777777" w:rsidR="00185A96" w:rsidRPr="00185A96" w:rsidRDefault="00185A96" w:rsidP="00185A96">
            <w:pPr>
              <w:spacing w:after="0"/>
              <w:ind w:right="-56"/>
              <w:jc w:val="center"/>
              <w:rPr>
                <w:rFonts w:ascii="Times New Roman" w:hAnsi="Times New Roman" w:cs="Times New Roman"/>
                <w:bCs/>
              </w:rPr>
            </w:pPr>
          </w:p>
          <w:p w14:paraId="1A07E1E6" w14:textId="77777777"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Vanjski predavači</w:t>
            </w:r>
          </w:p>
          <w:p w14:paraId="3B71ED5A" w14:textId="77777777" w:rsidR="00185A96" w:rsidRPr="00185A96" w:rsidRDefault="00185A96" w:rsidP="00185A96">
            <w:pPr>
              <w:spacing w:after="0"/>
              <w:ind w:right="-56"/>
              <w:jc w:val="center"/>
              <w:rPr>
                <w:rFonts w:ascii="Times New Roman" w:hAnsi="Times New Roman" w:cs="Times New Roman"/>
                <w:bCs/>
              </w:rPr>
            </w:pPr>
          </w:p>
          <w:p w14:paraId="76110164" w14:textId="2C3B149C"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Vrijeme uloženo u međusobno druženje</w:t>
            </w:r>
          </w:p>
        </w:tc>
        <w:tc>
          <w:tcPr>
            <w:tcW w:w="2147" w:type="dxa"/>
            <w:shd w:val="clear" w:color="auto" w:fill="auto"/>
            <w:vAlign w:val="center"/>
          </w:tcPr>
          <w:p w14:paraId="060EC6D4" w14:textId="619F77CC" w:rsidR="00185A96" w:rsidRPr="00185A96" w:rsidRDefault="00185A96" w:rsidP="00185A96">
            <w:pPr>
              <w:spacing w:after="0"/>
              <w:ind w:right="-56"/>
              <w:jc w:val="center"/>
              <w:rPr>
                <w:rFonts w:ascii="Times New Roman" w:hAnsi="Times New Roman" w:cs="Times New Roman"/>
                <w:bCs/>
              </w:rPr>
            </w:pPr>
            <w:r>
              <w:rPr>
                <w:rFonts w:ascii="Times New Roman" w:hAnsi="Times New Roman" w:cs="Times New Roman"/>
                <w:bCs/>
              </w:rPr>
              <w:t>D</w:t>
            </w:r>
            <w:r w:rsidRPr="00185A96">
              <w:rPr>
                <w:rFonts w:ascii="Times New Roman" w:hAnsi="Times New Roman" w:cs="Times New Roman"/>
                <w:bCs/>
              </w:rPr>
              <w:t xml:space="preserve">o kraja nastavne godine </w:t>
            </w:r>
            <w:r>
              <w:rPr>
                <w:rFonts w:ascii="Times New Roman" w:hAnsi="Times New Roman" w:cs="Times New Roman"/>
                <w:bCs/>
              </w:rPr>
              <w:t>2021.</w:t>
            </w:r>
            <w:r w:rsidRPr="00185A96">
              <w:rPr>
                <w:rFonts w:ascii="Times New Roman" w:hAnsi="Times New Roman" w:cs="Times New Roman"/>
                <w:bCs/>
              </w:rPr>
              <w:t>/202</w:t>
            </w:r>
            <w:r>
              <w:rPr>
                <w:rFonts w:ascii="Times New Roman" w:hAnsi="Times New Roman" w:cs="Times New Roman"/>
                <w:bCs/>
              </w:rPr>
              <w:t>2</w:t>
            </w:r>
            <w:r w:rsidRPr="00185A96">
              <w:rPr>
                <w:rFonts w:ascii="Times New Roman" w:hAnsi="Times New Roman" w:cs="Times New Roman"/>
                <w:bCs/>
              </w:rPr>
              <w:t>.</w:t>
            </w:r>
          </w:p>
        </w:tc>
        <w:tc>
          <w:tcPr>
            <w:tcW w:w="2147" w:type="dxa"/>
            <w:shd w:val="clear" w:color="auto" w:fill="auto"/>
            <w:vAlign w:val="center"/>
          </w:tcPr>
          <w:p w14:paraId="70F96499" w14:textId="425DAA6F" w:rsidR="00185A96" w:rsidRPr="00185A96" w:rsidRDefault="00185A96" w:rsidP="00185A96">
            <w:pPr>
              <w:spacing w:after="0"/>
              <w:ind w:right="-56"/>
              <w:jc w:val="center"/>
              <w:rPr>
                <w:rFonts w:ascii="Times New Roman" w:hAnsi="Times New Roman" w:cs="Times New Roman"/>
                <w:bCs/>
              </w:rPr>
            </w:pPr>
            <w:r>
              <w:rPr>
                <w:rFonts w:ascii="Times New Roman" w:hAnsi="Times New Roman" w:cs="Times New Roman"/>
                <w:bCs/>
              </w:rPr>
              <w:t>P</w:t>
            </w:r>
            <w:r w:rsidRPr="00185A96">
              <w:rPr>
                <w:rFonts w:ascii="Times New Roman" w:hAnsi="Times New Roman" w:cs="Times New Roman"/>
                <w:bCs/>
              </w:rPr>
              <w:t xml:space="preserve">redmetni </w:t>
            </w:r>
            <w:r>
              <w:rPr>
                <w:rFonts w:ascii="Times New Roman" w:hAnsi="Times New Roman" w:cs="Times New Roman"/>
                <w:bCs/>
              </w:rPr>
              <w:t>učitelji</w:t>
            </w:r>
            <w:r w:rsidRPr="00185A96">
              <w:rPr>
                <w:rFonts w:ascii="Times New Roman" w:hAnsi="Times New Roman" w:cs="Times New Roman"/>
                <w:bCs/>
              </w:rPr>
              <w:t>, razrednici,</w:t>
            </w:r>
            <w:r>
              <w:rPr>
                <w:rFonts w:ascii="Times New Roman" w:hAnsi="Times New Roman" w:cs="Times New Roman"/>
                <w:bCs/>
              </w:rPr>
              <w:t xml:space="preserve"> </w:t>
            </w:r>
            <w:r w:rsidRPr="00185A96">
              <w:rPr>
                <w:rFonts w:ascii="Times New Roman" w:hAnsi="Times New Roman" w:cs="Times New Roman"/>
                <w:bCs/>
              </w:rPr>
              <w:t>stručna služba, ravnatelj</w:t>
            </w:r>
          </w:p>
        </w:tc>
        <w:tc>
          <w:tcPr>
            <w:tcW w:w="2147" w:type="dxa"/>
            <w:shd w:val="clear" w:color="auto" w:fill="auto"/>
            <w:vAlign w:val="center"/>
          </w:tcPr>
          <w:p w14:paraId="2A954109" w14:textId="77777777"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Evidencija edukacije</w:t>
            </w:r>
          </w:p>
          <w:p w14:paraId="3AECCF0F" w14:textId="77777777" w:rsidR="00185A96" w:rsidRPr="00185A96" w:rsidRDefault="00185A96" w:rsidP="00185A96">
            <w:pPr>
              <w:spacing w:after="0"/>
              <w:ind w:right="-56"/>
              <w:jc w:val="center"/>
              <w:rPr>
                <w:rFonts w:ascii="Times New Roman" w:hAnsi="Times New Roman" w:cs="Times New Roman"/>
                <w:bCs/>
              </w:rPr>
            </w:pPr>
          </w:p>
          <w:p w14:paraId="29D055A8" w14:textId="77777777"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Broj uključenih učitelja</w:t>
            </w:r>
          </w:p>
          <w:p w14:paraId="3872D464" w14:textId="77777777" w:rsidR="00185A96" w:rsidRPr="00185A96" w:rsidRDefault="00185A96" w:rsidP="00185A96">
            <w:pPr>
              <w:spacing w:after="0"/>
              <w:ind w:right="-56"/>
              <w:jc w:val="center"/>
              <w:rPr>
                <w:rFonts w:ascii="Times New Roman" w:hAnsi="Times New Roman" w:cs="Times New Roman"/>
                <w:bCs/>
              </w:rPr>
            </w:pPr>
          </w:p>
          <w:p w14:paraId="5819B264" w14:textId="1E6047E8" w:rsidR="00185A96" w:rsidRPr="00185A96" w:rsidRDefault="00185A96" w:rsidP="00185A96">
            <w:pPr>
              <w:spacing w:after="0"/>
              <w:ind w:right="-56"/>
              <w:jc w:val="center"/>
              <w:rPr>
                <w:rFonts w:ascii="Times New Roman" w:hAnsi="Times New Roman" w:cs="Times New Roman"/>
                <w:bCs/>
              </w:rPr>
            </w:pPr>
            <w:r w:rsidRPr="00185A96">
              <w:rPr>
                <w:rFonts w:ascii="Times New Roman" w:hAnsi="Times New Roman" w:cs="Times New Roman"/>
                <w:bCs/>
              </w:rPr>
              <w:t>Evidencija realizacije provedbe</w:t>
            </w:r>
          </w:p>
        </w:tc>
      </w:tr>
    </w:tbl>
    <w:p w14:paraId="65F30663" w14:textId="6EB3521D" w:rsidR="00185A96" w:rsidRDefault="00185A96" w:rsidP="006531D8">
      <w:pPr>
        <w:jc w:val="center"/>
        <w:rPr>
          <w:rFonts w:ascii="Times New Roman" w:hAnsi="Times New Roman" w:cs="Times New Roman"/>
          <w:color w:val="000000" w:themeColor="text1"/>
          <w:sz w:val="24"/>
          <w:szCs w:val="24"/>
        </w:rPr>
      </w:pPr>
    </w:p>
    <w:p w14:paraId="1213BC65" w14:textId="77777777" w:rsidR="00EE1AA6" w:rsidRDefault="00EE1AA6" w:rsidP="006531D8">
      <w:pPr>
        <w:jc w:val="center"/>
        <w:rPr>
          <w:rFonts w:ascii="Times New Roman" w:hAnsi="Times New Roman" w:cs="Times New Roman"/>
          <w:color w:val="000000" w:themeColor="text1"/>
          <w:sz w:val="24"/>
          <w:szCs w:val="24"/>
        </w:rPr>
        <w:sectPr w:rsidR="00EE1AA6" w:rsidSect="006531D8">
          <w:pgSz w:w="16838" w:h="11906" w:orient="landscape"/>
          <w:pgMar w:top="1418" w:right="1276" w:bottom="1418" w:left="1559" w:header="709" w:footer="709" w:gutter="0"/>
          <w:cols w:space="708"/>
          <w:docGrid w:linePitch="360"/>
        </w:sectPr>
      </w:pPr>
    </w:p>
    <w:p w14:paraId="3C687651" w14:textId="28320DA6" w:rsidR="00EE1AA6" w:rsidRPr="00BD572D" w:rsidRDefault="00EE1AA6" w:rsidP="00EE1AA6">
      <w:pPr>
        <w:jc w:val="both"/>
        <w:rPr>
          <w:rFonts w:ascii="Times New Roman" w:hAnsi="Times New Roman" w:cs="Times New Roman"/>
          <w:b/>
          <w:bCs/>
          <w:color w:val="000000" w:themeColor="text1"/>
          <w:sz w:val="24"/>
          <w:szCs w:val="24"/>
        </w:rPr>
      </w:pPr>
      <w:r w:rsidRPr="00EE1AA6">
        <w:rPr>
          <w:rFonts w:ascii="Times New Roman" w:hAnsi="Times New Roman" w:cs="Times New Roman"/>
          <w:b/>
          <w:bCs/>
          <w:color w:val="000000" w:themeColor="text1"/>
          <w:sz w:val="24"/>
          <w:szCs w:val="24"/>
        </w:rPr>
        <w:lastRenderedPageBreak/>
        <w:t>Rad Povjerenstva za kvalitetu</w:t>
      </w:r>
    </w:p>
    <w:p w14:paraId="0E8FDD97" w14:textId="77777777" w:rsidR="00EE1AA6" w:rsidRPr="00EE1AA6" w:rsidRDefault="00EE1AA6" w:rsidP="00EE1AA6">
      <w:pPr>
        <w:jc w:val="both"/>
        <w:rPr>
          <w:rFonts w:ascii="Times New Roman" w:hAnsi="Times New Roman" w:cs="Times New Roman"/>
          <w:color w:val="000000" w:themeColor="text1"/>
          <w:sz w:val="24"/>
          <w:szCs w:val="24"/>
        </w:rPr>
      </w:pPr>
      <w:proofErr w:type="spellStart"/>
      <w:r w:rsidRPr="00EE1AA6">
        <w:rPr>
          <w:rFonts w:ascii="Times New Roman" w:hAnsi="Times New Roman" w:cs="Times New Roman"/>
          <w:color w:val="000000" w:themeColor="text1"/>
          <w:sz w:val="24"/>
          <w:szCs w:val="24"/>
        </w:rPr>
        <w:t>Samovrednovanje</w:t>
      </w:r>
      <w:proofErr w:type="spellEnd"/>
      <w:r w:rsidRPr="00EE1AA6">
        <w:rPr>
          <w:rFonts w:ascii="Times New Roman" w:hAnsi="Times New Roman" w:cs="Times New Roman"/>
          <w:color w:val="000000" w:themeColor="text1"/>
          <w:sz w:val="24"/>
          <w:szCs w:val="24"/>
        </w:rPr>
        <w:t xml:space="preserve"> u  školama je zakonska odredba.</w:t>
      </w:r>
    </w:p>
    <w:p w14:paraId="4034AD5E"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To je proces sustavnog i kontinuiranog praćenja, analiziranja i procjenjivanja uspješnosti vlastitog djelovanja i dat će nam odgovore na pitanja:</w:t>
      </w:r>
    </w:p>
    <w:p w14:paraId="3FEBBBE0"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1.</w:t>
      </w:r>
      <w:r w:rsidRPr="00EE1AA6">
        <w:rPr>
          <w:rFonts w:ascii="Times New Roman" w:hAnsi="Times New Roman" w:cs="Times New Roman"/>
          <w:color w:val="000000" w:themeColor="text1"/>
          <w:sz w:val="24"/>
          <w:szCs w:val="24"/>
        </w:rPr>
        <w:tab/>
        <w:t>Koliko je dobra naša škola?</w:t>
      </w:r>
    </w:p>
    <w:p w14:paraId="51935A37"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2.</w:t>
      </w:r>
      <w:r w:rsidRPr="00EE1AA6">
        <w:rPr>
          <w:rFonts w:ascii="Times New Roman" w:hAnsi="Times New Roman" w:cs="Times New Roman"/>
          <w:color w:val="000000" w:themeColor="text1"/>
          <w:sz w:val="24"/>
          <w:szCs w:val="24"/>
        </w:rPr>
        <w:tab/>
        <w:t>Kako to znamo i što činimo da rezultati budu još bolji?</w:t>
      </w:r>
    </w:p>
    <w:p w14:paraId="1CF8C1A8"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 xml:space="preserve">Unapređenje i osiguravanje kvalitete rada i obrazovanja prioritetni je razvojni cilj  Škole. Razvoj sustava vanjskog vrjednovanja i </w:t>
      </w:r>
      <w:proofErr w:type="spellStart"/>
      <w:r w:rsidRPr="00EE1AA6">
        <w:rPr>
          <w:rFonts w:ascii="Times New Roman" w:hAnsi="Times New Roman" w:cs="Times New Roman"/>
          <w:color w:val="000000" w:themeColor="text1"/>
          <w:sz w:val="24"/>
          <w:szCs w:val="24"/>
        </w:rPr>
        <w:t>samovrednovanje</w:t>
      </w:r>
      <w:proofErr w:type="spellEnd"/>
      <w:r w:rsidRPr="00EE1AA6">
        <w:rPr>
          <w:rFonts w:ascii="Times New Roman" w:hAnsi="Times New Roman" w:cs="Times New Roman"/>
          <w:color w:val="000000" w:themeColor="text1"/>
          <w:sz w:val="24"/>
          <w:szCs w:val="24"/>
        </w:rPr>
        <w:t xml:space="preserve"> škole osigurava stalno praćenje učinkovitosti odgojno-obrazovnog rada radi stalnog unapređenja.</w:t>
      </w:r>
    </w:p>
    <w:p w14:paraId="0E29FD10"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 xml:space="preserve">Vanjsko vrjednovanje podrazumijeva uključenost svih nositelja odgojno-obrazovnog rada, kao i svih dionika i korisnika odgoja i obrazovanja. Uvođenje državne mature kao oblika vanjskog vrjednovanja jest stalni sustav vanjskog praćenja ostvarivanja ciljeva odgoja i obrazovanja. </w:t>
      </w:r>
    </w:p>
    <w:p w14:paraId="7BDDF6AC"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Državna matura znači standardizirano mjerenje i vrjednovanje znanja i sposobnosti učenika nakon završetka općeg srednjeg obrazovanja, odnosno četverogodišnjeg strukovnog obrazovanja, za učenike koji žele polagati državnu maturu. Državna matura kao oblik vanjskog vrjednovanja predstavlja jednak ispit za sve učenike. Stoga su rezultati državne mature najobjektivniji način prikazivanja učeničkih postignuća učenicima, roditeljima i nastavnicima.</w:t>
      </w:r>
    </w:p>
    <w:p w14:paraId="0D4D169B" w14:textId="77777777" w:rsidR="00EE1AA6" w:rsidRPr="00EE1AA6" w:rsidRDefault="00EE1AA6" w:rsidP="00EE1AA6">
      <w:pPr>
        <w:jc w:val="both"/>
        <w:rPr>
          <w:rFonts w:ascii="Times New Roman" w:hAnsi="Times New Roman" w:cs="Times New Roman"/>
          <w:color w:val="000000" w:themeColor="text1"/>
          <w:sz w:val="24"/>
          <w:szCs w:val="24"/>
        </w:rPr>
      </w:pPr>
      <w:proofErr w:type="spellStart"/>
      <w:r w:rsidRPr="00EE1AA6">
        <w:rPr>
          <w:rFonts w:ascii="Times New Roman" w:hAnsi="Times New Roman" w:cs="Times New Roman"/>
          <w:color w:val="000000" w:themeColor="text1"/>
          <w:sz w:val="24"/>
          <w:szCs w:val="24"/>
        </w:rPr>
        <w:t>Samovrednovanje</w:t>
      </w:r>
      <w:proofErr w:type="spellEnd"/>
      <w:r w:rsidRPr="00EE1AA6">
        <w:rPr>
          <w:rFonts w:ascii="Times New Roman" w:hAnsi="Times New Roman" w:cs="Times New Roman"/>
          <w:color w:val="000000" w:themeColor="text1"/>
          <w:sz w:val="24"/>
          <w:szCs w:val="24"/>
        </w:rPr>
        <w:t xml:space="preserve"> je osnovni uvjet za unapređenje kvalitete obrazovanja. Ono ima informativnu vrijednost koja zahvaća individualne i subjektivne okolnosti s obzirom na pojedinca, sredinu i životne okolnosti u kojima škola i polaznici djeluju. Stoga je važno pratiti one okolnosti koje utječu na pedagoški proces i krajnji uspjeh polaznika i škole.</w:t>
      </w:r>
    </w:p>
    <w:p w14:paraId="6168DDFF" w14:textId="77777777" w:rsidR="00EE1AA6" w:rsidRPr="00EE1AA6" w:rsidRDefault="00EE1AA6" w:rsidP="00EE1AA6">
      <w:pPr>
        <w:jc w:val="both"/>
        <w:rPr>
          <w:rFonts w:ascii="Times New Roman" w:hAnsi="Times New Roman" w:cs="Times New Roman"/>
          <w:color w:val="000000" w:themeColor="text1"/>
          <w:sz w:val="24"/>
          <w:szCs w:val="24"/>
        </w:rPr>
      </w:pPr>
      <w:proofErr w:type="spellStart"/>
      <w:r w:rsidRPr="00EE1AA6">
        <w:rPr>
          <w:rFonts w:ascii="Times New Roman" w:hAnsi="Times New Roman" w:cs="Times New Roman"/>
          <w:color w:val="000000" w:themeColor="text1"/>
          <w:sz w:val="24"/>
          <w:szCs w:val="24"/>
        </w:rPr>
        <w:t>Samovrednovanje</w:t>
      </w:r>
      <w:proofErr w:type="spellEnd"/>
      <w:r w:rsidRPr="00EE1AA6">
        <w:rPr>
          <w:rFonts w:ascii="Times New Roman" w:hAnsi="Times New Roman" w:cs="Times New Roman"/>
          <w:color w:val="000000" w:themeColor="text1"/>
          <w:sz w:val="24"/>
          <w:szCs w:val="24"/>
        </w:rPr>
        <w:t xml:space="preserve">  ćemo realizirati kroz tim za kvalitetu.</w:t>
      </w:r>
    </w:p>
    <w:p w14:paraId="0F19677E"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Opća procjena funkcioniranja škole bit će procijenjena kroz:</w:t>
      </w:r>
    </w:p>
    <w:p w14:paraId="5CA3F6CF"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1.</w:t>
      </w:r>
      <w:r w:rsidRPr="00EE1AA6">
        <w:rPr>
          <w:rFonts w:ascii="Times New Roman" w:hAnsi="Times New Roman" w:cs="Times New Roman"/>
          <w:color w:val="000000" w:themeColor="text1"/>
          <w:sz w:val="24"/>
          <w:szCs w:val="24"/>
        </w:rPr>
        <w:tab/>
        <w:t>Karakteristike škole</w:t>
      </w:r>
    </w:p>
    <w:p w14:paraId="19403938"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2.</w:t>
      </w:r>
      <w:r w:rsidRPr="00EE1AA6">
        <w:rPr>
          <w:rFonts w:ascii="Times New Roman" w:hAnsi="Times New Roman" w:cs="Times New Roman"/>
          <w:color w:val="000000" w:themeColor="text1"/>
          <w:sz w:val="24"/>
          <w:szCs w:val="24"/>
        </w:rPr>
        <w:tab/>
        <w:t>Kvalitetu nastave</w:t>
      </w:r>
    </w:p>
    <w:p w14:paraId="4FDFE0E6"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3.</w:t>
      </w:r>
      <w:r w:rsidRPr="00EE1AA6">
        <w:rPr>
          <w:rFonts w:ascii="Times New Roman" w:hAnsi="Times New Roman" w:cs="Times New Roman"/>
          <w:color w:val="000000" w:themeColor="text1"/>
          <w:sz w:val="24"/>
          <w:szCs w:val="24"/>
        </w:rPr>
        <w:tab/>
        <w:t>Kvalitetu realizacije nastavnog plana i nastavnog programa</w:t>
      </w:r>
    </w:p>
    <w:p w14:paraId="5AC3C34D"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4.</w:t>
      </w:r>
      <w:r w:rsidRPr="00EE1AA6">
        <w:rPr>
          <w:rFonts w:ascii="Times New Roman" w:hAnsi="Times New Roman" w:cs="Times New Roman"/>
          <w:color w:val="000000" w:themeColor="text1"/>
          <w:sz w:val="24"/>
          <w:szCs w:val="24"/>
        </w:rPr>
        <w:tab/>
        <w:t>Izvannastavne aktivnosti učenika</w:t>
      </w:r>
    </w:p>
    <w:p w14:paraId="23284275"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5.</w:t>
      </w:r>
      <w:r w:rsidRPr="00EE1AA6">
        <w:rPr>
          <w:rFonts w:ascii="Times New Roman" w:hAnsi="Times New Roman" w:cs="Times New Roman"/>
          <w:color w:val="000000" w:themeColor="text1"/>
          <w:sz w:val="24"/>
          <w:szCs w:val="24"/>
        </w:rPr>
        <w:tab/>
        <w:t>Podršku učenicima u učenju</w:t>
      </w:r>
    </w:p>
    <w:p w14:paraId="5A8A420B"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6.</w:t>
      </w:r>
      <w:r w:rsidRPr="00EE1AA6">
        <w:rPr>
          <w:rFonts w:ascii="Times New Roman" w:hAnsi="Times New Roman" w:cs="Times New Roman"/>
          <w:color w:val="000000" w:themeColor="text1"/>
          <w:sz w:val="24"/>
          <w:szCs w:val="24"/>
        </w:rPr>
        <w:tab/>
        <w:t>Uvjete rada u školi</w:t>
      </w:r>
    </w:p>
    <w:p w14:paraId="05147B0A"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7.</w:t>
      </w:r>
      <w:r w:rsidRPr="00EE1AA6">
        <w:rPr>
          <w:rFonts w:ascii="Times New Roman" w:hAnsi="Times New Roman" w:cs="Times New Roman"/>
          <w:color w:val="000000" w:themeColor="text1"/>
          <w:sz w:val="24"/>
          <w:szCs w:val="24"/>
        </w:rPr>
        <w:tab/>
        <w:t>Rukovođenje školom</w:t>
      </w:r>
    </w:p>
    <w:p w14:paraId="7DC0D657"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8.</w:t>
      </w:r>
      <w:r w:rsidRPr="00EE1AA6">
        <w:rPr>
          <w:rFonts w:ascii="Times New Roman" w:hAnsi="Times New Roman" w:cs="Times New Roman"/>
          <w:color w:val="000000" w:themeColor="text1"/>
          <w:sz w:val="24"/>
          <w:szCs w:val="24"/>
        </w:rPr>
        <w:tab/>
        <w:t>Suradnju s vanjskim partnerima</w:t>
      </w:r>
    </w:p>
    <w:p w14:paraId="69EBD225"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9.</w:t>
      </w:r>
      <w:r w:rsidRPr="00EE1AA6">
        <w:rPr>
          <w:rFonts w:ascii="Times New Roman" w:hAnsi="Times New Roman" w:cs="Times New Roman"/>
          <w:color w:val="000000" w:themeColor="text1"/>
          <w:sz w:val="24"/>
          <w:szCs w:val="24"/>
        </w:rPr>
        <w:tab/>
        <w:t>Mišljenje o školi</w:t>
      </w:r>
    </w:p>
    <w:p w14:paraId="16E9D01A" w14:textId="77777777" w:rsidR="00EE1AA6" w:rsidRPr="00EE1AA6" w:rsidRDefault="00EE1AA6" w:rsidP="00EE1AA6">
      <w:pPr>
        <w:jc w:val="both"/>
        <w:rPr>
          <w:rFonts w:ascii="Times New Roman" w:hAnsi="Times New Roman" w:cs="Times New Roman"/>
          <w:color w:val="000000" w:themeColor="text1"/>
          <w:sz w:val="24"/>
          <w:szCs w:val="24"/>
        </w:rPr>
      </w:pPr>
      <w:r w:rsidRPr="4FC7391B">
        <w:rPr>
          <w:rFonts w:ascii="Times New Roman" w:hAnsi="Times New Roman" w:cs="Times New Roman"/>
          <w:color w:val="000000" w:themeColor="text1"/>
          <w:sz w:val="24"/>
          <w:szCs w:val="24"/>
        </w:rPr>
        <w:t>10.</w:t>
      </w:r>
      <w:r>
        <w:tab/>
      </w:r>
      <w:r w:rsidRPr="4FC7391B">
        <w:rPr>
          <w:rFonts w:ascii="Times New Roman" w:hAnsi="Times New Roman" w:cs="Times New Roman"/>
          <w:color w:val="000000" w:themeColor="text1"/>
          <w:sz w:val="24"/>
          <w:szCs w:val="24"/>
        </w:rPr>
        <w:t>Razvoj škole</w:t>
      </w:r>
    </w:p>
    <w:p w14:paraId="526DFB5C" w14:textId="162F1DBB" w:rsidR="4FC7391B" w:rsidRDefault="4FC7391B" w:rsidP="4FC7391B">
      <w:pPr>
        <w:jc w:val="both"/>
        <w:rPr>
          <w:rFonts w:ascii="Times New Roman" w:hAnsi="Times New Roman" w:cs="Times New Roman"/>
          <w:color w:val="000000" w:themeColor="text1"/>
          <w:sz w:val="24"/>
          <w:szCs w:val="24"/>
        </w:rPr>
      </w:pPr>
    </w:p>
    <w:p w14:paraId="22E1362F" w14:textId="77777777" w:rsidR="00EE1AA6" w:rsidRPr="00EE1AA6" w:rsidRDefault="00EE1AA6" w:rsidP="00EE1AA6">
      <w:pPr>
        <w:jc w:val="both"/>
        <w:rPr>
          <w:rFonts w:ascii="Times New Roman" w:hAnsi="Times New Roman" w:cs="Times New Roman"/>
          <w:color w:val="000000" w:themeColor="text1"/>
          <w:sz w:val="24"/>
          <w:szCs w:val="24"/>
        </w:rPr>
      </w:pPr>
      <w:r w:rsidRPr="00EE1AA6">
        <w:rPr>
          <w:rFonts w:ascii="Times New Roman" w:hAnsi="Times New Roman" w:cs="Times New Roman"/>
          <w:color w:val="000000" w:themeColor="text1"/>
          <w:sz w:val="24"/>
          <w:szCs w:val="24"/>
        </w:rPr>
        <w:t xml:space="preserve">Kao osnovni zadaci i poslovi Školskog tima za </w:t>
      </w:r>
      <w:proofErr w:type="spellStart"/>
      <w:r w:rsidRPr="00EE1AA6">
        <w:rPr>
          <w:rFonts w:ascii="Times New Roman" w:hAnsi="Times New Roman" w:cs="Times New Roman"/>
          <w:color w:val="000000" w:themeColor="text1"/>
          <w:sz w:val="24"/>
          <w:szCs w:val="24"/>
        </w:rPr>
        <w:t>samovrednovanje</w:t>
      </w:r>
      <w:proofErr w:type="spellEnd"/>
      <w:r w:rsidRPr="00EE1AA6">
        <w:rPr>
          <w:rFonts w:ascii="Times New Roman" w:hAnsi="Times New Roman" w:cs="Times New Roman"/>
          <w:color w:val="000000" w:themeColor="text1"/>
          <w:sz w:val="24"/>
          <w:szCs w:val="24"/>
        </w:rPr>
        <w:t xml:space="preserve"> određuju se:</w:t>
      </w:r>
    </w:p>
    <w:p w14:paraId="61AF1F76" w14:textId="5C6DEC90" w:rsidR="00206487" w:rsidRDefault="00AF1B9B" w:rsidP="21D5E7F8">
      <w:pPr>
        <w:spacing w:line="257" w:lineRule="auto"/>
        <w:jc w:val="both"/>
        <w:rPr>
          <w:rFonts w:ascii="Times New Roman" w:hAnsi="Times New Roman" w:cs="Times New Roman"/>
          <w:color w:val="000000" w:themeColor="text1"/>
          <w:sz w:val="24"/>
          <w:szCs w:val="24"/>
        </w:rPr>
      </w:pPr>
      <w:r>
        <w:rPr>
          <w:noProof/>
          <w:lang w:eastAsia="hr-HR"/>
        </w:rPr>
        <w:lastRenderedPageBreak/>
        <w:drawing>
          <wp:inline distT="0" distB="0" distL="0" distR="0" wp14:anchorId="1DC8C044" wp14:editId="658158E4">
            <wp:extent cx="5505452" cy="889190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4">
                      <a:extLst>
                        <a:ext uri="{28A0092B-C50C-407E-A947-70E740481C1C}">
                          <a14:useLocalDpi xmlns:a14="http://schemas.microsoft.com/office/drawing/2010/main" val="0"/>
                        </a:ext>
                      </a:extLst>
                    </a:blip>
                    <a:stretch>
                      <a:fillRect/>
                    </a:stretch>
                  </pic:blipFill>
                  <pic:spPr>
                    <a:xfrm>
                      <a:off x="0" y="0"/>
                      <a:ext cx="5505452" cy="8891905"/>
                    </a:xfrm>
                    <a:prstGeom prst="rect">
                      <a:avLst/>
                    </a:prstGeom>
                  </pic:spPr>
                </pic:pic>
              </a:graphicData>
            </a:graphic>
          </wp:inline>
        </w:drawing>
      </w:r>
      <w:r w:rsidRPr="21D5E7F8">
        <w:rPr>
          <w:rFonts w:ascii="Times New Roman" w:hAnsi="Times New Roman" w:cs="Times New Roman"/>
          <w:color w:val="000000" w:themeColor="text1"/>
          <w:sz w:val="24"/>
          <w:szCs w:val="24"/>
        </w:rPr>
        <w:br w:type="page"/>
      </w:r>
    </w:p>
    <w:p w14:paraId="6E3E2AF7" w14:textId="36EC5B74" w:rsidR="00206487" w:rsidRDefault="00206487" w:rsidP="21D5E7F8">
      <w:pPr>
        <w:spacing w:line="257" w:lineRule="auto"/>
        <w:jc w:val="both"/>
        <w:rPr>
          <w:rFonts w:ascii="Calibri" w:eastAsia="Calibri" w:hAnsi="Calibri" w:cs="Calibri"/>
        </w:rPr>
      </w:pPr>
    </w:p>
    <w:p w14:paraId="70649872" w14:textId="21A64340" w:rsidR="00206487" w:rsidRDefault="00206487" w:rsidP="21D5E7F8">
      <w:pPr>
        <w:spacing w:line="257" w:lineRule="auto"/>
        <w:jc w:val="both"/>
        <w:rPr>
          <w:rFonts w:ascii="Calibri" w:eastAsia="Calibri" w:hAnsi="Calibri" w:cs="Calibri"/>
        </w:rPr>
      </w:pPr>
    </w:p>
    <w:p w14:paraId="3FB8A402" w14:textId="47DFDE37" w:rsidR="00206487" w:rsidRDefault="00206487" w:rsidP="21D5E7F8">
      <w:pPr>
        <w:spacing w:line="257" w:lineRule="auto"/>
        <w:jc w:val="both"/>
        <w:rPr>
          <w:rFonts w:ascii="Calibri" w:eastAsia="Calibri" w:hAnsi="Calibri" w:cs="Calibri"/>
        </w:rPr>
      </w:pPr>
    </w:p>
    <w:p w14:paraId="61860052" w14:textId="75E5D8E8" w:rsidR="00206487" w:rsidRDefault="412A29D8" w:rsidP="21D5E7F8">
      <w:pPr>
        <w:spacing w:line="257" w:lineRule="auto"/>
        <w:jc w:val="both"/>
        <w:rPr>
          <w:rFonts w:ascii="Calibri" w:eastAsia="Calibri" w:hAnsi="Calibri" w:cs="Calibri"/>
          <w:sz w:val="28"/>
          <w:szCs w:val="28"/>
        </w:rPr>
      </w:pPr>
      <w:r w:rsidRPr="21D5E7F8">
        <w:rPr>
          <w:rFonts w:ascii="Calibri" w:eastAsia="Calibri" w:hAnsi="Calibri" w:cs="Calibri"/>
          <w:sz w:val="24"/>
          <w:szCs w:val="24"/>
        </w:rPr>
        <w:t>Sastavni dio Godišnjeg plana i programa rada škole su:</w:t>
      </w:r>
    </w:p>
    <w:p w14:paraId="1BC33D50" w14:textId="123C6098" w:rsidR="00206487" w:rsidRDefault="412A29D8" w:rsidP="21D5E7F8">
      <w:pPr>
        <w:pStyle w:val="Odlomakpopisa"/>
        <w:numPr>
          <w:ilvl w:val="0"/>
          <w:numId w:val="1"/>
        </w:numPr>
        <w:jc w:val="both"/>
        <w:rPr>
          <w:rFonts w:ascii="Times New Roman" w:eastAsia="Times New Roman" w:hAnsi="Times New Roman" w:cs="Times New Roman"/>
          <w:sz w:val="24"/>
          <w:szCs w:val="24"/>
        </w:rPr>
      </w:pPr>
      <w:r w:rsidRPr="21D5E7F8">
        <w:rPr>
          <w:rFonts w:ascii="Times New Roman" w:eastAsia="Times New Roman" w:hAnsi="Times New Roman" w:cs="Times New Roman"/>
          <w:sz w:val="24"/>
          <w:szCs w:val="24"/>
        </w:rPr>
        <w:t xml:space="preserve">Godišnji izvedbeni </w:t>
      </w:r>
      <w:proofErr w:type="spellStart"/>
      <w:r w:rsidRPr="21D5E7F8">
        <w:rPr>
          <w:rFonts w:ascii="Times New Roman" w:eastAsia="Times New Roman" w:hAnsi="Times New Roman" w:cs="Times New Roman"/>
          <w:sz w:val="24"/>
          <w:szCs w:val="24"/>
        </w:rPr>
        <w:t>kurikulumi</w:t>
      </w:r>
      <w:proofErr w:type="spellEnd"/>
      <w:r w:rsidRPr="21D5E7F8">
        <w:rPr>
          <w:rFonts w:ascii="Times New Roman" w:eastAsia="Times New Roman" w:hAnsi="Times New Roman" w:cs="Times New Roman"/>
          <w:sz w:val="24"/>
          <w:szCs w:val="24"/>
        </w:rPr>
        <w:t xml:space="preserve"> i Godišnji planovi rada učitelja</w:t>
      </w:r>
    </w:p>
    <w:p w14:paraId="23660ED0" w14:textId="56DBC695" w:rsidR="00206487" w:rsidRDefault="412A29D8" w:rsidP="21D5E7F8">
      <w:pPr>
        <w:pStyle w:val="Odlomakpopisa"/>
        <w:numPr>
          <w:ilvl w:val="0"/>
          <w:numId w:val="1"/>
        </w:numPr>
        <w:jc w:val="both"/>
        <w:rPr>
          <w:rFonts w:ascii="Times New Roman" w:eastAsia="Times New Roman" w:hAnsi="Times New Roman" w:cs="Times New Roman"/>
          <w:sz w:val="24"/>
          <w:szCs w:val="24"/>
        </w:rPr>
      </w:pPr>
      <w:r w:rsidRPr="21D5E7F8">
        <w:rPr>
          <w:rFonts w:ascii="Times New Roman" w:eastAsia="Times New Roman" w:hAnsi="Times New Roman" w:cs="Times New Roman"/>
          <w:sz w:val="24"/>
          <w:szCs w:val="24"/>
        </w:rPr>
        <w:t>Prilagođeni planovi i programi rada za učenike s teškoćama</w:t>
      </w:r>
    </w:p>
    <w:p w14:paraId="142DD181" w14:textId="0C904EB2" w:rsidR="00206487" w:rsidRDefault="412A29D8" w:rsidP="21D5E7F8">
      <w:pPr>
        <w:pStyle w:val="Odlomakpopisa"/>
        <w:numPr>
          <w:ilvl w:val="0"/>
          <w:numId w:val="1"/>
        </w:numPr>
        <w:jc w:val="both"/>
        <w:rPr>
          <w:rFonts w:ascii="Times New Roman" w:eastAsia="Times New Roman" w:hAnsi="Times New Roman" w:cs="Times New Roman"/>
          <w:sz w:val="24"/>
          <w:szCs w:val="24"/>
        </w:rPr>
      </w:pPr>
      <w:r w:rsidRPr="21D5E7F8">
        <w:rPr>
          <w:rFonts w:ascii="Times New Roman" w:eastAsia="Times New Roman" w:hAnsi="Times New Roman" w:cs="Times New Roman"/>
          <w:sz w:val="24"/>
          <w:szCs w:val="24"/>
        </w:rPr>
        <w:t>Plan i program rada sa darovitim učenicima</w:t>
      </w:r>
    </w:p>
    <w:p w14:paraId="19A0816A" w14:textId="0A7054B0" w:rsidR="00206487" w:rsidRDefault="412A29D8" w:rsidP="21D5E7F8">
      <w:pPr>
        <w:pStyle w:val="Odlomakpopisa"/>
        <w:numPr>
          <w:ilvl w:val="0"/>
          <w:numId w:val="1"/>
        </w:numPr>
        <w:jc w:val="both"/>
        <w:rPr>
          <w:rFonts w:ascii="Times New Roman" w:eastAsia="Times New Roman" w:hAnsi="Times New Roman" w:cs="Times New Roman"/>
          <w:sz w:val="24"/>
          <w:szCs w:val="24"/>
        </w:rPr>
      </w:pPr>
      <w:r w:rsidRPr="21D5E7F8">
        <w:rPr>
          <w:rFonts w:ascii="Times New Roman" w:eastAsia="Times New Roman" w:hAnsi="Times New Roman" w:cs="Times New Roman"/>
          <w:sz w:val="24"/>
          <w:szCs w:val="24"/>
        </w:rPr>
        <w:t>Rješenja o tjednim zaduženjima  odgojno-obrazovnih radnika</w:t>
      </w:r>
    </w:p>
    <w:p w14:paraId="5B411AF4" w14:textId="543D3FA2" w:rsidR="00206487" w:rsidRDefault="412A29D8" w:rsidP="21D5E7F8">
      <w:pPr>
        <w:pStyle w:val="Odlomakpopisa"/>
        <w:numPr>
          <w:ilvl w:val="0"/>
          <w:numId w:val="1"/>
        </w:numPr>
        <w:jc w:val="both"/>
        <w:rPr>
          <w:rFonts w:ascii="Times New Roman" w:eastAsia="Times New Roman" w:hAnsi="Times New Roman" w:cs="Times New Roman"/>
          <w:sz w:val="24"/>
          <w:szCs w:val="24"/>
        </w:rPr>
      </w:pPr>
      <w:r w:rsidRPr="21D5E7F8">
        <w:rPr>
          <w:rFonts w:ascii="Times New Roman" w:eastAsia="Times New Roman" w:hAnsi="Times New Roman" w:cs="Times New Roman"/>
          <w:sz w:val="24"/>
          <w:szCs w:val="24"/>
        </w:rPr>
        <w:t>Raspored sati</w:t>
      </w:r>
    </w:p>
    <w:p w14:paraId="1FAF441C" w14:textId="635000E1" w:rsidR="00206487" w:rsidRDefault="412A29D8" w:rsidP="21D5E7F8">
      <w:pPr>
        <w:spacing w:line="257" w:lineRule="auto"/>
        <w:jc w:val="both"/>
      </w:pPr>
      <w:r w:rsidRPr="21D5E7F8">
        <w:rPr>
          <w:rFonts w:ascii="Calibri" w:eastAsia="Calibri" w:hAnsi="Calibri" w:cs="Calibri"/>
        </w:rPr>
        <w:t xml:space="preserve"> </w:t>
      </w:r>
    </w:p>
    <w:p w14:paraId="077342D0" w14:textId="71FD43DD" w:rsidR="00206487" w:rsidRDefault="412A29D8" w:rsidP="21D5E7F8">
      <w:pPr>
        <w:spacing w:line="257" w:lineRule="auto"/>
        <w:jc w:val="both"/>
      </w:pPr>
      <w:r w:rsidRPr="21D5E7F8">
        <w:rPr>
          <w:rFonts w:ascii="Calibri" w:eastAsia="Calibri" w:hAnsi="Calibri" w:cs="Calibri"/>
        </w:rPr>
        <w:t xml:space="preserve"> </w:t>
      </w:r>
    </w:p>
    <w:p w14:paraId="58E166AB" w14:textId="7753689C" w:rsidR="00206487" w:rsidRDefault="412A29D8" w:rsidP="21D5E7F8">
      <w:pPr>
        <w:spacing w:line="257" w:lineRule="auto"/>
        <w:jc w:val="both"/>
      </w:pPr>
      <w:r w:rsidRPr="21D5E7F8">
        <w:rPr>
          <w:rFonts w:ascii="Calibri" w:eastAsia="Calibri" w:hAnsi="Calibri" w:cs="Calibri"/>
        </w:rPr>
        <w:t xml:space="preserve"> </w:t>
      </w:r>
    </w:p>
    <w:p w14:paraId="71B48D32" w14:textId="4D7A26D7" w:rsidR="00206487" w:rsidRDefault="412A29D8" w:rsidP="21D5E7F8">
      <w:pPr>
        <w:spacing w:line="257" w:lineRule="auto"/>
        <w:jc w:val="both"/>
      </w:pPr>
      <w:r w:rsidRPr="21D5E7F8">
        <w:rPr>
          <w:rFonts w:ascii="Calibri" w:eastAsia="Calibri" w:hAnsi="Calibri" w:cs="Calibri"/>
        </w:rPr>
        <w:t xml:space="preserve">Na temelju članka 118.st. 2 </w:t>
      </w:r>
      <w:proofErr w:type="spellStart"/>
      <w:r w:rsidRPr="21D5E7F8">
        <w:rPr>
          <w:rFonts w:ascii="Calibri" w:eastAsia="Calibri" w:hAnsi="Calibri" w:cs="Calibri"/>
        </w:rPr>
        <w:t>al</w:t>
      </w:r>
      <w:proofErr w:type="spellEnd"/>
      <w:r w:rsidRPr="21D5E7F8">
        <w:rPr>
          <w:rFonts w:ascii="Calibri" w:eastAsia="Calibri" w:hAnsi="Calibri" w:cs="Calibri"/>
        </w:rPr>
        <w:t xml:space="preserve">. 5 Zakona o odgoju i obrazovanju u osnovnoj i srednjoj školi (Narodne novine87/08,86/09,92/10, 105/11, 90/11, 5/12, 16/12,86/12,126/12,152/14, 7/17,68/18,98/19) i članka 58 Statuta Osnovne škole </w:t>
      </w:r>
      <w:proofErr w:type="spellStart"/>
      <w:r w:rsidR="00BD572D" w:rsidRPr="21D5E7F8">
        <w:rPr>
          <w:rFonts w:ascii="Calibri" w:eastAsia="Calibri" w:hAnsi="Calibri" w:cs="Calibri"/>
        </w:rPr>
        <w:t>Vođinci</w:t>
      </w:r>
      <w:proofErr w:type="spellEnd"/>
      <w:r w:rsidRPr="21D5E7F8">
        <w:rPr>
          <w:rFonts w:ascii="Calibri" w:eastAsia="Calibri" w:hAnsi="Calibri" w:cs="Calibri"/>
        </w:rPr>
        <w:t xml:space="preserve">, Slavonska 21 </w:t>
      </w:r>
      <w:proofErr w:type="spellStart"/>
      <w:r w:rsidRPr="21D5E7F8">
        <w:rPr>
          <w:rFonts w:ascii="Calibri" w:eastAsia="Calibri" w:hAnsi="Calibri" w:cs="Calibri"/>
        </w:rPr>
        <w:t>Vođinci</w:t>
      </w:r>
      <w:proofErr w:type="spellEnd"/>
      <w:r w:rsidRPr="21D5E7F8">
        <w:rPr>
          <w:rFonts w:ascii="Calibri" w:eastAsia="Calibri" w:hAnsi="Calibri" w:cs="Calibri"/>
        </w:rPr>
        <w:t>, Školski odbor na prijedlog ravnateljice Škole donosi Godišnji plan i program škole za školsku godinu 202</w:t>
      </w:r>
      <w:r w:rsidR="00BD572D">
        <w:rPr>
          <w:rFonts w:ascii="Calibri" w:eastAsia="Calibri" w:hAnsi="Calibri" w:cs="Calibri"/>
        </w:rPr>
        <w:t>3</w:t>
      </w:r>
      <w:r w:rsidRPr="21D5E7F8">
        <w:rPr>
          <w:rFonts w:ascii="Calibri" w:eastAsia="Calibri" w:hAnsi="Calibri" w:cs="Calibri"/>
        </w:rPr>
        <w:t>/2</w:t>
      </w:r>
      <w:r w:rsidR="00BD572D">
        <w:rPr>
          <w:rFonts w:ascii="Calibri" w:eastAsia="Calibri" w:hAnsi="Calibri" w:cs="Calibri"/>
        </w:rPr>
        <w:t>4</w:t>
      </w:r>
      <w:r w:rsidRPr="21D5E7F8">
        <w:rPr>
          <w:rFonts w:ascii="Calibri" w:eastAsia="Calibri" w:hAnsi="Calibri" w:cs="Calibri"/>
        </w:rPr>
        <w:t xml:space="preserve">. na sjednici Školskog odbora održanoj </w:t>
      </w:r>
      <w:r w:rsidR="00BD572D">
        <w:rPr>
          <w:rFonts w:ascii="Calibri" w:eastAsia="Calibri" w:hAnsi="Calibri" w:cs="Calibri"/>
        </w:rPr>
        <w:t>5</w:t>
      </w:r>
      <w:r w:rsidRPr="21D5E7F8">
        <w:rPr>
          <w:rFonts w:ascii="Calibri" w:eastAsia="Calibri" w:hAnsi="Calibri" w:cs="Calibri"/>
        </w:rPr>
        <w:t>.10 202</w:t>
      </w:r>
      <w:r w:rsidR="00BD572D">
        <w:rPr>
          <w:rFonts w:ascii="Calibri" w:eastAsia="Calibri" w:hAnsi="Calibri" w:cs="Calibri"/>
        </w:rPr>
        <w:t>3</w:t>
      </w:r>
      <w:r w:rsidRPr="21D5E7F8">
        <w:rPr>
          <w:rFonts w:ascii="Calibri" w:eastAsia="Calibri" w:hAnsi="Calibri" w:cs="Calibri"/>
        </w:rPr>
        <w:t>. godine</w:t>
      </w:r>
    </w:p>
    <w:p w14:paraId="5999C109" w14:textId="78C7E7AB" w:rsidR="00206487" w:rsidRDefault="412A29D8" w:rsidP="21D5E7F8">
      <w:pPr>
        <w:spacing w:line="257" w:lineRule="auto"/>
        <w:jc w:val="both"/>
      </w:pPr>
      <w:r w:rsidRPr="21D5E7F8">
        <w:rPr>
          <w:rFonts w:ascii="Calibri" w:eastAsia="Calibri" w:hAnsi="Calibri" w:cs="Calibri"/>
        </w:rPr>
        <w:t xml:space="preserve"> </w:t>
      </w:r>
    </w:p>
    <w:p w14:paraId="209B04B5" w14:textId="3E5A9C31" w:rsidR="00206487" w:rsidRDefault="412A29D8" w:rsidP="21D5E7F8">
      <w:pPr>
        <w:spacing w:line="257" w:lineRule="auto"/>
        <w:jc w:val="both"/>
      </w:pPr>
      <w:r w:rsidRPr="21D5E7F8">
        <w:rPr>
          <w:rFonts w:ascii="Calibri" w:eastAsia="Calibri" w:hAnsi="Calibri" w:cs="Calibri"/>
        </w:rPr>
        <w:t xml:space="preserve"> </w:t>
      </w:r>
    </w:p>
    <w:p w14:paraId="5341EC3B" w14:textId="6921B9EC" w:rsidR="00206487" w:rsidRDefault="412A29D8" w:rsidP="21D5E7F8">
      <w:pPr>
        <w:spacing w:line="257" w:lineRule="auto"/>
        <w:jc w:val="both"/>
      </w:pPr>
      <w:r w:rsidRPr="21D5E7F8">
        <w:rPr>
          <w:rFonts w:ascii="Calibri" w:eastAsia="Calibri" w:hAnsi="Calibri" w:cs="Calibri"/>
        </w:rPr>
        <w:t xml:space="preserve"> </w:t>
      </w:r>
    </w:p>
    <w:p w14:paraId="56D63A6A" w14:textId="29CE347A" w:rsidR="00206487" w:rsidRDefault="412A29D8" w:rsidP="21D5E7F8">
      <w:pPr>
        <w:spacing w:line="257" w:lineRule="auto"/>
        <w:jc w:val="both"/>
      </w:pPr>
      <w:r w:rsidRPr="21D5E7F8">
        <w:rPr>
          <w:rFonts w:ascii="Calibri" w:eastAsia="Calibri" w:hAnsi="Calibri" w:cs="Calibri"/>
        </w:rPr>
        <w:t>Predsjednik školskog odbora:                                                                                      Ravnateljica:</w:t>
      </w:r>
    </w:p>
    <w:p w14:paraId="55AE4EA5" w14:textId="08FC466F" w:rsidR="00206487" w:rsidRDefault="412A29D8" w:rsidP="21D5E7F8">
      <w:pPr>
        <w:jc w:val="both"/>
        <w:rPr>
          <w:rFonts w:ascii="Times New Roman" w:eastAsia="Times New Roman" w:hAnsi="Times New Roman" w:cs="Times New Roman"/>
          <w:sz w:val="24"/>
          <w:szCs w:val="24"/>
        </w:rPr>
      </w:pPr>
      <w:r w:rsidRPr="21D5E7F8">
        <w:rPr>
          <w:rFonts w:ascii="Calibri" w:eastAsia="Calibri" w:hAnsi="Calibri" w:cs="Calibri"/>
        </w:rPr>
        <w:t xml:space="preserve">Maja </w:t>
      </w:r>
      <w:proofErr w:type="spellStart"/>
      <w:r w:rsidRPr="21D5E7F8">
        <w:rPr>
          <w:rFonts w:ascii="Calibri" w:eastAsia="Calibri" w:hAnsi="Calibri" w:cs="Calibri"/>
        </w:rPr>
        <w:t>Koštić</w:t>
      </w:r>
      <w:proofErr w:type="spellEnd"/>
      <w:r w:rsidRPr="21D5E7F8">
        <w:rPr>
          <w:rFonts w:ascii="Calibri" w:eastAsia="Calibri" w:hAnsi="Calibri" w:cs="Calibri"/>
        </w:rPr>
        <w:t xml:space="preserve">                                                                                                                       Katica Gudelj, </w:t>
      </w:r>
      <w:proofErr w:type="spellStart"/>
      <w:r w:rsidRPr="21D5E7F8">
        <w:rPr>
          <w:rFonts w:ascii="Calibri" w:eastAsia="Calibri" w:hAnsi="Calibri" w:cs="Calibri"/>
        </w:rPr>
        <w:t>prof</w:t>
      </w:r>
      <w:proofErr w:type="spellEnd"/>
    </w:p>
    <w:p w14:paraId="0BD47966" w14:textId="5FA4A17E" w:rsidR="21D5E7F8" w:rsidRDefault="21D5E7F8" w:rsidP="21D5E7F8">
      <w:pPr>
        <w:jc w:val="both"/>
        <w:rPr>
          <w:rFonts w:ascii="Calibri" w:eastAsia="Calibri" w:hAnsi="Calibri" w:cs="Calibri"/>
        </w:rPr>
      </w:pPr>
    </w:p>
    <w:p w14:paraId="71968535" w14:textId="5C528B8D" w:rsidR="21D5E7F8" w:rsidRDefault="21D5E7F8" w:rsidP="21D5E7F8">
      <w:pPr>
        <w:jc w:val="both"/>
        <w:rPr>
          <w:rFonts w:ascii="Calibri" w:eastAsia="Calibri" w:hAnsi="Calibri" w:cs="Calibri"/>
        </w:rPr>
      </w:pPr>
    </w:p>
    <w:p w14:paraId="10980D75" w14:textId="603C76F9" w:rsidR="21D5E7F8" w:rsidRDefault="21D5E7F8" w:rsidP="21D5E7F8">
      <w:pPr>
        <w:jc w:val="both"/>
        <w:rPr>
          <w:rFonts w:ascii="Calibri" w:eastAsia="Calibri" w:hAnsi="Calibri" w:cs="Calibri"/>
        </w:rPr>
      </w:pPr>
    </w:p>
    <w:p w14:paraId="463140C7" w14:textId="01271C41" w:rsidR="21D5E7F8" w:rsidRDefault="21D5E7F8" w:rsidP="21D5E7F8">
      <w:pPr>
        <w:jc w:val="both"/>
        <w:rPr>
          <w:rFonts w:ascii="Calibri" w:eastAsia="Calibri" w:hAnsi="Calibri" w:cs="Calibri"/>
        </w:rPr>
      </w:pPr>
    </w:p>
    <w:p w14:paraId="1880CE5A" w14:textId="3EBD541E" w:rsidR="21D5E7F8" w:rsidRDefault="21D5E7F8" w:rsidP="21D5E7F8">
      <w:pPr>
        <w:jc w:val="both"/>
        <w:rPr>
          <w:rFonts w:ascii="Calibri" w:eastAsia="Calibri" w:hAnsi="Calibri" w:cs="Calibri"/>
        </w:rPr>
      </w:pPr>
    </w:p>
    <w:p w14:paraId="37E9FE1A" w14:textId="5F00212E" w:rsidR="412A29D8" w:rsidRDefault="412A29D8" w:rsidP="21D5E7F8">
      <w:pPr>
        <w:jc w:val="both"/>
        <w:rPr>
          <w:rFonts w:ascii="Times New Roman" w:eastAsia="Times New Roman" w:hAnsi="Times New Roman" w:cs="Times New Roman"/>
          <w:sz w:val="24"/>
          <w:szCs w:val="24"/>
        </w:rPr>
      </w:pPr>
      <w:proofErr w:type="spellStart"/>
      <w:r w:rsidRPr="21D5E7F8">
        <w:rPr>
          <w:rFonts w:ascii="Times New Roman" w:eastAsia="Times New Roman" w:hAnsi="Times New Roman" w:cs="Times New Roman"/>
          <w:sz w:val="24"/>
          <w:szCs w:val="24"/>
        </w:rPr>
        <w:t>Vođinci</w:t>
      </w:r>
      <w:proofErr w:type="spellEnd"/>
      <w:r w:rsidRPr="21D5E7F8">
        <w:rPr>
          <w:rFonts w:ascii="Times New Roman" w:eastAsia="Times New Roman" w:hAnsi="Times New Roman" w:cs="Times New Roman"/>
          <w:sz w:val="24"/>
          <w:szCs w:val="24"/>
        </w:rPr>
        <w:t>, listopad 202</w:t>
      </w:r>
      <w:r w:rsidR="00BD572D">
        <w:rPr>
          <w:rFonts w:ascii="Times New Roman" w:eastAsia="Times New Roman" w:hAnsi="Times New Roman" w:cs="Times New Roman"/>
          <w:sz w:val="24"/>
          <w:szCs w:val="24"/>
        </w:rPr>
        <w:t>3</w:t>
      </w:r>
      <w:r w:rsidRPr="21D5E7F8">
        <w:rPr>
          <w:rFonts w:ascii="Times New Roman" w:eastAsia="Times New Roman" w:hAnsi="Times New Roman" w:cs="Times New Roman"/>
          <w:sz w:val="24"/>
          <w:szCs w:val="24"/>
        </w:rPr>
        <w:t>.</w:t>
      </w:r>
    </w:p>
    <w:p w14:paraId="2305D3C1" w14:textId="6979DEF2" w:rsidR="00E2437C" w:rsidRDefault="00E2437C" w:rsidP="21D5E7F8">
      <w:pPr>
        <w:jc w:val="both"/>
        <w:rPr>
          <w:rFonts w:ascii="Times New Roman" w:eastAsia="Times New Roman" w:hAnsi="Times New Roman" w:cs="Times New Roman"/>
          <w:sz w:val="24"/>
          <w:szCs w:val="24"/>
        </w:rPr>
      </w:pPr>
    </w:p>
    <w:p w14:paraId="036AD97C" w14:textId="2BFFB5C8" w:rsidR="00E2437C" w:rsidRDefault="00E2437C" w:rsidP="21D5E7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KLASA: 602-12-23-01/01</w:t>
      </w:r>
    </w:p>
    <w:p w14:paraId="0BED735B" w14:textId="15DE42DF" w:rsidR="00E2437C" w:rsidRDefault="00E2437C" w:rsidP="21D5E7F8">
      <w:pPr>
        <w:jc w:val="both"/>
        <w:rPr>
          <w:rFonts w:ascii="Calibri" w:eastAsia="Calibri" w:hAnsi="Calibri" w:cs="Calibri"/>
        </w:rPr>
      </w:pPr>
      <w:r>
        <w:rPr>
          <w:rFonts w:ascii="Times New Roman" w:eastAsia="Times New Roman" w:hAnsi="Times New Roman" w:cs="Times New Roman"/>
          <w:sz w:val="24"/>
          <w:szCs w:val="24"/>
        </w:rPr>
        <w:t>URBROJ: 2196-63-23-1</w:t>
      </w:r>
      <w:bookmarkStart w:id="224" w:name="_GoBack"/>
      <w:bookmarkEnd w:id="224"/>
    </w:p>
    <w:sectPr w:rsidR="00E2437C" w:rsidSect="00EE1AA6">
      <w:pgSz w:w="11906" w:h="16838"/>
      <w:pgMar w:top="1276" w:right="1418" w:bottom="15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36F5" w14:textId="77777777" w:rsidR="00A82C23" w:rsidRDefault="00A82C23" w:rsidP="00217278">
      <w:pPr>
        <w:spacing w:after="0" w:line="240" w:lineRule="auto"/>
      </w:pPr>
      <w:r>
        <w:separator/>
      </w:r>
    </w:p>
  </w:endnote>
  <w:endnote w:type="continuationSeparator" w:id="0">
    <w:p w14:paraId="403D83BD" w14:textId="77777777" w:rsidR="00A82C23" w:rsidRDefault="00A82C23" w:rsidP="0021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012045"/>
      <w:docPartObj>
        <w:docPartGallery w:val="Page Numbers (Bottom of Page)"/>
        <w:docPartUnique/>
      </w:docPartObj>
    </w:sdtPr>
    <w:sdtEndPr/>
    <w:sdtContent>
      <w:p w14:paraId="50316A9D" w14:textId="3F0E1375" w:rsidR="00A97BD7" w:rsidRDefault="00A97BD7">
        <w:pPr>
          <w:pStyle w:val="Podnoje"/>
          <w:jc w:val="right"/>
        </w:pPr>
        <w:r w:rsidRPr="00200D4F">
          <w:rPr>
            <w:rFonts w:ascii="Times New Roman" w:hAnsi="Times New Roman" w:cs="Times New Roman"/>
            <w:sz w:val="20"/>
            <w:szCs w:val="20"/>
          </w:rPr>
          <w:fldChar w:fldCharType="begin"/>
        </w:r>
        <w:r w:rsidRPr="00200D4F">
          <w:rPr>
            <w:rFonts w:ascii="Times New Roman" w:hAnsi="Times New Roman" w:cs="Times New Roman"/>
            <w:sz w:val="20"/>
            <w:szCs w:val="20"/>
          </w:rPr>
          <w:instrText>PAGE   \* MERGEFORMAT</w:instrText>
        </w:r>
        <w:r w:rsidRPr="00200D4F">
          <w:rPr>
            <w:rFonts w:ascii="Times New Roman" w:hAnsi="Times New Roman" w:cs="Times New Roman"/>
            <w:sz w:val="20"/>
            <w:szCs w:val="20"/>
          </w:rPr>
          <w:fldChar w:fldCharType="separate"/>
        </w:r>
        <w:r w:rsidR="00E2437C">
          <w:rPr>
            <w:rFonts w:ascii="Times New Roman" w:hAnsi="Times New Roman" w:cs="Times New Roman"/>
            <w:noProof/>
            <w:sz w:val="20"/>
            <w:szCs w:val="20"/>
          </w:rPr>
          <w:t>109</w:t>
        </w:r>
        <w:r w:rsidRPr="00200D4F">
          <w:rPr>
            <w:rFonts w:ascii="Times New Roman" w:hAnsi="Times New Roman" w:cs="Times New Roman"/>
            <w:sz w:val="20"/>
            <w:szCs w:val="20"/>
          </w:rPr>
          <w:fldChar w:fldCharType="end"/>
        </w:r>
      </w:p>
    </w:sdtContent>
  </w:sdt>
  <w:p w14:paraId="377DF83C" w14:textId="77777777" w:rsidR="00A97BD7" w:rsidRDefault="00A97B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B09A" w14:textId="77777777" w:rsidR="00A82C23" w:rsidRDefault="00A82C23" w:rsidP="00217278">
      <w:pPr>
        <w:spacing w:after="0" w:line="240" w:lineRule="auto"/>
      </w:pPr>
      <w:r>
        <w:separator/>
      </w:r>
    </w:p>
  </w:footnote>
  <w:footnote w:type="continuationSeparator" w:id="0">
    <w:p w14:paraId="6AF8F662" w14:textId="77777777" w:rsidR="00A82C23" w:rsidRDefault="00A82C23" w:rsidP="0021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E22"/>
    <w:multiLevelType w:val="hybridMultilevel"/>
    <w:tmpl w:val="EA988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6E7346"/>
    <w:multiLevelType w:val="hybridMultilevel"/>
    <w:tmpl w:val="B3486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7C11AB"/>
    <w:multiLevelType w:val="hybridMultilevel"/>
    <w:tmpl w:val="E4BED6E0"/>
    <w:lvl w:ilvl="0" w:tplc="CD0E4B34">
      <w:start w:val="1"/>
      <w:numFmt w:val="bullet"/>
      <w:lvlText w:val="-"/>
      <w:lvlJc w:val="left"/>
      <w:pPr>
        <w:ind w:left="720" w:hanging="360"/>
      </w:pPr>
      <w:rPr>
        <w:rFonts w:ascii="Times New Roman" w:hAnsi="Times New Roman" w:hint="default"/>
      </w:rPr>
    </w:lvl>
    <w:lvl w:ilvl="1" w:tplc="6DC6AC3E">
      <w:start w:val="1"/>
      <w:numFmt w:val="bullet"/>
      <w:lvlText w:val="o"/>
      <w:lvlJc w:val="left"/>
      <w:pPr>
        <w:ind w:left="1440" w:hanging="360"/>
      </w:pPr>
      <w:rPr>
        <w:rFonts w:ascii="Courier New" w:hAnsi="Courier New" w:hint="default"/>
      </w:rPr>
    </w:lvl>
    <w:lvl w:ilvl="2" w:tplc="39DC2B32">
      <w:start w:val="1"/>
      <w:numFmt w:val="bullet"/>
      <w:lvlText w:val=""/>
      <w:lvlJc w:val="left"/>
      <w:pPr>
        <w:ind w:left="2160" w:hanging="360"/>
      </w:pPr>
      <w:rPr>
        <w:rFonts w:ascii="Wingdings" w:hAnsi="Wingdings" w:hint="default"/>
      </w:rPr>
    </w:lvl>
    <w:lvl w:ilvl="3" w:tplc="A0F8FC7A">
      <w:start w:val="1"/>
      <w:numFmt w:val="bullet"/>
      <w:lvlText w:val=""/>
      <w:lvlJc w:val="left"/>
      <w:pPr>
        <w:ind w:left="2880" w:hanging="360"/>
      </w:pPr>
      <w:rPr>
        <w:rFonts w:ascii="Symbol" w:hAnsi="Symbol" w:hint="default"/>
      </w:rPr>
    </w:lvl>
    <w:lvl w:ilvl="4" w:tplc="65EA2B9A">
      <w:start w:val="1"/>
      <w:numFmt w:val="bullet"/>
      <w:lvlText w:val="o"/>
      <w:lvlJc w:val="left"/>
      <w:pPr>
        <w:ind w:left="3600" w:hanging="360"/>
      </w:pPr>
      <w:rPr>
        <w:rFonts w:ascii="Courier New" w:hAnsi="Courier New" w:hint="default"/>
      </w:rPr>
    </w:lvl>
    <w:lvl w:ilvl="5" w:tplc="F84290DC">
      <w:start w:val="1"/>
      <w:numFmt w:val="bullet"/>
      <w:lvlText w:val=""/>
      <w:lvlJc w:val="left"/>
      <w:pPr>
        <w:ind w:left="4320" w:hanging="360"/>
      </w:pPr>
      <w:rPr>
        <w:rFonts w:ascii="Wingdings" w:hAnsi="Wingdings" w:hint="default"/>
      </w:rPr>
    </w:lvl>
    <w:lvl w:ilvl="6" w:tplc="AB7EAEF0">
      <w:start w:val="1"/>
      <w:numFmt w:val="bullet"/>
      <w:lvlText w:val=""/>
      <w:lvlJc w:val="left"/>
      <w:pPr>
        <w:ind w:left="5040" w:hanging="360"/>
      </w:pPr>
      <w:rPr>
        <w:rFonts w:ascii="Symbol" w:hAnsi="Symbol" w:hint="default"/>
      </w:rPr>
    </w:lvl>
    <w:lvl w:ilvl="7" w:tplc="A5F8959C">
      <w:start w:val="1"/>
      <w:numFmt w:val="bullet"/>
      <w:lvlText w:val="o"/>
      <w:lvlJc w:val="left"/>
      <w:pPr>
        <w:ind w:left="5760" w:hanging="360"/>
      </w:pPr>
      <w:rPr>
        <w:rFonts w:ascii="Courier New" w:hAnsi="Courier New" w:hint="default"/>
      </w:rPr>
    </w:lvl>
    <w:lvl w:ilvl="8" w:tplc="EDC2D34C">
      <w:start w:val="1"/>
      <w:numFmt w:val="bullet"/>
      <w:lvlText w:val=""/>
      <w:lvlJc w:val="left"/>
      <w:pPr>
        <w:ind w:left="6480" w:hanging="360"/>
      </w:pPr>
      <w:rPr>
        <w:rFonts w:ascii="Wingdings" w:hAnsi="Wingdings" w:hint="default"/>
      </w:rPr>
    </w:lvl>
  </w:abstractNum>
  <w:abstractNum w:abstractNumId="3" w15:restartNumberingAfterBreak="0">
    <w:nsid w:val="135F6806"/>
    <w:multiLevelType w:val="multilevel"/>
    <w:tmpl w:val="F4EA591A"/>
    <w:lvl w:ilvl="0">
      <w:numFmt w:val="bullet"/>
      <w:lvlText w:val="-"/>
      <w:lvlJc w:val="left"/>
      <w:pPr>
        <w:ind w:left="1068" w:hanging="708"/>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F928D1"/>
    <w:multiLevelType w:val="hybridMultilevel"/>
    <w:tmpl w:val="C4544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E21A19"/>
    <w:multiLevelType w:val="hybridMultilevel"/>
    <w:tmpl w:val="6C707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5D6EC8"/>
    <w:multiLevelType w:val="hybridMultilevel"/>
    <w:tmpl w:val="7E8A149C"/>
    <w:lvl w:ilvl="0" w:tplc="041A0001">
      <w:start w:val="690"/>
      <w:numFmt w:val="bullet"/>
      <w:lvlText w:val=""/>
      <w:lvlJc w:val="left"/>
      <w:pPr>
        <w:tabs>
          <w:tab w:val="num" w:pos="720"/>
        </w:tabs>
        <w:ind w:left="72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2AE249CC"/>
    <w:multiLevelType w:val="multilevel"/>
    <w:tmpl w:val="A5A8D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4603B4"/>
    <w:multiLevelType w:val="hybridMultilevel"/>
    <w:tmpl w:val="A2ECC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FD2C99"/>
    <w:multiLevelType w:val="hybridMultilevel"/>
    <w:tmpl w:val="4FD28074"/>
    <w:lvl w:ilvl="0" w:tplc="685ADAF0">
      <w:start w:val="1"/>
      <w:numFmt w:val="decimal"/>
      <w:lvlText w:val="%1."/>
      <w:lvlJc w:val="left"/>
      <w:pPr>
        <w:ind w:left="720" w:hanging="360"/>
      </w:pPr>
    </w:lvl>
    <w:lvl w:ilvl="1" w:tplc="E32A5BEC">
      <w:start w:val="1"/>
      <w:numFmt w:val="lowerLetter"/>
      <w:lvlText w:val="%2."/>
      <w:lvlJc w:val="left"/>
      <w:pPr>
        <w:ind w:left="1440" w:hanging="360"/>
      </w:pPr>
    </w:lvl>
    <w:lvl w:ilvl="2" w:tplc="EB7EE1D6">
      <w:start w:val="1"/>
      <w:numFmt w:val="lowerRoman"/>
      <w:lvlText w:val="%3."/>
      <w:lvlJc w:val="right"/>
      <w:pPr>
        <w:ind w:left="2160" w:hanging="180"/>
      </w:pPr>
    </w:lvl>
    <w:lvl w:ilvl="3" w:tplc="741849CE">
      <w:start w:val="1"/>
      <w:numFmt w:val="decimal"/>
      <w:lvlText w:val="%4."/>
      <w:lvlJc w:val="left"/>
      <w:pPr>
        <w:ind w:left="2880" w:hanging="360"/>
      </w:pPr>
    </w:lvl>
    <w:lvl w:ilvl="4" w:tplc="E558184E">
      <w:start w:val="1"/>
      <w:numFmt w:val="lowerLetter"/>
      <w:lvlText w:val="%5."/>
      <w:lvlJc w:val="left"/>
      <w:pPr>
        <w:ind w:left="3600" w:hanging="360"/>
      </w:pPr>
    </w:lvl>
    <w:lvl w:ilvl="5" w:tplc="ECFAC394">
      <w:start w:val="1"/>
      <w:numFmt w:val="lowerRoman"/>
      <w:lvlText w:val="%6."/>
      <w:lvlJc w:val="right"/>
      <w:pPr>
        <w:ind w:left="4320" w:hanging="180"/>
      </w:pPr>
    </w:lvl>
    <w:lvl w:ilvl="6" w:tplc="A5B0047C">
      <w:start w:val="1"/>
      <w:numFmt w:val="decimal"/>
      <w:lvlText w:val="%7."/>
      <w:lvlJc w:val="left"/>
      <w:pPr>
        <w:ind w:left="5040" w:hanging="360"/>
      </w:pPr>
    </w:lvl>
    <w:lvl w:ilvl="7" w:tplc="52DC1D6E">
      <w:start w:val="1"/>
      <w:numFmt w:val="lowerLetter"/>
      <w:lvlText w:val="%8."/>
      <w:lvlJc w:val="left"/>
      <w:pPr>
        <w:ind w:left="5760" w:hanging="360"/>
      </w:pPr>
    </w:lvl>
    <w:lvl w:ilvl="8" w:tplc="7B22293E">
      <w:start w:val="1"/>
      <w:numFmt w:val="lowerRoman"/>
      <w:lvlText w:val="%9."/>
      <w:lvlJc w:val="right"/>
      <w:pPr>
        <w:ind w:left="6480" w:hanging="180"/>
      </w:pPr>
    </w:lvl>
  </w:abstractNum>
  <w:abstractNum w:abstractNumId="10" w15:restartNumberingAfterBreak="0">
    <w:nsid w:val="33A03CE2"/>
    <w:multiLevelType w:val="multilevel"/>
    <w:tmpl w:val="F3D826BE"/>
    <w:lvl w:ilvl="0">
      <w:numFmt w:val="bullet"/>
      <w:lvlText w:val="•"/>
      <w:lvlJc w:val="left"/>
      <w:pPr>
        <w:ind w:left="1068" w:hanging="708"/>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77A957C"/>
    <w:multiLevelType w:val="hybridMultilevel"/>
    <w:tmpl w:val="043A6B58"/>
    <w:lvl w:ilvl="0" w:tplc="889684A8">
      <w:start w:val="1"/>
      <w:numFmt w:val="bullet"/>
      <w:lvlText w:val="-"/>
      <w:lvlJc w:val="left"/>
      <w:pPr>
        <w:ind w:left="720" w:hanging="360"/>
      </w:pPr>
      <w:rPr>
        <w:rFonts w:ascii="&quot;Times New Roman&quot;,serif" w:hAnsi="&quot;Times New Roman&quot;,serif" w:hint="default"/>
      </w:rPr>
    </w:lvl>
    <w:lvl w:ilvl="1" w:tplc="C7EA0D82">
      <w:start w:val="1"/>
      <w:numFmt w:val="bullet"/>
      <w:lvlText w:val="o"/>
      <w:lvlJc w:val="left"/>
      <w:pPr>
        <w:ind w:left="1440" w:hanging="360"/>
      </w:pPr>
      <w:rPr>
        <w:rFonts w:ascii="Courier New" w:hAnsi="Courier New" w:hint="default"/>
      </w:rPr>
    </w:lvl>
    <w:lvl w:ilvl="2" w:tplc="9030FDBC">
      <w:start w:val="1"/>
      <w:numFmt w:val="bullet"/>
      <w:lvlText w:val=""/>
      <w:lvlJc w:val="left"/>
      <w:pPr>
        <w:ind w:left="2160" w:hanging="360"/>
      </w:pPr>
      <w:rPr>
        <w:rFonts w:ascii="Wingdings" w:hAnsi="Wingdings" w:hint="default"/>
      </w:rPr>
    </w:lvl>
    <w:lvl w:ilvl="3" w:tplc="D08651B4">
      <w:start w:val="1"/>
      <w:numFmt w:val="bullet"/>
      <w:lvlText w:val=""/>
      <w:lvlJc w:val="left"/>
      <w:pPr>
        <w:ind w:left="2880" w:hanging="360"/>
      </w:pPr>
      <w:rPr>
        <w:rFonts w:ascii="Symbol" w:hAnsi="Symbol" w:hint="default"/>
      </w:rPr>
    </w:lvl>
    <w:lvl w:ilvl="4" w:tplc="CAC0A860">
      <w:start w:val="1"/>
      <w:numFmt w:val="bullet"/>
      <w:lvlText w:val="o"/>
      <w:lvlJc w:val="left"/>
      <w:pPr>
        <w:ind w:left="3600" w:hanging="360"/>
      </w:pPr>
      <w:rPr>
        <w:rFonts w:ascii="Courier New" w:hAnsi="Courier New" w:hint="default"/>
      </w:rPr>
    </w:lvl>
    <w:lvl w:ilvl="5" w:tplc="0FB010F2">
      <w:start w:val="1"/>
      <w:numFmt w:val="bullet"/>
      <w:lvlText w:val=""/>
      <w:lvlJc w:val="left"/>
      <w:pPr>
        <w:ind w:left="4320" w:hanging="360"/>
      </w:pPr>
      <w:rPr>
        <w:rFonts w:ascii="Wingdings" w:hAnsi="Wingdings" w:hint="default"/>
      </w:rPr>
    </w:lvl>
    <w:lvl w:ilvl="6" w:tplc="5BB0CC02">
      <w:start w:val="1"/>
      <w:numFmt w:val="bullet"/>
      <w:lvlText w:val=""/>
      <w:lvlJc w:val="left"/>
      <w:pPr>
        <w:ind w:left="5040" w:hanging="360"/>
      </w:pPr>
      <w:rPr>
        <w:rFonts w:ascii="Symbol" w:hAnsi="Symbol" w:hint="default"/>
      </w:rPr>
    </w:lvl>
    <w:lvl w:ilvl="7" w:tplc="F7CCD758">
      <w:start w:val="1"/>
      <w:numFmt w:val="bullet"/>
      <w:lvlText w:val="o"/>
      <w:lvlJc w:val="left"/>
      <w:pPr>
        <w:ind w:left="5760" w:hanging="360"/>
      </w:pPr>
      <w:rPr>
        <w:rFonts w:ascii="Courier New" w:hAnsi="Courier New" w:hint="default"/>
      </w:rPr>
    </w:lvl>
    <w:lvl w:ilvl="8" w:tplc="F11C5CC6">
      <w:start w:val="1"/>
      <w:numFmt w:val="bullet"/>
      <w:lvlText w:val=""/>
      <w:lvlJc w:val="left"/>
      <w:pPr>
        <w:ind w:left="6480" w:hanging="360"/>
      </w:pPr>
      <w:rPr>
        <w:rFonts w:ascii="Wingdings" w:hAnsi="Wingdings" w:hint="default"/>
      </w:rPr>
    </w:lvl>
  </w:abstractNum>
  <w:abstractNum w:abstractNumId="12" w15:restartNumberingAfterBreak="0">
    <w:nsid w:val="3C9D042C"/>
    <w:multiLevelType w:val="hybridMultilevel"/>
    <w:tmpl w:val="90A20D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342AA6"/>
    <w:multiLevelType w:val="hybridMultilevel"/>
    <w:tmpl w:val="5A6A00A2"/>
    <w:lvl w:ilvl="0" w:tplc="86840D1C">
      <w:start w:val="1"/>
      <w:numFmt w:val="lowerLetter"/>
      <w:lvlText w:val="%1."/>
      <w:lvlJc w:val="left"/>
      <w:pPr>
        <w:ind w:left="720" w:hanging="360"/>
      </w:pPr>
    </w:lvl>
    <w:lvl w:ilvl="1" w:tplc="25FA3C7C">
      <w:start w:val="1"/>
      <w:numFmt w:val="lowerLetter"/>
      <w:lvlText w:val="%2."/>
      <w:lvlJc w:val="left"/>
      <w:pPr>
        <w:ind w:left="1440" w:hanging="360"/>
      </w:pPr>
    </w:lvl>
    <w:lvl w:ilvl="2" w:tplc="DA5A6206">
      <w:start w:val="1"/>
      <w:numFmt w:val="lowerRoman"/>
      <w:lvlText w:val="%3."/>
      <w:lvlJc w:val="right"/>
      <w:pPr>
        <w:ind w:left="2160" w:hanging="180"/>
      </w:pPr>
    </w:lvl>
    <w:lvl w:ilvl="3" w:tplc="DF4023C2">
      <w:start w:val="1"/>
      <w:numFmt w:val="decimal"/>
      <w:lvlText w:val="%4."/>
      <w:lvlJc w:val="left"/>
      <w:pPr>
        <w:ind w:left="2880" w:hanging="360"/>
      </w:pPr>
    </w:lvl>
    <w:lvl w:ilvl="4" w:tplc="5546E7BC">
      <w:start w:val="1"/>
      <w:numFmt w:val="lowerLetter"/>
      <w:lvlText w:val="%5."/>
      <w:lvlJc w:val="left"/>
      <w:pPr>
        <w:ind w:left="3600" w:hanging="360"/>
      </w:pPr>
    </w:lvl>
    <w:lvl w:ilvl="5" w:tplc="B10227D0">
      <w:start w:val="1"/>
      <w:numFmt w:val="lowerRoman"/>
      <w:lvlText w:val="%6."/>
      <w:lvlJc w:val="right"/>
      <w:pPr>
        <w:ind w:left="4320" w:hanging="180"/>
      </w:pPr>
    </w:lvl>
    <w:lvl w:ilvl="6" w:tplc="D50CB5F2">
      <w:start w:val="1"/>
      <w:numFmt w:val="decimal"/>
      <w:lvlText w:val="%7."/>
      <w:lvlJc w:val="left"/>
      <w:pPr>
        <w:ind w:left="5040" w:hanging="360"/>
      </w:pPr>
    </w:lvl>
    <w:lvl w:ilvl="7" w:tplc="9DA43924">
      <w:start w:val="1"/>
      <w:numFmt w:val="lowerLetter"/>
      <w:lvlText w:val="%8."/>
      <w:lvlJc w:val="left"/>
      <w:pPr>
        <w:ind w:left="5760" w:hanging="360"/>
      </w:pPr>
    </w:lvl>
    <w:lvl w:ilvl="8" w:tplc="9A7051BC">
      <w:start w:val="1"/>
      <w:numFmt w:val="lowerRoman"/>
      <w:lvlText w:val="%9."/>
      <w:lvlJc w:val="right"/>
      <w:pPr>
        <w:ind w:left="6480" w:hanging="180"/>
      </w:pPr>
    </w:lvl>
  </w:abstractNum>
  <w:abstractNum w:abstractNumId="14" w15:restartNumberingAfterBreak="0">
    <w:nsid w:val="41866EBD"/>
    <w:multiLevelType w:val="hybridMultilevel"/>
    <w:tmpl w:val="5930D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964050"/>
    <w:multiLevelType w:val="multilevel"/>
    <w:tmpl w:val="E1365F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47EA5C6"/>
    <w:multiLevelType w:val="hybridMultilevel"/>
    <w:tmpl w:val="4B6AB218"/>
    <w:lvl w:ilvl="0" w:tplc="F92A42EA">
      <w:start w:val="1"/>
      <w:numFmt w:val="bullet"/>
      <w:lvlText w:val="-"/>
      <w:lvlJc w:val="left"/>
      <w:pPr>
        <w:ind w:left="720" w:hanging="360"/>
      </w:pPr>
      <w:rPr>
        <w:rFonts w:ascii="Symbol" w:hAnsi="Symbol" w:hint="default"/>
      </w:rPr>
    </w:lvl>
    <w:lvl w:ilvl="1" w:tplc="704218AA">
      <w:start w:val="1"/>
      <w:numFmt w:val="bullet"/>
      <w:lvlText w:val="o"/>
      <w:lvlJc w:val="left"/>
      <w:pPr>
        <w:ind w:left="1440" w:hanging="360"/>
      </w:pPr>
      <w:rPr>
        <w:rFonts w:ascii="Courier New" w:hAnsi="Courier New" w:hint="default"/>
      </w:rPr>
    </w:lvl>
    <w:lvl w:ilvl="2" w:tplc="8B663022">
      <w:start w:val="1"/>
      <w:numFmt w:val="bullet"/>
      <w:lvlText w:val=""/>
      <w:lvlJc w:val="left"/>
      <w:pPr>
        <w:ind w:left="2160" w:hanging="360"/>
      </w:pPr>
      <w:rPr>
        <w:rFonts w:ascii="Wingdings" w:hAnsi="Wingdings" w:hint="default"/>
      </w:rPr>
    </w:lvl>
    <w:lvl w:ilvl="3" w:tplc="F3105E9A">
      <w:start w:val="1"/>
      <w:numFmt w:val="bullet"/>
      <w:lvlText w:val=""/>
      <w:lvlJc w:val="left"/>
      <w:pPr>
        <w:ind w:left="2880" w:hanging="360"/>
      </w:pPr>
      <w:rPr>
        <w:rFonts w:ascii="Symbol" w:hAnsi="Symbol" w:hint="default"/>
      </w:rPr>
    </w:lvl>
    <w:lvl w:ilvl="4" w:tplc="94B6898A">
      <w:start w:val="1"/>
      <w:numFmt w:val="bullet"/>
      <w:lvlText w:val="o"/>
      <w:lvlJc w:val="left"/>
      <w:pPr>
        <w:ind w:left="3600" w:hanging="360"/>
      </w:pPr>
      <w:rPr>
        <w:rFonts w:ascii="Courier New" w:hAnsi="Courier New" w:hint="default"/>
      </w:rPr>
    </w:lvl>
    <w:lvl w:ilvl="5" w:tplc="EBC6A2D6">
      <w:start w:val="1"/>
      <w:numFmt w:val="bullet"/>
      <w:lvlText w:val=""/>
      <w:lvlJc w:val="left"/>
      <w:pPr>
        <w:ind w:left="4320" w:hanging="360"/>
      </w:pPr>
      <w:rPr>
        <w:rFonts w:ascii="Wingdings" w:hAnsi="Wingdings" w:hint="default"/>
      </w:rPr>
    </w:lvl>
    <w:lvl w:ilvl="6" w:tplc="63DC5FE4">
      <w:start w:val="1"/>
      <w:numFmt w:val="bullet"/>
      <w:lvlText w:val=""/>
      <w:lvlJc w:val="left"/>
      <w:pPr>
        <w:ind w:left="5040" w:hanging="360"/>
      </w:pPr>
      <w:rPr>
        <w:rFonts w:ascii="Symbol" w:hAnsi="Symbol" w:hint="default"/>
      </w:rPr>
    </w:lvl>
    <w:lvl w:ilvl="7" w:tplc="3A7AB058">
      <w:start w:val="1"/>
      <w:numFmt w:val="bullet"/>
      <w:lvlText w:val="o"/>
      <w:lvlJc w:val="left"/>
      <w:pPr>
        <w:ind w:left="5760" w:hanging="360"/>
      </w:pPr>
      <w:rPr>
        <w:rFonts w:ascii="Courier New" w:hAnsi="Courier New" w:hint="default"/>
      </w:rPr>
    </w:lvl>
    <w:lvl w:ilvl="8" w:tplc="CE66BDCC">
      <w:start w:val="1"/>
      <w:numFmt w:val="bullet"/>
      <w:lvlText w:val=""/>
      <w:lvlJc w:val="left"/>
      <w:pPr>
        <w:ind w:left="6480" w:hanging="360"/>
      </w:pPr>
      <w:rPr>
        <w:rFonts w:ascii="Wingdings" w:hAnsi="Wingdings" w:hint="default"/>
      </w:rPr>
    </w:lvl>
  </w:abstractNum>
  <w:abstractNum w:abstractNumId="17" w15:restartNumberingAfterBreak="0">
    <w:nsid w:val="56745D34"/>
    <w:multiLevelType w:val="multilevel"/>
    <w:tmpl w:val="B9380E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569ED14B"/>
    <w:multiLevelType w:val="hybridMultilevel"/>
    <w:tmpl w:val="B5843486"/>
    <w:lvl w:ilvl="0" w:tplc="7E56230E">
      <w:start w:val="1"/>
      <w:numFmt w:val="decimal"/>
      <w:lvlText w:val="%1."/>
      <w:lvlJc w:val="left"/>
      <w:pPr>
        <w:ind w:left="720" w:hanging="360"/>
      </w:pPr>
    </w:lvl>
    <w:lvl w:ilvl="1" w:tplc="2ECC9AD0">
      <w:start w:val="1"/>
      <w:numFmt w:val="lowerLetter"/>
      <w:lvlText w:val="%2."/>
      <w:lvlJc w:val="left"/>
      <w:pPr>
        <w:ind w:left="1440" w:hanging="360"/>
      </w:pPr>
    </w:lvl>
    <w:lvl w:ilvl="2" w:tplc="B33A4BB4">
      <w:start w:val="1"/>
      <w:numFmt w:val="lowerRoman"/>
      <w:lvlText w:val="%3."/>
      <w:lvlJc w:val="right"/>
      <w:pPr>
        <w:ind w:left="2160" w:hanging="180"/>
      </w:pPr>
    </w:lvl>
    <w:lvl w:ilvl="3" w:tplc="B2501E16">
      <w:start w:val="1"/>
      <w:numFmt w:val="decimal"/>
      <w:lvlText w:val="%4."/>
      <w:lvlJc w:val="left"/>
      <w:pPr>
        <w:ind w:left="2880" w:hanging="360"/>
      </w:pPr>
    </w:lvl>
    <w:lvl w:ilvl="4" w:tplc="7E1C8BFA">
      <w:start w:val="1"/>
      <w:numFmt w:val="lowerLetter"/>
      <w:lvlText w:val="%5."/>
      <w:lvlJc w:val="left"/>
      <w:pPr>
        <w:ind w:left="3600" w:hanging="360"/>
      </w:pPr>
    </w:lvl>
    <w:lvl w:ilvl="5" w:tplc="70F87782">
      <w:start w:val="1"/>
      <w:numFmt w:val="lowerRoman"/>
      <w:lvlText w:val="%6."/>
      <w:lvlJc w:val="right"/>
      <w:pPr>
        <w:ind w:left="4320" w:hanging="180"/>
      </w:pPr>
    </w:lvl>
    <w:lvl w:ilvl="6" w:tplc="349A7E96">
      <w:start w:val="1"/>
      <w:numFmt w:val="decimal"/>
      <w:lvlText w:val="%7."/>
      <w:lvlJc w:val="left"/>
      <w:pPr>
        <w:ind w:left="5040" w:hanging="360"/>
      </w:pPr>
    </w:lvl>
    <w:lvl w:ilvl="7" w:tplc="DF903446">
      <w:start w:val="1"/>
      <w:numFmt w:val="lowerLetter"/>
      <w:lvlText w:val="%8."/>
      <w:lvlJc w:val="left"/>
      <w:pPr>
        <w:ind w:left="5760" w:hanging="360"/>
      </w:pPr>
    </w:lvl>
    <w:lvl w:ilvl="8" w:tplc="B088BEDE">
      <w:start w:val="1"/>
      <w:numFmt w:val="lowerRoman"/>
      <w:lvlText w:val="%9."/>
      <w:lvlJc w:val="right"/>
      <w:pPr>
        <w:ind w:left="6480" w:hanging="180"/>
      </w:pPr>
    </w:lvl>
  </w:abstractNum>
  <w:abstractNum w:abstractNumId="19" w15:restartNumberingAfterBreak="0">
    <w:nsid w:val="65947705"/>
    <w:multiLevelType w:val="hybridMultilevel"/>
    <w:tmpl w:val="34FADCDE"/>
    <w:lvl w:ilvl="0" w:tplc="B2643D26">
      <w:start w:val="1"/>
      <w:numFmt w:val="bullet"/>
      <w:lvlText w:val="·"/>
      <w:lvlJc w:val="left"/>
      <w:pPr>
        <w:ind w:left="720" w:hanging="360"/>
      </w:pPr>
      <w:rPr>
        <w:rFonts w:ascii="Symbol" w:hAnsi="Symbol" w:hint="default"/>
      </w:rPr>
    </w:lvl>
    <w:lvl w:ilvl="1" w:tplc="488EF562">
      <w:start w:val="1"/>
      <w:numFmt w:val="bullet"/>
      <w:lvlText w:val="o"/>
      <w:lvlJc w:val="left"/>
      <w:pPr>
        <w:ind w:left="1440" w:hanging="360"/>
      </w:pPr>
      <w:rPr>
        <w:rFonts w:ascii="Courier New" w:hAnsi="Courier New" w:hint="default"/>
      </w:rPr>
    </w:lvl>
    <w:lvl w:ilvl="2" w:tplc="679C54FE">
      <w:start w:val="1"/>
      <w:numFmt w:val="bullet"/>
      <w:lvlText w:val=""/>
      <w:lvlJc w:val="left"/>
      <w:pPr>
        <w:ind w:left="2160" w:hanging="360"/>
      </w:pPr>
      <w:rPr>
        <w:rFonts w:ascii="Wingdings" w:hAnsi="Wingdings" w:hint="default"/>
      </w:rPr>
    </w:lvl>
    <w:lvl w:ilvl="3" w:tplc="FF8ADCC0">
      <w:start w:val="1"/>
      <w:numFmt w:val="bullet"/>
      <w:lvlText w:val=""/>
      <w:lvlJc w:val="left"/>
      <w:pPr>
        <w:ind w:left="2880" w:hanging="360"/>
      </w:pPr>
      <w:rPr>
        <w:rFonts w:ascii="Symbol" w:hAnsi="Symbol" w:hint="default"/>
      </w:rPr>
    </w:lvl>
    <w:lvl w:ilvl="4" w:tplc="2E1EBA9A">
      <w:start w:val="1"/>
      <w:numFmt w:val="bullet"/>
      <w:lvlText w:val="o"/>
      <w:lvlJc w:val="left"/>
      <w:pPr>
        <w:ind w:left="3600" w:hanging="360"/>
      </w:pPr>
      <w:rPr>
        <w:rFonts w:ascii="Courier New" w:hAnsi="Courier New" w:hint="default"/>
      </w:rPr>
    </w:lvl>
    <w:lvl w:ilvl="5" w:tplc="4CDCFC8E">
      <w:start w:val="1"/>
      <w:numFmt w:val="bullet"/>
      <w:lvlText w:val=""/>
      <w:lvlJc w:val="left"/>
      <w:pPr>
        <w:ind w:left="4320" w:hanging="360"/>
      </w:pPr>
      <w:rPr>
        <w:rFonts w:ascii="Wingdings" w:hAnsi="Wingdings" w:hint="default"/>
      </w:rPr>
    </w:lvl>
    <w:lvl w:ilvl="6" w:tplc="7B20EFE0">
      <w:start w:val="1"/>
      <w:numFmt w:val="bullet"/>
      <w:lvlText w:val=""/>
      <w:lvlJc w:val="left"/>
      <w:pPr>
        <w:ind w:left="5040" w:hanging="360"/>
      </w:pPr>
      <w:rPr>
        <w:rFonts w:ascii="Symbol" w:hAnsi="Symbol" w:hint="default"/>
      </w:rPr>
    </w:lvl>
    <w:lvl w:ilvl="7" w:tplc="299ED5BE">
      <w:start w:val="1"/>
      <w:numFmt w:val="bullet"/>
      <w:lvlText w:val="o"/>
      <w:lvlJc w:val="left"/>
      <w:pPr>
        <w:ind w:left="5760" w:hanging="360"/>
      </w:pPr>
      <w:rPr>
        <w:rFonts w:ascii="Courier New" w:hAnsi="Courier New" w:hint="default"/>
      </w:rPr>
    </w:lvl>
    <w:lvl w:ilvl="8" w:tplc="7058806A">
      <w:start w:val="1"/>
      <w:numFmt w:val="bullet"/>
      <w:lvlText w:val=""/>
      <w:lvlJc w:val="left"/>
      <w:pPr>
        <w:ind w:left="6480" w:hanging="360"/>
      </w:pPr>
      <w:rPr>
        <w:rFonts w:ascii="Wingdings" w:hAnsi="Wingdings" w:hint="default"/>
      </w:rPr>
    </w:lvl>
  </w:abstractNum>
  <w:abstractNum w:abstractNumId="20" w15:restartNumberingAfterBreak="0">
    <w:nsid w:val="687217F7"/>
    <w:multiLevelType w:val="hybridMultilevel"/>
    <w:tmpl w:val="DEBEE4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09558B"/>
    <w:multiLevelType w:val="hybridMultilevel"/>
    <w:tmpl w:val="FFEC8444"/>
    <w:lvl w:ilvl="0" w:tplc="CEFAF8AA">
      <w:start w:val="1"/>
      <w:numFmt w:val="bullet"/>
      <w:lvlText w:val="·"/>
      <w:lvlJc w:val="left"/>
      <w:pPr>
        <w:ind w:left="720" w:hanging="360"/>
      </w:pPr>
      <w:rPr>
        <w:rFonts w:ascii="Symbol" w:hAnsi="Symbol" w:hint="default"/>
      </w:rPr>
    </w:lvl>
    <w:lvl w:ilvl="1" w:tplc="34527CA2">
      <w:start w:val="1"/>
      <w:numFmt w:val="bullet"/>
      <w:lvlText w:val="o"/>
      <w:lvlJc w:val="left"/>
      <w:pPr>
        <w:ind w:left="1440" w:hanging="360"/>
      </w:pPr>
      <w:rPr>
        <w:rFonts w:ascii="Courier New" w:hAnsi="Courier New" w:hint="default"/>
      </w:rPr>
    </w:lvl>
    <w:lvl w:ilvl="2" w:tplc="C75CA904">
      <w:start w:val="1"/>
      <w:numFmt w:val="bullet"/>
      <w:lvlText w:val=""/>
      <w:lvlJc w:val="left"/>
      <w:pPr>
        <w:ind w:left="2160" w:hanging="360"/>
      </w:pPr>
      <w:rPr>
        <w:rFonts w:ascii="Wingdings" w:hAnsi="Wingdings" w:hint="default"/>
      </w:rPr>
    </w:lvl>
    <w:lvl w:ilvl="3" w:tplc="89D4FC0A">
      <w:start w:val="1"/>
      <w:numFmt w:val="bullet"/>
      <w:lvlText w:val=""/>
      <w:lvlJc w:val="left"/>
      <w:pPr>
        <w:ind w:left="2880" w:hanging="360"/>
      </w:pPr>
      <w:rPr>
        <w:rFonts w:ascii="Symbol" w:hAnsi="Symbol" w:hint="default"/>
      </w:rPr>
    </w:lvl>
    <w:lvl w:ilvl="4" w:tplc="C062FC5C">
      <w:start w:val="1"/>
      <w:numFmt w:val="bullet"/>
      <w:lvlText w:val="o"/>
      <w:lvlJc w:val="left"/>
      <w:pPr>
        <w:ind w:left="3600" w:hanging="360"/>
      </w:pPr>
      <w:rPr>
        <w:rFonts w:ascii="Courier New" w:hAnsi="Courier New" w:hint="default"/>
      </w:rPr>
    </w:lvl>
    <w:lvl w:ilvl="5" w:tplc="1F742B6A">
      <w:start w:val="1"/>
      <w:numFmt w:val="bullet"/>
      <w:lvlText w:val=""/>
      <w:lvlJc w:val="left"/>
      <w:pPr>
        <w:ind w:left="4320" w:hanging="360"/>
      </w:pPr>
      <w:rPr>
        <w:rFonts w:ascii="Wingdings" w:hAnsi="Wingdings" w:hint="default"/>
      </w:rPr>
    </w:lvl>
    <w:lvl w:ilvl="6" w:tplc="C7FEE440">
      <w:start w:val="1"/>
      <w:numFmt w:val="bullet"/>
      <w:lvlText w:val=""/>
      <w:lvlJc w:val="left"/>
      <w:pPr>
        <w:ind w:left="5040" w:hanging="360"/>
      </w:pPr>
      <w:rPr>
        <w:rFonts w:ascii="Symbol" w:hAnsi="Symbol" w:hint="default"/>
      </w:rPr>
    </w:lvl>
    <w:lvl w:ilvl="7" w:tplc="EB18950C">
      <w:start w:val="1"/>
      <w:numFmt w:val="bullet"/>
      <w:lvlText w:val="o"/>
      <w:lvlJc w:val="left"/>
      <w:pPr>
        <w:ind w:left="5760" w:hanging="360"/>
      </w:pPr>
      <w:rPr>
        <w:rFonts w:ascii="Courier New" w:hAnsi="Courier New" w:hint="default"/>
      </w:rPr>
    </w:lvl>
    <w:lvl w:ilvl="8" w:tplc="6FDCBFCC">
      <w:start w:val="1"/>
      <w:numFmt w:val="bullet"/>
      <w:lvlText w:val=""/>
      <w:lvlJc w:val="left"/>
      <w:pPr>
        <w:ind w:left="6480" w:hanging="360"/>
      </w:pPr>
      <w:rPr>
        <w:rFonts w:ascii="Wingdings" w:hAnsi="Wingdings" w:hint="default"/>
      </w:rPr>
    </w:lvl>
  </w:abstractNum>
  <w:abstractNum w:abstractNumId="22" w15:restartNumberingAfterBreak="0">
    <w:nsid w:val="6D7C74EF"/>
    <w:multiLevelType w:val="hybridMultilevel"/>
    <w:tmpl w:val="F3D0355C"/>
    <w:lvl w:ilvl="0" w:tplc="041A0005">
      <w:start w:val="1"/>
      <w:numFmt w:val="bullet"/>
      <w:lvlText w:val=""/>
      <w:lvlJc w:val="left"/>
      <w:pPr>
        <w:tabs>
          <w:tab w:val="num" w:pos="1140"/>
        </w:tabs>
        <w:ind w:left="1140" w:hanging="360"/>
      </w:pPr>
      <w:rPr>
        <w:rFonts w:ascii="Wingdings" w:hAnsi="Wingdings"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8"/>
  </w:num>
  <w:num w:numId="2">
    <w:abstractNumId w:val="13"/>
  </w:num>
  <w:num w:numId="3">
    <w:abstractNumId w:val="9"/>
  </w:num>
  <w:num w:numId="4">
    <w:abstractNumId w:val="19"/>
  </w:num>
  <w:num w:numId="5">
    <w:abstractNumId w:val="21"/>
  </w:num>
  <w:num w:numId="6">
    <w:abstractNumId w:val="11"/>
  </w:num>
  <w:num w:numId="7">
    <w:abstractNumId w:val="2"/>
  </w:num>
  <w:num w:numId="8">
    <w:abstractNumId w:val="1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14"/>
  </w:num>
  <w:num w:numId="13">
    <w:abstractNumId w:val="5"/>
  </w:num>
  <w:num w:numId="14">
    <w:abstractNumId w:val="20"/>
  </w:num>
  <w:num w:numId="15">
    <w:abstractNumId w:val="0"/>
  </w:num>
  <w:num w:numId="16">
    <w:abstractNumId w:val="4"/>
  </w:num>
  <w:num w:numId="17">
    <w:abstractNumId w:val="8"/>
  </w:num>
  <w:num w:numId="18">
    <w:abstractNumId w:val="1"/>
  </w:num>
  <w:num w:numId="19">
    <w:abstractNumId w:val="22"/>
  </w:num>
  <w:num w:numId="20">
    <w:abstractNumId w:val="3"/>
  </w:num>
  <w:num w:numId="21">
    <w:abstractNumId w:val="7"/>
  </w:num>
  <w:num w:numId="22">
    <w:abstractNumId w:val="15"/>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56"/>
    <w:rsid w:val="000156A5"/>
    <w:rsid w:val="0001F201"/>
    <w:rsid w:val="00022DA3"/>
    <w:rsid w:val="00024D12"/>
    <w:rsid w:val="000371EA"/>
    <w:rsid w:val="00045630"/>
    <w:rsid w:val="00047070"/>
    <w:rsid w:val="000475ED"/>
    <w:rsid w:val="00050DB7"/>
    <w:rsid w:val="0005630C"/>
    <w:rsid w:val="00061581"/>
    <w:rsid w:val="00072860"/>
    <w:rsid w:val="0008148B"/>
    <w:rsid w:val="00084F98"/>
    <w:rsid w:val="000850F9"/>
    <w:rsid w:val="00097B52"/>
    <w:rsid w:val="000A7DC6"/>
    <w:rsid w:val="000B1EFC"/>
    <w:rsid w:val="000D1CB6"/>
    <w:rsid w:val="000E0483"/>
    <w:rsid w:val="000E75BD"/>
    <w:rsid w:val="00112356"/>
    <w:rsid w:val="001258AB"/>
    <w:rsid w:val="001309CF"/>
    <w:rsid w:val="0013395E"/>
    <w:rsid w:val="00151B1B"/>
    <w:rsid w:val="00165849"/>
    <w:rsid w:val="00177622"/>
    <w:rsid w:val="0017D6FA"/>
    <w:rsid w:val="00183D67"/>
    <w:rsid w:val="00185A96"/>
    <w:rsid w:val="001919EF"/>
    <w:rsid w:val="0019413F"/>
    <w:rsid w:val="001D37D2"/>
    <w:rsid w:val="001D6F33"/>
    <w:rsid w:val="001E013F"/>
    <w:rsid w:val="001E40D0"/>
    <w:rsid w:val="001E7751"/>
    <w:rsid w:val="00200D4F"/>
    <w:rsid w:val="00206487"/>
    <w:rsid w:val="00216856"/>
    <w:rsid w:val="00217278"/>
    <w:rsid w:val="002178B3"/>
    <w:rsid w:val="002318EE"/>
    <w:rsid w:val="0023441F"/>
    <w:rsid w:val="00241D33"/>
    <w:rsid w:val="00245764"/>
    <w:rsid w:val="002569C2"/>
    <w:rsid w:val="00293DC8"/>
    <w:rsid w:val="00293DC9"/>
    <w:rsid w:val="00295B44"/>
    <w:rsid w:val="002C148E"/>
    <w:rsid w:val="002E046E"/>
    <w:rsid w:val="002E0F19"/>
    <w:rsid w:val="003019FC"/>
    <w:rsid w:val="00306DC3"/>
    <w:rsid w:val="0031305C"/>
    <w:rsid w:val="00332ECC"/>
    <w:rsid w:val="00335F66"/>
    <w:rsid w:val="00341554"/>
    <w:rsid w:val="003429B2"/>
    <w:rsid w:val="00350C78"/>
    <w:rsid w:val="00362848"/>
    <w:rsid w:val="0036406B"/>
    <w:rsid w:val="00366830"/>
    <w:rsid w:val="00375AA4"/>
    <w:rsid w:val="00393DA4"/>
    <w:rsid w:val="003A46B9"/>
    <w:rsid w:val="003A5C20"/>
    <w:rsid w:val="003B0BF0"/>
    <w:rsid w:val="003B6A72"/>
    <w:rsid w:val="003C1DA8"/>
    <w:rsid w:val="003D28BF"/>
    <w:rsid w:val="003E379D"/>
    <w:rsid w:val="003F508A"/>
    <w:rsid w:val="0041632F"/>
    <w:rsid w:val="004172EC"/>
    <w:rsid w:val="00426391"/>
    <w:rsid w:val="0043309A"/>
    <w:rsid w:val="00447699"/>
    <w:rsid w:val="0045001B"/>
    <w:rsid w:val="0045579E"/>
    <w:rsid w:val="0049013D"/>
    <w:rsid w:val="0049419D"/>
    <w:rsid w:val="0049468D"/>
    <w:rsid w:val="004B3853"/>
    <w:rsid w:val="004C0D19"/>
    <w:rsid w:val="004C4E2D"/>
    <w:rsid w:val="004D6187"/>
    <w:rsid w:val="004D645B"/>
    <w:rsid w:val="00513822"/>
    <w:rsid w:val="00516FA9"/>
    <w:rsid w:val="00521945"/>
    <w:rsid w:val="005402EC"/>
    <w:rsid w:val="00562065"/>
    <w:rsid w:val="00575B75"/>
    <w:rsid w:val="00575C59"/>
    <w:rsid w:val="005765D0"/>
    <w:rsid w:val="00585BEB"/>
    <w:rsid w:val="0059308D"/>
    <w:rsid w:val="005B5C31"/>
    <w:rsid w:val="005F7D1D"/>
    <w:rsid w:val="00606486"/>
    <w:rsid w:val="006240F2"/>
    <w:rsid w:val="006531D8"/>
    <w:rsid w:val="006547F4"/>
    <w:rsid w:val="00665008"/>
    <w:rsid w:val="006757E2"/>
    <w:rsid w:val="00676771"/>
    <w:rsid w:val="006A58E5"/>
    <w:rsid w:val="006B0244"/>
    <w:rsid w:val="006B6560"/>
    <w:rsid w:val="006D33D5"/>
    <w:rsid w:val="006D7679"/>
    <w:rsid w:val="006E2714"/>
    <w:rsid w:val="006F0AB7"/>
    <w:rsid w:val="0070688C"/>
    <w:rsid w:val="007101F3"/>
    <w:rsid w:val="007120A8"/>
    <w:rsid w:val="00714110"/>
    <w:rsid w:val="00716BF9"/>
    <w:rsid w:val="0072202D"/>
    <w:rsid w:val="00725349"/>
    <w:rsid w:val="00744272"/>
    <w:rsid w:val="007516F6"/>
    <w:rsid w:val="00751E89"/>
    <w:rsid w:val="00756C1E"/>
    <w:rsid w:val="007616A1"/>
    <w:rsid w:val="00761B16"/>
    <w:rsid w:val="0076541C"/>
    <w:rsid w:val="00773E91"/>
    <w:rsid w:val="00781D05"/>
    <w:rsid w:val="007C7ECF"/>
    <w:rsid w:val="007E353D"/>
    <w:rsid w:val="007E753E"/>
    <w:rsid w:val="007F0081"/>
    <w:rsid w:val="007F2CAF"/>
    <w:rsid w:val="0080424D"/>
    <w:rsid w:val="00812754"/>
    <w:rsid w:val="00821F42"/>
    <w:rsid w:val="00827184"/>
    <w:rsid w:val="00841B11"/>
    <w:rsid w:val="008467E2"/>
    <w:rsid w:val="00847685"/>
    <w:rsid w:val="008619AC"/>
    <w:rsid w:val="0086773D"/>
    <w:rsid w:val="00871C26"/>
    <w:rsid w:val="008778BD"/>
    <w:rsid w:val="00893AA7"/>
    <w:rsid w:val="008A5639"/>
    <w:rsid w:val="008A6480"/>
    <w:rsid w:val="008B6D4F"/>
    <w:rsid w:val="008C402C"/>
    <w:rsid w:val="008D2AF9"/>
    <w:rsid w:val="008D64B5"/>
    <w:rsid w:val="009012AF"/>
    <w:rsid w:val="0091526A"/>
    <w:rsid w:val="009157EA"/>
    <w:rsid w:val="00920E20"/>
    <w:rsid w:val="009311A2"/>
    <w:rsid w:val="00932773"/>
    <w:rsid w:val="0095D981"/>
    <w:rsid w:val="009629D1"/>
    <w:rsid w:val="00973CBB"/>
    <w:rsid w:val="0097499D"/>
    <w:rsid w:val="0098150C"/>
    <w:rsid w:val="00987732"/>
    <w:rsid w:val="00990376"/>
    <w:rsid w:val="00995373"/>
    <w:rsid w:val="009C4A1D"/>
    <w:rsid w:val="009D5845"/>
    <w:rsid w:val="00A02FA6"/>
    <w:rsid w:val="00A036FB"/>
    <w:rsid w:val="00A05435"/>
    <w:rsid w:val="00A31001"/>
    <w:rsid w:val="00A376E3"/>
    <w:rsid w:val="00A473B6"/>
    <w:rsid w:val="00A5349E"/>
    <w:rsid w:val="00A54FBB"/>
    <w:rsid w:val="00A55361"/>
    <w:rsid w:val="00A82C23"/>
    <w:rsid w:val="00A97BD7"/>
    <w:rsid w:val="00AA51E0"/>
    <w:rsid w:val="00AB35A8"/>
    <w:rsid w:val="00AD1E4E"/>
    <w:rsid w:val="00AF1B9B"/>
    <w:rsid w:val="00B022BF"/>
    <w:rsid w:val="00B04916"/>
    <w:rsid w:val="00B15620"/>
    <w:rsid w:val="00B27CA8"/>
    <w:rsid w:val="00B31032"/>
    <w:rsid w:val="00B320DA"/>
    <w:rsid w:val="00B4770F"/>
    <w:rsid w:val="00B65532"/>
    <w:rsid w:val="00B67A23"/>
    <w:rsid w:val="00B7642F"/>
    <w:rsid w:val="00B86903"/>
    <w:rsid w:val="00BC01FD"/>
    <w:rsid w:val="00BD572D"/>
    <w:rsid w:val="00BD65D3"/>
    <w:rsid w:val="00BE0914"/>
    <w:rsid w:val="00BE5A43"/>
    <w:rsid w:val="00C024BC"/>
    <w:rsid w:val="00C20132"/>
    <w:rsid w:val="00C20EBC"/>
    <w:rsid w:val="00C22915"/>
    <w:rsid w:val="00C2736C"/>
    <w:rsid w:val="00C34528"/>
    <w:rsid w:val="00C3616F"/>
    <w:rsid w:val="00C43D74"/>
    <w:rsid w:val="00C60A57"/>
    <w:rsid w:val="00C867A3"/>
    <w:rsid w:val="00C8FE92"/>
    <w:rsid w:val="00C9449F"/>
    <w:rsid w:val="00CA1B4B"/>
    <w:rsid w:val="00CA35A3"/>
    <w:rsid w:val="00CA5159"/>
    <w:rsid w:val="00CB0A0A"/>
    <w:rsid w:val="00CB18B8"/>
    <w:rsid w:val="00CC01CC"/>
    <w:rsid w:val="00CC0F15"/>
    <w:rsid w:val="00CC750A"/>
    <w:rsid w:val="00CD6CD5"/>
    <w:rsid w:val="00CE00DD"/>
    <w:rsid w:val="00CE15C3"/>
    <w:rsid w:val="00CF39EE"/>
    <w:rsid w:val="00D03669"/>
    <w:rsid w:val="00D0585A"/>
    <w:rsid w:val="00D173DE"/>
    <w:rsid w:val="00D242E1"/>
    <w:rsid w:val="00D36317"/>
    <w:rsid w:val="00D376DE"/>
    <w:rsid w:val="00D453A6"/>
    <w:rsid w:val="00D57981"/>
    <w:rsid w:val="00D65E88"/>
    <w:rsid w:val="00D7741E"/>
    <w:rsid w:val="00D8296A"/>
    <w:rsid w:val="00D96222"/>
    <w:rsid w:val="00DA6062"/>
    <w:rsid w:val="00DB7035"/>
    <w:rsid w:val="00DC3EA7"/>
    <w:rsid w:val="00E01897"/>
    <w:rsid w:val="00E03B92"/>
    <w:rsid w:val="00E16321"/>
    <w:rsid w:val="00E2437C"/>
    <w:rsid w:val="00E46871"/>
    <w:rsid w:val="00E46B70"/>
    <w:rsid w:val="00E50A81"/>
    <w:rsid w:val="00E64575"/>
    <w:rsid w:val="00E66F5E"/>
    <w:rsid w:val="00E677B4"/>
    <w:rsid w:val="00E912AD"/>
    <w:rsid w:val="00E92446"/>
    <w:rsid w:val="00E97DD7"/>
    <w:rsid w:val="00EA4F77"/>
    <w:rsid w:val="00EA5D6C"/>
    <w:rsid w:val="00EB39C8"/>
    <w:rsid w:val="00EB4762"/>
    <w:rsid w:val="00EB5669"/>
    <w:rsid w:val="00EC1071"/>
    <w:rsid w:val="00EE03DA"/>
    <w:rsid w:val="00EE1AA6"/>
    <w:rsid w:val="00EE57CA"/>
    <w:rsid w:val="00F01325"/>
    <w:rsid w:val="00F0620A"/>
    <w:rsid w:val="00F0B626"/>
    <w:rsid w:val="00F12D1A"/>
    <w:rsid w:val="00F4088E"/>
    <w:rsid w:val="00F53BD3"/>
    <w:rsid w:val="00F607BB"/>
    <w:rsid w:val="00F64407"/>
    <w:rsid w:val="00F77BDD"/>
    <w:rsid w:val="00F91C56"/>
    <w:rsid w:val="00F94F41"/>
    <w:rsid w:val="00FA78A6"/>
    <w:rsid w:val="00FB5325"/>
    <w:rsid w:val="00FB58BB"/>
    <w:rsid w:val="00FC363F"/>
    <w:rsid w:val="011AFD2D"/>
    <w:rsid w:val="0182F68A"/>
    <w:rsid w:val="018E1225"/>
    <w:rsid w:val="01AE0039"/>
    <w:rsid w:val="01BE0DE6"/>
    <w:rsid w:val="022D4CC5"/>
    <w:rsid w:val="025CB078"/>
    <w:rsid w:val="025F4AC0"/>
    <w:rsid w:val="028151AA"/>
    <w:rsid w:val="02AAD0A3"/>
    <w:rsid w:val="02BEBB14"/>
    <w:rsid w:val="02E1555F"/>
    <w:rsid w:val="02E6DC9E"/>
    <w:rsid w:val="03164D8D"/>
    <w:rsid w:val="03291FBB"/>
    <w:rsid w:val="034A90E9"/>
    <w:rsid w:val="035FA532"/>
    <w:rsid w:val="0366612C"/>
    <w:rsid w:val="03770A78"/>
    <w:rsid w:val="0386BC8D"/>
    <w:rsid w:val="039C9E46"/>
    <w:rsid w:val="03AF30EB"/>
    <w:rsid w:val="03CF61FA"/>
    <w:rsid w:val="03D912D2"/>
    <w:rsid w:val="03F36162"/>
    <w:rsid w:val="0420A62A"/>
    <w:rsid w:val="04360EA8"/>
    <w:rsid w:val="044BBCD9"/>
    <w:rsid w:val="0491F19E"/>
    <w:rsid w:val="04A20F0A"/>
    <w:rsid w:val="050E71D3"/>
    <w:rsid w:val="0537428E"/>
    <w:rsid w:val="05503FC0"/>
    <w:rsid w:val="05574CC7"/>
    <w:rsid w:val="05BDC0FD"/>
    <w:rsid w:val="05CEF51D"/>
    <w:rsid w:val="05CF08D2"/>
    <w:rsid w:val="05DE1FEE"/>
    <w:rsid w:val="0603E522"/>
    <w:rsid w:val="061C7BC1"/>
    <w:rsid w:val="062EAD9A"/>
    <w:rsid w:val="063721D7"/>
    <w:rsid w:val="063DDF6B"/>
    <w:rsid w:val="06580DDE"/>
    <w:rsid w:val="066FDA25"/>
    <w:rsid w:val="06C7D397"/>
    <w:rsid w:val="06E2272D"/>
    <w:rsid w:val="06E82590"/>
    <w:rsid w:val="0777CE8B"/>
    <w:rsid w:val="077C520E"/>
    <w:rsid w:val="0785A0DD"/>
    <w:rsid w:val="07D1BB33"/>
    <w:rsid w:val="07DEAB55"/>
    <w:rsid w:val="07E8C719"/>
    <w:rsid w:val="07EC9E8D"/>
    <w:rsid w:val="07EE8508"/>
    <w:rsid w:val="07F3DB89"/>
    <w:rsid w:val="07F8DDF8"/>
    <w:rsid w:val="07FEF596"/>
    <w:rsid w:val="07FF6CA1"/>
    <w:rsid w:val="0802EE16"/>
    <w:rsid w:val="0805F582"/>
    <w:rsid w:val="08062A15"/>
    <w:rsid w:val="08348484"/>
    <w:rsid w:val="084986E9"/>
    <w:rsid w:val="0887E458"/>
    <w:rsid w:val="088FEE7D"/>
    <w:rsid w:val="08B3C5BE"/>
    <w:rsid w:val="08F6318F"/>
    <w:rsid w:val="08FC96FF"/>
    <w:rsid w:val="093DA180"/>
    <w:rsid w:val="0940C006"/>
    <w:rsid w:val="0963C18C"/>
    <w:rsid w:val="096B0565"/>
    <w:rsid w:val="0994AE59"/>
    <w:rsid w:val="09BD5620"/>
    <w:rsid w:val="09E4A2A6"/>
    <w:rsid w:val="0A31E442"/>
    <w:rsid w:val="0A6B2D13"/>
    <w:rsid w:val="0A9B1526"/>
    <w:rsid w:val="0AAC4C7C"/>
    <w:rsid w:val="0AEF817F"/>
    <w:rsid w:val="0B76F9FF"/>
    <w:rsid w:val="0B87BFA3"/>
    <w:rsid w:val="0B96C6B6"/>
    <w:rsid w:val="0BD15A66"/>
    <w:rsid w:val="0C0A6EB6"/>
    <w:rsid w:val="0C0C5566"/>
    <w:rsid w:val="0C321751"/>
    <w:rsid w:val="0C333D3E"/>
    <w:rsid w:val="0C78DD0F"/>
    <w:rsid w:val="0C8BE958"/>
    <w:rsid w:val="0C9866F6"/>
    <w:rsid w:val="0C9A3B26"/>
    <w:rsid w:val="0CA21C37"/>
    <w:rsid w:val="0CDEB753"/>
    <w:rsid w:val="0CF755B1"/>
    <w:rsid w:val="0CF92635"/>
    <w:rsid w:val="0D09AF59"/>
    <w:rsid w:val="0D18C13C"/>
    <w:rsid w:val="0D2B6C60"/>
    <w:rsid w:val="0D6D2AC7"/>
    <w:rsid w:val="0D9867F0"/>
    <w:rsid w:val="0DA6E9B1"/>
    <w:rsid w:val="0E24D884"/>
    <w:rsid w:val="0E57C9EB"/>
    <w:rsid w:val="0E660A19"/>
    <w:rsid w:val="0E680E51"/>
    <w:rsid w:val="0EA62284"/>
    <w:rsid w:val="0ECEA0C7"/>
    <w:rsid w:val="0EE26A1F"/>
    <w:rsid w:val="0F08FB28"/>
    <w:rsid w:val="0F3992CC"/>
    <w:rsid w:val="0F3DE7D4"/>
    <w:rsid w:val="0F4B8EDE"/>
    <w:rsid w:val="0F514918"/>
    <w:rsid w:val="0F58FDD1"/>
    <w:rsid w:val="0F654F0D"/>
    <w:rsid w:val="0F8E011C"/>
    <w:rsid w:val="0FA31819"/>
    <w:rsid w:val="0FB387FF"/>
    <w:rsid w:val="0FC24896"/>
    <w:rsid w:val="0FCF78CC"/>
    <w:rsid w:val="0FD92FE7"/>
    <w:rsid w:val="1053F5CA"/>
    <w:rsid w:val="10935664"/>
    <w:rsid w:val="10AADD3F"/>
    <w:rsid w:val="10CAE472"/>
    <w:rsid w:val="10D128BA"/>
    <w:rsid w:val="10D56D69"/>
    <w:rsid w:val="10DD1283"/>
    <w:rsid w:val="10EFC54A"/>
    <w:rsid w:val="111797AB"/>
    <w:rsid w:val="119BB1E0"/>
    <w:rsid w:val="11A75029"/>
    <w:rsid w:val="12226562"/>
    <w:rsid w:val="12239D68"/>
    <w:rsid w:val="1223EE4A"/>
    <w:rsid w:val="12738C64"/>
    <w:rsid w:val="12772DCE"/>
    <w:rsid w:val="12BCAD1E"/>
    <w:rsid w:val="12D4DEDE"/>
    <w:rsid w:val="132F4D3C"/>
    <w:rsid w:val="133DBA1F"/>
    <w:rsid w:val="13597CCA"/>
    <w:rsid w:val="13A40795"/>
    <w:rsid w:val="13C50D27"/>
    <w:rsid w:val="13FFD2F5"/>
    <w:rsid w:val="14162B35"/>
    <w:rsid w:val="14712571"/>
    <w:rsid w:val="1495B9B9"/>
    <w:rsid w:val="14B4E390"/>
    <w:rsid w:val="14EA3B58"/>
    <w:rsid w:val="150FA304"/>
    <w:rsid w:val="1524959D"/>
    <w:rsid w:val="1587883C"/>
    <w:rsid w:val="1591C014"/>
    <w:rsid w:val="15A61E88"/>
    <w:rsid w:val="15D0A661"/>
    <w:rsid w:val="15E2D472"/>
    <w:rsid w:val="16155C2D"/>
    <w:rsid w:val="16184BE6"/>
    <w:rsid w:val="1657DE2B"/>
    <w:rsid w:val="16755AE1"/>
    <w:rsid w:val="16956AF8"/>
    <w:rsid w:val="16B9452A"/>
    <w:rsid w:val="16C065FE"/>
    <w:rsid w:val="17088EB3"/>
    <w:rsid w:val="1715CB0D"/>
    <w:rsid w:val="17175015"/>
    <w:rsid w:val="17231294"/>
    <w:rsid w:val="17443C55"/>
    <w:rsid w:val="1777D6DE"/>
    <w:rsid w:val="177BAB85"/>
    <w:rsid w:val="17823D69"/>
    <w:rsid w:val="17E71851"/>
    <w:rsid w:val="17E9E2F7"/>
    <w:rsid w:val="17F3A2FC"/>
    <w:rsid w:val="17F8C80E"/>
    <w:rsid w:val="18033563"/>
    <w:rsid w:val="181111DD"/>
    <w:rsid w:val="181BD1A2"/>
    <w:rsid w:val="185C5738"/>
    <w:rsid w:val="18B42785"/>
    <w:rsid w:val="18D497B8"/>
    <w:rsid w:val="18D735E8"/>
    <w:rsid w:val="18E99C58"/>
    <w:rsid w:val="190C3153"/>
    <w:rsid w:val="19109209"/>
    <w:rsid w:val="1929291B"/>
    <w:rsid w:val="1959DF16"/>
    <w:rsid w:val="1979842D"/>
    <w:rsid w:val="197EB0D2"/>
    <w:rsid w:val="198B530E"/>
    <w:rsid w:val="1A0FBD3D"/>
    <w:rsid w:val="1A195212"/>
    <w:rsid w:val="1A31399B"/>
    <w:rsid w:val="1A69C09F"/>
    <w:rsid w:val="1A9DB750"/>
    <w:rsid w:val="1AAF77A0"/>
    <w:rsid w:val="1AD898A0"/>
    <w:rsid w:val="1B2AD049"/>
    <w:rsid w:val="1B3282E3"/>
    <w:rsid w:val="1B42C7C9"/>
    <w:rsid w:val="1B8769C7"/>
    <w:rsid w:val="1B931360"/>
    <w:rsid w:val="1C0A6D49"/>
    <w:rsid w:val="1C25D32D"/>
    <w:rsid w:val="1C297899"/>
    <w:rsid w:val="1C6B7A90"/>
    <w:rsid w:val="1C897013"/>
    <w:rsid w:val="1C8CE1ED"/>
    <w:rsid w:val="1C917FD8"/>
    <w:rsid w:val="1CA660C6"/>
    <w:rsid w:val="1CBF6430"/>
    <w:rsid w:val="1CCE3A49"/>
    <w:rsid w:val="1CE7EDB2"/>
    <w:rsid w:val="1CFB42F5"/>
    <w:rsid w:val="1D4E6E34"/>
    <w:rsid w:val="1D653348"/>
    <w:rsid w:val="1D7509DD"/>
    <w:rsid w:val="1DFFA04A"/>
    <w:rsid w:val="1E12D6AD"/>
    <w:rsid w:val="1E1C5DD0"/>
    <w:rsid w:val="1E5E3D7B"/>
    <w:rsid w:val="1E7A1FF9"/>
    <w:rsid w:val="1EC65C14"/>
    <w:rsid w:val="1EFEAED0"/>
    <w:rsid w:val="1F0F131D"/>
    <w:rsid w:val="1F15372C"/>
    <w:rsid w:val="1F46C514"/>
    <w:rsid w:val="1F66FF8A"/>
    <w:rsid w:val="1F68D7AE"/>
    <w:rsid w:val="1F78628C"/>
    <w:rsid w:val="1FA5F265"/>
    <w:rsid w:val="1FA61279"/>
    <w:rsid w:val="1FAD7FE6"/>
    <w:rsid w:val="1FCB3643"/>
    <w:rsid w:val="202818CB"/>
    <w:rsid w:val="2041DE94"/>
    <w:rsid w:val="20DAA652"/>
    <w:rsid w:val="20DF694B"/>
    <w:rsid w:val="210DD69A"/>
    <w:rsid w:val="212AE1D8"/>
    <w:rsid w:val="21ACFF1F"/>
    <w:rsid w:val="21C1E71A"/>
    <w:rsid w:val="21D3B1FE"/>
    <w:rsid w:val="21D5E7F8"/>
    <w:rsid w:val="21D69D52"/>
    <w:rsid w:val="21E083AA"/>
    <w:rsid w:val="21E3E5E6"/>
    <w:rsid w:val="220E0A1F"/>
    <w:rsid w:val="221DDCA4"/>
    <w:rsid w:val="2224D29A"/>
    <w:rsid w:val="22293552"/>
    <w:rsid w:val="2229CCDD"/>
    <w:rsid w:val="22B136A8"/>
    <w:rsid w:val="22B459CE"/>
    <w:rsid w:val="22E3AA85"/>
    <w:rsid w:val="22F18581"/>
    <w:rsid w:val="2346805D"/>
    <w:rsid w:val="2393D8F7"/>
    <w:rsid w:val="2394EDA6"/>
    <w:rsid w:val="239CDDCF"/>
    <w:rsid w:val="23AB3742"/>
    <w:rsid w:val="23B5F700"/>
    <w:rsid w:val="23C69C3F"/>
    <w:rsid w:val="23CDD4F8"/>
    <w:rsid w:val="242A6F5D"/>
    <w:rsid w:val="2447015F"/>
    <w:rsid w:val="24733ED2"/>
    <w:rsid w:val="2499F830"/>
    <w:rsid w:val="249BEC23"/>
    <w:rsid w:val="24FB89EE"/>
    <w:rsid w:val="2507C49D"/>
    <w:rsid w:val="252128B3"/>
    <w:rsid w:val="252FA958"/>
    <w:rsid w:val="2543ED22"/>
    <w:rsid w:val="25584463"/>
    <w:rsid w:val="256BD611"/>
    <w:rsid w:val="256E1D97"/>
    <w:rsid w:val="25AF19FA"/>
    <w:rsid w:val="25CA0717"/>
    <w:rsid w:val="25CE36FE"/>
    <w:rsid w:val="261E06AD"/>
    <w:rsid w:val="263B9736"/>
    <w:rsid w:val="2640DEB3"/>
    <w:rsid w:val="2667A4C0"/>
    <w:rsid w:val="2683B78A"/>
    <w:rsid w:val="26EC6427"/>
    <w:rsid w:val="26FE8FCB"/>
    <w:rsid w:val="270D61FA"/>
    <w:rsid w:val="272967C8"/>
    <w:rsid w:val="275B2CD1"/>
    <w:rsid w:val="27625D2F"/>
    <w:rsid w:val="27662651"/>
    <w:rsid w:val="27687E20"/>
    <w:rsid w:val="277D2A1F"/>
    <w:rsid w:val="27CCB06A"/>
    <w:rsid w:val="27CE2660"/>
    <w:rsid w:val="27F50FD7"/>
    <w:rsid w:val="27F6B340"/>
    <w:rsid w:val="282295FC"/>
    <w:rsid w:val="282578E5"/>
    <w:rsid w:val="2831289E"/>
    <w:rsid w:val="283A4862"/>
    <w:rsid w:val="28ACFA08"/>
    <w:rsid w:val="28B3A6A3"/>
    <w:rsid w:val="28B9CB85"/>
    <w:rsid w:val="28DB8307"/>
    <w:rsid w:val="28EC2061"/>
    <w:rsid w:val="28F71450"/>
    <w:rsid w:val="291CE8F1"/>
    <w:rsid w:val="29372DE6"/>
    <w:rsid w:val="294CF4BF"/>
    <w:rsid w:val="29A8892B"/>
    <w:rsid w:val="29CEFB11"/>
    <w:rsid w:val="29EA0F1C"/>
    <w:rsid w:val="29F38315"/>
    <w:rsid w:val="2A031A7B"/>
    <w:rsid w:val="2A04BDEC"/>
    <w:rsid w:val="2A399CF5"/>
    <w:rsid w:val="2A53D9CA"/>
    <w:rsid w:val="2A5491A7"/>
    <w:rsid w:val="2A630178"/>
    <w:rsid w:val="2A740003"/>
    <w:rsid w:val="2A7CDEA7"/>
    <w:rsid w:val="2A7CF3F3"/>
    <w:rsid w:val="2AA07BD0"/>
    <w:rsid w:val="2AB91807"/>
    <w:rsid w:val="2ACE47BC"/>
    <w:rsid w:val="2AD5940D"/>
    <w:rsid w:val="2AD62AF0"/>
    <w:rsid w:val="2B06F87A"/>
    <w:rsid w:val="2B1E0C90"/>
    <w:rsid w:val="2B7F9694"/>
    <w:rsid w:val="2BAC915F"/>
    <w:rsid w:val="2BB9AFC0"/>
    <w:rsid w:val="2C04A027"/>
    <w:rsid w:val="2C2EFAD9"/>
    <w:rsid w:val="2C5C9883"/>
    <w:rsid w:val="2C71646E"/>
    <w:rsid w:val="2D3379C5"/>
    <w:rsid w:val="2D38F97B"/>
    <w:rsid w:val="2D4808B9"/>
    <w:rsid w:val="2D4E9535"/>
    <w:rsid w:val="2D82A00E"/>
    <w:rsid w:val="2DB01608"/>
    <w:rsid w:val="2DFD8AB4"/>
    <w:rsid w:val="2E010219"/>
    <w:rsid w:val="2E07D21E"/>
    <w:rsid w:val="2E105BFD"/>
    <w:rsid w:val="2E3387FA"/>
    <w:rsid w:val="2E604277"/>
    <w:rsid w:val="2E771B66"/>
    <w:rsid w:val="2E9D8D9B"/>
    <w:rsid w:val="2EB12A1F"/>
    <w:rsid w:val="2EC144C5"/>
    <w:rsid w:val="2EDA7F2E"/>
    <w:rsid w:val="2EE6C965"/>
    <w:rsid w:val="2EE84D3F"/>
    <w:rsid w:val="2EFB1368"/>
    <w:rsid w:val="2F09C0AC"/>
    <w:rsid w:val="2F5AD453"/>
    <w:rsid w:val="2F8510DA"/>
    <w:rsid w:val="2F99CDDA"/>
    <w:rsid w:val="2FAA639A"/>
    <w:rsid w:val="3008485D"/>
    <w:rsid w:val="3038D178"/>
    <w:rsid w:val="30499C3C"/>
    <w:rsid w:val="30A88E70"/>
    <w:rsid w:val="30BFD846"/>
    <w:rsid w:val="30F62544"/>
    <w:rsid w:val="31525BC5"/>
    <w:rsid w:val="315673EF"/>
    <w:rsid w:val="316145F2"/>
    <w:rsid w:val="3198590F"/>
    <w:rsid w:val="31AEBC28"/>
    <w:rsid w:val="31EAC06A"/>
    <w:rsid w:val="3245FB95"/>
    <w:rsid w:val="326960BC"/>
    <w:rsid w:val="328C4A87"/>
    <w:rsid w:val="3295E8F9"/>
    <w:rsid w:val="329E3C5D"/>
    <w:rsid w:val="32A4EB82"/>
    <w:rsid w:val="32B0B9E1"/>
    <w:rsid w:val="32BDE920"/>
    <w:rsid w:val="32D400A4"/>
    <w:rsid w:val="32E9A88A"/>
    <w:rsid w:val="3305086F"/>
    <w:rsid w:val="332CCE2E"/>
    <w:rsid w:val="333AB0E9"/>
    <w:rsid w:val="336977B4"/>
    <w:rsid w:val="336A3459"/>
    <w:rsid w:val="337166A8"/>
    <w:rsid w:val="3378D6F3"/>
    <w:rsid w:val="33B78F8C"/>
    <w:rsid w:val="340218F2"/>
    <w:rsid w:val="34308133"/>
    <w:rsid w:val="34729A8E"/>
    <w:rsid w:val="3480C695"/>
    <w:rsid w:val="34873461"/>
    <w:rsid w:val="34CCBB6D"/>
    <w:rsid w:val="34E4068D"/>
    <w:rsid w:val="35998BDF"/>
    <w:rsid w:val="35CD0853"/>
    <w:rsid w:val="35DE432A"/>
    <w:rsid w:val="35E13AC1"/>
    <w:rsid w:val="3637CE53"/>
    <w:rsid w:val="36536C9C"/>
    <w:rsid w:val="367AC490"/>
    <w:rsid w:val="36CCE209"/>
    <w:rsid w:val="36E26EA7"/>
    <w:rsid w:val="37017719"/>
    <w:rsid w:val="370479CB"/>
    <w:rsid w:val="370DB2B8"/>
    <w:rsid w:val="373E016C"/>
    <w:rsid w:val="376A02CF"/>
    <w:rsid w:val="3785A93B"/>
    <w:rsid w:val="37CE1EFE"/>
    <w:rsid w:val="37CE34F3"/>
    <w:rsid w:val="37E7125C"/>
    <w:rsid w:val="3801DDEA"/>
    <w:rsid w:val="3818D3A8"/>
    <w:rsid w:val="38222353"/>
    <w:rsid w:val="3830584F"/>
    <w:rsid w:val="383D2677"/>
    <w:rsid w:val="384C4816"/>
    <w:rsid w:val="385BF36C"/>
    <w:rsid w:val="38A80D86"/>
    <w:rsid w:val="38ED995C"/>
    <w:rsid w:val="38F4AE0E"/>
    <w:rsid w:val="39004472"/>
    <w:rsid w:val="393813C7"/>
    <w:rsid w:val="39B07037"/>
    <w:rsid w:val="39D34D86"/>
    <w:rsid w:val="3A1A85D7"/>
    <w:rsid w:val="3A621755"/>
    <w:rsid w:val="3A625FE8"/>
    <w:rsid w:val="3A75A22E"/>
    <w:rsid w:val="3A85C4EC"/>
    <w:rsid w:val="3A9AA37B"/>
    <w:rsid w:val="3AB1D7E0"/>
    <w:rsid w:val="3AB751F8"/>
    <w:rsid w:val="3ADAB1D3"/>
    <w:rsid w:val="3B0A4E8A"/>
    <w:rsid w:val="3B2A7951"/>
    <w:rsid w:val="3B38826E"/>
    <w:rsid w:val="3B3D8561"/>
    <w:rsid w:val="3B4BFBB3"/>
    <w:rsid w:val="3B649A58"/>
    <w:rsid w:val="3B6AA0D5"/>
    <w:rsid w:val="3BA57740"/>
    <w:rsid w:val="3BA8D97C"/>
    <w:rsid w:val="3BAEE294"/>
    <w:rsid w:val="3BAFFC02"/>
    <w:rsid w:val="3BDB951C"/>
    <w:rsid w:val="3BF411E6"/>
    <w:rsid w:val="3C418F4E"/>
    <w:rsid w:val="3C5B89D2"/>
    <w:rsid w:val="3C8F75BE"/>
    <w:rsid w:val="3CA899F8"/>
    <w:rsid w:val="3CBA726C"/>
    <w:rsid w:val="3CC39892"/>
    <w:rsid w:val="3CD77F19"/>
    <w:rsid w:val="3CE7B981"/>
    <w:rsid w:val="3D018014"/>
    <w:rsid w:val="3D189585"/>
    <w:rsid w:val="3D7B7EA9"/>
    <w:rsid w:val="3D8B3F8C"/>
    <w:rsid w:val="3DA9C10F"/>
    <w:rsid w:val="3DC9769E"/>
    <w:rsid w:val="3E1BB5BE"/>
    <w:rsid w:val="3E461D9A"/>
    <w:rsid w:val="3E4E9CA2"/>
    <w:rsid w:val="3ED83E4F"/>
    <w:rsid w:val="3F08E0B8"/>
    <w:rsid w:val="3F138B19"/>
    <w:rsid w:val="3F171B8C"/>
    <w:rsid w:val="3F3261E7"/>
    <w:rsid w:val="3F5D80D6"/>
    <w:rsid w:val="3F76A933"/>
    <w:rsid w:val="3FDC2D8F"/>
    <w:rsid w:val="40357686"/>
    <w:rsid w:val="4055FE41"/>
    <w:rsid w:val="405759FB"/>
    <w:rsid w:val="409344E5"/>
    <w:rsid w:val="40979E5D"/>
    <w:rsid w:val="4103DEBA"/>
    <w:rsid w:val="4112EF7D"/>
    <w:rsid w:val="412A29D8"/>
    <w:rsid w:val="4147626A"/>
    <w:rsid w:val="41C3C5B7"/>
    <w:rsid w:val="41D0C46A"/>
    <w:rsid w:val="4214B8C4"/>
    <w:rsid w:val="42181B00"/>
    <w:rsid w:val="421E0E4B"/>
    <w:rsid w:val="424EBC4E"/>
    <w:rsid w:val="427DF803"/>
    <w:rsid w:val="42844979"/>
    <w:rsid w:val="42E64F97"/>
    <w:rsid w:val="42E926FA"/>
    <w:rsid w:val="4314A403"/>
    <w:rsid w:val="43190FB8"/>
    <w:rsid w:val="4384B03C"/>
    <w:rsid w:val="43ABDAE0"/>
    <w:rsid w:val="44161F52"/>
    <w:rsid w:val="445463D9"/>
    <w:rsid w:val="44B0D89C"/>
    <w:rsid w:val="44B261E0"/>
    <w:rsid w:val="45461C4B"/>
    <w:rsid w:val="454E9799"/>
    <w:rsid w:val="45571009"/>
    <w:rsid w:val="456101FD"/>
    <w:rsid w:val="45642CCA"/>
    <w:rsid w:val="45708709"/>
    <w:rsid w:val="45870C5E"/>
    <w:rsid w:val="45A17BA9"/>
    <w:rsid w:val="45A43C12"/>
    <w:rsid w:val="4615685B"/>
    <w:rsid w:val="46531AA5"/>
    <w:rsid w:val="468E1614"/>
    <w:rsid w:val="46C69B7F"/>
    <w:rsid w:val="46D1EFFB"/>
    <w:rsid w:val="46F13B21"/>
    <w:rsid w:val="471D41BE"/>
    <w:rsid w:val="4720E21A"/>
    <w:rsid w:val="4728032C"/>
    <w:rsid w:val="472A8F40"/>
    <w:rsid w:val="4773203E"/>
    <w:rsid w:val="47AA0314"/>
    <w:rsid w:val="47E5FD8A"/>
    <w:rsid w:val="47F8A225"/>
    <w:rsid w:val="4899B926"/>
    <w:rsid w:val="48AFD43D"/>
    <w:rsid w:val="4904631C"/>
    <w:rsid w:val="490EBC0C"/>
    <w:rsid w:val="494B4F68"/>
    <w:rsid w:val="4988F33D"/>
    <w:rsid w:val="499494D5"/>
    <w:rsid w:val="49E39397"/>
    <w:rsid w:val="4A358DD3"/>
    <w:rsid w:val="4A52CA7D"/>
    <w:rsid w:val="4A5AC476"/>
    <w:rsid w:val="4A6448A1"/>
    <w:rsid w:val="4A6BF8F2"/>
    <w:rsid w:val="4AA2F617"/>
    <w:rsid w:val="4AAAC100"/>
    <w:rsid w:val="4ABCB4DE"/>
    <w:rsid w:val="4AC965F0"/>
    <w:rsid w:val="4AF74130"/>
    <w:rsid w:val="4B24C39E"/>
    <w:rsid w:val="4B25412C"/>
    <w:rsid w:val="4B2BA27C"/>
    <w:rsid w:val="4B2BB1AF"/>
    <w:rsid w:val="4B386BB1"/>
    <w:rsid w:val="4BBB42BD"/>
    <w:rsid w:val="4BC4AC44"/>
    <w:rsid w:val="4BCE3B63"/>
    <w:rsid w:val="4BD686BC"/>
    <w:rsid w:val="4C35782C"/>
    <w:rsid w:val="4C58E49A"/>
    <w:rsid w:val="4C67DFC1"/>
    <w:rsid w:val="4C6AA486"/>
    <w:rsid w:val="4C6ECFEF"/>
    <w:rsid w:val="4C8F9859"/>
    <w:rsid w:val="4CD4BD72"/>
    <w:rsid w:val="4D08FD63"/>
    <w:rsid w:val="4D1FA67E"/>
    <w:rsid w:val="4D65361B"/>
    <w:rsid w:val="4D665266"/>
    <w:rsid w:val="4DCB5440"/>
    <w:rsid w:val="4DE260F6"/>
    <w:rsid w:val="4E10D6EA"/>
    <w:rsid w:val="4E20D486"/>
    <w:rsid w:val="4E4DD118"/>
    <w:rsid w:val="4E697EDA"/>
    <w:rsid w:val="4E971C11"/>
    <w:rsid w:val="4E9A6AD0"/>
    <w:rsid w:val="4EB29CD8"/>
    <w:rsid w:val="4EB9820B"/>
    <w:rsid w:val="4ED24536"/>
    <w:rsid w:val="4ED39C77"/>
    <w:rsid w:val="4F21A2F4"/>
    <w:rsid w:val="4F334F78"/>
    <w:rsid w:val="4F362F79"/>
    <w:rsid w:val="4F70E606"/>
    <w:rsid w:val="4FC7391B"/>
    <w:rsid w:val="4FCA458C"/>
    <w:rsid w:val="5052FA0E"/>
    <w:rsid w:val="50676793"/>
    <w:rsid w:val="50B48453"/>
    <w:rsid w:val="50CDD385"/>
    <w:rsid w:val="51137E79"/>
    <w:rsid w:val="511ACFF3"/>
    <w:rsid w:val="516140B8"/>
    <w:rsid w:val="51A9B85B"/>
    <w:rsid w:val="51B7D2FA"/>
    <w:rsid w:val="5211B431"/>
    <w:rsid w:val="52B4E4D1"/>
    <w:rsid w:val="52E0D7B7"/>
    <w:rsid w:val="52FB623B"/>
    <w:rsid w:val="53316EBB"/>
    <w:rsid w:val="534F6D20"/>
    <w:rsid w:val="53500F3C"/>
    <w:rsid w:val="5352A365"/>
    <w:rsid w:val="53D8928B"/>
    <w:rsid w:val="544FEC74"/>
    <w:rsid w:val="54764F96"/>
    <w:rsid w:val="549A4597"/>
    <w:rsid w:val="54FE0381"/>
    <w:rsid w:val="554ED7AE"/>
    <w:rsid w:val="55A03314"/>
    <w:rsid w:val="563279EC"/>
    <w:rsid w:val="563D17E6"/>
    <w:rsid w:val="565DD137"/>
    <w:rsid w:val="567E1238"/>
    <w:rsid w:val="56ACAD17"/>
    <w:rsid w:val="56BB2914"/>
    <w:rsid w:val="56CEC982"/>
    <w:rsid w:val="56E2BFC7"/>
    <w:rsid w:val="56E52554"/>
    <w:rsid w:val="570F1AD9"/>
    <w:rsid w:val="5713A647"/>
    <w:rsid w:val="572EC618"/>
    <w:rsid w:val="5765BF41"/>
    <w:rsid w:val="57A553BB"/>
    <w:rsid w:val="57B26B46"/>
    <w:rsid w:val="57B759DF"/>
    <w:rsid w:val="57E374FF"/>
    <w:rsid w:val="580CFC56"/>
    <w:rsid w:val="581BDC47"/>
    <w:rsid w:val="5824FD88"/>
    <w:rsid w:val="5859B7B2"/>
    <w:rsid w:val="5870E5DB"/>
    <w:rsid w:val="58C60DF3"/>
    <w:rsid w:val="592CCD5C"/>
    <w:rsid w:val="593860D0"/>
    <w:rsid w:val="5950F499"/>
    <w:rsid w:val="5974B8A8"/>
    <w:rsid w:val="598A40B1"/>
    <w:rsid w:val="5993604D"/>
    <w:rsid w:val="599B26C3"/>
    <w:rsid w:val="59FE513F"/>
    <w:rsid w:val="5A035C09"/>
    <w:rsid w:val="5A29DC11"/>
    <w:rsid w:val="5A64AEBE"/>
    <w:rsid w:val="5A6BAD61"/>
    <w:rsid w:val="5A818FBC"/>
    <w:rsid w:val="5A96A338"/>
    <w:rsid w:val="5A9D3BA9"/>
    <w:rsid w:val="5AA7C216"/>
    <w:rsid w:val="5AAF527A"/>
    <w:rsid w:val="5ABE44CD"/>
    <w:rsid w:val="5AC89DBD"/>
    <w:rsid w:val="5AE1B6AD"/>
    <w:rsid w:val="5B42D4EE"/>
    <w:rsid w:val="5B70F105"/>
    <w:rsid w:val="5B818A17"/>
    <w:rsid w:val="5BB528B1"/>
    <w:rsid w:val="5BB61D91"/>
    <w:rsid w:val="5BD81965"/>
    <w:rsid w:val="5C2096B2"/>
    <w:rsid w:val="5C657842"/>
    <w:rsid w:val="5C6F44EA"/>
    <w:rsid w:val="5C7F4F35"/>
    <w:rsid w:val="5C955A8D"/>
    <w:rsid w:val="5CBDB38E"/>
    <w:rsid w:val="5CE5A98B"/>
    <w:rsid w:val="5D219D99"/>
    <w:rsid w:val="5D2D469A"/>
    <w:rsid w:val="5D404E0B"/>
    <w:rsid w:val="5D4B1987"/>
    <w:rsid w:val="5D73D869"/>
    <w:rsid w:val="5D8A2532"/>
    <w:rsid w:val="5D9657E8"/>
    <w:rsid w:val="5DA42E9B"/>
    <w:rsid w:val="5E0FD382"/>
    <w:rsid w:val="5E1D31DC"/>
    <w:rsid w:val="5E400043"/>
    <w:rsid w:val="5E4829CB"/>
    <w:rsid w:val="5E562EEF"/>
    <w:rsid w:val="5E9D0A3A"/>
    <w:rsid w:val="5EAEF901"/>
    <w:rsid w:val="5F0A0857"/>
    <w:rsid w:val="5F13E6A8"/>
    <w:rsid w:val="5F93379B"/>
    <w:rsid w:val="5FAB272E"/>
    <w:rsid w:val="5FAC4026"/>
    <w:rsid w:val="5FAFA800"/>
    <w:rsid w:val="5FC92FB3"/>
    <w:rsid w:val="5FD80F26"/>
    <w:rsid w:val="5FE6383F"/>
    <w:rsid w:val="60029E27"/>
    <w:rsid w:val="6009259B"/>
    <w:rsid w:val="60451DF8"/>
    <w:rsid w:val="60646300"/>
    <w:rsid w:val="6082BA49"/>
    <w:rsid w:val="60A10B1B"/>
    <w:rsid w:val="60B7E88D"/>
    <w:rsid w:val="60CDF8AA"/>
    <w:rsid w:val="60D66145"/>
    <w:rsid w:val="614A07B2"/>
    <w:rsid w:val="617B509C"/>
    <w:rsid w:val="618046C8"/>
    <w:rsid w:val="618DAA50"/>
    <w:rsid w:val="619124B1"/>
    <w:rsid w:val="61926AE6"/>
    <w:rsid w:val="61BBA120"/>
    <w:rsid w:val="61C3A9D1"/>
    <w:rsid w:val="61C42067"/>
    <w:rsid w:val="61FA927E"/>
    <w:rsid w:val="620C4434"/>
    <w:rsid w:val="622C604E"/>
    <w:rsid w:val="624265DA"/>
    <w:rsid w:val="624DD688"/>
    <w:rsid w:val="6277C96A"/>
    <w:rsid w:val="6285B57F"/>
    <w:rsid w:val="62A85359"/>
    <w:rsid w:val="62BABBD8"/>
    <w:rsid w:val="62DA5E91"/>
    <w:rsid w:val="62DB13BB"/>
    <w:rsid w:val="62DD8629"/>
    <w:rsid w:val="62FA0C86"/>
    <w:rsid w:val="631DD901"/>
    <w:rsid w:val="632D9924"/>
    <w:rsid w:val="634EA3A1"/>
    <w:rsid w:val="635BF4F0"/>
    <w:rsid w:val="63714C9D"/>
    <w:rsid w:val="63957810"/>
    <w:rsid w:val="63B8B63E"/>
    <w:rsid w:val="6495E2FC"/>
    <w:rsid w:val="64CD2E79"/>
    <w:rsid w:val="64E98DD4"/>
    <w:rsid w:val="652CAF5C"/>
    <w:rsid w:val="655FEF47"/>
    <w:rsid w:val="656219BD"/>
    <w:rsid w:val="656F0961"/>
    <w:rsid w:val="658EA468"/>
    <w:rsid w:val="65920C42"/>
    <w:rsid w:val="659F8272"/>
    <w:rsid w:val="65C0F16C"/>
    <w:rsid w:val="65EE64D5"/>
    <w:rsid w:val="65EF4740"/>
    <w:rsid w:val="65F25C9A"/>
    <w:rsid w:val="660E4B1C"/>
    <w:rsid w:val="6640BAD8"/>
    <w:rsid w:val="66A11633"/>
    <w:rsid w:val="66C2A071"/>
    <w:rsid w:val="66C6F0DF"/>
    <w:rsid w:val="6718F582"/>
    <w:rsid w:val="679D3F64"/>
    <w:rsid w:val="67A409AA"/>
    <w:rsid w:val="67A85FED"/>
    <w:rsid w:val="67AA2BDD"/>
    <w:rsid w:val="67D81CA7"/>
    <w:rsid w:val="68220BE5"/>
    <w:rsid w:val="6831309F"/>
    <w:rsid w:val="683ED81D"/>
    <w:rsid w:val="6869DB79"/>
    <w:rsid w:val="68806A75"/>
    <w:rsid w:val="68D6AF1B"/>
    <w:rsid w:val="68FAE696"/>
    <w:rsid w:val="6911310E"/>
    <w:rsid w:val="692141A3"/>
    <w:rsid w:val="697FE9F7"/>
    <w:rsid w:val="699B08E4"/>
    <w:rsid w:val="69A633A3"/>
    <w:rsid w:val="69BDDC46"/>
    <w:rsid w:val="6A247BC5"/>
    <w:rsid w:val="6A34A6FA"/>
    <w:rsid w:val="6A53A776"/>
    <w:rsid w:val="6A5BC380"/>
    <w:rsid w:val="6A75E849"/>
    <w:rsid w:val="6A972E23"/>
    <w:rsid w:val="6AB4137B"/>
    <w:rsid w:val="6B10A712"/>
    <w:rsid w:val="6B18A3C2"/>
    <w:rsid w:val="6B72C73F"/>
    <w:rsid w:val="6B75C8B1"/>
    <w:rsid w:val="6B85AFD6"/>
    <w:rsid w:val="6B8839BF"/>
    <w:rsid w:val="6B9D3ECE"/>
    <w:rsid w:val="6BA56E9F"/>
    <w:rsid w:val="6BB23F01"/>
    <w:rsid w:val="6BEFCB4F"/>
    <w:rsid w:val="6BF14E9A"/>
    <w:rsid w:val="6C3032F0"/>
    <w:rsid w:val="6C973E04"/>
    <w:rsid w:val="6C981A00"/>
    <w:rsid w:val="6CB1425D"/>
    <w:rsid w:val="6CC89A91"/>
    <w:rsid w:val="6CCC7848"/>
    <w:rsid w:val="6CFD937D"/>
    <w:rsid w:val="6D2EB7E8"/>
    <w:rsid w:val="6D6F0AA5"/>
    <w:rsid w:val="6D7B8962"/>
    <w:rsid w:val="6DB2DAF4"/>
    <w:rsid w:val="6DC2DF92"/>
    <w:rsid w:val="6DD27EA4"/>
    <w:rsid w:val="6DEB6C73"/>
    <w:rsid w:val="6DF5565B"/>
    <w:rsid w:val="6E2688A8"/>
    <w:rsid w:val="6E42B9CE"/>
    <w:rsid w:val="6EB255CE"/>
    <w:rsid w:val="6EDA9273"/>
    <w:rsid w:val="6EE6A3EF"/>
    <w:rsid w:val="6EFAC5AE"/>
    <w:rsid w:val="6F0B2F60"/>
    <w:rsid w:val="6F101881"/>
    <w:rsid w:val="6F1759C3"/>
    <w:rsid w:val="6F9659DF"/>
    <w:rsid w:val="6FBD63DE"/>
    <w:rsid w:val="6FC82257"/>
    <w:rsid w:val="6FCFBAC2"/>
    <w:rsid w:val="7060CA4E"/>
    <w:rsid w:val="7093DBA4"/>
    <w:rsid w:val="709732AF"/>
    <w:rsid w:val="70AC6909"/>
    <w:rsid w:val="70D38011"/>
    <w:rsid w:val="70E6DA74"/>
    <w:rsid w:val="70ED889C"/>
    <w:rsid w:val="7163632B"/>
    <w:rsid w:val="716B8B23"/>
    <w:rsid w:val="7195B76D"/>
    <w:rsid w:val="71A96958"/>
    <w:rsid w:val="71ABC04E"/>
    <w:rsid w:val="71B0FB4B"/>
    <w:rsid w:val="71D548C9"/>
    <w:rsid w:val="71EA9DE2"/>
    <w:rsid w:val="7221B91F"/>
    <w:rsid w:val="724013E0"/>
    <w:rsid w:val="7281E311"/>
    <w:rsid w:val="729BAF80"/>
    <w:rsid w:val="72AC6063"/>
    <w:rsid w:val="72BCB11E"/>
    <w:rsid w:val="72E01E1E"/>
    <w:rsid w:val="72E7EEE8"/>
    <w:rsid w:val="731358BC"/>
    <w:rsid w:val="7332F69A"/>
    <w:rsid w:val="737D7480"/>
    <w:rsid w:val="7382A315"/>
    <w:rsid w:val="73A83730"/>
    <w:rsid w:val="73A8EFA2"/>
    <w:rsid w:val="73CACF62"/>
    <w:rsid w:val="73F7D4FE"/>
    <w:rsid w:val="74000650"/>
    <w:rsid w:val="7405A80D"/>
    <w:rsid w:val="74364468"/>
    <w:rsid w:val="74504C9E"/>
    <w:rsid w:val="7458817F"/>
    <w:rsid w:val="74A5496F"/>
    <w:rsid w:val="74B571DB"/>
    <w:rsid w:val="74BE7DC2"/>
    <w:rsid w:val="74F17A29"/>
    <w:rsid w:val="750AFE11"/>
    <w:rsid w:val="753EC41E"/>
    <w:rsid w:val="75600A03"/>
    <w:rsid w:val="75BDECD9"/>
    <w:rsid w:val="76568287"/>
    <w:rsid w:val="76B87B58"/>
    <w:rsid w:val="76C3FAFF"/>
    <w:rsid w:val="76D08D7B"/>
    <w:rsid w:val="76DA406E"/>
    <w:rsid w:val="77058A79"/>
    <w:rsid w:val="773D018C"/>
    <w:rsid w:val="77454A4F"/>
    <w:rsid w:val="7796A8F2"/>
    <w:rsid w:val="77F1F274"/>
    <w:rsid w:val="7861BC55"/>
    <w:rsid w:val="7871AC5E"/>
    <w:rsid w:val="7875B002"/>
    <w:rsid w:val="7891FF27"/>
    <w:rsid w:val="7949B059"/>
    <w:rsid w:val="7964F1D6"/>
    <w:rsid w:val="79A008D9"/>
    <w:rsid w:val="79E2F14C"/>
    <w:rsid w:val="79F33729"/>
    <w:rsid w:val="7A267FE0"/>
    <w:rsid w:val="7A632AD3"/>
    <w:rsid w:val="7A7B9AD2"/>
    <w:rsid w:val="7A915DFC"/>
    <w:rsid w:val="7A953A61"/>
    <w:rsid w:val="7AA57126"/>
    <w:rsid w:val="7AADE6B7"/>
    <w:rsid w:val="7AC384CE"/>
    <w:rsid w:val="7AD374F9"/>
    <w:rsid w:val="7AD88B2E"/>
    <w:rsid w:val="7AFD5296"/>
    <w:rsid w:val="7B31C7EF"/>
    <w:rsid w:val="7B3C8FF6"/>
    <w:rsid w:val="7B411DCF"/>
    <w:rsid w:val="7B575E7C"/>
    <w:rsid w:val="7B58E26D"/>
    <w:rsid w:val="7B611A60"/>
    <w:rsid w:val="7B701614"/>
    <w:rsid w:val="7C478C09"/>
    <w:rsid w:val="7C49B718"/>
    <w:rsid w:val="7C6DD807"/>
    <w:rsid w:val="7C778E5C"/>
    <w:rsid w:val="7C7EA486"/>
    <w:rsid w:val="7CA8C997"/>
    <w:rsid w:val="7CAE3DCA"/>
    <w:rsid w:val="7CB7A5E0"/>
    <w:rsid w:val="7CDF97B2"/>
    <w:rsid w:val="7CE44C4C"/>
    <w:rsid w:val="7CF32EDD"/>
    <w:rsid w:val="7CFB7A36"/>
    <w:rsid w:val="7D08D2A0"/>
    <w:rsid w:val="7D2CE8ED"/>
    <w:rsid w:val="7D3DE34E"/>
    <w:rsid w:val="7D47CEFB"/>
    <w:rsid w:val="7D4F1976"/>
    <w:rsid w:val="7D8A3897"/>
    <w:rsid w:val="7DBF73FE"/>
    <w:rsid w:val="7DE58779"/>
    <w:rsid w:val="7DF52CA4"/>
    <w:rsid w:val="7E4499F8"/>
    <w:rsid w:val="7E817695"/>
    <w:rsid w:val="7E875108"/>
    <w:rsid w:val="7E9937AC"/>
    <w:rsid w:val="7E9D3A12"/>
    <w:rsid w:val="7EA90164"/>
    <w:rsid w:val="7EC3284B"/>
    <w:rsid w:val="7EC5C48F"/>
    <w:rsid w:val="7ED3F0D5"/>
    <w:rsid w:val="7EFBC83E"/>
    <w:rsid w:val="7F2C94B8"/>
    <w:rsid w:val="7F328D29"/>
    <w:rsid w:val="7F3ECC3D"/>
    <w:rsid w:val="7F4319FF"/>
    <w:rsid w:val="7F4D6884"/>
    <w:rsid w:val="7F554125"/>
    <w:rsid w:val="7F6D4799"/>
    <w:rsid w:val="7F7F2C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03326"/>
  <w15:chartTrackingRefBased/>
  <w15:docId w15:val="{14871EE6-7209-42DB-9CD0-77D93C07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812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812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812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21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rsid w:val="00CE15C3"/>
    <w:pPr>
      <w:spacing w:after="0" w:line="240" w:lineRule="auto"/>
    </w:pPr>
    <w:rPr>
      <w:rFonts w:ascii="Times New Roman" w:eastAsia="Times New Roman" w:hAnsi="Times New Roman" w:cs="Times New Roman"/>
      <w:b/>
      <w:sz w:val="20"/>
      <w:szCs w:val="20"/>
      <w:lang w:eastAsia="hr-HR"/>
    </w:rPr>
  </w:style>
  <w:style w:type="character" w:customStyle="1" w:styleId="Tijeloteksta3Char">
    <w:name w:val="Tijelo teksta 3 Char"/>
    <w:basedOn w:val="Zadanifontodlomka"/>
    <w:link w:val="Tijeloteksta3"/>
    <w:rsid w:val="00CE15C3"/>
    <w:rPr>
      <w:rFonts w:ascii="Times New Roman" w:eastAsia="Times New Roman" w:hAnsi="Times New Roman" w:cs="Times New Roman"/>
      <w:b/>
      <w:sz w:val="20"/>
      <w:szCs w:val="20"/>
      <w:lang w:eastAsia="hr-HR"/>
    </w:rPr>
  </w:style>
  <w:style w:type="paragraph" w:styleId="Zaglavlje">
    <w:name w:val="header"/>
    <w:basedOn w:val="Normal"/>
    <w:link w:val="ZaglavljeChar"/>
    <w:uiPriority w:val="99"/>
    <w:unhideWhenUsed/>
    <w:rsid w:val="002172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7278"/>
  </w:style>
  <w:style w:type="paragraph" w:styleId="Podnoje">
    <w:name w:val="footer"/>
    <w:basedOn w:val="Normal"/>
    <w:link w:val="PodnojeChar"/>
    <w:uiPriority w:val="99"/>
    <w:unhideWhenUsed/>
    <w:rsid w:val="002172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7278"/>
  </w:style>
  <w:style w:type="paragraph" w:styleId="Bezproreda">
    <w:name w:val="No Spacing"/>
    <w:link w:val="BezproredaChar"/>
    <w:uiPriority w:val="1"/>
    <w:qFormat/>
    <w:rsid w:val="0031305C"/>
    <w:pPr>
      <w:spacing w:after="0" w:line="240" w:lineRule="auto"/>
    </w:pPr>
    <w:rPr>
      <w:rFonts w:ascii="Calibri" w:eastAsia="Calibri" w:hAnsi="Calibri" w:cs="Times New Roman"/>
    </w:rPr>
  </w:style>
  <w:style w:type="character" w:customStyle="1" w:styleId="BezproredaChar">
    <w:name w:val="Bez proreda Char"/>
    <w:link w:val="Bezproreda"/>
    <w:uiPriority w:val="1"/>
    <w:rsid w:val="0031305C"/>
    <w:rPr>
      <w:rFonts w:ascii="Calibri" w:eastAsia="Calibri" w:hAnsi="Calibri" w:cs="Times New Roman"/>
    </w:rPr>
  </w:style>
  <w:style w:type="paragraph" w:styleId="Odlomakpopisa">
    <w:name w:val="List Paragraph"/>
    <w:basedOn w:val="Normal"/>
    <w:uiPriority w:val="34"/>
    <w:qFormat/>
    <w:rsid w:val="007F2CAF"/>
    <w:pPr>
      <w:ind w:left="720"/>
      <w:contextualSpacing/>
    </w:pPr>
  </w:style>
  <w:style w:type="character" w:customStyle="1" w:styleId="Naslov1Char">
    <w:name w:val="Naslov 1 Char"/>
    <w:basedOn w:val="Zadanifontodlomka"/>
    <w:link w:val="Naslov1"/>
    <w:uiPriority w:val="9"/>
    <w:rsid w:val="00812754"/>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812754"/>
    <w:rPr>
      <w:rFonts w:asciiTheme="majorHAnsi" w:eastAsiaTheme="majorEastAsia" w:hAnsiTheme="majorHAnsi" w:cstheme="majorBidi"/>
      <w:color w:val="2F5496" w:themeColor="accent1" w:themeShade="BF"/>
      <w:sz w:val="26"/>
      <w:szCs w:val="26"/>
    </w:rPr>
  </w:style>
  <w:style w:type="paragraph" w:styleId="TOCNaslov">
    <w:name w:val="TOC Heading"/>
    <w:basedOn w:val="Naslov1"/>
    <w:next w:val="Normal"/>
    <w:uiPriority w:val="39"/>
    <w:unhideWhenUsed/>
    <w:qFormat/>
    <w:rsid w:val="00812754"/>
    <w:pPr>
      <w:outlineLvl w:val="9"/>
    </w:pPr>
    <w:rPr>
      <w:lang w:eastAsia="hr-HR"/>
    </w:rPr>
  </w:style>
  <w:style w:type="paragraph" w:styleId="Sadraj1">
    <w:name w:val="toc 1"/>
    <w:basedOn w:val="Normal"/>
    <w:next w:val="Normal"/>
    <w:autoRedefine/>
    <w:uiPriority w:val="39"/>
    <w:unhideWhenUsed/>
    <w:rsid w:val="00812754"/>
    <w:pPr>
      <w:spacing w:after="100"/>
    </w:pPr>
  </w:style>
  <w:style w:type="paragraph" w:styleId="Sadraj2">
    <w:name w:val="toc 2"/>
    <w:basedOn w:val="Normal"/>
    <w:next w:val="Normal"/>
    <w:autoRedefine/>
    <w:uiPriority w:val="39"/>
    <w:unhideWhenUsed/>
    <w:rsid w:val="0098150C"/>
    <w:pPr>
      <w:tabs>
        <w:tab w:val="right" w:leader="dot" w:pos="9062"/>
      </w:tabs>
      <w:spacing w:after="100" w:line="276" w:lineRule="auto"/>
      <w:ind w:left="220"/>
      <w:jc w:val="both"/>
    </w:pPr>
    <w:rPr>
      <w:rFonts w:ascii="Times New Roman" w:hAnsi="Times New Roman" w:cs="Times New Roman"/>
      <w:b/>
      <w:bCs/>
      <w:noProof/>
      <w:color w:val="000000" w:themeColor="text1"/>
    </w:rPr>
  </w:style>
  <w:style w:type="character" w:styleId="Hiperveza">
    <w:name w:val="Hyperlink"/>
    <w:basedOn w:val="Zadanifontodlomka"/>
    <w:uiPriority w:val="99"/>
    <w:unhideWhenUsed/>
    <w:rsid w:val="00812754"/>
    <w:rPr>
      <w:color w:val="0563C1" w:themeColor="hyperlink"/>
      <w:u w:val="single"/>
    </w:rPr>
  </w:style>
  <w:style w:type="character" w:customStyle="1" w:styleId="Naslov3Char">
    <w:name w:val="Naslov 3 Char"/>
    <w:basedOn w:val="Zadanifontodlomka"/>
    <w:link w:val="Naslov3"/>
    <w:uiPriority w:val="9"/>
    <w:rsid w:val="00812754"/>
    <w:rPr>
      <w:rFonts w:asciiTheme="majorHAnsi" w:eastAsiaTheme="majorEastAsia" w:hAnsiTheme="majorHAnsi" w:cstheme="majorBidi"/>
      <w:color w:val="1F3763" w:themeColor="accent1" w:themeShade="7F"/>
      <w:sz w:val="24"/>
      <w:szCs w:val="24"/>
    </w:rPr>
  </w:style>
  <w:style w:type="paragraph" w:styleId="Sadraj3">
    <w:name w:val="toc 3"/>
    <w:basedOn w:val="Normal"/>
    <w:next w:val="Normal"/>
    <w:autoRedefine/>
    <w:uiPriority w:val="39"/>
    <w:unhideWhenUsed/>
    <w:rsid w:val="00812754"/>
    <w:pPr>
      <w:spacing w:after="100"/>
      <w:ind w:left="440"/>
    </w:pPr>
  </w:style>
  <w:style w:type="character" w:customStyle="1" w:styleId="Nerijeenospominjanje1">
    <w:name w:val="Neriješeno spominjanje1"/>
    <w:basedOn w:val="Zadanifontodlomka"/>
    <w:uiPriority w:val="99"/>
    <w:semiHidden/>
    <w:unhideWhenUsed/>
    <w:rsid w:val="00047070"/>
    <w:rPr>
      <w:color w:val="605E5C"/>
      <w:shd w:val="clear" w:color="auto" w:fill="E1DFDD"/>
    </w:rPr>
  </w:style>
  <w:style w:type="paragraph" w:styleId="Tekstbalonia">
    <w:name w:val="Balloon Text"/>
    <w:basedOn w:val="Normal"/>
    <w:link w:val="TekstbaloniaChar"/>
    <w:uiPriority w:val="99"/>
    <w:semiHidden/>
    <w:unhideWhenUsed/>
    <w:rsid w:val="00AF1B9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1B9B"/>
    <w:rPr>
      <w:rFonts w:ascii="Segoe UI" w:hAnsi="Segoe UI" w:cs="Segoe UI"/>
      <w:sz w:val="18"/>
      <w:szCs w:val="18"/>
    </w:rPr>
  </w:style>
  <w:style w:type="paragraph" w:customStyle="1" w:styleId="xl24">
    <w:name w:val="xl24"/>
    <w:basedOn w:val="Normal"/>
    <w:rsid w:val="009311A2"/>
    <w:pPr>
      <w:spacing w:before="100" w:beforeAutospacing="1" w:after="100" w:afterAutospacing="1" w:line="240" w:lineRule="auto"/>
    </w:pPr>
    <w:rPr>
      <w:rFonts w:ascii="Times New Roman" w:eastAsia="Arial Unicode MS" w:hAnsi="Times New Roman" w:cs="Times New Roman"/>
      <w:sz w:val="24"/>
      <w:szCs w:val="24"/>
      <w:lang w:eastAsia="hr-HR"/>
    </w:rPr>
  </w:style>
  <w:style w:type="paragraph" w:styleId="Tijeloteksta">
    <w:name w:val="Body Text"/>
    <w:basedOn w:val="Normal"/>
    <w:link w:val="TijelotekstaChar"/>
    <w:rsid w:val="009311A2"/>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9311A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s-vodjinci.skole.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ed@os-vodjinci.skole.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60F0F6E28B8643B30652BAC998E84B" ma:contentTypeVersion="8" ma:contentTypeDescription="Stvaranje novog dokumenta." ma:contentTypeScope="" ma:versionID="5093dcf369133987bef075d3436f3459">
  <xsd:schema xmlns:xsd="http://www.w3.org/2001/XMLSchema" xmlns:xs="http://www.w3.org/2001/XMLSchema" xmlns:p="http://schemas.microsoft.com/office/2006/metadata/properties" xmlns:ns2="aa1d6f95-beef-46cd-868b-efe47c725893" targetNamespace="http://schemas.microsoft.com/office/2006/metadata/properties" ma:root="true" ma:fieldsID="9d7cebea437f01e588a1ae2118ded54c" ns2:_="">
    <xsd:import namespace="aa1d6f95-beef-46cd-868b-efe47c7258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d6f95-beef-46cd-868b-efe47c725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DF5F-156E-4212-B902-B9B8D355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d6f95-beef-46cd-868b-efe47c72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CA935-96CA-4DE6-BAB7-30699B83599E}">
  <ds:schemaRefs>
    <ds:schemaRef ds:uri="http://schemas.microsoft.com/sharepoint/v3/contenttype/forms"/>
  </ds:schemaRefs>
</ds:datastoreItem>
</file>

<file path=customXml/itemProps3.xml><?xml version="1.0" encoding="utf-8"?>
<ds:datastoreItem xmlns:ds="http://schemas.openxmlformats.org/officeDocument/2006/customXml" ds:itemID="{8C83AFCF-04E3-481E-A88A-310E36F441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2881FB-82EF-43ED-91D2-6AB60730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109</Pages>
  <Words>24928</Words>
  <Characters>142095</Characters>
  <Application>Microsoft Office Word</Application>
  <DocSecurity>0</DocSecurity>
  <Lines>1184</Lines>
  <Paragraphs>333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Marczi</dc:creator>
  <cp:keywords/>
  <dc:description/>
  <cp:lastModifiedBy>Tajnistvo</cp:lastModifiedBy>
  <cp:revision>13</cp:revision>
  <cp:lastPrinted>2023-10-04T11:52:00Z</cp:lastPrinted>
  <dcterms:created xsi:type="dcterms:W3CDTF">2023-10-04T12:16:00Z</dcterms:created>
  <dcterms:modified xsi:type="dcterms:W3CDTF">2023-10-11T07:06:00Z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0x0101000A60F0F6E28B8643B30652BAC998E84B</vt:lpwstr>
  </property>
</Properties>
</file>