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/>
          <w:b w:val="0"/>
          <w:color w:val="auto"/>
          <w:kern w:val="0"/>
          <w:szCs w:val="24"/>
        </w:rPr>
        <w:id w:val="-21935196"/>
        <w:docPartObj>
          <w:docPartGallery w:val="Cover Pages"/>
          <w:docPartUnique/>
        </w:docPartObj>
      </w:sdtPr>
      <w:sdtContent>
        <w:p w:rsidR="00750EAA" w:rsidRDefault="00C912B3" w:rsidP="000F2974">
          <w:pPr>
            <w:pStyle w:val="Heading1"/>
          </w:pPr>
          <w:r>
            <w:rPr>
              <w:noProof/>
              <w:lang w:eastAsia="hr-HR"/>
            </w:rPr>
            <w:pict>
              <v:group id="Grupa 149" o:spid="_x0000_s1026" style="position:absolute;left:0;text-align:left;margin-left:0;margin-top:0;width:560.2pt;height:100.85pt;z-index:251662336;mso-width-percent:941;mso-height-percent:121;mso-top-percent:23;mso-position-horizontal:center;mso-position-horizontal-relative:page;mso-position-vertical-relative:page;mso-width-percent:941;mso-height-percent:121;mso-top-percent:23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">
                <v:shape id="Pravokutni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" path="m,l7312660,r,1129665l3619500,733425,,1091565,,xe" fillcolor="#5b9bd5 [3204]" stroked="f" strokeweight="1pt">
                  <v:stroke joinstyle="miter"/>
                  <v:path arrowok="t" o:connecttype="custom" o:connectlocs="0,0;73177,0;73177,11310;36220,7343;0,10929;0,0" o:connectangles="0,0,0,0,0,0"/>
                </v:shape>
                <v:rect id="Pravokutnik 151" o:spid="_x0000_s1028" style="position:absolute;width:73152;height:1216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" stroked="f" strokeweight="1pt">
                  <v:fill r:id="rId9" o:title="" recolor="t" rotate="t" type="frame"/>
                </v:rect>
                <w10:wrap anchorx="page" anchory="page"/>
              </v:group>
            </w:pict>
          </w:r>
          <w:r>
            <w:rPr>
              <w:noProof/>
              <w:lang w:eastAsia="hr-H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2" o:spid="_x0000_s1031" type="#_x0000_t202" style="position:absolute;left:0;text-align:left;margin-left:0;margin-top:0;width:560.2pt;height:77.45pt;z-index:251660288;visibility:visible;mso-width-percent:941;mso-height-percent:92;mso-top-percent:818;mso-position-horizontal:center;mso-position-horizontal-relative:page;mso-position-vertical-relative:page;mso-width-percent:941;mso-height-percent:92;mso-top-percent:818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" filled="f" stroked="f" strokeweight=".5pt">
                <v:textbox inset="126pt,0,54pt,0">
                  <w:txbxContent>
                    <w:p w:rsidR="005A1C3F" w:rsidRDefault="005A1C3F">
                      <w:pPr>
                        <w:pStyle w:val="NoSpacing"/>
                        <w:jc w:val="right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color w:val="595959" w:themeColor="text1" w:themeTint="A6"/>
                          <w:sz w:val="28"/>
                          <w:szCs w:val="28"/>
                        </w:rPr>
                        <w:t>VOĐINCI, 28.9.2017.</w:t>
                      </w:r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  <w:lang w:eastAsia="hr-HR"/>
            </w:rPr>
            <w:pict>
              <v:shape id="Tekstni okvir 153" o:spid="_x0000_s1030" type="#_x0000_t202" style="position:absolute;left:0;text-align:left;margin-left:0;margin-top:0;width:560.2pt;height:58.6pt;z-index:251661312;visibility:visible;mso-width-percent:941;mso-height-percent:100;mso-top-percent:700;mso-position-horizontal:center;mso-position-horizontal-relative:page;mso-position-vertical-relative:page;mso-width-percent:941;mso-height-percent:100;mso-top-percent: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" filled="f" stroked="f" strokeweight=".5pt">
                <v:textbox style="mso-fit-shape-to-text:t" inset="126pt,0,54pt,0">
                  <w:txbxContent>
                    <w:p w:rsidR="005A1C3F" w:rsidRDefault="005A1C3F">
                      <w:pPr>
                        <w:pStyle w:val="NoSpacing"/>
                        <w:jc w:val="right"/>
                        <w:rPr>
                          <w:color w:val="5B9BD5" w:themeColor="accent1"/>
                          <w:sz w:val="28"/>
                          <w:szCs w:val="28"/>
                        </w:rPr>
                      </w:pPr>
                    </w:p>
                    <w:p w:rsidR="005A1C3F" w:rsidRDefault="005A1C3F">
                      <w:pPr>
                        <w:pStyle w:val="NoSpacing"/>
                        <w:jc w:val="right"/>
                        <w:rPr>
                          <w:color w:val="5B9BD5" w:themeColor="accent1"/>
                          <w:sz w:val="28"/>
                          <w:szCs w:val="28"/>
                        </w:rPr>
                      </w:pPr>
                    </w:p>
                    <w:sdt>
                      <w:sdtPr>
                        <w:rPr>
                          <w:color w:val="595959" w:themeColor="text1" w:themeTint="A6"/>
                          <w:sz w:val="20"/>
                          <w:szCs w:val="20"/>
                        </w:rPr>
                        <w:alias w:val="Kratki pregled"/>
                        <w:tag w:val=""/>
                        <w:id w:val="1375273687"/>
                        <w:dataBinding w:prefixMappings="xmlns:ns0='http://schemas.microsoft.com/office/2006/coverPageProps' " w:xpath="/ns0:CoverPageProperties[1]/ns0:Abstract[1]" w:storeItemID="{55AF091B-3C7A-41E3-B477-F2FDAA23CFDA}"/>
                        <w:text w:multiLine="1"/>
                      </w:sdtPr>
                      <w:sdtContent>
                        <w:p w:rsidR="005A1C3F" w:rsidRDefault="00700CFD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SLAVONSKA 21 VOĐINCI</w:t>
                          </w: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br/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>
            <w:rPr>
              <w:noProof/>
              <w:lang w:eastAsia="hr-HR"/>
            </w:rPr>
            <w:pict>
              <v:shape id="Tekstni okvir 154" o:spid="_x0000_s1029" type="#_x0000_t202" style="position:absolute;left:0;text-align:left;margin-left:0;margin-top:0;width:560.2pt;height:305.65pt;z-index:251659264;visibility:visible;mso-width-percent:941;mso-height-percent:363;mso-top-percent:300;mso-position-horizontal:center;mso-position-horizontal-relative:page;mso-position-vertical-relative:page;mso-width-percent:941;mso-height-percent:363;mso-top-percent:30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" filled="f" stroked="f" strokeweight=".5pt">
                <v:textbox inset="126pt,0,54pt,0">
                  <w:txbxContent>
                    <w:p w:rsidR="005A1C3F" w:rsidRDefault="00C912B3" w:rsidP="00750EAA">
                      <w:pPr>
                        <w:rPr>
                          <w:color w:val="5B9BD5" w:themeColor="accent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64"/>
                            <w:szCs w:val="64"/>
                          </w:rPr>
                          <w:alias w:val="Naslov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>
                          <w:rPr>
                            <w:caps w:val="0"/>
                          </w:rPr>
                        </w:sdtEndPr>
                        <w:sdtContent>
                          <w:r w:rsidR="005A1C3F">
                            <w:rPr>
                              <w:caps/>
                              <w:color w:val="5B9BD5" w:themeColor="accent1"/>
                              <w:sz w:val="64"/>
                              <w:szCs w:val="64"/>
                            </w:rPr>
                            <w:t>GODIŠNJI PLAN I PROGRAM RADA</w:t>
                          </w:r>
                        </w:sdtContent>
                      </w:sdt>
                    </w:p>
                    <w:sdt>
                      <w:sdtPr>
                        <w:rPr>
                          <w:color w:val="404040" w:themeColor="text1" w:themeTint="BF"/>
                          <w:sz w:val="36"/>
                          <w:szCs w:val="36"/>
                        </w:rPr>
                        <w:alias w:val="Podnaslov"/>
                        <w:tag w:val=""/>
                        <w:id w:val="175955150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5A1C3F" w:rsidRDefault="005A1C3F" w:rsidP="000F2974">
                          <w:pPr>
                            <w:jc w:val="center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OŠ VOĐINCI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</w:p>
        <w:p w:rsidR="00750EAA" w:rsidRDefault="00750EAA">
          <w:pPr>
            <w:rPr>
              <w:b/>
              <w:bCs/>
              <w:kern w:val="28"/>
            </w:rPr>
          </w:pPr>
          <w:r>
            <w:br w:type="page"/>
          </w:r>
        </w:p>
      </w:sdtContent>
    </w:sdt>
    <w:p w:rsidR="006E4885" w:rsidRPr="00302F10" w:rsidRDefault="006E4885" w:rsidP="006A559C">
      <w:pPr>
        <w:pStyle w:val="Title"/>
        <w:rPr>
          <w:rFonts w:ascii="Times New Roman" w:hAnsi="Times New Roman" w:cs="Times New Roman"/>
          <w:color w:val="auto"/>
          <w:sz w:val="24"/>
          <w:szCs w:val="24"/>
        </w:rPr>
      </w:pPr>
      <w:r w:rsidRPr="00302F10">
        <w:rPr>
          <w:rFonts w:ascii="Times New Roman" w:hAnsi="Times New Roman" w:cs="Times New Roman"/>
          <w:color w:val="auto"/>
          <w:sz w:val="24"/>
          <w:szCs w:val="24"/>
        </w:rPr>
        <w:lastRenderedPageBreak/>
        <w:t>OSNOVNI PODACI O ŠKOLI</w:t>
      </w:r>
    </w:p>
    <w:p w:rsidR="0075699B" w:rsidRPr="00302F10" w:rsidRDefault="0075699B" w:rsidP="006A559C">
      <w:pPr>
        <w:pStyle w:val="Title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608"/>
        <w:gridCol w:w="5100"/>
      </w:tblGrid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Naziv škole</w:t>
            </w:r>
            <w:r w:rsidR="00757DA9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27FA4" w:rsidP="0075699B">
            <w:r>
              <w:t>OŠ Vođinci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302F10" w:rsidRDefault="0075699B" w:rsidP="0075699B">
            <w:r w:rsidRPr="00A708DC">
              <w:rPr>
                <w:b/>
              </w:rPr>
              <w:t>Adresa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27FA4" w:rsidP="0075699B">
            <w:r>
              <w:t>Slavonska 21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Županija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27FA4" w:rsidP="0075699B">
            <w:r>
              <w:t>Vukovarsko-srijemska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Telefonski broj</w:t>
            </w:r>
            <w:r w:rsidR="00451884" w:rsidRPr="00A708DC">
              <w:rPr>
                <w:b/>
              </w:rPr>
              <w:t>:</w:t>
            </w:r>
            <w:r w:rsidRPr="00A708DC">
              <w:rPr>
                <w:b/>
              </w:rPr>
              <w:t xml:space="preserve"> </w:t>
            </w:r>
          </w:p>
        </w:tc>
        <w:tc>
          <w:tcPr>
            <w:tcW w:w="5100" w:type="dxa"/>
          </w:tcPr>
          <w:p w:rsidR="0075699B" w:rsidRPr="00302F10" w:rsidRDefault="00627FA4" w:rsidP="0075699B">
            <w:r>
              <w:t>032/205-474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telefaksa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27FA4" w:rsidP="0075699B">
            <w:r>
              <w:t>032/205-999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Internetska pošta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27FA4" w:rsidP="0075699B">
            <w:r>
              <w:t>ured@os-vodjinci.skole.hr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Internetska adresa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ED4955" w:rsidP="0075699B">
            <w:r>
              <w:t>os-vodjinci.skole.hr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Šifra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27FA4" w:rsidP="0075699B">
            <w:r>
              <w:t>16-437-002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Matični broj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27FA4" w:rsidP="0075699B">
            <w:r>
              <w:t>3305201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OIB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27FA4" w:rsidP="0075699B">
            <w:r>
              <w:t>07670165163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Upis u sudski registar (broj i datum)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405B2" w:rsidP="0075699B">
            <w:r>
              <w:t>20.4.2009.</w:t>
            </w:r>
          </w:p>
        </w:tc>
      </w:tr>
      <w:tr w:rsidR="00451884" w:rsidRPr="00302F10" w:rsidTr="00A708DC">
        <w:tc>
          <w:tcPr>
            <w:tcW w:w="4608" w:type="dxa"/>
            <w:tcBorders>
              <w:bottom w:val="single" w:sz="6" w:space="0" w:color="auto"/>
            </w:tcBorders>
          </w:tcPr>
          <w:p w:rsidR="00451884" w:rsidRPr="00A708DC" w:rsidRDefault="00451884" w:rsidP="0075699B">
            <w:pPr>
              <w:rPr>
                <w:b/>
              </w:rPr>
            </w:pPr>
            <w:r w:rsidRPr="00A708DC">
              <w:rPr>
                <w:b/>
                <w:bCs/>
              </w:rPr>
              <w:t>Škola vježbaonica za: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A61B16" w:rsidRPr="00302F10" w:rsidRDefault="00A61B16" w:rsidP="0075699B">
            <w:r>
              <w:t>Ne</w:t>
            </w:r>
          </w:p>
        </w:tc>
      </w:tr>
      <w:tr w:rsidR="0075699B" w:rsidRPr="00302F10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  <w:tcBorders>
              <w:top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Ravnatelj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627FA4" w:rsidP="0075699B">
            <w:r>
              <w:t>Katica Gudelj,prof</w:t>
            </w:r>
            <w:r w:rsidR="00381E4E">
              <w:t>.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Zamjenik ravnatelja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27FA4" w:rsidP="0075699B">
            <w:r>
              <w:t>Mirko Klarić, učitelj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Voditelj smjene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1E53F9" w:rsidP="0075699B">
            <w:r>
              <w:t>Katica Gudelj</w:t>
            </w:r>
            <w:r w:rsidR="00381E4E">
              <w:t>, prof.</w:t>
            </w:r>
          </w:p>
        </w:tc>
      </w:tr>
      <w:tr w:rsidR="0075699B" w:rsidRPr="00302F10" w:rsidTr="00A708DC">
        <w:tc>
          <w:tcPr>
            <w:tcW w:w="4608" w:type="dxa"/>
            <w:tcBorders>
              <w:bottom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Voditelj područne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75699B" w:rsidRPr="00302F10" w:rsidRDefault="0075699B" w:rsidP="0075699B"/>
        </w:tc>
      </w:tr>
      <w:tr w:rsidR="0075699B" w:rsidRPr="00302F10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  <w:tcBorders>
              <w:top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6B4C77" w:rsidP="0075699B">
            <w:r>
              <w:t>233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razrednoj nastavi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B4C77" w:rsidP="0075699B">
            <w:r>
              <w:t>108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predmetnoj nastavi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B4C77" w:rsidP="0075699B">
            <w:r>
              <w:t>125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s teškoćama u razvoju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B4C77" w:rsidP="0075699B">
            <w:r>
              <w:t>9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produženom boravku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381E4E" w:rsidP="0075699B">
            <w:r>
              <w:t>0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putnika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381E4E" w:rsidP="0075699B">
            <w:r>
              <w:t>0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Ukupan broj razrednih odjela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381E4E" w:rsidP="0075699B">
            <w:r>
              <w:t>1</w:t>
            </w:r>
            <w:r w:rsidR="002E0949">
              <w:t>5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u matičnoj školi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0949" w:rsidP="0075699B">
            <w:r>
              <w:t>13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</w:t>
            </w:r>
            <w:r w:rsidR="00451884" w:rsidRPr="00A708DC">
              <w:rPr>
                <w:b/>
              </w:rPr>
              <w:t>rednih odjela u područnoj školi:</w:t>
            </w:r>
          </w:p>
        </w:tc>
        <w:tc>
          <w:tcPr>
            <w:tcW w:w="5100" w:type="dxa"/>
          </w:tcPr>
          <w:p w:rsidR="0075699B" w:rsidRPr="00302F10" w:rsidRDefault="00381E4E" w:rsidP="0075699B">
            <w:r>
              <w:t>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RN-a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0949" w:rsidP="0075699B">
            <w:r>
              <w:t>5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PN-a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0949" w:rsidP="0075699B">
            <w:r>
              <w:t>8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smjena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381E4E" w:rsidP="0075699B">
            <w:r>
              <w:t>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Početak i završetak svake smjene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81E4E" w:rsidRDefault="00381E4E" w:rsidP="0075699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05</w:t>
            </w:r>
            <w:r>
              <w:t xml:space="preserve">  /  13</w:t>
            </w:r>
            <w:r>
              <w:rPr>
                <w:vertAlign w:val="superscript"/>
              </w:rPr>
              <w:t>15</w:t>
            </w:r>
            <w:r>
              <w:t>- 18</w:t>
            </w:r>
            <w:r>
              <w:rPr>
                <w:vertAlign w:val="superscript"/>
              </w:rPr>
              <w:t>20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777D1" w:rsidP="0075699B">
            <w:r>
              <w:t>39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predmetne nastave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B4C77" w:rsidP="0075699B">
            <w:r>
              <w:t>21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razredne nastave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EE66BB" w:rsidP="0075699B">
            <w:r>
              <w:t>7</w:t>
            </w:r>
            <w:bookmarkStart w:id="0" w:name="_GoBack"/>
            <w:bookmarkEnd w:id="0"/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u produženom boravku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381E4E" w:rsidP="0075699B">
            <w:r>
              <w:t>0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stručnih suradnika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B4C77" w:rsidP="0075699B">
            <w:r>
              <w:t>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ostalih 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E2341" w:rsidP="0075699B">
            <w:r>
              <w:t>1</w:t>
            </w:r>
            <w:r w:rsidR="006B4C77">
              <w:t>0</w:t>
            </w:r>
          </w:p>
        </w:tc>
      </w:tr>
      <w:tr w:rsidR="00451884" w:rsidRPr="00302F10" w:rsidTr="00A708DC">
        <w:tc>
          <w:tcPr>
            <w:tcW w:w="4608" w:type="dxa"/>
          </w:tcPr>
          <w:p w:rsidR="00451884" w:rsidRPr="00A708DC" w:rsidRDefault="00451884" w:rsidP="0075699B">
            <w:pPr>
              <w:rPr>
                <w:b/>
              </w:rPr>
            </w:pPr>
            <w:r w:rsidRPr="00A708DC">
              <w:rPr>
                <w:b/>
              </w:rPr>
              <w:t>Broj nestručnih učitelja:</w:t>
            </w:r>
          </w:p>
        </w:tc>
        <w:tc>
          <w:tcPr>
            <w:tcW w:w="5100" w:type="dxa"/>
          </w:tcPr>
          <w:p w:rsidR="00451884" w:rsidRPr="00302F10" w:rsidRDefault="00DE2341" w:rsidP="0075699B">
            <w:r>
              <w:t>0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pripravnika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B4C77" w:rsidP="0075699B">
            <w:r>
              <w:t>0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mentora i savjetnika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E2341" w:rsidP="0075699B">
            <w:r>
              <w:t>0</w:t>
            </w:r>
          </w:p>
        </w:tc>
      </w:tr>
      <w:tr w:rsidR="0075699B" w:rsidRPr="00302F10" w:rsidTr="00A708DC">
        <w:tc>
          <w:tcPr>
            <w:tcW w:w="4608" w:type="dxa"/>
            <w:tcBorders>
              <w:bottom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voditelja ŽSV-a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75699B" w:rsidRPr="00302F10" w:rsidRDefault="00DE2341" w:rsidP="0075699B">
            <w:r>
              <w:t>0</w:t>
            </w:r>
          </w:p>
        </w:tc>
      </w:tr>
      <w:tr w:rsidR="0075699B" w:rsidRPr="00302F10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  <w:tcBorders>
              <w:top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računala u školi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7A7BFF" w:rsidP="0075699B">
            <w:r>
              <w:t>35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specijaliziranih učionica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E12746" w:rsidP="0075699B">
            <w:r>
              <w:t>7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općih učionica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E2341" w:rsidP="0075699B">
            <w:r>
              <w:t>6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športskih dvorana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E2341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športskih igrališta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FA57B7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Školska knjižnica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E2341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Školska kuhinja</w:t>
            </w:r>
            <w:r w:rsidR="00CE6430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E2341" w:rsidP="0075699B">
            <w:r>
              <w:t>2</w:t>
            </w:r>
          </w:p>
        </w:tc>
      </w:tr>
    </w:tbl>
    <w:p w:rsidR="00350BC7" w:rsidRDefault="00350BC7" w:rsidP="003E4DD6">
      <w:pPr>
        <w:rPr>
          <w:b/>
        </w:rPr>
      </w:pPr>
    </w:p>
    <w:p w:rsidR="00350BC7" w:rsidRDefault="00350BC7" w:rsidP="003E4DD6">
      <w:pPr>
        <w:rPr>
          <w:b/>
        </w:rPr>
      </w:pPr>
    </w:p>
    <w:p w:rsidR="003E4DD6" w:rsidRPr="00302F10" w:rsidRDefault="003E4DD6" w:rsidP="003E4DD6">
      <w:pPr>
        <w:rPr>
          <w:b/>
        </w:rPr>
      </w:pPr>
      <w:r w:rsidRPr="00302F10">
        <w:rPr>
          <w:b/>
        </w:rPr>
        <w:t xml:space="preserve">1. </w:t>
      </w:r>
      <w:r w:rsidR="00257B9D" w:rsidRPr="00302F10">
        <w:rPr>
          <w:b/>
        </w:rPr>
        <w:t xml:space="preserve">PODACI O </w:t>
      </w:r>
      <w:r w:rsidRPr="00302F10">
        <w:rPr>
          <w:b/>
        </w:rPr>
        <w:t>UVJETI</w:t>
      </w:r>
      <w:r w:rsidR="00257B9D" w:rsidRPr="00302F10">
        <w:rPr>
          <w:b/>
        </w:rPr>
        <w:t>MA</w:t>
      </w:r>
      <w:r w:rsidRPr="00302F10">
        <w:rPr>
          <w:b/>
        </w:rPr>
        <w:t xml:space="preserve"> RADA</w:t>
      </w:r>
    </w:p>
    <w:p w:rsidR="005D4628" w:rsidRPr="00302F10" w:rsidRDefault="005D4628" w:rsidP="00365AD2">
      <w:pPr>
        <w:rPr>
          <w:b/>
        </w:rPr>
      </w:pPr>
    </w:p>
    <w:p w:rsidR="003E4DD6" w:rsidRPr="0072223E" w:rsidRDefault="003E4DD6" w:rsidP="0072223E">
      <w:pPr>
        <w:rPr>
          <w:b/>
        </w:rPr>
      </w:pPr>
      <w:r w:rsidRPr="00302F10">
        <w:rPr>
          <w:b/>
        </w:rPr>
        <w:t xml:space="preserve">1.1. </w:t>
      </w:r>
      <w:r w:rsidR="00913281" w:rsidRPr="00302F10">
        <w:rPr>
          <w:b/>
        </w:rPr>
        <w:t>Podaci o upisnom</w:t>
      </w:r>
      <w:r w:rsidR="0060470E" w:rsidRPr="00302F10">
        <w:rPr>
          <w:b/>
        </w:rPr>
        <w:t xml:space="preserve"> području</w:t>
      </w:r>
    </w:p>
    <w:p w:rsidR="008D1156" w:rsidRDefault="008D1156" w:rsidP="00AB64C3">
      <w:pPr>
        <w:ind w:firstLine="720"/>
        <w:rPr>
          <w:sz w:val="22"/>
          <w:szCs w:val="22"/>
        </w:rPr>
      </w:pPr>
    </w:p>
    <w:p w:rsidR="008D1156" w:rsidRPr="00252123" w:rsidRDefault="008D1156" w:rsidP="006538D0">
      <w:pPr>
        <w:spacing w:line="276" w:lineRule="auto"/>
        <w:ind w:firstLine="720"/>
        <w:rPr>
          <w:rFonts w:asciiTheme="minorHAnsi" w:hAnsiTheme="minorHAnsi"/>
          <w:sz w:val="22"/>
          <w:szCs w:val="22"/>
          <w:u w:val="single"/>
        </w:rPr>
      </w:pPr>
      <w:r w:rsidRPr="00252123">
        <w:rPr>
          <w:rFonts w:asciiTheme="minorHAnsi" w:hAnsiTheme="minorHAnsi"/>
          <w:sz w:val="22"/>
          <w:szCs w:val="22"/>
          <w:u w:val="single"/>
        </w:rPr>
        <w:t>Školu pohađaju učenici sa područja mjesta Vođinci i Novi Mikanovci.</w:t>
      </w:r>
    </w:p>
    <w:p w:rsidR="006538D0" w:rsidRDefault="006538D0" w:rsidP="006538D0">
      <w:pPr>
        <w:spacing w:line="276" w:lineRule="auto"/>
        <w:ind w:firstLine="72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U Vođincima je MŠ.</w:t>
      </w:r>
    </w:p>
    <w:p w:rsidR="008D1156" w:rsidRPr="00252123" w:rsidRDefault="008D1156" w:rsidP="006538D0">
      <w:pPr>
        <w:spacing w:line="276" w:lineRule="auto"/>
        <w:ind w:firstLine="720"/>
        <w:rPr>
          <w:rFonts w:asciiTheme="minorHAnsi" w:hAnsiTheme="minorHAnsi"/>
          <w:sz w:val="22"/>
          <w:szCs w:val="22"/>
          <w:u w:val="single"/>
        </w:rPr>
      </w:pPr>
      <w:r w:rsidRPr="00252123">
        <w:rPr>
          <w:rFonts w:asciiTheme="minorHAnsi" w:hAnsiTheme="minorHAnsi"/>
          <w:sz w:val="22"/>
          <w:szCs w:val="22"/>
          <w:u w:val="single"/>
        </w:rPr>
        <w:t xml:space="preserve">PŠ </w:t>
      </w:r>
      <w:r w:rsidR="006538D0">
        <w:rPr>
          <w:rFonts w:asciiTheme="minorHAnsi" w:hAnsiTheme="minorHAnsi"/>
          <w:sz w:val="22"/>
          <w:szCs w:val="22"/>
          <w:u w:val="single"/>
        </w:rPr>
        <w:t xml:space="preserve">     </w:t>
      </w:r>
      <w:r w:rsidRPr="00252123">
        <w:rPr>
          <w:rFonts w:asciiTheme="minorHAnsi" w:hAnsiTheme="minorHAnsi"/>
          <w:sz w:val="22"/>
          <w:szCs w:val="22"/>
          <w:u w:val="single"/>
        </w:rPr>
        <w:t>je četverogodišnja, a po završetku 4. razreda učenici, najvećim dijelom, dolaze u MŠ. Prijevoz</w:t>
      </w:r>
    </w:p>
    <w:p w:rsidR="008D1156" w:rsidRPr="00252123" w:rsidRDefault="00252123" w:rsidP="006538D0">
      <w:pPr>
        <w:spacing w:line="276" w:lineRule="auto"/>
        <w:ind w:firstLine="72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z</w:t>
      </w:r>
      <w:r w:rsidR="008D1156" w:rsidRPr="00252123">
        <w:rPr>
          <w:rFonts w:asciiTheme="minorHAnsi" w:hAnsiTheme="minorHAnsi"/>
          <w:sz w:val="22"/>
          <w:szCs w:val="22"/>
          <w:u w:val="single"/>
        </w:rPr>
        <w:t xml:space="preserve">a učenike iz Novih Mikanovaca </w:t>
      </w:r>
      <w:r w:rsidR="006538D0">
        <w:rPr>
          <w:rFonts w:asciiTheme="minorHAnsi" w:hAnsiTheme="minorHAnsi"/>
          <w:sz w:val="22"/>
          <w:szCs w:val="22"/>
          <w:u w:val="single"/>
        </w:rPr>
        <w:t xml:space="preserve"> 5.-8. razreda </w:t>
      </w:r>
      <w:r w:rsidR="008D1156" w:rsidRPr="00252123">
        <w:rPr>
          <w:rFonts w:asciiTheme="minorHAnsi" w:hAnsiTheme="minorHAnsi"/>
          <w:sz w:val="22"/>
          <w:szCs w:val="22"/>
          <w:u w:val="single"/>
        </w:rPr>
        <w:t>nije organiziran jer udaljeno</w:t>
      </w:r>
      <w:r w:rsidR="006538D0">
        <w:rPr>
          <w:rFonts w:asciiTheme="minorHAnsi" w:hAnsiTheme="minorHAnsi"/>
          <w:sz w:val="22"/>
          <w:szCs w:val="22"/>
          <w:u w:val="single"/>
        </w:rPr>
        <w:t>st do škole ne prelazi propisanih 5 km.</w:t>
      </w:r>
    </w:p>
    <w:p w:rsidR="008D1156" w:rsidRPr="00252123" w:rsidRDefault="008D1156" w:rsidP="006538D0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u w:val="single"/>
        </w:rPr>
      </w:pPr>
    </w:p>
    <w:p w:rsidR="0060470E" w:rsidRPr="008D1156" w:rsidRDefault="0060470E" w:rsidP="008D1156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:rsidR="0060470E" w:rsidRPr="0072223E" w:rsidRDefault="00257B9D" w:rsidP="0072223E">
      <w:pPr>
        <w:rPr>
          <w:b/>
        </w:rPr>
      </w:pPr>
      <w:r w:rsidRPr="00302F10">
        <w:rPr>
          <w:b/>
        </w:rPr>
        <w:t>1.2.</w:t>
      </w:r>
      <w:r w:rsidR="0060470E" w:rsidRPr="00302F10">
        <w:rPr>
          <w:b/>
        </w:rPr>
        <w:t xml:space="preserve">  Unutrašnji školski prosto</w:t>
      </w:r>
      <w:r w:rsidR="0072223E">
        <w:rPr>
          <w:b/>
        </w:rPr>
        <w:t>r</w:t>
      </w:r>
    </w:p>
    <w:p w:rsidR="00CD6399" w:rsidRPr="00302F10" w:rsidRDefault="00CD6399" w:rsidP="0060470E">
      <w:pPr>
        <w:ind w:firstLine="720"/>
        <w:jc w:val="both"/>
        <w:rPr>
          <w:sz w:val="22"/>
          <w:szCs w:val="22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13"/>
        <w:gridCol w:w="900"/>
        <w:gridCol w:w="1080"/>
        <w:gridCol w:w="821"/>
        <w:gridCol w:w="1020"/>
        <w:gridCol w:w="1579"/>
        <w:gridCol w:w="1561"/>
      </w:tblGrid>
      <w:tr w:rsidR="00CD6399" w:rsidRPr="00302F10" w:rsidTr="000F7841">
        <w:trPr>
          <w:cantSplit/>
          <w:trHeight w:val="414"/>
          <w:jc w:val="center"/>
        </w:trPr>
        <w:tc>
          <w:tcPr>
            <w:tcW w:w="2913" w:type="dxa"/>
            <w:vMerge w:val="restart"/>
            <w:shd w:val="clear" w:color="auto" w:fill="70AD47" w:themeFill="accent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2"/>
                <w:szCs w:val="22"/>
              </w:rPr>
              <w:t>NAZIV PROSTORA</w:t>
            </w:r>
            <w:r w:rsidRPr="00302F10">
              <w:rPr>
                <w:b/>
                <w:sz w:val="20"/>
                <w:szCs w:val="20"/>
              </w:rPr>
              <w:t xml:space="preserve">            (klasična učionica, kabinet, knjižnica, dvorana)</w:t>
            </w:r>
          </w:p>
        </w:tc>
        <w:tc>
          <w:tcPr>
            <w:tcW w:w="1980" w:type="dxa"/>
            <w:gridSpan w:val="2"/>
            <w:shd w:val="clear" w:color="auto" w:fill="70AD47" w:themeFill="accent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Učionice</w:t>
            </w:r>
          </w:p>
        </w:tc>
        <w:tc>
          <w:tcPr>
            <w:tcW w:w="1841" w:type="dxa"/>
            <w:gridSpan w:val="2"/>
            <w:shd w:val="clear" w:color="auto" w:fill="70AD47" w:themeFill="accent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Kabineti</w:t>
            </w:r>
          </w:p>
        </w:tc>
        <w:tc>
          <w:tcPr>
            <w:tcW w:w="3140" w:type="dxa"/>
            <w:gridSpan w:val="2"/>
            <w:shd w:val="clear" w:color="auto" w:fill="70AD47" w:themeFill="accent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Oznaka stanja opremljenosti</w:t>
            </w:r>
          </w:p>
        </w:tc>
      </w:tr>
      <w:tr w:rsidR="00CD6399" w:rsidRPr="00302F10" w:rsidTr="000F7841">
        <w:trPr>
          <w:cantSplit/>
          <w:trHeight w:val="424"/>
          <w:jc w:val="center"/>
        </w:trPr>
        <w:tc>
          <w:tcPr>
            <w:tcW w:w="2913" w:type="dxa"/>
            <w:vMerge/>
            <w:shd w:val="clear" w:color="auto" w:fill="70AD47" w:themeFill="accent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70AD47" w:themeFill="accent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080" w:type="dxa"/>
            <w:shd w:val="clear" w:color="auto" w:fill="70AD47" w:themeFill="accent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Veličina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m</w:t>
            </w:r>
            <w:r w:rsidRPr="00302F1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70AD47" w:themeFill="accent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020" w:type="dxa"/>
            <w:shd w:val="clear" w:color="auto" w:fill="70AD47" w:themeFill="accent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Veličina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m</w:t>
            </w:r>
            <w:r w:rsidRPr="00302F1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  <w:shd w:val="clear" w:color="auto" w:fill="70AD47" w:themeFill="accent6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Opća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opremljenost</w:t>
            </w:r>
          </w:p>
        </w:tc>
        <w:tc>
          <w:tcPr>
            <w:tcW w:w="1561" w:type="dxa"/>
            <w:shd w:val="clear" w:color="auto" w:fill="70AD47" w:themeFill="accent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Didaktička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opremljenost</w:t>
            </w:r>
          </w:p>
        </w:tc>
      </w:tr>
      <w:tr w:rsidR="00CD6399" w:rsidRPr="00302F10" w:rsidTr="00302F10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RAZREDNA NASTAVA</w:t>
            </w:r>
          </w:p>
        </w:tc>
        <w:tc>
          <w:tcPr>
            <w:tcW w:w="900" w:type="dxa"/>
            <w:vAlign w:val="center"/>
          </w:tcPr>
          <w:p w:rsidR="00CD6399" w:rsidRPr="00302F10" w:rsidRDefault="00F050D8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CD6399" w:rsidRPr="00302F10" w:rsidRDefault="0090427B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CD6399" w:rsidRPr="00302F10" w:rsidRDefault="0072223E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:rsidR="00CD6399" w:rsidRPr="00302F10" w:rsidRDefault="0072223E" w:rsidP="002C0543">
            <w:pPr>
              <w:jc w:val="center"/>
            </w:pPr>
            <w:r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1. razred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34m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2. razred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32m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3. razred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32m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4. razred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32m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PREDMETNA NASTAVA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Hrvatski jezik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32m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Likovna kultura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32m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Glazbena kultura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32m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Vjeronauk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32m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Strani jezik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32m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Matematika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32m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Priroda i biologija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34m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Kemija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34m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Fizika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32m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Povijest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32m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Geografija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32m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Tehnička kultura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34m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Informatika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34m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OSTALO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Dvorana za TZK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400m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Produženi boravak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Knjižnica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72223E" w:rsidRPr="00D81016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30m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Dvorana za priredbe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Zbornica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72223E" w:rsidRPr="00D81016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45m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Uredi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center"/>
          </w:tcPr>
          <w:p w:rsidR="0072223E" w:rsidRPr="00D81016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10m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PODRUČNA ŠKOLA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72223E" w:rsidRPr="00D81016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25m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  <w:tr w:rsidR="0072223E" w:rsidRPr="00302F10" w:rsidTr="0072223E">
        <w:trPr>
          <w:trHeight w:hRule="exact" w:val="340"/>
          <w:jc w:val="center"/>
        </w:trPr>
        <w:tc>
          <w:tcPr>
            <w:tcW w:w="2913" w:type="dxa"/>
            <w:vAlign w:val="center"/>
          </w:tcPr>
          <w:p w:rsidR="0072223E" w:rsidRPr="00302F10" w:rsidRDefault="0072223E" w:rsidP="0072223E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900" w:type="dxa"/>
            <w:vAlign w:val="center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110m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DBE5F1"/>
          </w:tcPr>
          <w:p w:rsidR="0072223E" w:rsidRPr="00302F10" w:rsidRDefault="0072223E" w:rsidP="00722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0" w:type="dxa"/>
            <w:shd w:val="clear" w:color="auto" w:fill="DBE5F1"/>
          </w:tcPr>
          <w:p w:rsidR="0072223E" w:rsidRPr="006A2AD0" w:rsidRDefault="0072223E" w:rsidP="0072223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954m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72223E" w:rsidRDefault="0072223E" w:rsidP="0072223E">
            <w:pPr>
              <w:jc w:val="center"/>
            </w:pPr>
            <w:r w:rsidRPr="008F406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72223E" w:rsidRDefault="0072223E" w:rsidP="0072223E">
            <w:pPr>
              <w:jc w:val="center"/>
            </w:pPr>
            <w:r w:rsidRPr="00ED7607">
              <w:t>2</w:t>
            </w:r>
          </w:p>
        </w:tc>
      </w:tr>
    </w:tbl>
    <w:p w:rsidR="00EC4B3C" w:rsidRPr="00302F10" w:rsidRDefault="00EC4B3C" w:rsidP="006C07D5">
      <w:pPr>
        <w:ind w:left="360" w:firstLine="720"/>
        <w:jc w:val="both"/>
        <w:rPr>
          <w:b/>
          <w:sz w:val="20"/>
          <w:szCs w:val="20"/>
        </w:rPr>
      </w:pPr>
    </w:p>
    <w:p w:rsidR="00EC4B3C" w:rsidRPr="00302F10" w:rsidRDefault="006C07D5" w:rsidP="00CD6399">
      <w:pPr>
        <w:jc w:val="center"/>
        <w:rPr>
          <w:b/>
          <w:sz w:val="22"/>
          <w:szCs w:val="22"/>
        </w:rPr>
      </w:pPr>
      <w:r w:rsidRPr="00302F10">
        <w:rPr>
          <w:sz w:val="22"/>
          <w:szCs w:val="22"/>
        </w:rPr>
        <w:t xml:space="preserve">Oznaka </w:t>
      </w:r>
      <w:r w:rsidR="00AB64C3" w:rsidRPr="00302F10">
        <w:rPr>
          <w:sz w:val="22"/>
          <w:szCs w:val="22"/>
        </w:rPr>
        <w:t>stanja opremljenosti do 50%..</w:t>
      </w:r>
      <w:r w:rsidR="00AB64C3" w:rsidRPr="00302F10">
        <w:rPr>
          <w:b/>
        </w:rPr>
        <w:t>1</w:t>
      </w:r>
      <w:r w:rsidR="00AB64C3" w:rsidRPr="00302F10">
        <w:rPr>
          <w:sz w:val="22"/>
          <w:szCs w:val="22"/>
        </w:rPr>
        <w:t>, od 51-70%..</w:t>
      </w:r>
      <w:r w:rsidR="00AB64C3" w:rsidRPr="00302F10">
        <w:rPr>
          <w:b/>
        </w:rPr>
        <w:t>2</w:t>
      </w:r>
      <w:r w:rsidR="00AB64C3" w:rsidRPr="00302F10">
        <w:rPr>
          <w:sz w:val="22"/>
          <w:szCs w:val="22"/>
        </w:rPr>
        <w:t>, od 71-100%..</w:t>
      </w:r>
      <w:r w:rsidR="00AB64C3" w:rsidRPr="00302F10">
        <w:rPr>
          <w:b/>
        </w:rPr>
        <w:t>3</w:t>
      </w:r>
    </w:p>
    <w:p w:rsidR="00EC4B3C" w:rsidRPr="00302F10" w:rsidRDefault="00EC4B3C" w:rsidP="0060470E">
      <w:pPr>
        <w:ind w:firstLine="720"/>
        <w:jc w:val="both"/>
        <w:rPr>
          <w:b/>
        </w:rPr>
      </w:pPr>
    </w:p>
    <w:p w:rsidR="00F032CF" w:rsidRPr="00302F10" w:rsidRDefault="00F032CF" w:rsidP="00D2069F">
      <w:pPr>
        <w:jc w:val="both"/>
        <w:rPr>
          <w:b/>
        </w:rPr>
      </w:pPr>
    </w:p>
    <w:p w:rsidR="00513575" w:rsidRPr="00302F10" w:rsidRDefault="00513575" w:rsidP="00D2069F">
      <w:pPr>
        <w:jc w:val="both"/>
        <w:rPr>
          <w:b/>
        </w:rPr>
      </w:pPr>
    </w:p>
    <w:p w:rsidR="00D2069F" w:rsidRPr="00302F10" w:rsidRDefault="00D2069F" w:rsidP="00D2069F">
      <w:pPr>
        <w:jc w:val="both"/>
        <w:rPr>
          <w:b/>
        </w:rPr>
      </w:pPr>
      <w:r w:rsidRPr="00302F10">
        <w:rPr>
          <w:b/>
        </w:rPr>
        <w:t xml:space="preserve">1.3. Školski okoliš </w:t>
      </w:r>
    </w:p>
    <w:p w:rsidR="00D2069F" w:rsidRPr="00302F10" w:rsidRDefault="00D2069F" w:rsidP="00D2069F">
      <w:pPr>
        <w:jc w:val="both"/>
        <w:rPr>
          <w:b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70"/>
        <w:gridCol w:w="1843"/>
        <w:gridCol w:w="4007"/>
      </w:tblGrid>
      <w:tr w:rsidR="00D2069F" w:rsidRPr="00302F10" w:rsidTr="000F7841">
        <w:trPr>
          <w:trHeight w:val="397"/>
        </w:trPr>
        <w:tc>
          <w:tcPr>
            <w:tcW w:w="3870" w:type="dxa"/>
            <w:shd w:val="clear" w:color="auto" w:fill="70AD47" w:themeFill="accent6"/>
            <w:vAlign w:val="center"/>
          </w:tcPr>
          <w:p w:rsidR="00D2069F" w:rsidRPr="00302F10" w:rsidRDefault="00D2069F" w:rsidP="00D2069F">
            <w:pPr>
              <w:pStyle w:val="Heading1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302F10">
              <w:rPr>
                <w:rFonts w:ascii="Times New Roman" w:hAnsi="Times New Roman"/>
                <w:color w:val="auto"/>
                <w:sz w:val="22"/>
                <w:szCs w:val="22"/>
              </w:rPr>
              <w:t>Naziv površine</w:t>
            </w:r>
          </w:p>
        </w:tc>
        <w:tc>
          <w:tcPr>
            <w:tcW w:w="1843" w:type="dxa"/>
            <w:shd w:val="clear" w:color="auto" w:fill="70AD47" w:themeFill="accent6"/>
            <w:vAlign w:val="center"/>
          </w:tcPr>
          <w:p w:rsidR="00D2069F" w:rsidRPr="00302F10" w:rsidRDefault="00D2069F" w:rsidP="00D2069F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Veličina u m</w:t>
            </w:r>
            <w:r w:rsidRPr="00302F10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07" w:type="dxa"/>
            <w:shd w:val="clear" w:color="auto" w:fill="70AD47" w:themeFill="accent6"/>
            <w:vAlign w:val="center"/>
          </w:tcPr>
          <w:p w:rsidR="00D2069F" w:rsidRPr="00302F10" w:rsidRDefault="00D2069F" w:rsidP="00D2069F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Ocjena stanja</w:t>
            </w:r>
          </w:p>
        </w:tc>
      </w:tr>
      <w:tr w:rsidR="00D2069F" w:rsidRPr="00302F10" w:rsidTr="000F7841">
        <w:trPr>
          <w:trHeight w:hRule="exact" w:val="4362"/>
        </w:trPr>
        <w:tc>
          <w:tcPr>
            <w:tcW w:w="3870" w:type="dxa"/>
          </w:tcPr>
          <w:p w:rsidR="002832F6" w:rsidRPr="002832F6" w:rsidRDefault="002832F6" w:rsidP="002832F6">
            <w:pPr>
              <w:rPr>
                <w:bCs/>
                <w:sz w:val="22"/>
                <w:szCs w:val="22"/>
              </w:rPr>
            </w:pPr>
          </w:p>
          <w:p w:rsidR="002832F6" w:rsidRDefault="002832F6" w:rsidP="002832F6">
            <w:pPr>
              <w:pStyle w:val="ListParagraph"/>
              <w:rPr>
                <w:bCs/>
                <w:sz w:val="22"/>
                <w:szCs w:val="22"/>
              </w:rPr>
            </w:pPr>
          </w:p>
          <w:p w:rsidR="002832F6" w:rsidRDefault="002832F6" w:rsidP="002832F6">
            <w:pPr>
              <w:pStyle w:val="ListParagraph"/>
              <w:rPr>
                <w:bCs/>
                <w:sz w:val="22"/>
                <w:szCs w:val="22"/>
              </w:rPr>
            </w:pPr>
          </w:p>
          <w:p w:rsidR="00D2069F" w:rsidRPr="002832F6" w:rsidRDefault="0067011E" w:rsidP="00676541">
            <w:pPr>
              <w:pStyle w:val="ListParagraph"/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 w:rsidRPr="002832F6">
              <w:rPr>
                <w:bCs/>
                <w:sz w:val="22"/>
                <w:szCs w:val="22"/>
              </w:rPr>
              <w:t>S</w:t>
            </w:r>
            <w:r w:rsidR="007C6428" w:rsidRPr="002832F6">
              <w:rPr>
                <w:bCs/>
                <w:sz w:val="22"/>
                <w:szCs w:val="22"/>
              </w:rPr>
              <w:t xml:space="preserve">portsko </w:t>
            </w:r>
            <w:r w:rsidRPr="002832F6">
              <w:rPr>
                <w:bCs/>
                <w:sz w:val="22"/>
                <w:szCs w:val="22"/>
              </w:rPr>
              <w:t>i</w:t>
            </w:r>
            <w:r w:rsidR="00D2069F" w:rsidRPr="002832F6">
              <w:rPr>
                <w:bCs/>
                <w:sz w:val="22"/>
                <w:szCs w:val="22"/>
              </w:rPr>
              <w:t>gralište</w:t>
            </w:r>
          </w:p>
          <w:p w:rsidR="00D2069F" w:rsidRDefault="00757D4F" w:rsidP="00676541">
            <w:pPr>
              <w:pStyle w:val="ListParagraph"/>
              <w:numPr>
                <w:ilvl w:val="0"/>
                <w:numId w:val="10"/>
              </w:numPr>
              <w:rPr>
                <w:bCs/>
                <w:sz w:val="22"/>
                <w:szCs w:val="22"/>
              </w:rPr>
            </w:pPr>
            <w:r w:rsidRPr="00757D4F">
              <w:rPr>
                <w:bCs/>
                <w:sz w:val="22"/>
                <w:szCs w:val="22"/>
              </w:rPr>
              <w:t xml:space="preserve"> </w:t>
            </w:r>
            <w:r w:rsidR="006E70F5" w:rsidRPr="00757D4F">
              <w:rPr>
                <w:bCs/>
                <w:sz w:val="22"/>
                <w:szCs w:val="22"/>
              </w:rPr>
              <w:t>matična škola</w:t>
            </w:r>
          </w:p>
          <w:p w:rsidR="00757D4F" w:rsidRPr="00757D4F" w:rsidRDefault="00757D4F" w:rsidP="00676541">
            <w:pPr>
              <w:pStyle w:val="ListParagraph"/>
              <w:numPr>
                <w:ilvl w:val="0"/>
                <w:numId w:val="1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757D4F">
              <w:rPr>
                <w:bCs/>
                <w:sz w:val="22"/>
                <w:szCs w:val="22"/>
              </w:rPr>
              <w:t>područna škola</w:t>
            </w:r>
          </w:p>
        </w:tc>
        <w:tc>
          <w:tcPr>
            <w:tcW w:w="1843" w:type="dxa"/>
            <w:shd w:val="clear" w:color="auto" w:fill="5B9BD5" w:themeFill="accent1"/>
            <w:vAlign w:val="center"/>
          </w:tcPr>
          <w:p w:rsidR="00D2069F" w:rsidRPr="002405B2" w:rsidRDefault="00CE1641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1200</w:t>
            </w:r>
            <w:r w:rsidR="002405B2">
              <w:rPr>
                <w:bCs/>
                <w:sz w:val="22"/>
                <w:szCs w:val="22"/>
              </w:rPr>
              <w:t>m</w:t>
            </w:r>
            <w:r w:rsidR="002405B2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07" w:type="dxa"/>
            <w:vAlign w:val="center"/>
          </w:tcPr>
          <w:p w:rsidR="00757D4F" w:rsidRDefault="00757D4F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Sportsko igralište u MŠ obuhvaća nogometno i košarkaško igralište, rupu s pijeskom za skok u dalj i boćalište.</w:t>
            </w:r>
          </w:p>
          <w:p w:rsidR="00D2069F" w:rsidRDefault="0022163A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Sportsko igralište u MŠ je u dobrom stanju</w:t>
            </w:r>
            <w:r w:rsidR="007171FB">
              <w:rPr>
                <w:bCs/>
                <w:sz w:val="22"/>
                <w:szCs w:val="22"/>
              </w:rPr>
              <w:t xml:space="preserve"> uz potrebu ponovnog iscrtavanja linija na igralištima</w:t>
            </w:r>
            <w:r w:rsidR="00757D4F">
              <w:rPr>
                <w:bCs/>
                <w:sz w:val="22"/>
                <w:szCs w:val="22"/>
              </w:rPr>
              <w:t xml:space="preserve">. U </w:t>
            </w:r>
            <w:r w:rsidR="007171FB">
              <w:rPr>
                <w:bCs/>
                <w:sz w:val="22"/>
                <w:szCs w:val="22"/>
              </w:rPr>
              <w:t>rupi za skok u dalj promijenjen je pijesak. P</w:t>
            </w:r>
            <w:r>
              <w:rPr>
                <w:bCs/>
                <w:sz w:val="22"/>
                <w:szCs w:val="22"/>
              </w:rPr>
              <w:t>Š za potrebe nastave TZK koristi mjesno igralište koje je izgrađeno iza škole.</w:t>
            </w:r>
            <w:r w:rsidR="00757D4F">
              <w:rPr>
                <w:bCs/>
                <w:sz w:val="22"/>
                <w:szCs w:val="22"/>
              </w:rPr>
              <w:t xml:space="preserve"> Na inicijativu učiteljica u prostoru PŠ napravljena je rupa za skok u dalj.</w:t>
            </w:r>
            <w:r w:rsidR="006538D0">
              <w:rPr>
                <w:bCs/>
                <w:sz w:val="22"/>
                <w:szCs w:val="22"/>
              </w:rPr>
              <w:t xml:space="preserve"> </w:t>
            </w:r>
          </w:p>
          <w:p w:rsidR="002405B2" w:rsidRPr="00302F10" w:rsidRDefault="002405B2" w:rsidP="00D2069F">
            <w:pPr>
              <w:rPr>
                <w:bCs/>
                <w:sz w:val="22"/>
                <w:szCs w:val="22"/>
              </w:rPr>
            </w:pPr>
          </w:p>
        </w:tc>
      </w:tr>
      <w:tr w:rsidR="00D2069F" w:rsidRPr="00302F10" w:rsidTr="000F7841">
        <w:trPr>
          <w:trHeight w:hRule="exact" w:val="4131"/>
        </w:trPr>
        <w:tc>
          <w:tcPr>
            <w:tcW w:w="3870" w:type="dxa"/>
            <w:vAlign w:val="center"/>
          </w:tcPr>
          <w:p w:rsidR="00D2069F" w:rsidRDefault="006E70F5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  <w:r w:rsidR="00D2069F" w:rsidRPr="00302F10">
              <w:rPr>
                <w:bCs/>
                <w:sz w:val="22"/>
                <w:szCs w:val="22"/>
              </w:rPr>
              <w:t>2. Zelene površine</w:t>
            </w:r>
          </w:p>
          <w:p w:rsidR="006E70F5" w:rsidRDefault="006E70F5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- matična škola</w:t>
            </w:r>
          </w:p>
          <w:p w:rsidR="006E70F5" w:rsidRDefault="006E70F5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- područna škola</w:t>
            </w:r>
          </w:p>
          <w:p w:rsidR="006E70F5" w:rsidRDefault="006E70F5" w:rsidP="00D2069F">
            <w:pPr>
              <w:rPr>
                <w:bCs/>
                <w:sz w:val="22"/>
                <w:szCs w:val="22"/>
              </w:rPr>
            </w:pPr>
          </w:p>
          <w:p w:rsidR="006E70F5" w:rsidRPr="00302F10" w:rsidRDefault="006E70F5" w:rsidP="00D2069F">
            <w:pPr>
              <w:rPr>
                <w:bCs/>
                <w:sz w:val="22"/>
                <w:szCs w:val="22"/>
              </w:rPr>
            </w:pPr>
          </w:p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5B9BD5" w:themeFill="accent1"/>
            <w:vAlign w:val="center"/>
          </w:tcPr>
          <w:p w:rsidR="0022163A" w:rsidRPr="0022163A" w:rsidRDefault="00CE1641" w:rsidP="002216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22163A">
              <w:rPr>
                <w:bCs/>
                <w:sz w:val="22"/>
                <w:szCs w:val="22"/>
              </w:rPr>
              <w:t>000m</w:t>
            </w:r>
            <w:r w:rsidR="0022163A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D2069F" w:rsidRPr="00E12746" w:rsidRDefault="00E12746" w:rsidP="0022163A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2900m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07" w:type="dxa"/>
          </w:tcPr>
          <w:p w:rsidR="00723495" w:rsidRDefault="00723495" w:rsidP="00723495">
            <w:pPr>
              <w:rPr>
                <w:bCs/>
                <w:sz w:val="22"/>
                <w:szCs w:val="22"/>
              </w:rPr>
            </w:pPr>
          </w:p>
          <w:p w:rsidR="007A7BFF" w:rsidRDefault="007A7BFF" w:rsidP="00723495">
            <w:pPr>
              <w:rPr>
                <w:bCs/>
                <w:sz w:val="22"/>
                <w:szCs w:val="22"/>
              </w:rPr>
            </w:pPr>
          </w:p>
          <w:p w:rsidR="007A7BFF" w:rsidRDefault="007A7BFF" w:rsidP="00723495">
            <w:pPr>
              <w:rPr>
                <w:bCs/>
                <w:sz w:val="22"/>
                <w:szCs w:val="22"/>
              </w:rPr>
            </w:pPr>
          </w:p>
          <w:p w:rsidR="007A7BFF" w:rsidRDefault="007A7BFF" w:rsidP="00723495">
            <w:pPr>
              <w:rPr>
                <w:bCs/>
                <w:sz w:val="22"/>
                <w:szCs w:val="22"/>
              </w:rPr>
            </w:pPr>
          </w:p>
          <w:p w:rsidR="00D2069F" w:rsidRDefault="0022163A" w:rsidP="007234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Zelena površina je u cijelosti uređena. Okoliš škole okružen je voćnjakom i  školskim vrtom, zasađenim stablima i cvijećem. Redovito se održava, a za školu predstavlja znatan trošak.</w:t>
            </w:r>
          </w:p>
          <w:p w:rsidR="00723495" w:rsidRDefault="00723495" w:rsidP="007234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Tijekom ove školske godine obnovljeni su i reorganizirani dijelovi cvjetnjaka.</w:t>
            </w:r>
          </w:p>
          <w:p w:rsidR="005F04B5" w:rsidRPr="00302F10" w:rsidRDefault="005F04B5" w:rsidP="00723495">
            <w:pPr>
              <w:rPr>
                <w:bCs/>
                <w:sz w:val="22"/>
                <w:szCs w:val="22"/>
              </w:rPr>
            </w:pPr>
          </w:p>
        </w:tc>
      </w:tr>
      <w:tr w:rsidR="00D2069F" w:rsidRPr="00302F10" w:rsidTr="000F7841">
        <w:trPr>
          <w:trHeight w:hRule="exact" w:val="831"/>
        </w:trPr>
        <w:tc>
          <w:tcPr>
            <w:tcW w:w="3870" w:type="dxa"/>
            <w:shd w:val="clear" w:color="auto" w:fill="auto"/>
            <w:vAlign w:val="center"/>
          </w:tcPr>
          <w:p w:rsidR="00D2069F" w:rsidRPr="00302F10" w:rsidRDefault="008706DB" w:rsidP="008706DB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U K U P N O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D2069F" w:rsidRPr="00CE1641" w:rsidRDefault="00CE1641" w:rsidP="00D2069F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32 100m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</w:p>
        </w:tc>
      </w:tr>
    </w:tbl>
    <w:p w:rsidR="00537D8B" w:rsidRPr="00302F10" w:rsidRDefault="00537D8B" w:rsidP="00537D8B">
      <w:pPr>
        <w:jc w:val="both"/>
      </w:pPr>
    </w:p>
    <w:p w:rsidR="00537D8B" w:rsidRDefault="00537D8B" w:rsidP="00537D8B">
      <w:pPr>
        <w:jc w:val="both"/>
        <w:rPr>
          <w:sz w:val="22"/>
          <w:szCs w:val="22"/>
        </w:rPr>
      </w:pPr>
    </w:p>
    <w:p w:rsidR="0072223E" w:rsidRDefault="0072223E" w:rsidP="00537D8B">
      <w:pPr>
        <w:jc w:val="both"/>
        <w:rPr>
          <w:sz w:val="22"/>
          <w:szCs w:val="22"/>
        </w:rPr>
      </w:pPr>
    </w:p>
    <w:p w:rsidR="0072223E" w:rsidRDefault="0072223E" w:rsidP="00537D8B">
      <w:pPr>
        <w:jc w:val="both"/>
        <w:rPr>
          <w:sz w:val="22"/>
          <w:szCs w:val="22"/>
        </w:rPr>
      </w:pPr>
    </w:p>
    <w:p w:rsidR="0072223E" w:rsidRDefault="0072223E" w:rsidP="00537D8B">
      <w:pPr>
        <w:jc w:val="both"/>
        <w:rPr>
          <w:sz w:val="22"/>
          <w:szCs w:val="22"/>
        </w:rPr>
      </w:pPr>
    </w:p>
    <w:p w:rsidR="0072223E" w:rsidRDefault="0072223E" w:rsidP="00537D8B">
      <w:pPr>
        <w:jc w:val="both"/>
        <w:rPr>
          <w:sz w:val="22"/>
          <w:szCs w:val="22"/>
        </w:rPr>
      </w:pPr>
    </w:p>
    <w:p w:rsidR="0072223E" w:rsidRDefault="0072223E" w:rsidP="00537D8B">
      <w:pPr>
        <w:jc w:val="both"/>
        <w:rPr>
          <w:sz w:val="22"/>
          <w:szCs w:val="22"/>
        </w:rPr>
      </w:pPr>
    </w:p>
    <w:p w:rsidR="0072223E" w:rsidRDefault="0072223E" w:rsidP="00537D8B">
      <w:pPr>
        <w:jc w:val="both"/>
        <w:rPr>
          <w:sz w:val="22"/>
          <w:szCs w:val="22"/>
        </w:rPr>
      </w:pPr>
    </w:p>
    <w:p w:rsidR="0072223E" w:rsidRDefault="0072223E" w:rsidP="00537D8B">
      <w:pPr>
        <w:jc w:val="both"/>
        <w:rPr>
          <w:sz w:val="22"/>
          <w:szCs w:val="22"/>
        </w:rPr>
      </w:pPr>
    </w:p>
    <w:p w:rsidR="0072223E" w:rsidRDefault="0072223E" w:rsidP="00537D8B">
      <w:pPr>
        <w:jc w:val="both"/>
        <w:rPr>
          <w:sz w:val="22"/>
          <w:szCs w:val="22"/>
        </w:rPr>
      </w:pPr>
    </w:p>
    <w:p w:rsidR="0072223E" w:rsidRDefault="0072223E" w:rsidP="00537D8B">
      <w:pPr>
        <w:jc w:val="both"/>
        <w:rPr>
          <w:sz w:val="22"/>
          <w:szCs w:val="22"/>
        </w:rPr>
      </w:pPr>
    </w:p>
    <w:p w:rsidR="0072223E" w:rsidRDefault="0072223E" w:rsidP="00537D8B">
      <w:pPr>
        <w:jc w:val="both"/>
        <w:rPr>
          <w:sz w:val="22"/>
          <w:szCs w:val="22"/>
        </w:rPr>
      </w:pPr>
    </w:p>
    <w:p w:rsidR="0072223E" w:rsidRDefault="0072223E" w:rsidP="00537D8B">
      <w:pPr>
        <w:jc w:val="both"/>
        <w:rPr>
          <w:sz w:val="22"/>
          <w:szCs w:val="22"/>
        </w:rPr>
      </w:pPr>
    </w:p>
    <w:p w:rsidR="002832F6" w:rsidRPr="00302F10" w:rsidRDefault="002832F6" w:rsidP="00537D8B">
      <w:pPr>
        <w:jc w:val="both"/>
        <w:rPr>
          <w:sz w:val="22"/>
          <w:szCs w:val="22"/>
        </w:rPr>
      </w:pPr>
    </w:p>
    <w:p w:rsidR="005D4628" w:rsidRPr="00302F10" w:rsidRDefault="005D4628" w:rsidP="00537D8B">
      <w:pPr>
        <w:rPr>
          <w:b/>
        </w:rPr>
      </w:pPr>
    </w:p>
    <w:p w:rsidR="00D2069F" w:rsidRPr="00302F10" w:rsidRDefault="00D2069F" w:rsidP="00D2069F">
      <w:pPr>
        <w:jc w:val="both"/>
        <w:rPr>
          <w:b/>
        </w:rPr>
      </w:pPr>
      <w:r w:rsidRPr="00302F10">
        <w:rPr>
          <w:b/>
        </w:rPr>
        <w:lastRenderedPageBreak/>
        <w:t>1.4. Nastavna sredstva i pomagala</w:t>
      </w:r>
    </w:p>
    <w:p w:rsidR="00D2069F" w:rsidRPr="00302F10" w:rsidRDefault="00D2069F" w:rsidP="00D2069F">
      <w:pPr>
        <w:ind w:firstLine="720"/>
        <w:jc w:val="both"/>
        <w:rPr>
          <w:sz w:val="22"/>
          <w:szCs w:val="22"/>
        </w:rPr>
      </w:pPr>
    </w:p>
    <w:p w:rsidR="00D2069F" w:rsidRPr="00302F10" w:rsidRDefault="00D2069F" w:rsidP="00D2069F">
      <w:pPr>
        <w:ind w:firstLine="720"/>
        <w:jc w:val="both"/>
        <w:rPr>
          <w:sz w:val="22"/>
          <w:szCs w:val="22"/>
        </w:rPr>
      </w:pPr>
      <w:r w:rsidRPr="00302F10">
        <w:rPr>
          <w:sz w:val="22"/>
          <w:szCs w:val="22"/>
        </w:rPr>
        <w:t xml:space="preserve">Istaknuti opremljenost škole nastavnim sredstvima i </w:t>
      </w:r>
      <w:r w:rsidR="0067011E" w:rsidRPr="00302F10">
        <w:rPr>
          <w:sz w:val="22"/>
          <w:szCs w:val="22"/>
        </w:rPr>
        <w:t>pomagalima (ocjena stanja i pot</w:t>
      </w:r>
      <w:r w:rsidRPr="00302F10">
        <w:rPr>
          <w:sz w:val="22"/>
          <w:szCs w:val="22"/>
        </w:rPr>
        <w:t>r</w:t>
      </w:r>
      <w:r w:rsidR="0067011E" w:rsidRPr="00302F10">
        <w:rPr>
          <w:sz w:val="22"/>
          <w:szCs w:val="22"/>
        </w:rPr>
        <w:t>ebe).</w:t>
      </w:r>
    </w:p>
    <w:p w:rsidR="00AB64C3" w:rsidRPr="00302F10" w:rsidRDefault="00AB64C3" w:rsidP="00AB64C3">
      <w:pPr>
        <w:rPr>
          <w:sz w:val="20"/>
          <w:szCs w:val="20"/>
        </w:rPr>
      </w:pPr>
    </w:p>
    <w:p w:rsidR="005D4628" w:rsidRPr="00302F10" w:rsidRDefault="005D4628" w:rsidP="00AB64C3">
      <w:pPr>
        <w:rPr>
          <w:sz w:val="20"/>
          <w:szCs w:val="20"/>
        </w:rPr>
      </w:pPr>
    </w:p>
    <w:tbl>
      <w:tblPr>
        <w:tblW w:w="7653" w:type="dxa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1"/>
        <w:gridCol w:w="2551"/>
        <w:gridCol w:w="2551"/>
      </w:tblGrid>
      <w:tr w:rsidR="000D12FB" w:rsidRPr="00302F10" w:rsidTr="000F7841">
        <w:trPr>
          <w:trHeight w:val="567"/>
        </w:trPr>
        <w:tc>
          <w:tcPr>
            <w:tcW w:w="2551" w:type="dxa"/>
            <w:shd w:val="clear" w:color="auto" w:fill="70AD47" w:themeFill="accent6"/>
          </w:tcPr>
          <w:p w:rsidR="00450A67" w:rsidRPr="00302F10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NASTAVNA SREDSTVA I POMAGALA</w:t>
            </w:r>
          </w:p>
        </w:tc>
        <w:tc>
          <w:tcPr>
            <w:tcW w:w="2551" w:type="dxa"/>
            <w:shd w:val="clear" w:color="auto" w:fill="70AD47" w:themeFill="accent6"/>
            <w:vAlign w:val="center"/>
          </w:tcPr>
          <w:p w:rsidR="00450A67" w:rsidRPr="00302F10" w:rsidRDefault="00450A67" w:rsidP="00450A67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STANJE</w:t>
            </w:r>
          </w:p>
        </w:tc>
        <w:tc>
          <w:tcPr>
            <w:tcW w:w="2551" w:type="dxa"/>
            <w:shd w:val="clear" w:color="auto" w:fill="70AD47" w:themeFill="accent6"/>
            <w:vAlign w:val="center"/>
          </w:tcPr>
          <w:p w:rsidR="00450A67" w:rsidRPr="00302F10" w:rsidRDefault="00450A67" w:rsidP="00450A67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STANDARD</w:t>
            </w: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EA3E7C" w:rsidRDefault="00EA3E7C" w:rsidP="00450A67"/>
          <w:p w:rsidR="00AB64C3" w:rsidRPr="00302F10" w:rsidRDefault="0067011E" w:rsidP="00450A67">
            <w:r w:rsidRPr="00302F10">
              <w:t>Audiooprema:</w:t>
            </w:r>
          </w:p>
        </w:tc>
        <w:tc>
          <w:tcPr>
            <w:tcW w:w="2551" w:type="dxa"/>
            <w:shd w:val="clear" w:color="auto" w:fill="5B9BD5" w:themeFill="accent1"/>
          </w:tcPr>
          <w:p w:rsidR="00EA3E7C" w:rsidRDefault="00EA3E7C" w:rsidP="002D7776">
            <w:pPr>
              <w:jc w:val="center"/>
            </w:pPr>
          </w:p>
          <w:p w:rsidR="00AB64C3" w:rsidRPr="00302F10" w:rsidRDefault="00E12746" w:rsidP="002D7776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AB64C3" w:rsidRDefault="00AB64C3" w:rsidP="002D7776">
            <w:pPr>
              <w:jc w:val="center"/>
            </w:pPr>
          </w:p>
          <w:p w:rsidR="00EA3E7C" w:rsidRPr="00302F10" w:rsidRDefault="00EA3E7C" w:rsidP="002D7776">
            <w:pPr>
              <w:jc w:val="center"/>
            </w:pPr>
            <w:r>
              <w:t>školski razglas</w:t>
            </w: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EA3E7C" w:rsidRDefault="00EA3E7C" w:rsidP="00450A67"/>
          <w:p w:rsidR="00AB64C3" w:rsidRPr="00302F10" w:rsidRDefault="00A6615E" w:rsidP="00450A67">
            <w:r>
              <w:t>k</w:t>
            </w:r>
            <w:r w:rsidR="00E12746">
              <w:t>azeto</w:t>
            </w:r>
            <w:r w:rsidR="009A3916">
              <w:t xml:space="preserve">fon </w:t>
            </w:r>
          </w:p>
        </w:tc>
        <w:tc>
          <w:tcPr>
            <w:tcW w:w="2551" w:type="dxa"/>
            <w:shd w:val="clear" w:color="auto" w:fill="5B9BD5" w:themeFill="accent1"/>
          </w:tcPr>
          <w:p w:rsidR="00AB64C3" w:rsidRDefault="00AB64C3" w:rsidP="002D7776">
            <w:pPr>
              <w:jc w:val="center"/>
            </w:pPr>
          </w:p>
          <w:p w:rsidR="00EA3E7C" w:rsidRPr="00302F10" w:rsidRDefault="005F04B5" w:rsidP="002D7776">
            <w:pPr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AB64C3" w:rsidRPr="00E20927" w:rsidRDefault="00AB64C3" w:rsidP="002D7776">
            <w:pPr>
              <w:jc w:val="center"/>
              <w:rPr>
                <w:sz w:val="16"/>
                <w:szCs w:val="16"/>
              </w:rPr>
            </w:pP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EA3E7C" w:rsidRDefault="00EA3E7C" w:rsidP="00450A67"/>
          <w:p w:rsidR="00AB64C3" w:rsidRPr="00302F10" w:rsidRDefault="00A6615E" w:rsidP="00450A67">
            <w:r>
              <w:t>klavijatura</w:t>
            </w:r>
          </w:p>
        </w:tc>
        <w:tc>
          <w:tcPr>
            <w:tcW w:w="2551" w:type="dxa"/>
            <w:shd w:val="clear" w:color="auto" w:fill="5B9BD5" w:themeFill="accent1"/>
          </w:tcPr>
          <w:p w:rsidR="00EA3E7C" w:rsidRDefault="00EA3E7C" w:rsidP="002D7776">
            <w:pPr>
              <w:jc w:val="center"/>
            </w:pPr>
          </w:p>
          <w:p w:rsidR="00AB64C3" w:rsidRPr="00302F10" w:rsidRDefault="00D006B9" w:rsidP="002D7776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AB64C3" w:rsidRDefault="00AB64C3" w:rsidP="002D7776">
            <w:pPr>
              <w:jc w:val="center"/>
            </w:pPr>
          </w:p>
          <w:p w:rsidR="00EA3E7C" w:rsidRPr="00302F10" w:rsidRDefault="00EA3E7C" w:rsidP="002D7776">
            <w:pPr>
              <w:jc w:val="center"/>
            </w:pPr>
            <w:r>
              <w:t>za potrebe predmetne nastave</w:t>
            </w: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EA3E7C" w:rsidRDefault="00EA3E7C" w:rsidP="00450A67"/>
          <w:p w:rsidR="00AB64C3" w:rsidRPr="00302F10" w:rsidRDefault="0067011E" w:rsidP="00450A67">
            <w:r w:rsidRPr="00302F10">
              <w:t>Video</w:t>
            </w:r>
            <w:r w:rsidR="009D4DFF" w:rsidRPr="00302F10">
              <w:t>-</w:t>
            </w:r>
            <w:r w:rsidR="00833746" w:rsidRPr="00302F10">
              <w:t xml:space="preserve"> i foto</w:t>
            </w:r>
            <w:r w:rsidRPr="00302F10">
              <w:t>oprema:</w:t>
            </w:r>
          </w:p>
        </w:tc>
        <w:tc>
          <w:tcPr>
            <w:tcW w:w="2551" w:type="dxa"/>
            <w:shd w:val="clear" w:color="auto" w:fill="5B9BD5" w:themeFill="accent1"/>
          </w:tcPr>
          <w:p w:rsidR="00EA3E7C" w:rsidRDefault="00EA3E7C" w:rsidP="002D7776">
            <w:pPr>
              <w:jc w:val="center"/>
            </w:pPr>
          </w:p>
          <w:p w:rsidR="00AB64C3" w:rsidRPr="00302F10" w:rsidRDefault="00AB64C3" w:rsidP="002D7776">
            <w:pPr>
              <w:jc w:val="center"/>
            </w:pPr>
          </w:p>
        </w:tc>
        <w:tc>
          <w:tcPr>
            <w:tcW w:w="2551" w:type="dxa"/>
          </w:tcPr>
          <w:p w:rsidR="00AB64C3" w:rsidRDefault="00AB64C3" w:rsidP="002D7776">
            <w:pPr>
              <w:jc w:val="center"/>
            </w:pPr>
          </w:p>
          <w:p w:rsidR="00EA3E7C" w:rsidRPr="00302F10" w:rsidRDefault="00EA3E7C" w:rsidP="002D7776">
            <w:pPr>
              <w:jc w:val="center"/>
            </w:pP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EA3E7C" w:rsidRDefault="00EA3E7C" w:rsidP="00E20927"/>
          <w:p w:rsidR="00E20927" w:rsidRPr="00302F10" w:rsidRDefault="00EA3E7C" w:rsidP="00E20927">
            <w:r>
              <w:t xml:space="preserve">projektori </w:t>
            </w:r>
          </w:p>
        </w:tc>
        <w:tc>
          <w:tcPr>
            <w:tcW w:w="2551" w:type="dxa"/>
            <w:shd w:val="clear" w:color="auto" w:fill="5B9BD5" w:themeFill="accent1"/>
          </w:tcPr>
          <w:p w:rsidR="00EA3E7C" w:rsidRDefault="00EA3E7C" w:rsidP="002D7776">
            <w:pPr>
              <w:jc w:val="center"/>
            </w:pPr>
          </w:p>
          <w:p w:rsidR="00AB64C3" w:rsidRPr="00302F10" w:rsidRDefault="00E76F63" w:rsidP="002D7776">
            <w:pPr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EA3E7C" w:rsidRDefault="00EA3E7C" w:rsidP="002D7776">
            <w:pPr>
              <w:jc w:val="center"/>
              <w:rPr>
                <w:sz w:val="16"/>
                <w:szCs w:val="16"/>
              </w:rPr>
            </w:pPr>
          </w:p>
          <w:p w:rsidR="00AB64C3" w:rsidRDefault="00E76F63" w:rsidP="00EA3E7C">
            <w:pPr>
              <w:rPr>
                <w:sz w:val="18"/>
                <w:szCs w:val="16"/>
              </w:rPr>
            </w:pPr>
            <w:r w:rsidRPr="00E76F63">
              <w:rPr>
                <w:sz w:val="18"/>
                <w:szCs w:val="16"/>
              </w:rPr>
              <w:t>Sve učionice u školi opremljene su projektorima</w:t>
            </w:r>
          </w:p>
          <w:p w:rsidR="00E76F63" w:rsidRPr="00D81016" w:rsidRDefault="00E76F63" w:rsidP="00EA3E7C">
            <w:pPr>
              <w:rPr>
                <w:sz w:val="16"/>
                <w:szCs w:val="16"/>
              </w:rPr>
            </w:pP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EA3E7C" w:rsidRDefault="00EA3E7C" w:rsidP="00450A67"/>
          <w:p w:rsidR="00AB64C3" w:rsidRPr="00302F10" w:rsidRDefault="00E20927" w:rsidP="00450A67">
            <w:r>
              <w:t>foto-aparat</w:t>
            </w:r>
          </w:p>
        </w:tc>
        <w:tc>
          <w:tcPr>
            <w:tcW w:w="2551" w:type="dxa"/>
            <w:shd w:val="clear" w:color="auto" w:fill="5B9BD5" w:themeFill="accent1"/>
          </w:tcPr>
          <w:p w:rsidR="00AB64C3" w:rsidRDefault="00AB64C3" w:rsidP="002D7776">
            <w:pPr>
              <w:jc w:val="center"/>
            </w:pPr>
          </w:p>
          <w:p w:rsidR="00EA3E7C" w:rsidRPr="00302F10" w:rsidRDefault="00EA3E7C" w:rsidP="002D7776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AB64C3" w:rsidRDefault="00AB64C3" w:rsidP="002D7776">
            <w:pPr>
              <w:jc w:val="center"/>
            </w:pPr>
          </w:p>
          <w:p w:rsidR="00EA3E7C" w:rsidRPr="00302F10" w:rsidRDefault="00EA3E7C" w:rsidP="00EA3E7C">
            <w:pPr>
              <w:jc w:val="center"/>
            </w:pPr>
            <w:r>
              <w:t>digitalni fotoaparat</w:t>
            </w: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9A3916" w:rsidRDefault="009A3916" w:rsidP="00450A67"/>
          <w:p w:rsidR="00AB64C3" w:rsidRPr="00302F10" w:rsidRDefault="009A3916" w:rsidP="00450A67">
            <w:r>
              <w:t xml:space="preserve">grafoskop </w:t>
            </w:r>
          </w:p>
        </w:tc>
        <w:tc>
          <w:tcPr>
            <w:tcW w:w="2551" w:type="dxa"/>
            <w:shd w:val="clear" w:color="auto" w:fill="5B9BD5" w:themeFill="accent1"/>
          </w:tcPr>
          <w:p w:rsidR="009A3916" w:rsidRDefault="009A3916" w:rsidP="002D7776">
            <w:pPr>
              <w:jc w:val="center"/>
            </w:pPr>
          </w:p>
          <w:p w:rsidR="00AB64C3" w:rsidRPr="00302F10" w:rsidRDefault="005F04B5" w:rsidP="002D7776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9A3916" w:rsidRDefault="009A3916" w:rsidP="002D7776">
            <w:pPr>
              <w:jc w:val="center"/>
              <w:rPr>
                <w:sz w:val="16"/>
                <w:szCs w:val="16"/>
              </w:rPr>
            </w:pPr>
          </w:p>
          <w:p w:rsidR="00AB64C3" w:rsidRPr="00461AD5" w:rsidRDefault="00AB64C3" w:rsidP="002D7776">
            <w:pPr>
              <w:jc w:val="center"/>
              <w:rPr>
                <w:sz w:val="16"/>
                <w:szCs w:val="16"/>
              </w:rPr>
            </w:pP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EA3E7C" w:rsidRDefault="00EA3E7C" w:rsidP="00450A67"/>
          <w:p w:rsidR="00AB64C3" w:rsidRPr="00302F10" w:rsidRDefault="0067011E" w:rsidP="00450A67">
            <w:r w:rsidRPr="00302F10">
              <w:t>Informatička oprema:</w:t>
            </w:r>
          </w:p>
        </w:tc>
        <w:tc>
          <w:tcPr>
            <w:tcW w:w="2551" w:type="dxa"/>
            <w:shd w:val="clear" w:color="auto" w:fill="5B9BD5" w:themeFill="accent1"/>
          </w:tcPr>
          <w:p w:rsidR="00AB64C3" w:rsidRDefault="00AB64C3" w:rsidP="002D7776">
            <w:pPr>
              <w:jc w:val="center"/>
            </w:pPr>
          </w:p>
          <w:p w:rsidR="00EA3E7C" w:rsidRPr="00302F10" w:rsidRDefault="00EA3E7C" w:rsidP="002D7776">
            <w:pPr>
              <w:jc w:val="center"/>
            </w:pPr>
          </w:p>
        </w:tc>
        <w:tc>
          <w:tcPr>
            <w:tcW w:w="2551" w:type="dxa"/>
          </w:tcPr>
          <w:p w:rsidR="00AB64C3" w:rsidRDefault="00AB64C3" w:rsidP="002D7776">
            <w:pPr>
              <w:jc w:val="center"/>
            </w:pPr>
          </w:p>
          <w:p w:rsidR="00EA3E7C" w:rsidRPr="00302F10" w:rsidRDefault="00EA3E7C" w:rsidP="002D7776">
            <w:pPr>
              <w:jc w:val="center"/>
            </w:pPr>
            <w:r>
              <w:rPr>
                <w:sz w:val="22"/>
              </w:rPr>
              <w:t>r</w:t>
            </w:r>
            <w:r w:rsidRPr="00EA3E7C">
              <w:rPr>
                <w:sz w:val="22"/>
              </w:rPr>
              <w:t>ačunala, tableti, laptopi</w:t>
            </w: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EA3E7C" w:rsidRDefault="00EA3E7C" w:rsidP="00450A67"/>
          <w:p w:rsidR="00AB64C3" w:rsidRPr="00302F10" w:rsidRDefault="00461AD5" w:rsidP="00450A67">
            <w:r>
              <w:t>r</w:t>
            </w:r>
            <w:r w:rsidR="00E12746">
              <w:t>ačunala (17+ 9)</w:t>
            </w:r>
          </w:p>
        </w:tc>
        <w:tc>
          <w:tcPr>
            <w:tcW w:w="2551" w:type="dxa"/>
            <w:shd w:val="clear" w:color="auto" w:fill="5B9BD5" w:themeFill="accent1"/>
          </w:tcPr>
          <w:p w:rsidR="00AB64C3" w:rsidRDefault="00AB64C3" w:rsidP="002D7776">
            <w:pPr>
              <w:jc w:val="center"/>
            </w:pPr>
          </w:p>
          <w:p w:rsidR="00EA3E7C" w:rsidRPr="00302F10" w:rsidRDefault="007A7BFF" w:rsidP="002D7776">
            <w:pPr>
              <w:jc w:val="center"/>
            </w:pPr>
            <w:r>
              <w:t>35</w:t>
            </w:r>
          </w:p>
        </w:tc>
        <w:tc>
          <w:tcPr>
            <w:tcW w:w="2551" w:type="dxa"/>
          </w:tcPr>
          <w:p w:rsidR="00AB64C3" w:rsidRDefault="00AB64C3" w:rsidP="002D7776">
            <w:pPr>
              <w:jc w:val="center"/>
              <w:rPr>
                <w:sz w:val="16"/>
                <w:szCs w:val="16"/>
              </w:rPr>
            </w:pPr>
          </w:p>
          <w:p w:rsidR="00EA3E7C" w:rsidRPr="00461AD5" w:rsidRDefault="00EA3E7C" w:rsidP="002D77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računala za potrebe nastave i administracije</w:t>
            </w: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EA3E7C" w:rsidRDefault="00EA3E7C" w:rsidP="00450A67"/>
          <w:p w:rsidR="00AB64C3" w:rsidRPr="00302F10" w:rsidRDefault="00461AD5" w:rsidP="00450A67">
            <w:r>
              <w:t>pametna ploča</w:t>
            </w:r>
          </w:p>
        </w:tc>
        <w:tc>
          <w:tcPr>
            <w:tcW w:w="2551" w:type="dxa"/>
            <w:shd w:val="clear" w:color="auto" w:fill="5B9BD5" w:themeFill="accent1"/>
          </w:tcPr>
          <w:p w:rsidR="00AB64C3" w:rsidRDefault="00AB64C3" w:rsidP="002D7776">
            <w:pPr>
              <w:jc w:val="center"/>
            </w:pPr>
          </w:p>
          <w:p w:rsidR="00EA3E7C" w:rsidRPr="00302F10" w:rsidRDefault="00D006B9" w:rsidP="002D7776">
            <w:pPr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AB64C3" w:rsidRDefault="00AB64C3" w:rsidP="002D7776">
            <w:pPr>
              <w:jc w:val="center"/>
            </w:pPr>
          </w:p>
          <w:p w:rsidR="00EA3E7C" w:rsidRPr="00302F10" w:rsidRDefault="009A3916" w:rsidP="002D7776">
            <w:pPr>
              <w:jc w:val="center"/>
            </w:pPr>
            <w:r>
              <w:rPr>
                <w:sz w:val="20"/>
              </w:rPr>
              <w:t>n</w:t>
            </w:r>
            <w:r w:rsidR="00E76F63">
              <w:rPr>
                <w:sz w:val="20"/>
              </w:rPr>
              <w:t xml:space="preserve">abavljene </w:t>
            </w:r>
            <w:r w:rsidR="00EA3E7C" w:rsidRPr="00EA3E7C">
              <w:rPr>
                <w:sz w:val="20"/>
              </w:rPr>
              <w:t xml:space="preserve"> pametne ploče tijekom šk god 2015/16.</w:t>
            </w:r>
            <w:r w:rsidR="00D006B9">
              <w:rPr>
                <w:sz w:val="20"/>
              </w:rPr>
              <w:t xml:space="preserve"> + jedna tijekom šk.god. 2016/17.</w:t>
            </w: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AB64C3" w:rsidRPr="00302F10" w:rsidRDefault="00AB64C3" w:rsidP="00450A67"/>
        </w:tc>
        <w:tc>
          <w:tcPr>
            <w:tcW w:w="2551" w:type="dxa"/>
            <w:shd w:val="clear" w:color="auto" w:fill="5B9BD5" w:themeFill="accent1"/>
          </w:tcPr>
          <w:p w:rsidR="00AB64C3" w:rsidRPr="00302F10" w:rsidRDefault="00AB64C3" w:rsidP="002D7776">
            <w:pPr>
              <w:jc w:val="center"/>
            </w:pPr>
          </w:p>
        </w:tc>
        <w:tc>
          <w:tcPr>
            <w:tcW w:w="2551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AB64C3" w:rsidRPr="00302F10" w:rsidRDefault="0067011E" w:rsidP="00450A67">
            <w:r w:rsidRPr="00302F10">
              <w:t>Ostala oprema:</w:t>
            </w:r>
          </w:p>
        </w:tc>
        <w:tc>
          <w:tcPr>
            <w:tcW w:w="2551" w:type="dxa"/>
            <w:shd w:val="clear" w:color="auto" w:fill="5B9BD5" w:themeFill="accent1"/>
          </w:tcPr>
          <w:p w:rsidR="00AB64C3" w:rsidRPr="00302F10" w:rsidRDefault="00AB64C3" w:rsidP="002D7776">
            <w:pPr>
              <w:jc w:val="center"/>
            </w:pPr>
          </w:p>
        </w:tc>
        <w:tc>
          <w:tcPr>
            <w:tcW w:w="2551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9A3916" w:rsidRDefault="009A3916" w:rsidP="009A3916"/>
          <w:p w:rsidR="00AB64C3" w:rsidRPr="00302F10" w:rsidRDefault="009A3916" w:rsidP="009A3916">
            <w:r>
              <w:t xml:space="preserve">  </w:t>
            </w:r>
            <w:r w:rsidR="00461AD5">
              <w:t>sportska oprema</w:t>
            </w:r>
          </w:p>
        </w:tc>
        <w:tc>
          <w:tcPr>
            <w:tcW w:w="2551" w:type="dxa"/>
            <w:shd w:val="clear" w:color="auto" w:fill="5B9BD5" w:themeFill="accent1"/>
          </w:tcPr>
          <w:p w:rsidR="009A3916" w:rsidRDefault="009A3916" w:rsidP="00461AD5">
            <w:pPr>
              <w:pStyle w:val="ListParagraph"/>
              <w:ind w:left="643"/>
            </w:pPr>
            <w:r>
              <w:t xml:space="preserve">        </w:t>
            </w:r>
          </w:p>
          <w:p w:rsidR="00AB64C3" w:rsidRPr="00302F10" w:rsidRDefault="009A3916" w:rsidP="00461AD5">
            <w:pPr>
              <w:pStyle w:val="ListParagraph"/>
              <w:ind w:left="643"/>
            </w:pPr>
            <w:r>
              <w:t xml:space="preserve">        </w:t>
            </w:r>
          </w:p>
        </w:tc>
        <w:tc>
          <w:tcPr>
            <w:tcW w:w="2551" w:type="dxa"/>
          </w:tcPr>
          <w:p w:rsidR="00AB64C3" w:rsidRDefault="00AB64C3" w:rsidP="00461AD5">
            <w:pPr>
              <w:jc w:val="center"/>
              <w:rPr>
                <w:sz w:val="16"/>
                <w:szCs w:val="16"/>
              </w:rPr>
            </w:pPr>
          </w:p>
          <w:p w:rsidR="009A3916" w:rsidRPr="00FA5D6D" w:rsidRDefault="00FA5D6D" w:rsidP="00461AD5">
            <w:pPr>
              <w:jc w:val="center"/>
              <w:rPr>
                <w:sz w:val="18"/>
                <w:szCs w:val="16"/>
              </w:rPr>
            </w:pPr>
            <w:r w:rsidRPr="00FA5D6D">
              <w:rPr>
                <w:sz w:val="18"/>
                <w:szCs w:val="16"/>
              </w:rPr>
              <w:t>Zadovoljavajuća</w:t>
            </w:r>
          </w:p>
          <w:p w:rsidR="00FA5D6D" w:rsidRPr="00461AD5" w:rsidRDefault="00FA5D6D" w:rsidP="00461AD5">
            <w:pPr>
              <w:jc w:val="center"/>
              <w:rPr>
                <w:sz w:val="16"/>
                <w:szCs w:val="16"/>
              </w:rPr>
            </w:pP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AB64C3" w:rsidRPr="00302F10" w:rsidRDefault="00461AD5" w:rsidP="00676541">
            <w:pPr>
              <w:pStyle w:val="ListParagraph"/>
              <w:numPr>
                <w:ilvl w:val="0"/>
                <w:numId w:val="10"/>
              </w:numPr>
            </w:pPr>
            <w:r>
              <w:t xml:space="preserve">televizori  </w:t>
            </w:r>
          </w:p>
        </w:tc>
        <w:tc>
          <w:tcPr>
            <w:tcW w:w="2551" w:type="dxa"/>
            <w:shd w:val="clear" w:color="auto" w:fill="5B9BD5" w:themeFill="accent1"/>
          </w:tcPr>
          <w:p w:rsidR="00C873FE" w:rsidRPr="00302F10" w:rsidRDefault="00C873FE" w:rsidP="00C873FE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AB64C3" w:rsidRPr="00302F10" w:rsidRDefault="00A6615E" w:rsidP="00676541">
            <w:pPr>
              <w:pStyle w:val="ListParagraph"/>
              <w:numPr>
                <w:ilvl w:val="0"/>
                <w:numId w:val="10"/>
              </w:numPr>
            </w:pPr>
            <w:r>
              <w:t>geografske i povijesne karte</w:t>
            </w:r>
          </w:p>
        </w:tc>
        <w:tc>
          <w:tcPr>
            <w:tcW w:w="2551" w:type="dxa"/>
            <w:shd w:val="clear" w:color="auto" w:fill="5B9BD5" w:themeFill="accent1"/>
          </w:tcPr>
          <w:p w:rsidR="00AE6CD3" w:rsidRDefault="00AE6CD3" w:rsidP="002D7776">
            <w:pPr>
              <w:jc w:val="center"/>
            </w:pPr>
          </w:p>
          <w:p w:rsidR="00AB64C3" w:rsidRDefault="00A6615E" w:rsidP="002D7776">
            <w:pPr>
              <w:jc w:val="center"/>
            </w:pPr>
            <w:r>
              <w:t>2</w:t>
            </w:r>
          </w:p>
          <w:p w:rsidR="00A6615E" w:rsidRPr="00302F10" w:rsidRDefault="00A6615E" w:rsidP="002D7776">
            <w:pPr>
              <w:jc w:val="center"/>
            </w:pPr>
          </w:p>
        </w:tc>
        <w:tc>
          <w:tcPr>
            <w:tcW w:w="2551" w:type="dxa"/>
          </w:tcPr>
          <w:p w:rsidR="00AB64C3" w:rsidRDefault="00AB64C3" w:rsidP="002D7776">
            <w:pPr>
              <w:jc w:val="center"/>
            </w:pPr>
          </w:p>
          <w:p w:rsidR="00FA5D6D" w:rsidRPr="00302F10" w:rsidRDefault="00FA5D6D" w:rsidP="002D7776">
            <w:pPr>
              <w:jc w:val="center"/>
            </w:pPr>
            <w:r>
              <w:t>zadovoljavajuće</w:t>
            </w:r>
          </w:p>
        </w:tc>
      </w:tr>
      <w:tr w:rsidR="000D12FB" w:rsidRPr="00302F10" w:rsidTr="000F7841">
        <w:trPr>
          <w:trHeight w:val="567"/>
        </w:trPr>
        <w:tc>
          <w:tcPr>
            <w:tcW w:w="2551" w:type="dxa"/>
          </w:tcPr>
          <w:p w:rsidR="00A6615E" w:rsidRDefault="00A6615E" w:rsidP="00A6615E">
            <w:r>
              <w:t xml:space="preserve"> </w:t>
            </w:r>
          </w:p>
        </w:tc>
        <w:tc>
          <w:tcPr>
            <w:tcW w:w="2551" w:type="dxa"/>
            <w:shd w:val="clear" w:color="auto" w:fill="5B9BD5" w:themeFill="accent1"/>
          </w:tcPr>
          <w:p w:rsidR="00A6615E" w:rsidRDefault="00A6615E" w:rsidP="002D7776">
            <w:pPr>
              <w:jc w:val="center"/>
            </w:pPr>
          </w:p>
        </w:tc>
        <w:tc>
          <w:tcPr>
            <w:tcW w:w="2551" w:type="dxa"/>
          </w:tcPr>
          <w:p w:rsidR="00A6615E" w:rsidRPr="00302F10" w:rsidRDefault="00A6615E" w:rsidP="002D7776">
            <w:pPr>
              <w:jc w:val="center"/>
            </w:pPr>
          </w:p>
        </w:tc>
      </w:tr>
    </w:tbl>
    <w:p w:rsidR="00B3008E" w:rsidRDefault="00B3008E" w:rsidP="002832F6">
      <w:pPr>
        <w:jc w:val="center"/>
        <w:rPr>
          <w:sz w:val="22"/>
          <w:szCs w:val="22"/>
        </w:rPr>
      </w:pPr>
    </w:p>
    <w:p w:rsidR="005F04B5" w:rsidRDefault="005F04B5" w:rsidP="002832F6">
      <w:pPr>
        <w:jc w:val="center"/>
        <w:rPr>
          <w:sz w:val="22"/>
          <w:szCs w:val="22"/>
        </w:rPr>
      </w:pPr>
    </w:p>
    <w:p w:rsidR="005F04B5" w:rsidRDefault="005F04B5" w:rsidP="002832F6">
      <w:pPr>
        <w:jc w:val="center"/>
        <w:rPr>
          <w:sz w:val="22"/>
          <w:szCs w:val="22"/>
        </w:rPr>
      </w:pPr>
    </w:p>
    <w:p w:rsidR="005F04B5" w:rsidRDefault="005F04B5" w:rsidP="002832F6">
      <w:pPr>
        <w:jc w:val="center"/>
        <w:rPr>
          <w:sz w:val="22"/>
          <w:szCs w:val="22"/>
        </w:rPr>
      </w:pPr>
    </w:p>
    <w:p w:rsidR="005F04B5" w:rsidRDefault="005F04B5" w:rsidP="002832F6">
      <w:pPr>
        <w:jc w:val="center"/>
        <w:rPr>
          <w:sz w:val="22"/>
          <w:szCs w:val="22"/>
        </w:rPr>
      </w:pPr>
    </w:p>
    <w:p w:rsidR="005F04B5" w:rsidRDefault="005F04B5" w:rsidP="002832F6">
      <w:pPr>
        <w:jc w:val="center"/>
        <w:rPr>
          <w:sz w:val="22"/>
          <w:szCs w:val="22"/>
        </w:rPr>
      </w:pPr>
    </w:p>
    <w:p w:rsidR="00F032CF" w:rsidRPr="00302F10" w:rsidRDefault="00F032CF" w:rsidP="00537D8B">
      <w:pPr>
        <w:jc w:val="both"/>
        <w:rPr>
          <w:b/>
        </w:rPr>
      </w:pPr>
    </w:p>
    <w:p w:rsidR="00537D8B" w:rsidRPr="00302F10" w:rsidRDefault="00537D8B" w:rsidP="00537D8B">
      <w:pPr>
        <w:jc w:val="both"/>
        <w:rPr>
          <w:b/>
        </w:rPr>
      </w:pPr>
      <w:r w:rsidRPr="00302F10">
        <w:rPr>
          <w:b/>
        </w:rPr>
        <w:lastRenderedPageBreak/>
        <w:t>1.4.1. Knjižni fond škole</w:t>
      </w:r>
    </w:p>
    <w:p w:rsidR="00537D8B" w:rsidRPr="00302F10" w:rsidRDefault="00537D8B" w:rsidP="003E4DD6"/>
    <w:p w:rsidR="00FE768D" w:rsidRDefault="00537D8B" w:rsidP="00537D8B">
      <w:pPr>
        <w:ind w:firstLine="720"/>
        <w:rPr>
          <w:sz w:val="22"/>
          <w:szCs w:val="22"/>
        </w:rPr>
      </w:pPr>
      <w:r w:rsidRPr="00302F10">
        <w:rPr>
          <w:sz w:val="22"/>
          <w:szCs w:val="22"/>
        </w:rPr>
        <w:t>Unijeti podatke o knjižničnom fondu: broj naslova za učenike i učitelje.</w:t>
      </w:r>
    </w:p>
    <w:p w:rsidR="00FE768D" w:rsidRDefault="00FE768D" w:rsidP="00537D8B">
      <w:pPr>
        <w:ind w:firstLine="720"/>
        <w:rPr>
          <w:sz w:val="22"/>
          <w:szCs w:val="22"/>
        </w:rPr>
      </w:pPr>
    </w:p>
    <w:p w:rsidR="00FE768D" w:rsidRPr="00302F10" w:rsidRDefault="00FE768D" w:rsidP="00537D8B">
      <w:pPr>
        <w:ind w:firstLine="720"/>
        <w:rPr>
          <w:b/>
          <w:sz w:val="22"/>
          <w:szCs w:val="22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9"/>
        <w:gridCol w:w="1170"/>
        <w:gridCol w:w="1549"/>
      </w:tblGrid>
      <w:tr w:rsidR="00FE768D" w:rsidRPr="00302F10" w:rsidTr="000F7841">
        <w:tc>
          <w:tcPr>
            <w:tcW w:w="3689" w:type="dxa"/>
            <w:shd w:val="clear" w:color="auto" w:fill="70AD47" w:themeFill="accent6"/>
          </w:tcPr>
          <w:p w:rsidR="000F7841" w:rsidRDefault="000F7841" w:rsidP="003D4898">
            <w:pPr>
              <w:jc w:val="center"/>
              <w:rPr>
                <w:b/>
                <w:sz w:val="22"/>
                <w:szCs w:val="22"/>
              </w:rPr>
            </w:pPr>
          </w:p>
          <w:p w:rsidR="00FE768D" w:rsidRDefault="00FE768D" w:rsidP="003D4898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KNJIŽNI FOND</w:t>
            </w:r>
          </w:p>
          <w:p w:rsidR="000F7841" w:rsidRPr="00302F10" w:rsidRDefault="000F7841" w:rsidP="003D489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70AD47" w:themeFill="accent6"/>
            <w:vAlign w:val="center"/>
          </w:tcPr>
          <w:p w:rsidR="00FE768D" w:rsidRPr="00302F10" w:rsidRDefault="00FE768D" w:rsidP="003D4898">
            <w:pPr>
              <w:jc w:val="center"/>
              <w:rPr>
                <w:b/>
              </w:rPr>
            </w:pPr>
            <w:r w:rsidRPr="00302F10">
              <w:rPr>
                <w:b/>
                <w:sz w:val="22"/>
                <w:szCs w:val="22"/>
              </w:rPr>
              <w:t>STANJE</w:t>
            </w:r>
          </w:p>
        </w:tc>
        <w:tc>
          <w:tcPr>
            <w:tcW w:w="1549" w:type="dxa"/>
            <w:shd w:val="clear" w:color="auto" w:fill="70AD47" w:themeFill="accent6"/>
            <w:vAlign w:val="center"/>
          </w:tcPr>
          <w:p w:rsidR="00FE768D" w:rsidRPr="00302F10" w:rsidRDefault="00FE768D" w:rsidP="003D4898">
            <w:pPr>
              <w:jc w:val="center"/>
              <w:rPr>
                <w:b/>
              </w:rPr>
            </w:pPr>
            <w:r w:rsidRPr="00302F10">
              <w:rPr>
                <w:b/>
                <w:sz w:val="22"/>
                <w:szCs w:val="22"/>
              </w:rPr>
              <w:t>STANDARD</w:t>
            </w:r>
          </w:p>
        </w:tc>
      </w:tr>
      <w:tr w:rsidR="00FE768D" w:rsidRPr="00302F10" w:rsidTr="0072223E">
        <w:tc>
          <w:tcPr>
            <w:tcW w:w="3689" w:type="dxa"/>
          </w:tcPr>
          <w:p w:rsidR="00FE768D" w:rsidRPr="00302F10" w:rsidRDefault="00FE768D" w:rsidP="003D4898">
            <w:r w:rsidRPr="00302F10">
              <w:t>Lektirni naslovi (I. – IV. razred)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FE768D" w:rsidRPr="00302F10" w:rsidRDefault="00FE768D" w:rsidP="003D4898">
            <w:pPr>
              <w:jc w:val="center"/>
            </w:pPr>
            <w:r>
              <w:t>698</w:t>
            </w:r>
          </w:p>
        </w:tc>
        <w:tc>
          <w:tcPr>
            <w:tcW w:w="1549" w:type="dxa"/>
            <w:shd w:val="clear" w:color="auto" w:fill="5B9BD5" w:themeFill="accent1"/>
          </w:tcPr>
          <w:p w:rsidR="00FE768D" w:rsidRPr="00302F10" w:rsidRDefault="00FE768D" w:rsidP="003D4898">
            <w:pPr>
              <w:jc w:val="center"/>
            </w:pPr>
            <w:r>
              <w:t>1548</w:t>
            </w:r>
          </w:p>
        </w:tc>
      </w:tr>
      <w:tr w:rsidR="00FE768D" w:rsidRPr="00302F10" w:rsidTr="0072223E">
        <w:tc>
          <w:tcPr>
            <w:tcW w:w="3689" w:type="dxa"/>
          </w:tcPr>
          <w:p w:rsidR="00FE768D" w:rsidRPr="00302F10" w:rsidRDefault="00FE768D" w:rsidP="003D4898">
            <w:r w:rsidRPr="00302F10">
              <w:t>Lektirni naslovi (V. – VIII. razred)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FE768D" w:rsidRPr="00302F10" w:rsidRDefault="00FE768D" w:rsidP="003D4898">
            <w:pPr>
              <w:jc w:val="center"/>
            </w:pPr>
            <w:r>
              <w:t>803</w:t>
            </w:r>
          </w:p>
        </w:tc>
        <w:tc>
          <w:tcPr>
            <w:tcW w:w="1549" w:type="dxa"/>
            <w:shd w:val="clear" w:color="auto" w:fill="5B9BD5" w:themeFill="accent1"/>
          </w:tcPr>
          <w:p w:rsidR="00FE768D" w:rsidRPr="00302F10" w:rsidRDefault="00FE768D" w:rsidP="003D4898">
            <w:pPr>
              <w:jc w:val="center"/>
            </w:pPr>
            <w:r>
              <w:t>1644</w:t>
            </w:r>
          </w:p>
        </w:tc>
      </w:tr>
      <w:tr w:rsidR="00FE768D" w:rsidRPr="00302F10" w:rsidTr="0072223E">
        <w:tc>
          <w:tcPr>
            <w:tcW w:w="3689" w:type="dxa"/>
          </w:tcPr>
          <w:p w:rsidR="00FE768D" w:rsidRPr="00302F10" w:rsidRDefault="00FE768D" w:rsidP="003D4898">
            <w:r w:rsidRPr="00302F10">
              <w:t>Književna djela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FE768D" w:rsidRPr="00302F10" w:rsidRDefault="00FE768D" w:rsidP="003D4898">
            <w:pPr>
              <w:jc w:val="center"/>
            </w:pPr>
            <w:r>
              <w:t>595</w:t>
            </w:r>
          </w:p>
        </w:tc>
        <w:tc>
          <w:tcPr>
            <w:tcW w:w="1549" w:type="dxa"/>
            <w:shd w:val="clear" w:color="auto" w:fill="5B9BD5" w:themeFill="accent1"/>
          </w:tcPr>
          <w:p w:rsidR="00FE768D" w:rsidRPr="00302F10" w:rsidRDefault="00FE768D" w:rsidP="003D4898">
            <w:pPr>
              <w:jc w:val="center"/>
            </w:pPr>
            <w:r>
              <w:t>444</w:t>
            </w:r>
          </w:p>
        </w:tc>
      </w:tr>
      <w:tr w:rsidR="00FE768D" w:rsidRPr="00302F10" w:rsidTr="0072223E">
        <w:tc>
          <w:tcPr>
            <w:tcW w:w="3689" w:type="dxa"/>
          </w:tcPr>
          <w:p w:rsidR="00FE768D" w:rsidRPr="00302F10" w:rsidRDefault="00FE768D" w:rsidP="003D4898">
            <w:r w:rsidRPr="00302F10">
              <w:t>Stručna literatura za učitelje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FE768D" w:rsidRPr="00302F10" w:rsidRDefault="00FE768D" w:rsidP="003D4898">
            <w:pPr>
              <w:jc w:val="center"/>
            </w:pPr>
            <w:r>
              <w:t>1183</w:t>
            </w:r>
          </w:p>
        </w:tc>
        <w:tc>
          <w:tcPr>
            <w:tcW w:w="1549" w:type="dxa"/>
            <w:shd w:val="clear" w:color="auto" w:fill="5B9BD5" w:themeFill="accent1"/>
          </w:tcPr>
          <w:p w:rsidR="00FE768D" w:rsidRPr="00302F10" w:rsidRDefault="00FE768D" w:rsidP="003D4898">
            <w:pPr>
              <w:jc w:val="center"/>
            </w:pPr>
            <w:r>
              <w:t>324</w:t>
            </w:r>
          </w:p>
        </w:tc>
      </w:tr>
      <w:tr w:rsidR="00FE768D" w:rsidRPr="00302F10" w:rsidTr="0072223E">
        <w:tc>
          <w:tcPr>
            <w:tcW w:w="3689" w:type="dxa"/>
          </w:tcPr>
          <w:p w:rsidR="00FE768D" w:rsidRPr="00302F10" w:rsidRDefault="00FE768D" w:rsidP="003D4898">
            <w:r w:rsidRPr="00302F10">
              <w:t>Ostalo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FE768D" w:rsidRPr="00302F10" w:rsidRDefault="00FE768D" w:rsidP="003D4898">
            <w:pPr>
              <w:jc w:val="center"/>
            </w:pPr>
            <w:r>
              <w:t>440</w:t>
            </w:r>
          </w:p>
        </w:tc>
        <w:tc>
          <w:tcPr>
            <w:tcW w:w="1549" w:type="dxa"/>
            <w:shd w:val="clear" w:color="auto" w:fill="5B9BD5" w:themeFill="accent1"/>
          </w:tcPr>
          <w:p w:rsidR="00FE768D" w:rsidRPr="00302F10" w:rsidRDefault="00FE768D" w:rsidP="003D4898">
            <w:pPr>
              <w:jc w:val="center"/>
            </w:pPr>
            <w:r>
              <w:t>444</w:t>
            </w:r>
          </w:p>
        </w:tc>
      </w:tr>
      <w:tr w:rsidR="00FE768D" w:rsidRPr="00506835" w:rsidTr="000F7841">
        <w:tc>
          <w:tcPr>
            <w:tcW w:w="4859" w:type="dxa"/>
            <w:gridSpan w:val="2"/>
            <w:shd w:val="clear" w:color="auto" w:fill="FFD966" w:themeFill="accent4" w:themeFillTint="99"/>
          </w:tcPr>
          <w:p w:rsidR="00FE768D" w:rsidRPr="00302F10" w:rsidRDefault="00FE768D" w:rsidP="003D4898">
            <w:pPr>
              <w:jc w:val="center"/>
              <w:rPr>
                <w:b/>
              </w:rPr>
            </w:pPr>
            <w:r w:rsidRPr="00302F10">
              <w:rPr>
                <w:b/>
                <w:sz w:val="22"/>
                <w:szCs w:val="22"/>
              </w:rPr>
              <w:t>U K U P N O</w:t>
            </w:r>
            <w:r>
              <w:rPr>
                <w:b/>
                <w:sz w:val="22"/>
                <w:szCs w:val="22"/>
              </w:rPr>
              <w:t xml:space="preserve">                                              3719</w:t>
            </w:r>
          </w:p>
        </w:tc>
        <w:tc>
          <w:tcPr>
            <w:tcW w:w="1549" w:type="dxa"/>
            <w:shd w:val="clear" w:color="auto" w:fill="FFD966" w:themeFill="accent4" w:themeFillTint="99"/>
          </w:tcPr>
          <w:p w:rsidR="00FE768D" w:rsidRPr="00506835" w:rsidRDefault="00FE768D" w:rsidP="003D4898">
            <w:pPr>
              <w:jc w:val="center"/>
              <w:rPr>
                <w:b/>
              </w:rPr>
            </w:pPr>
            <w:r w:rsidRPr="00506835">
              <w:rPr>
                <w:b/>
              </w:rPr>
              <w:t>4404</w:t>
            </w:r>
          </w:p>
        </w:tc>
      </w:tr>
    </w:tbl>
    <w:p w:rsidR="003E4DD6" w:rsidRPr="00302F10" w:rsidRDefault="003E4DD6" w:rsidP="00537D8B">
      <w:pPr>
        <w:ind w:firstLine="720"/>
        <w:rPr>
          <w:b/>
          <w:sz w:val="22"/>
          <w:szCs w:val="22"/>
        </w:rPr>
      </w:pPr>
    </w:p>
    <w:p w:rsidR="00450A67" w:rsidRDefault="00FE768D" w:rsidP="00450A67">
      <w:pPr>
        <w:rPr>
          <w:b/>
          <w:sz w:val="20"/>
          <w:szCs w:val="20"/>
        </w:rPr>
      </w:pPr>
      <w:r w:rsidRPr="00FE768D">
        <w:rPr>
          <w:b/>
          <w:sz w:val="20"/>
          <w:szCs w:val="20"/>
        </w:rPr>
        <w:t xml:space="preserve">                                                        </w:t>
      </w:r>
      <w:r>
        <w:rPr>
          <w:b/>
          <w:sz w:val="20"/>
          <w:szCs w:val="20"/>
        </w:rPr>
        <w:t xml:space="preserve">Šk. god. </w:t>
      </w:r>
      <w:r w:rsidRPr="00FE768D">
        <w:rPr>
          <w:b/>
          <w:sz w:val="20"/>
          <w:szCs w:val="20"/>
        </w:rPr>
        <w:t>2016/17.</w:t>
      </w:r>
    </w:p>
    <w:p w:rsidR="00FE768D" w:rsidRPr="00FE768D" w:rsidRDefault="00FE768D" w:rsidP="00450A67">
      <w:pPr>
        <w:rPr>
          <w:b/>
          <w:sz w:val="20"/>
          <w:szCs w:val="20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9"/>
        <w:gridCol w:w="1170"/>
        <w:gridCol w:w="1549"/>
      </w:tblGrid>
      <w:tr w:rsidR="00450A67" w:rsidRPr="00302F10" w:rsidTr="000F7841">
        <w:tc>
          <w:tcPr>
            <w:tcW w:w="3689" w:type="dxa"/>
            <w:shd w:val="clear" w:color="auto" w:fill="70AD47" w:themeFill="accent6"/>
          </w:tcPr>
          <w:p w:rsidR="000F7841" w:rsidRDefault="000F7841" w:rsidP="002D7776">
            <w:pPr>
              <w:jc w:val="center"/>
              <w:rPr>
                <w:b/>
                <w:sz w:val="22"/>
                <w:szCs w:val="22"/>
              </w:rPr>
            </w:pPr>
          </w:p>
          <w:p w:rsidR="00450A67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KNJIŽNI FOND</w:t>
            </w:r>
          </w:p>
          <w:p w:rsidR="000F7841" w:rsidRPr="00302F10" w:rsidRDefault="000F7841" w:rsidP="002D7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70AD47" w:themeFill="accent6"/>
            <w:vAlign w:val="center"/>
          </w:tcPr>
          <w:p w:rsidR="00450A67" w:rsidRPr="00302F10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STANJE</w:t>
            </w:r>
          </w:p>
        </w:tc>
        <w:tc>
          <w:tcPr>
            <w:tcW w:w="1549" w:type="dxa"/>
            <w:shd w:val="clear" w:color="auto" w:fill="70AD47" w:themeFill="accent6"/>
            <w:vAlign w:val="center"/>
          </w:tcPr>
          <w:p w:rsidR="00450A67" w:rsidRPr="00302F10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STANDARD</w:t>
            </w:r>
          </w:p>
        </w:tc>
      </w:tr>
      <w:tr w:rsidR="00450A67" w:rsidRPr="00302F10" w:rsidTr="0072223E">
        <w:tc>
          <w:tcPr>
            <w:tcW w:w="3689" w:type="dxa"/>
          </w:tcPr>
          <w:p w:rsidR="00450A67" w:rsidRPr="00302F10" w:rsidRDefault="006C07D5" w:rsidP="002D7776">
            <w:r w:rsidRPr="00302F10">
              <w:t>Lektirni naslovi (I. – IV. razred)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450A67" w:rsidRPr="00302F10" w:rsidRDefault="005E07FD" w:rsidP="002D7776">
            <w:pPr>
              <w:jc w:val="center"/>
            </w:pPr>
            <w:r>
              <w:t>690</w:t>
            </w:r>
          </w:p>
        </w:tc>
        <w:tc>
          <w:tcPr>
            <w:tcW w:w="1549" w:type="dxa"/>
            <w:shd w:val="clear" w:color="auto" w:fill="5B9BD5" w:themeFill="accent1"/>
          </w:tcPr>
          <w:p w:rsidR="00450A67" w:rsidRPr="00302F10" w:rsidRDefault="00A10CB6" w:rsidP="002D7776">
            <w:pPr>
              <w:jc w:val="center"/>
            </w:pPr>
            <w:r>
              <w:t>1548</w:t>
            </w:r>
          </w:p>
        </w:tc>
      </w:tr>
      <w:tr w:rsidR="006C07D5" w:rsidRPr="00302F10" w:rsidTr="0072223E">
        <w:tc>
          <w:tcPr>
            <w:tcW w:w="3689" w:type="dxa"/>
          </w:tcPr>
          <w:p w:rsidR="006C07D5" w:rsidRPr="00302F10" w:rsidRDefault="006C07D5" w:rsidP="006C07D5">
            <w:r w:rsidRPr="00302F10">
              <w:t>Lektirni naslovi (V. – VIII. razred)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6C07D5" w:rsidRPr="00302F10" w:rsidRDefault="005E07FD" w:rsidP="002D7776">
            <w:pPr>
              <w:jc w:val="center"/>
            </w:pPr>
            <w:r>
              <w:t>800</w:t>
            </w:r>
          </w:p>
        </w:tc>
        <w:tc>
          <w:tcPr>
            <w:tcW w:w="1549" w:type="dxa"/>
            <w:shd w:val="clear" w:color="auto" w:fill="5B9BD5" w:themeFill="accent1"/>
          </w:tcPr>
          <w:p w:rsidR="006C07D5" w:rsidRPr="00302F10" w:rsidRDefault="00A10CB6" w:rsidP="002D7776">
            <w:pPr>
              <w:jc w:val="center"/>
            </w:pPr>
            <w:r>
              <w:t>1644</w:t>
            </w:r>
          </w:p>
        </w:tc>
      </w:tr>
      <w:tr w:rsidR="006C07D5" w:rsidRPr="00302F10" w:rsidTr="0072223E">
        <w:tc>
          <w:tcPr>
            <w:tcW w:w="3689" w:type="dxa"/>
          </w:tcPr>
          <w:p w:rsidR="006C07D5" w:rsidRPr="00302F10" w:rsidRDefault="00A04980" w:rsidP="002D7776">
            <w:r w:rsidRPr="00302F10">
              <w:t>Književna djela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6C07D5" w:rsidRPr="00302F10" w:rsidRDefault="005E07FD" w:rsidP="002D7776">
            <w:pPr>
              <w:jc w:val="center"/>
            </w:pPr>
            <w:r>
              <w:t>617</w:t>
            </w:r>
          </w:p>
        </w:tc>
        <w:tc>
          <w:tcPr>
            <w:tcW w:w="1549" w:type="dxa"/>
            <w:shd w:val="clear" w:color="auto" w:fill="5B9BD5" w:themeFill="accent1"/>
          </w:tcPr>
          <w:p w:rsidR="006C07D5" w:rsidRPr="00302F10" w:rsidRDefault="00A10CB6" w:rsidP="002D7776">
            <w:pPr>
              <w:jc w:val="center"/>
            </w:pPr>
            <w:r>
              <w:t>444</w:t>
            </w:r>
          </w:p>
        </w:tc>
      </w:tr>
      <w:tr w:rsidR="006C07D5" w:rsidRPr="00302F10" w:rsidTr="0072223E">
        <w:tc>
          <w:tcPr>
            <w:tcW w:w="3689" w:type="dxa"/>
          </w:tcPr>
          <w:p w:rsidR="006C07D5" w:rsidRPr="00302F10" w:rsidRDefault="006C07D5" w:rsidP="002D7776">
            <w:r w:rsidRPr="00302F10">
              <w:t>Stručna literatura za učitelje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6C07D5" w:rsidRPr="00302F10" w:rsidRDefault="005E07FD" w:rsidP="002D7776">
            <w:pPr>
              <w:jc w:val="center"/>
            </w:pPr>
            <w:r>
              <w:t>1160</w:t>
            </w:r>
          </w:p>
        </w:tc>
        <w:tc>
          <w:tcPr>
            <w:tcW w:w="1549" w:type="dxa"/>
            <w:shd w:val="clear" w:color="auto" w:fill="5B9BD5" w:themeFill="accent1"/>
          </w:tcPr>
          <w:p w:rsidR="006C07D5" w:rsidRPr="00302F10" w:rsidRDefault="00A10CB6" w:rsidP="00A10CB6">
            <w:pPr>
              <w:jc w:val="center"/>
            </w:pPr>
            <w:r>
              <w:t>324</w:t>
            </w:r>
          </w:p>
        </w:tc>
      </w:tr>
      <w:tr w:rsidR="006C07D5" w:rsidRPr="00302F10" w:rsidTr="0072223E">
        <w:tc>
          <w:tcPr>
            <w:tcW w:w="3689" w:type="dxa"/>
          </w:tcPr>
          <w:p w:rsidR="006C07D5" w:rsidRPr="00302F10" w:rsidRDefault="006C07D5" w:rsidP="002D7776">
            <w:r w:rsidRPr="00302F10">
              <w:t>Ostalo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6C07D5" w:rsidRPr="00302F10" w:rsidRDefault="005E07FD" w:rsidP="002D7776">
            <w:pPr>
              <w:jc w:val="center"/>
            </w:pPr>
            <w:r>
              <w:t>420</w:t>
            </w:r>
          </w:p>
        </w:tc>
        <w:tc>
          <w:tcPr>
            <w:tcW w:w="1549" w:type="dxa"/>
            <w:shd w:val="clear" w:color="auto" w:fill="5B9BD5" w:themeFill="accent1"/>
          </w:tcPr>
          <w:p w:rsidR="006C07D5" w:rsidRPr="00302F10" w:rsidRDefault="00A10CB6" w:rsidP="002D7776">
            <w:pPr>
              <w:jc w:val="center"/>
            </w:pPr>
            <w:r>
              <w:t>444</w:t>
            </w:r>
          </w:p>
        </w:tc>
      </w:tr>
      <w:tr w:rsidR="00451884" w:rsidRPr="00302F10" w:rsidTr="000F7841">
        <w:tc>
          <w:tcPr>
            <w:tcW w:w="4859" w:type="dxa"/>
            <w:gridSpan w:val="2"/>
            <w:shd w:val="clear" w:color="auto" w:fill="FFD966" w:themeFill="accent4" w:themeFillTint="99"/>
          </w:tcPr>
          <w:p w:rsidR="00451884" w:rsidRPr="00302F10" w:rsidRDefault="00451884" w:rsidP="002D7776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K U P N O</w:t>
            </w:r>
            <w:r w:rsidR="00A10CB6">
              <w:rPr>
                <w:b/>
                <w:sz w:val="22"/>
                <w:szCs w:val="22"/>
              </w:rPr>
              <w:t xml:space="preserve">                     </w:t>
            </w:r>
            <w:r w:rsidR="005E07FD">
              <w:rPr>
                <w:b/>
                <w:sz w:val="22"/>
                <w:szCs w:val="22"/>
              </w:rPr>
              <w:t xml:space="preserve">                       3697</w:t>
            </w:r>
            <w:r w:rsidR="00A10CB6">
              <w:rPr>
                <w:b/>
                <w:sz w:val="22"/>
                <w:szCs w:val="22"/>
              </w:rPr>
              <w:t xml:space="preserve">                   </w:t>
            </w:r>
            <w:r w:rsidR="00506835">
              <w:rPr>
                <w:b/>
                <w:sz w:val="22"/>
                <w:szCs w:val="22"/>
              </w:rPr>
              <w:t xml:space="preserve">   </w:t>
            </w:r>
            <w:r w:rsidR="005221DE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549" w:type="dxa"/>
            <w:shd w:val="clear" w:color="auto" w:fill="FFD966" w:themeFill="accent4" w:themeFillTint="99"/>
          </w:tcPr>
          <w:p w:rsidR="00451884" w:rsidRPr="00506835" w:rsidRDefault="00A10CB6" w:rsidP="002D7776">
            <w:pPr>
              <w:jc w:val="center"/>
              <w:rPr>
                <w:b/>
              </w:rPr>
            </w:pPr>
            <w:r w:rsidRPr="00506835">
              <w:rPr>
                <w:b/>
              </w:rPr>
              <w:t>4404</w:t>
            </w:r>
          </w:p>
        </w:tc>
      </w:tr>
    </w:tbl>
    <w:p w:rsidR="00EC4B3C" w:rsidRPr="00302F10" w:rsidRDefault="00EC4B3C" w:rsidP="00EC4B3C">
      <w:pPr>
        <w:jc w:val="both"/>
        <w:rPr>
          <w:b/>
          <w:bCs/>
          <w:iCs/>
        </w:rPr>
      </w:pPr>
    </w:p>
    <w:p w:rsidR="00451884" w:rsidRPr="00302F10" w:rsidRDefault="00451884" w:rsidP="00257B9D">
      <w:pPr>
        <w:jc w:val="both"/>
        <w:rPr>
          <w:b/>
        </w:rPr>
      </w:pPr>
    </w:p>
    <w:p w:rsidR="00EC4B3C" w:rsidRPr="003D4668" w:rsidRDefault="00EC4B3C" w:rsidP="00676541">
      <w:pPr>
        <w:pStyle w:val="ListParagraph"/>
        <w:numPr>
          <w:ilvl w:val="1"/>
          <w:numId w:val="11"/>
        </w:numPr>
        <w:jc w:val="both"/>
        <w:rPr>
          <w:b/>
        </w:rPr>
      </w:pPr>
      <w:r w:rsidRPr="003D4668">
        <w:rPr>
          <w:b/>
        </w:rPr>
        <w:t>Plan obnove i adaptacije</w:t>
      </w:r>
    </w:p>
    <w:p w:rsidR="003D4668" w:rsidRPr="003D4668" w:rsidRDefault="003D4668" w:rsidP="003D4668">
      <w:pPr>
        <w:ind w:left="360"/>
        <w:jc w:val="both"/>
        <w:rPr>
          <w:b/>
        </w:rPr>
      </w:pPr>
    </w:p>
    <w:p w:rsidR="00EC4B3C" w:rsidRPr="00302F10" w:rsidRDefault="00EC4B3C" w:rsidP="00EC4B3C">
      <w:pPr>
        <w:jc w:val="both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8"/>
        <w:gridCol w:w="1843"/>
        <w:gridCol w:w="4367"/>
      </w:tblGrid>
      <w:tr w:rsidR="00EC4B3C" w:rsidRPr="00302F10" w:rsidTr="006C3EBD">
        <w:trPr>
          <w:trHeight w:val="284"/>
        </w:trPr>
        <w:tc>
          <w:tcPr>
            <w:tcW w:w="3978" w:type="dxa"/>
            <w:shd w:val="clear" w:color="auto" w:fill="70AD47" w:themeFill="accent6"/>
          </w:tcPr>
          <w:p w:rsidR="006C3EBD" w:rsidRDefault="006C3EBD" w:rsidP="00257B9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4B3C" w:rsidRDefault="00EC4B3C" w:rsidP="00257B9D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Što se preuređuje</w:t>
            </w:r>
            <w:r w:rsidR="00257B9D" w:rsidRPr="00302F10">
              <w:rPr>
                <w:b/>
                <w:bCs/>
                <w:sz w:val="22"/>
                <w:szCs w:val="22"/>
              </w:rPr>
              <w:t xml:space="preserve"> ili</w:t>
            </w:r>
            <w:r w:rsidR="009D4DFF" w:rsidRPr="00302F10">
              <w:rPr>
                <w:b/>
                <w:bCs/>
                <w:sz w:val="22"/>
                <w:szCs w:val="22"/>
              </w:rPr>
              <w:t xml:space="preserve"> obnavlja </w:t>
            </w:r>
          </w:p>
          <w:p w:rsidR="006C3EBD" w:rsidRPr="00302F10" w:rsidRDefault="006C3EBD" w:rsidP="00257B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70AD47" w:themeFill="accent6"/>
          </w:tcPr>
          <w:p w:rsidR="006C3EBD" w:rsidRDefault="006C3EBD" w:rsidP="00EC4B3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4B3C" w:rsidRPr="00302F10" w:rsidRDefault="00EC4B3C" w:rsidP="00EC4B3C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Veličina u m</w:t>
            </w:r>
            <w:r w:rsidRPr="00302F10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67" w:type="dxa"/>
            <w:shd w:val="clear" w:color="auto" w:fill="70AD47" w:themeFill="accent6"/>
          </w:tcPr>
          <w:p w:rsidR="006C3EBD" w:rsidRDefault="006C3EBD" w:rsidP="00EC4B3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4B3C" w:rsidRPr="00302F10" w:rsidRDefault="00EC4B3C" w:rsidP="00EC4B3C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Za koju namjenu</w:t>
            </w:r>
          </w:p>
        </w:tc>
      </w:tr>
      <w:tr w:rsidR="006D31BB" w:rsidRPr="00302F10" w:rsidTr="006C3EBD">
        <w:tc>
          <w:tcPr>
            <w:tcW w:w="3978" w:type="dxa"/>
          </w:tcPr>
          <w:p w:rsidR="006D31BB" w:rsidRDefault="006D31BB" w:rsidP="00257B9D">
            <w:pPr>
              <w:jc w:val="center"/>
              <w:rPr>
                <w:bCs/>
              </w:rPr>
            </w:pPr>
          </w:p>
          <w:p w:rsidR="003D4668" w:rsidRDefault="003D4668" w:rsidP="00257B9D">
            <w:pPr>
              <w:jc w:val="center"/>
              <w:rPr>
                <w:bCs/>
              </w:rPr>
            </w:pPr>
            <w:r>
              <w:rPr>
                <w:bCs/>
              </w:rPr>
              <w:t>Uređenje prostora knjižnice</w:t>
            </w:r>
          </w:p>
        </w:tc>
        <w:tc>
          <w:tcPr>
            <w:tcW w:w="1843" w:type="dxa"/>
            <w:shd w:val="clear" w:color="auto" w:fill="5B9BD5" w:themeFill="accent1"/>
          </w:tcPr>
          <w:p w:rsidR="006D31BB" w:rsidRDefault="006D31BB" w:rsidP="00EC4B3C">
            <w:pPr>
              <w:jc w:val="center"/>
              <w:rPr>
                <w:bCs/>
              </w:rPr>
            </w:pPr>
          </w:p>
          <w:p w:rsidR="002D6940" w:rsidRPr="003D4668" w:rsidRDefault="003D4668" w:rsidP="00EC4B3C">
            <w:pPr>
              <w:jc w:val="center"/>
              <w:rPr>
                <w:bCs/>
              </w:rPr>
            </w:pPr>
            <w:r>
              <w:rPr>
                <w:bCs/>
              </w:rPr>
              <w:t>35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4367" w:type="dxa"/>
          </w:tcPr>
          <w:p w:rsidR="006D31BB" w:rsidRDefault="006D31BB" w:rsidP="003D4668">
            <w:pPr>
              <w:jc w:val="center"/>
              <w:rPr>
                <w:bCs/>
              </w:rPr>
            </w:pPr>
          </w:p>
          <w:p w:rsidR="003D4668" w:rsidRDefault="003D4668" w:rsidP="003D4668">
            <w:pPr>
              <w:jc w:val="center"/>
              <w:rPr>
                <w:bCs/>
              </w:rPr>
            </w:pPr>
            <w:r>
              <w:rPr>
                <w:bCs/>
              </w:rPr>
              <w:t>Bolja funkionalnost i opremljenost prostora školske knjižnice</w:t>
            </w:r>
          </w:p>
          <w:p w:rsidR="003D4668" w:rsidRDefault="003D4668" w:rsidP="003D4668">
            <w:pPr>
              <w:jc w:val="center"/>
              <w:rPr>
                <w:bCs/>
              </w:rPr>
            </w:pPr>
          </w:p>
        </w:tc>
      </w:tr>
      <w:tr w:rsidR="00677E6A" w:rsidRPr="00302F10" w:rsidTr="006C3EBD">
        <w:tc>
          <w:tcPr>
            <w:tcW w:w="3978" w:type="dxa"/>
          </w:tcPr>
          <w:p w:rsidR="00677E6A" w:rsidRDefault="00677E6A" w:rsidP="00257B9D">
            <w:pPr>
              <w:jc w:val="center"/>
              <w:rPr>
                <w:bCs/>
              </w:rPr>
            </w:pPr>
          </w:p>
          <w:p w:rsidR="003D4668" w:rsidRDefault="003D4668" w:rsidP="00257B9D">
            <w:pPr>
              <w:jc w:val="center"/>
              <w:rPr>
                <w:bCs/>
              </w:rPr>
            </w:pPr>
            <w:r>
              <w:rPr>
                <w:bCs/>
              </w:rPr>
              <w:t>Uređenje podova u učionici matematike i 3. razredu</w:t>
            </w:r>
          </w:p>
          <w:p w:rsidR="003D4668" w:rsidRDefault="003D4668" w:rsidP="00257B9D">
            <w:pPr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5B9BD5" w:themeFill="accent1"/>
          </w:tcPr>
          <w:p w:rsidR="00677E6A" w:rsidRDefault="00677E6A" w:rsidP="00EC4B3C">
            <w:pPr>
              <w:jc w:val="center"/>
              <w:rPr>
                <w:bCs/>
              </w:rPr>
            </w:pPr>
          </w:p>
          <w:p w:rsidR="003D4668" w:rsidRDefault="003D4668" w:rsidP="00EC4B3C">
            <w:pPr>
              <w:jc w:val="center"/>
              <w:rPr>
                <w:bCs/>
              </w:rPr>
            </w:pPr>
          </w:p>
          <w:p w:rsidR="003D4668" w:rsidRPr="003D4668" w:rsidRDefault="003D4668" w:rsidP="00EC4B3C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70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4367" w:type="dxa"/>
          </w:tcPr>
          <w:p w:rsidR="00677E6A" w:rsidRDefault="00677E6A" w:rsidP="006D31BB">
            <w:pPr>
              <w:jc w:val="center"/>
              <w:rPr>
                <w:bCs/>
              </w:rPr>
            </w:pPr>
          </w:p>
          <w:p w:rsidR="003D4668" w:rsidRDefault="003D4668" w:rsidP="006D31BB">
            <w:pPr>
              <w:jc w:val="center"/>
              <w:rPr>
                <w:bCs/>
              </w:rPr>
            </w:pPr>
            <w:r>
              <w:rPr>
                <w:bCs/>
              </w:rPr>
              <w:t>Pod je popuca, podna podloga i nakon višegodišnjeg krpanja vrijeme je za saniranje cijelog poda u ove dvije učionice</w:t>
            </w:r>
          </w:p>
          <w:p w:rsidR="003D4668" w:rsidRPr="006D31BB" w:rsidRDefault="003D4668" w:rsidP="006D31BB">
            <w:pPr>
              <w:jc w:val="center"/>
              <w:rPr>
                <w:bCs/>
              </w:rPr>
            </w:pPr>
          </w:p>
        </w:tc>
      </w:tr>
      <w:tr w:rsidR="006D31BB" w:rsidRPr="00302F10" w:rsidTr="006C3EBD">
        <w:trPr>
          <w:trHeight w:val="1208"/>
        </w:trPr>
        <w:tc>
          <w:tcPr>
            <w:tcW w:w="3978" w:type="dxa"/>
          </w:tcPr>
          <w:p w:rsidR="003D4668" w:rsidRDefault="003D4668" w:rsidP="003D4668">
            <w:pPr>
              <w:jc w:val="center"/>
              <w:rPr>
                <w:bCs/>
              </w:rPr>
            </w:pPr>
          </w:p>
          <w:p w:rsidR="003D4668" w:rsidRDefault="003D4668" w:rsidP="003D4668">
            <w:pPr>
              <w:jc w:val="center"/>
              <w:rPr>
                <w:bCs/>
              </w:rPr>
            </w:pPr>
            <w:r>
              <w:rPr>
                <w:bCs/>
              </w:rPr>
              <w:t>Zamjena ulaznih vrata</w:t>
            </w:r>
          </w:p>
          <w:p w:rsidR="003D4668" w:rsidRDefault="003D4668" w:rsidP="00257B9D">
            <w:pPr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5B9BD5" w:themeFill="accent1"/>
          </w:tcPr>
          <w:p w:rsidR="006D31BB" w:rsidRPr="00302F10" w:rsidRDefault="006D31BB" w:rsidP="00EC4B3C">
            <w:pPr>
              <w:jc w:val="center"/>
              <w:rPr>
                <w:bCs/>
              </w:rPr>
            </w:pPr>
          </w:p>
        </w:tc>
        <w:tc>
          <w:tcPr>
            <w:tcW w:w="4367" w:type="dxa"/>
          </w:tcPr>
          <w:p w:rsidR="006D31BB" w:rsidRDefault="006D31BB" w:rsidP="006D31BB">
            <w:pPr>
              <w:jc w:val="center"/>
              <w:rPr>
                <w:bCs/>
              </w:rPr>
            </w:pPr>
          </w:p>
          <w:p w:rsidR="003D4668" w:rsidRDefault="003D4668" w:rsidP="006D31BB">
            <w:pPr>
              <w:jc w:val="center"/>
              <w:rPr>
                <w:bCs/>
              </w:rPr>
            </w:pPr>
            <w:r>
              <w:rPr>
                <w:bCs/>
              </w:rPr>
              <w:t>Vrata su dotrajala i nesigurna, predstavljaju opasnost za učenike i sigurnost škole.</w:t>
            </w:r>
          </w:p>
          <w:p w:rsidR="003D4668" w:rsidRPr="006D31BB" w:rsidRDefault="003D4668" w:rsidP="006D31BB">
            <w:pPr>
              <w:jc w:val="center"/>
              <w:rPr>
                <w:bCs/>
              </w:rPr>
            </w:pPr>
          </w:p>
        </w:tc>
      </w:tr>
    </w:tbl>
    <w:p w:rsidR="00DF5BDE" w:rsidRPr="00302F10" w:rsidRDefault="00DF5BDE" w:rsidP="006A0243">
      <w:pPr>
        <w:jc w:val="both"/>
      </w:pPr>
    </w:p>
    <w:p w:rsidR="0072223E" w:rsidRDefault="0072223E" w:rsidP="000253F8">
      <w:pPr>
        <w:rPr>
          <w:b/>
        </w:rPr>
      </w:pPr>
    </w:p>
    <w:p w:rsidR="0072223E" w:rsidRDefault="0072223E" w:rsidP="000253F8">
      <w:pPr>
        <w:rPr>
          <w:b/>
        </w:rPr>
      </w:pPr>
    </w:p>
    <w:p w:rsidR="0072223E" w:rsidRDefault="0072223E" w:rsidP="000253F8">
      <w:pPr>
        <w:rPr>
          <w:b/>
        </w:rPr>
      </w:pPr>
    </w:p>
    <w:p w:rsidR="0072223E" w:rsidRDefault="0072223E" w:rsidP="000253F8">
      <w:pPr>
        <w:rPr>
          <w:b/>
        </w:rPr>
      </w:pPr>
    </w:p>
    <w:p w:rsidR="00537D8B" w:rsidRPr="00302F10" w:rsidRDefault="000253F8" w:rsidP="000253F8">
      <w:pPr>
        <w:rPr>
          <w:b/>
        </w:rPr>
      </w:pPr>
      <w:r w:rsidRPr="00302F10">
        <w:rPr>
          <w:b/>
        </w:rPr>
        <w:lastRenderedPageBreak/>
        <w:t xml:space="preserve">2. </w:t>
      </w:r>
      <w:r w:rsidR="000A72EF" w:rsidRPr="00302F10">
        <w:rPr>
          <w:b/>
        </w:rPr>
        <w:t>PODA</w:t>
      </w:r>
      <w:r w:rsidR="00537D8B" w:rsidRPr="00302F10">
        <w:rPr>
          <w:b/>
        </w:rPr>
        <w:t xml:space="preserve">CI O IZVRŠITELJIMA POSLOVA I NJIHOVIM RADNIM ZADUŽENJIMA </w:t>
      </w:r>
      <w:r w:rsidRPr="00302F10">
        <w:rPr>
          <w:b/>
        </w:rPr>
        <w:t xml:space="preserve">U </w:t>
      </w:r>
      <w:r w:rsidR="00537D8B" w:rsidRPr="00302F10">
        <w:rPr>
          <w:b/>
        </w:rPr>
        <w:t xml:space="preserve">     </w:t>
      </w:r>
    </w:p>
    <w:p w:rsidR="000253F8" w:rsidRPr="00302F10" w:rsidRDefault="00537D8B" w:rsidP="000253F8">
      <w:pPr>
        <w:rPr>
          <w:b/>
        </w:rPr>
      </w:pPr>
      <w:r w:rsidRPr="00302F10">
        <w:rPr>
          <w:b/>
        </w:rPr>
        <w:t xml:space="preserve">    </w:t>
      </w:r>
      <w:r w:rsidR="00B3008E">
        <w:rPr>
          <w:b/>
        </w:rPr>
        <w:t>2015/ 16</w:t>
      </w:r>
      <w:r w:rsidR="000253F8" w:rsidRPr="00302F10">
        <w:rPr>
          <w:b/>
        </w:rPr>
        <w:t xml:space="preserve"> . ŠKOLSKOJ GODINI </w:t>
      </w:r>
    </w:p>
    <w:p w:rsidR="00537D8B" w:rsidRPr="00302F10" w:rsidRDefault="00537D8B" w:rsidP="000253F8">
      <w:pPr>
        <w:rPr>
          <w:b/>
        </w:rPr>
      </w:pPr>
    </w:p>
    <w:p w:rsidR="00925A33" w:rsidRDefault="000E75DE" w:rsidP="00676541">
      <w:pPr>
        <w:numPr>
          <w:ilvl w:val="1"/>
          <w:numId w:val="2"/>
        </w:numPr>
        <w:jc w:val="both"/>
        <w:rPr>
          <w:b/>
        </w:rPr>
      </w:pPr>
      <w:r w:rsidRPr="00302F10">
        <w:rPr>
          <w:b/>
        </w:rPr>
        <w:t xml:space="preserve">Podaci o </w:t>
      </w:r>
      <w:r w:rsidR="00537D8B" w:rsidRPr="00302F10">
        <w:rPr>
          <w:b/>
        </w:rPr>
        <w:t>odgojno-obrazovnim radnicima</w:t>
      </w:r>
    </w:p>
    <w:p w:rsidR="00925A33" w:rsidRDefault="00925A33" w:rsidP="00925A33">
      <w:pPr>
        <w:jc w:val="both"/>
        <w:rPr>
          <w:b/>
        </w:rPr>
      </w:pPr>
    </w:p>
    <w:p w:rsidR="00925A33" w:rsidRPr="00925A33" w:rsidRDefault="00925A33" w:rsidP="00925A33">
      <w:pPr>
        <w:jc w:val="both"/>
        <w:rPr>
          <w:b/>
        </w:rPr>
      </w:pPr>
    </w:p>
    <w:p w:rsidR="00537D8B" w:rsidRPr="00302F10" w:rsidRDefault="00537D8B" w:rsidP="00676541">
      <w:pPr>
        <w:numPr>
          <w:ilvl w:val="2"/>
          <w:numId w:val="2"/>
        </w:numPr>
        <w:jc w:val="both"/>
        <w:rPr>
          <w:b/>
        </w:rPr>
      </w:pPr>
      <w:r w:rsidRPr="00302F10">
        <w:rPr>
          <w:b/>
        </w:rPr>
        <w:t>Podaci o učiteljima razredne nastave</w:t>
      </w:r>
    </w:p>
    <w:p w:rsidR="00D74075" w:rsidRPr="00302F10" w:rsidRDefault="00D74075" w:rsidP="00D74075">
      <w:pPr>
        <w:jc w:val="both"/>
        <w:rPr>
          <w:b/>
        </w:rPr>
      </w:pPr>
    </w:p>
    <w:tbl>
      <w:tblPr>
        <w:tblW w:w="9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520"/>
        <w:gridCol w:w="1080"/>
        <w:gridCol w:w="2268"/>
        <w:gridCol w:w="1191"/>
        <w:gridCol w:w="1080"/>
        <w:gridCol w:w="1080"/>
      </w:tblGrid>
      <w:tr w:rsidR="007C6428" w:rsidRPr="000660B6" w:rsidTr="006C3EBD">
        <w:tc>
          <w:tcPr>
            <w:tcW w:w="540" w:type="dxa"/>
            <w:shd w:val="clear" w:color="auto" w:fill="70AD47" w:themeFill="accent6"/>
            <w:vAlign w:val="center"/>
          </w:tcPr>
          <w:p w:rsidR="007C6428" w:rsidRPr="00302F10" w:rsidRDefault="007C6428" w:rsidP="00C853E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70AD47" w:themeFill="accent6"/>
            <w:vAlign w:val="center"/>
          </w:tcPr>
          <w:p w:rsidR="007C6428" w:rsidRPr="00302F10" w:rsidRDefault="007C6428" w:rsidP="00D02D54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080" w:type="dxa"/>
            <w:shd w:val="clear" w:color="auto" w:fill="70AD47" w:themeFill="accent6"/>
            <w:vAlign w:val="center"/>
          </w:tcPr>
          <w:p w:rsidR="007C6428" w:rsidRPr="00302F10" w:rsidRDefault="007C6428" w:rsidP="00D02D54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Godina rođenja</w:t>
            </w:r>
          </w:p>
        </w:tc>
        <w:tc>
          <w:tcPr>
            <w:tcW w:w="2268" w:type="dxa"/>
            <w:shd w:val="clear" w:color="auto" w:fill="70AD47" w:themeFill="accent6"/>
            <w:vAlign w:val="center"/>
          </w:tcPr>
          <w:p w:rsidR="007C6428" w:rsidRPr="00302F10" w:rsidRDefault="0067011E" w:rsidP="00D02D54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</w:t>
            </w:r>
            <w:r w:rsidR="007C6428" w:rsidRPr="00302F10">
              <w:rPr>
                <w:b/>
                <w:sz w:val="22"/>
                <w:szCs w:val="22"/>
              </w:rPr>
              <w:t>vanje</w:t>
            </w:r>
          </w:p>
        </w:tc>
        <w:tc>
          <w:tcPr>
            <w:tcW w:w="1191" w:type="dxa"/>
            <w:shd w:val="clear" w:color="auto" w:fill="70AD47" w:themeFill="accent6"/>
            <w:vAlign w:val="center"/>
          </w:tcPr>
          <w:p w:rsidR="007C6428" w:rsidRPr="00302F10" w:rsidRDefault="007C6428" w:rsidP="00D02D54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7C6428" w:rsidRPr="00302F10" w:rsidRDefault="007C6428" w:rsidP="00D02D54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080" w:type="dxa"/>
            <w:shd w:val="clear" w:color="auto" w:fill="70AD47" w:themeFill="accent6"/>
          </w:tcPr>
          <w:p w:rsidR="007C6428" w:rsidRPr="00302F10" w:rsidRDefault="007C6428" w:rsidP="00D02D54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Mentor-savjetnik</w:t>
            </w:r>
          </w:p>
        </w:tc>
        <w:tc>
          <w:tcPr>
            <w:tcW w:w="1080" w:type="dxa"/>
            <w:shd w:val="clear" w:color="auto" w:fill="70AD47" w:themeFill="accent6"/>
            <w:vAlign w:val="center"/>
          </w:tcPr>
          <w:p w:rsidR="007C6428" w:rsidRPr="00E9088F" w:rsidRDefault="007C6428" w:rsidP="000660B6">
            <w:pPr>
              <w:pStyle w:val="Title"/>
              <w:rPr>
                <w:color w:val="auto"/>
                <w:sz w:val="24"/>
              </w:rPr>
            </w:pPr>
            <w:r w:rsidRPr="00E9088F">
              <w:rPr>
                <w:color w:val="auto"/>
                <w:sz w:val="24"/>
              </w:rPr>
              <w:t>Godine</w:t>
            </w:r>
          </w:p>
          <w:p w:rsidR="007C6428" w:rsidRPr="00E9088F" w:rsidRDefault="007C6428" w:rsidP="000660B6">
            <w:pPr>
              <w:pStyle w:val="Title"/>
              <w:rPr>
                <w:color w:val="auto"/>
              </w:rPr>
            </w:pPr>
            <w:r w:rsidRPr="00E9088F">
              <w:rPr>
                <w:color w:val="auto"/>
                <w:sz w:val="24"/>
              </w:rPr>
              <w:t>staža</w:t>
            </w:r>
          </w:p>
        </w:tc>
      </w:tr>
      <w:tr w:rsidR="007C6428" w:rsidRPr="004E3A91" w:rsidTr="006C3EBD">
        <w:tc>
          <w:tcPr>
            <w:tcW w:w="540" w:type="dxa"/>
          </w:tcPr>
          <w:p w:rsidR="007C6428" w:rsidRPr="004E3A91" w:rsidRDefault="007C6428" w:rsidP="00676541">
            <w:pPr>
              <w:numPr>
                <w:ilvl w:val="0"/>
                <w:numId w:val="3"/>
              </w:numPr>
              <w:ind w:left="-108" w:right="-108"/>
              <w:jc w:val="center"/>
            </w:pPr>
          </w:p>
        </w:tc>
        <w:tc>
          <w:tcPr>
            <w:tcW w:w="2520" w:type="dxa"/>
            <w:shd w:val="clear" w:color="auto" w:fill="4472C4" w:themeFill="accent5"/>
          </w:tcPr>
          <w:p w:rsidR="007C6428" w:rsidRPr="004E3A91" w:rsidRDefault="004E3A91" w:rsidP="004E3A91">
            <w:pPr>
              <w:jc w:val="center"/>
            </w:pPr>
            <w:r w:rsidRPr="004E3A91">
              <w:t>Marija Jakab</w:t>
            </w:r>
          </w:p>
        </w:tc>
        <w:tc>
          <w:tcPr>
            <w:tcW w:w="1080" w:type="dxa"/>
          </w:tcPr>
          <w:p w:rsidR="007C6428" w:rsidRPr="00700CFD" w:rsidRDefault="004E3A91" w:rsidP="004E3A91">
            <w:pPr>
              <w:jc w:val="center"/>
              <w:rPr>
                <w:highlight w:val="black"/>
              </w:rPr>
            </w:pPr>
            <w:r w:rsidRPr="00700CFD">
              <w:rPr>
                <w:highlight w:val="black"/>
              </w:rPr>
              <w:t>1959.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7C6428" w:rsidRPr="004E3A91" w:rsidRDefault="00DD7068" w:rsidP="004E3A91">
            <w:pPr>
              <w:jc w:val="center"/>
            </w:pPr>
            <w:r>
              <w:t>u</w:t>
            </w:r>
            <w:r w:rsidR="004E3A91" w:rsidRPr="004E3A91">
              <w:t>čiteljica RN</w:t>
            </w:r>
          </w:p>
        </w:tc>
        <w:tc>
          <w:tcPr>
            <w:tcW w:w="1191" w:type="dxa"/>
            <w:shd w:val="clear" w:color="auto" w:fill="BDD6EE" w:themeFill="accent1" w:themeFillTint="66"/>
          </w:tcPr>
          <w:p w:rsidR="004E3A91" w:rsidRPr="004E3A91" w:rsidRDefault="004E3A91" w:rsidP="004E3A91">
            <w:pPr>
              <w:jc w:val="center"/>
            </w:pPr>
            <w:r w:rsidRPr="004E3A91">
              <w:t>VŠS</w:t>
            </w:r>
          </w:p>
        </w:tc>
        <w:tc>
          <w:tcPr>
            <w:tcW w:w="1080" w:type="dxa"/>
          </w:tcPr>
          <w:p w:rsidR="007C6428" w:rsidRPr="004E3A91" w:rsidRDefault="00757BBC" w:rsidP="004E3A91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4E3A91" w:rsidRPr="00E9088F" w:rsidRDefault="00E9088F" w:rsidP="000660B6">
            <w:pPr>
              <w:pStyle w:val="Title"/>
              <w:rPr>
                <w:color w:val="auto"/>
                <w:sz w:val="30"/>
              </w:rPr>
            </w:pPr>
            <w:r w:rsidRPr="002E7993">
              <w:rPr>
                <w:color w:val="auto"/>
                <w:sz w:val="26"/>
              </w:rPr>
              <w:t>38</w:t>
            </w:r>
          </w:p>
        </w:tc>
      </w:tr>
      <w:tr w:rsidR="007C6428" w:rsidRPr="004E3A91" w:rsidTr="006C3EBD">
        <w:tc>
          <w:tcPr>
            <w:tcW w:w="540" w:type="dxa"/>
          </w:tcPr>
          <w:p w:rsidR="007C6428" w:rsidRPr="004E3A91" w:rsidRDefault="007C6428" w:rsidP="00676541">
            <w:pPr>
              <w:numPr>
                <w:ilvl w:val="0"/>
                <w:numId w:val="3"/>
              </w:numPr>
              <w:ind w:left="-108" w:right="-108"/>
              <w:jc w:val="center"/>
            </w:pPr>
          </w:p>
        </w:tc>
        <w:tc>
          <w:tcPr>
            <w:tcW w:w="2520" w:type="dxa"/>
            <w:shd w:val="clear" w:color="auto" w:fill="4472C4" w:themeFill="accent5"/>
          </w:tcPr>
          <w:p w:rsidR="007C6428" w:rsidRPr="004E3A91" w:rsidRDefault="004E3A91" w:rsidP="004E3A91">
            <w:pPr>
              <w:jc w:val="center"/>
            </w:pPr>
            <w:r w:rsidRPr="004E3A91">
              <w:t>Jasna Prokopec</w:t>
            </w:r>
          </w:p>
        </w:tc>
        <w:tc>
          <w:tcPr>
            <w:tcW w:w="1080" w:type="dxa"/>
          </w:tcPr>
          <w:p w:rsidR="007C6428" w:rsidRPr="00700CFD" w:rsidRDefault="004E3A91" w:rsidP="004E3A91">
            <w:pPr>
              <w:jc w:val="center"/>
              <w:rPr>
                <w:highlight w:val="black"/>
              </w:rPr>
            </w:pPr>
            <w:r w:rsidRPr="00700CFD">
              <w:rPr>
                <w:highlight w:val="black"/>
              </w:rPr>
              <w:t>1971.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7C6428" w:rsidRPr="004E3A91" w:rsidRDefault="00DD7068" w:rsidP="004E3A91">
            <w:pPr>
              <w:jc w:val="center"/>
            </w:pPr>
            <w:r>
              <w:t>učiteljica RN</w:t>
            </w:r>
          </w:p>
        </w:tc>
        <w:tc>
          <w:tcPr>
            <w:tcW w:w="1191" w:type="dxa"/>
            <w:shd w:val="clear" w:color="auto" w:fill="BDD6EE" w:themeFill="accent1" w:themeFillTint="66"/>
          </w:tcPr>
          <w:p w:rsidR="007C6428" w:rsidRPr="004E3A91" w:rsidRDefault="00DD7068" w:rsidP="004E3A91">
            <w:pPr>
              <w:jc w:val="center"/>
            </w:pPr>
            <w:r>
              <w:t>VŠS</w:t>
            </w:r>
          </w:p>
        </w:tc>
        <w:tc>
          <w:tcPr>
            <w:tcW w:w="1080" w:type="dxa"/>
          </w:tcPr>
          <w:p w:rsidR="007C6428" w:rsidRPr="004E3A91" w:rsidRDefault="00757BBC" w:rsidP="004E3A91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C6428" w:rsidRPr="002E7993" w:rsidRDefault="002E7993" w:rsidP="000660B6">
            <w:pPr>
              <w:pStyle w:val="Title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24</w:t>
            </w:r>
          </w:p>
        </w:tc>
      </w:tr>
      <w:tr w:rsidR="007C6428" w:rsidRPr="004E3A91" w:rsidTr="006C3EBD">
        <w:tc>
          <w:tcPr>
            <w:tcW w:w="540" w:type="dxa"/>
          </w:tcPr>
          <w:p w:rsidR="007C6428" w:rsidRPr="004E3A91" w:rsidRDefault="007C6428" w:rsidP="00676541">
            <w:pPr>
              <w:numPr>
                <w:ilvl w:val="0"/>
                <w:numId w:val="3"/>
              </w:numPr>
              <w:ind w:left="-108" w:right="-108"/>
              <w:jc w:val="center"/>
            </w:pPr>
          </w:p>
        </w:tc>
        <w:tc>
          <w:tcPr>
            <w:tcW w:w="2520" w:type="dxa"/>
            <w:shd w:val="clear" w:color="auto" w:fill="4472C4" w:themeFill="accent5"/>
          </w:tcPr>
          <w:p w:rsidR="007C6428" w:rsidRPr="004E3A91" w:rsidRDefault="00DD7068" w:rsidP="004E3A91">
            <w:pPr>
              <w:jc w:val="center"/>
            </w:pPr>
            <w:r>
              <w:t>Maja Koštić</w:t>
            </w:r>
          </w:p>
        </w:tc>
        <w:tc>
          <w:tcPr>
            <w:tcW w:w="1080" w:type="dxa"/>
          </w:tcPr>
          <w:p w:rsidR="007C6428" w:rsidRPr="00700CFD" w:rsidRDefault="00DD7068" w:rsidP="004E3A91">
            <w:pPr>
              <w:jc w:val="center"/>
              <w:rPr>
                <w:highlight w:val="black"/>
              </w:rPr>
            </w:pPr>
            <w:r w:rsidRPr="00700CFD">
              <w:rPr>
                <w:highlight w:val="black"/>
              </w:rPr>
              <w:t>1978.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7C6428" w:rsidRPr="004E3A91" w:rsidRDefault="00DD7068" w:rsidP="004E3A91">
            <w:pPr>
              <w:jc w:val="center"/>
            </w:pPr>
            <w:r>
              <w:t>učiteljica RN</w:t>
            </w:r>
          </w:p>
        </w:tc>
        <w:tc>
          <w:tcPr>
            <w:tcW w:w="1191" w:type="dxa"/>
            <w:shd w:val="clear" w:color="auto" w:fill="BDD6EE" w:themeFill="accent1" w:themeFillTint="66"/>
          </w:tcPr>
          <w:p w:rsidR="007C6428" w:rsidRPr="004E3A91" w:rsidRDefault="00DD7068" w:rsidP="004E3A91">
            <w:pPr>
              <w:jc w:val="center"/>
            </w:pPr>
            <w:r>
              <w:t>VSS</w:t>
            </w:r>
          </w:p>
        </w:tc>
        <w:tc>
          <w:tcPr>
            <w:tcW w:w="1080" w:type="dxa"/>
          </w:tcPr>
          <w:p w:rsidR="007C6428" w:rsidRPr="004E3A91" w:rsidRDefault="00757BBC" w:rsidP="004E3A91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C6428" w:rsidRPr="002E7993" w:rsidRDefault="002E7993" w:rsidP="000660B6">
            <w:pPr>
              <w:pStyle w:val="Title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15</w:t>
            </w:r>
          </w:p>
        </w:tc>
      </w:tr>
      <w:tr w:rsidR="007C6428" w:rsidRPr="004E3A91" w:rsidTr="006C3EBD">
        <w:tc>
          <w:tcPr>
            <w:tcW w:w="540" w:type="dxa"/>
          </w:tcPr>
          <w:p w:rsidR="007C6428" w:rsidRPr="004E3A91" w:rsidRDefault="007C6428" w:rsidP="00676541">
            <w:pPr>
              <w:numPr>
                <w:ilvl w:val="0"/>
                <w:numId w:val="3"/>
              </w:numPr>
              <w:ind w:left="-108" w:right="-108"/>
              <w:jc w:val="center"/>
            </w:pPr>
          </w:p>
        </w:tc>
        <w:tc>
          <w:tcPr>
            <w:tcW w:w="2520" w:type="dxa"/>
            <w:shd w:val="clear" w:color="auto" w:fill="4472C4" w:themeFill="accent5"/>
          </w:tcPr>
          <w:p w:rsidR="007C6428" w:rsidRPr="004E3A91" w:rsidRDefault="00DD7068" w:rsidP="004E3A91">
            <w:pPr>
              <w:jc w:val="center"/>
            </w:pPr>
            <w:r>
              <w:t>Sanja Čajkovac</w:t>
            </w:r>
          </w:p>
        </w:tc>
        <w:tc>
          <w:tcPr>
            <w:tcW w:w="1080" w:type="dxa"/>
          </w:tcPr>
          <w:p w:rsidR="007C6428" w:rsidRPr="00700CFD" w:rsidRDefault="00DD7068" w:rsidP="004E3A91">
            <w:pPr>
              <w:jc w:val="center"/>
              <w:rPr>
                <w:highlight w:val="black"/>
              </w:rPr>
            </w:pPr>
            <w:r w:rsidRPr="00700CFD">
              <w:rPr>
                <w:highlight w:val="black"/>
              </w:rPr>
              <w:t>1964.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7C6428" w:rsidRPr="004E3A91" w:rsidRDefault="0041786B" w:rsidP="004E3A91">
            <w:pPr>
              <w:jc w:val="center"/>
            </w:pPr>
            <w:r>
              <w:t>u</w:t>
            </w:r>
            <w:r w:rsidR="00DD7068">
              <w:t>čiteljica RN</w:t>
            </w:r>
          </w:p>
        </w:tc>
        <w:tc>
          <w:tcPr>
            <w:tcW w:w="1191" w:type="dxa"/>
            <w:shd w:val="clear" w:color="auto" w:fill="BDD6EE" w:themeFill="accent1" w:themeFillTint="66"/>
          </w:tcPr>
          <w:p w:rsidR="007C6428" w:rsidRPr="004E3A91" w:rsidRDefault="00DD7068" w:rsidP="004E3A91">
            <w:pPr>
              <w:jc w:val="center"/>
            </w:pPr>
            <w:r>
              <w:t>VŠS</w:t>
            </w:r>
          </w:p>
        </w:tc>
        <w:tc>
          <w:tcPr>
            <w:tcW w:w="1080" w:type="dxa"/>
          </w:tcPr>
          <w:p w:rsidR="007C6428" w:rsidRPr="004E3A91" w:rsidRDefault="00757BBC" w:rsidP="004E3A91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C6428" w:rsidRPr="002E7993" w:rsidRDefault="002E7993" w:rsidP="000660B6">
            <w:pPr>
              <w:pStyle w:val="Title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27</w:t>
            </w:r>
          </w:p>
        </w:tc>
      </w:tr>
      <w:tr w:rsidR="007C6428" w:rsidRPr="004E3A91" w:rsidTr="006C3EBD">
        <w:tc>
          <w:tcPr>
            <w:tcW w:w="540" w:type="dxa"/>
          </w:tcPr>
          <w:p w:rsidR="007C6428" w:rsidRPr="004E3A91" w:rsidRDefault="007C6428" w:rsidP="00676541">
            <w:pPr>
              <w:numPr>
                <w:ilvl w:val="0"/>
                <w:numId w:val="3"/>
              </w:numPr>
              <w:ind w:left="-108" w:right="-108"/>
              <w:jc w:val="center"/>
            </w:pPr>
          </w:p>
        </w:tc>
        <w:tc>
          <w:tcPr>
            <w:tcW w:w="2520" w:type="dxa"/>
            <w:shd w:val="clear" w:color="auto" w:fill="4472C4" w:themeFill="accent5"/>
          </w:tcPr>
          <w:p w:rsidR="007C6428" w:rsidRPr="004E3A91" w:rsidRDefault="00DD7068" w:rsidP="004E3A91">
            <w:pPr>
              <w:jc w:val="center"/>
            </w:pPr>
            <w:r>
              <w:t>Eva Klarić</w:t>
            </w:r>
          </w:p>
        </w:tc>
        <w:tc>
          <w:tcPr>
            <w:tcW w:w="1080" w:type="dxa"/>
          </w:tcPr>
          <w:p w:rsidR="007C6428" w:rsidRPr="00700CFD" w:rsidRDefault="00DD7068" w:rsidP="004E3A91">
            <w:pPr>
              <w:jc w:val="center"/>
              <w:rPr>
                <w:highlight w:val="black"/>
              </w:rPr>
            </w:pPr>
            <w:r w:rsidRPr="00700CFD">
              <w:rPr>
                <w:highlight w:val="black"/>
              </w:rPr>
              <w:t>1964.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7C6428" w:rsidRPr="004E3A91" w:rsidRDefault="0041786B" w:rsidP="004E3A91">
            <w:pPr>
              <w:jc w:val="center"/>
            </w:pPr>
            <w:r>
              <w:t>učiteljica RN</w:t>
            </w:r>
          </w:p>
        </w:tc>
        <w:tc>
          <w:tcPr>
            <w:tcW w:w="1191" w:type="dxa"/>
            <w:shd w:val="clear" w:color="auto" w:fill="BDD6EE" w:themeFill="accent1" w:themeFillTint="66"/>
          </w:tcPr>
          <w:p w:rsidR="007C6428" w:rsidRPr="004E3A91" w:rsidRDefault="00DD7068" w:rsidP="004E3A91">
            <w:pPr>
              <w:jc w:val="center"/>
            </w:pPr>
            <w:r>
              <w:t>VŠS</w:t>
            </w:r>
          </w:p>
        </w:tc>
        <w:tc>
          <w:tcPr>
            <w:tcW w:w="1080" w:type="dxa"/>
          </w:tcPr>
          <w:p w:rsidR="007C6428" w:rsidRPr="004E3A91" w:rsidRDefault="00757BBC" w:rsidP="004E3A91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C6428" w:rsidRPr="002E7993" w:rsidRDefault="002E7993" w:rsidP="000660B6">
            <w:pPr>
              <w:pStyle w:val="Title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31</w:t>
            </w:r>
          </w:p>
        </w:tc>
      </w:tr>
      <w:tr w:rsidR="007C6428" w:rsidRPr="004E3A91" w:rsidTr="006C3EBD">
        <w:tc>
          <w:tcPr>
            <w:tcW w:w="540" w:type="dxa"/>
          </w:tcPr>
          <w:p w:rsidR="007C6428" w:rsidRPr="004E3A91" w:rsidRDefault="007C6428" w:rsidP="00676541">
            <w:pPr>
              <w:numPr>
                <w:ilvl w:val="0"/>
                <w:numId w:val="3"/>
              </w:numPr>
              <w:ind w:left="-108" w:right="-108"/>
              <w:jc w:val="center"/>
            </w:pPr>
          </w:p>
        </w:tc>
        <w:tc>
          <w:tcPr>
            <w:tcW w:w="2520" w:type="dxa"/>
            <w:shd w:val="clear" w:color="auto" w:fill="4472C4" w:themeFill="accent5"/>
          </w:tcPr>
          <w:p w:rsidR="007C6428" w:rsidRPr="004E3A91" w:rsidRDefault="00677E6A" w:rsidP="00677E6A">
            <w:r>
              <w:t>Natalija Bošnjaković</w:t>
            </w:r>
          </w:p>
        </w:tc>
        <w:tc>
          <w:tcPr>
            <w:tcW w:w="1080" w:type="dxa"/>
          </w:tcPr>
          <w:p w:rsidR="007C6428" w:rsidRPr="00700CFD" w:rsidRDefault="006C702D" w:rsidP="002D6940">
            <w:pPr>
              <w:jc w:val="center"/>
              <w:rPr>
                <w:highlight w:val="black"/>
              </w:rPr>
            </w:pPr>
            <w:r w:rsidRPr="00700CFD">
              <w:rPr>
                <w:highlight w:val="black"/>
              </w:rPr>
              <w:t>1984.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7C6428" w:rsidRPr="004E3A91" w:rsidRDefault="0041786B" w:rsidP="004E3A91">
            <w:pPr>
              <w:jc w:val="center"/>
            </w:pPr>
            <w:r>
              <w:t>učiteljica RN</w:t>
            </w:r>
          </w:p>
        </w:tc>
        <w:tc>
          <w:tcPr>
            <w:tcW w:w="1191" w:type="dxa"/>
            <w:shd w:val="clear" w:color="auto" w:fill="BDD6EE" w:themeFill="accent1" w:themeFillTint="66"/>
          </w:tcPr>
          <w:p w:rsidR="007C6428" w:rsidRPr="004E3A91" w:rsidRDefault="006C702D" w:rsidP="004E3A91">
            <w:pPr>
              <w:jc w:val="center"/>
            </w:pPr>
            <w:r>
              <w:t>VS</w:t>
            </w:r>
            <w:r w:rsidR="00DD7068">
              <w:t>S</w:t>
            </w:r>
          </w:p>
        </w:tc>
        <w:tc>
          <w:tcPr>
            <w:tcW w:w="1080" w:type="dxa"/>
          </w:tcPr>
          <w:p w:rsidR="007C6428" w:rsidRPr="004E3A91" w:rsidRDefault="00757BBC" w:rsidP="004E3A91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C6428" w:rsidRPr="002E7993" w:rsidRDefault="002E7993" w:rsidP="000660B6">
            <w:pPr>
              <w:pStyle w:val="Title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11</w:t>
            </w:r>
          </w:p>
        </w:tc>
      </w:tr>
      <w:tr w:rsidR="007C6428" w:rsidRPr="004E3A91" w:rsidTr="006C3EBD">
        <w:tc>
          <w:tcPr>
            <w:tcW w:w="540" w:type="dxa"/>
          </w:tcPr>
          <w:p w:rsidR="007C6428" w:rsidRPr="004E3A91" w:rsidRDefault="007C6428" w:rsidP="00676541">
            <w:pPr>
              <w:numPr>
                <w:ilvl w:val="0"/>
                <w:numId w:val="3"/>
              </w:numPr>
              <w:ind w:left="-108" w:right="-108"/>
              <w:jc w:val="center"/>
            </w:pPr>
          </w:p>
        </w:tc>
        <w:tc>
          <w:tcPr>
            <w:tcW w:w="2520" w:type="dxa"/>
            <w:shd w:val="clear" w:color="auto" w:fill="4472C4" w:themeFill="accent5"/>
          </w:tcPr>
          <w:p w:rsidR="007C6428" w:rsidRPr="004E3A91" w:rsidRDefault="00DD7068" w:rsidP="004E3A91">
            <w:pPr>
              <w:jc w:val="center"/>
            </w:pPr>
            <w:r>
              <w:t>Katarina Baraban</w:t>
            </w:r>
          </w:p>
        </w:tc>
        <w:tc>
          <w:tcPr>
            <w:tcW w:w="1080" w:type="dxa"/>
          </w:tcPr>
          <w:p w:rsidR="007C6428" w:rsidRPr="00700CFD" w:rsidRDefault="00DD7068" w:rsidP="004E3A91">
            <w:pPr>
              <w:jc w:val="center"/>
              <w:rPr>
                <w:highlight w:val="black"/>
              </w:rPr>
            </w:pPr>
            <w:r w:rsidRPr="00700CFD">
              <w:rPr>
                <w:highlight w:val="black"/>
              </w:rPr>
              <w:t>1981.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7C6428" w:rsidRPr="004E3A91" w:rsidRDefault="0041786B" w:rsidP="004E3A91">
            <w:pPr>
              <w:jc w:val="center"/>
            </w:pPr>
            <w:r>
              <w:t>učiteljica RN</w:t>
            </w:r>
          </w:p>
        </w:tc>
        <w:tc>
          <w:tcPr>
            <w:tcW w:w="1191" w:type="dxa"/>
            <w:shd w:val="clear" w:color="auto" w:fill="BDD6EE" w:themeFill="accent1" w:themeFillTint="66"/>
          </w:tcPr>
          <w:p w:rsidR="007C6428" w:rsidRPr="004E3A91" w:rsidRDefault="00DD7068" w:rsidP="004E3A91">
            <w:pPr>
              <w:jc w:val="center"/>
            </w:pPr>
            <w:r>
              <w:t>VSS</w:t>
            </w:r>
          </w:p>
        </w:tc>
        <w:tc>
          <w:tcPr>
            <w:tcW w:w="1080" w:type="dxa"/>
          </w:tcPr>
          <w:p w:rsidR="007C6428" w:rsidRPr="004E3A91" w:rsidRDefault="00757BBC" w:rsidP="004E3A91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C6428" w:rsidRPr="002E7993" w:rsidRDefault="002E7993" w:rsidP="000660B6">
            <w:pPr>
              <w:pStyle w:val="Title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13</w:t>
            </w:r>
          </w:p>
        </w:tc>
      </w:tr>
    </w:tbl>
    <w:p w:rsidR="0067011E" w:rsidRPr="004E3A91" w:rsidRDefault="0067011E" w:rsidP="004E3A91">
      <w:pPr>
        <w:jc w:val="center"/>
        <w:rPr>
          <w:b/>
        </w:rPr>
      </w:pPr>
    </w:p>
    <w:p w:rsidR="00925A33" w:rsidRDefault="00925A33" w:rsidP="005D4628">
      <w:pPr>
        <w:jc w:val="both"/>
        <w:rPr>
          <w:b/>
        </w:rPr>
      </w:pPr>
    </w:p>
    <w:p w:rsidR="00925A33" w:rsidRDefault="00925A33" w:rsidP="005D4628">
      <w:pPr>
        <w:jc w:val="both"/>
        <w:rPr>
          <w:b/>
        </w:rPr>
      </w:pPr>
    </w:p>
    <w:p w:rsidR="005D4628" w:rsidRPr="00302F10" w:rsidRDefault="005D4628" w:rsidP="005D4628">
      <w:pPr>
        <w:jc w:val="both"/>
        <w:rPr>
          <w:b/>
        </w:rPr>
      </w:pPr>
      <w:r w:rsidRPr="00302F10">
        <w:rPr>
          <w:b/>
        </w:rPr>
        <w:t>2.1.2. Podaci o učiteljima predmetne nastave</w:t>
      </w:r>
    </w:p>
    <w:p w:rsidR="005D4628" w:rsidRPr="00302F10" w:rsidRDefault="005D4628" w:rsidP="000253F8"/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324"/>
        <w:gridCol w:w="851"/>
        <w:gridCol w:w="1701"/>
        <w:gridCol w:w="1134"/>
        <w:gridCol w:w="1275"/>
        <w:gridCol w:w="986"/>
        <w:gridCol w:w="7"/>
        <w:gridCol w:w="1139"/>
      </w:tblGrid>
      <w:tr w:rsidR="00C853E1" w:rsidRPr="00302F10" w:rsidTr="000E6BFC">
        <w:trPr>
          <w:trHeight w:val="1138"/>
        </w:trPr>
        <w:tc>
          <w:tcPr>
            <w:tcW w:w="540" w:type="dxa"/>
            <w:shd w:val="clear" w:color="auto" w:fill="70AD47" w:themeFill="accent6"/>
            <w:vAlign w:val="center"/>
          </w:tcPr>
          <w:p w:rsidR="00C853E1" w:rsidRPr="00302F10" w:rsidRDefault="00C853E1" w:rsidP="00C853E1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324" w:type="dxa"/>
            <w:shd w:val="clear" w:color="auto" w:fill="70AD47" w:themeFill="accent6"/>
            <w:vAlign w:val="center"/>
          </w:tcPr>
          <w:p w:rsidR="00C853E1" w:rsidRPr="00302F10" w:rsidRDefault="00C853E1" w:rsidP="00D74075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851" w:type="dxa"/>
            <w:shd w:val="clear" w:color="auto" w:fill="70AD47" w:themeFill="accent6"/>
            <w:vAlign w:val="center"/>
          </w:tcPr>
          <w:p w:rsidR="00C853E1" w:rsidRPr="00302F10" w:rsidRDefault="00C853E1" w:rsidP="00D74075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Godina rođenja</w:t>
            </w:r>
          </w:p>
        </w:tc>
        <w:tc>
          <w:tcPr>
            <w:tcW w:w="1701" w:type="dxa"/>
            <w:shd w:val="clear" w:color="auto" w:fill="70AD47" w:themeFill="accent6"/>
            <w:vAlign w:val="center"/>
          </w:tcPr>
          <w:p w:rsidR="00C853E1" w:rsidRPr="00302F10" w:rsidRDefault="00C853E1" w:rsidP="00D74075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C853E1" w:rsidRPr="00302F10" w:rsidRDefault="00C853E1" w:rsidP="00C853E1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C853E1" w:rsidRPr="00302F10" w:rsidRDefault="00C853E1" w:rsidP="00C853E1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275" w:type="dxa"/>
            <w:shd w:val="clear" w:color="auto" w:fill="70AD47" w:themeFill="accent6"/>
            <w:vAlign w:val="center"/>
          </w:tcPr>
          <w:p w:rsidR="00C853E1" w:rsidRPr="00302F10" w:rsidRDefault="00C853E1" w:rsidP="000B467E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Predmet</w:t>
            </w:r>
            <w:r w:rsidR="009B33E1">
              <w:rPr>
                <w:b/>
                <w:sz w:val="22"/>
                <w:szCs w:val="22"/>
              </w:rPr>
              <w:t xml:space="preserve">(i) </w:t>
            </w:r>
          </w:p>
        </w:tc>
        <w:tc>
          <w:tcPr>
            <w:tcW w:w="986" w:type="dxa"/>
            <w:shd w:val="clear" w:color="auto" w:fill="70AD47" w:themeFill="accent6"/>
          </w:tcPr>
          <w:p w:rsidR="00C853E1" w:rsidRPr="00302F10" w:rsidRDefault="00C853E1" w:rsidP="00C853E1">
            <w:pPr>
              <w:ind w:left="-73" w:right="-57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Mentor-savjetnik</w:t>
            </w:r>
          </w:p>
        </w:tc>
        <w:tc>
          <w:tcPr>
            <w:tcW w:w="1146" w:type="dxa"/>
            <w:gridSpan w:val="2"/>
            <w:shd w:val="clear" w:color="auto" w:fill="70AD47" w:themeFill="accent6"/>
          </w:tcPr>
          <w:p w:rsidR="00C853E1" w:rsidRPr="00256CAF" w:rsidRDefault="00C853E1" w:rsidP="00C853E1">
            <w:pPr>
              <w:jc w:val="center"/>
              <w:rPr>
                <w:b/>
                <w:sz w:val="22"/>
                <w:szCs w:val="22"/>
              </w:rPr>
            </w:pPr>
            <w:r w:rsidRPr="00256CAF">
              <w:rPr>
                <w:b/>
                <w:sz w:val="22"/>
                <w:szCs w:val="22"/>
              </w:rPr>
              <w:t>Godine</w:t>
            </w:r>
          </w:p>
          <w:p w:rsidR="00C853E1" w:rsidRPr="00302F10" w:rsidRDefault="00C853E1" w:rsidP="00C853E1">
            <w:pPr>
              <w:jc w:val="center"/>
              <w:rPr>
                <w:b/>
                <w:sz w:val="22"/>
                <w:szCs w:val="22"/>
              </w:rPr>
            </w:pPr>
            <w:r w:rsidRPr="00256CAF">
              <w:rPr>
                <w:b/>
                <w:sz w:val="22"/>
                <w:szCs w:val="22"/>
              </w:rPr>
              <w:t>staža</w:t>
            </w:r>
          </w:p>
        </w:tc>
      </w:tr>
      <w:tr w:rsidR="00C853E1" w:rsidRPr="00302F10" w:rsidTr="000E6BFC">
        <w:trPr>
          <w:trHeight w:val="238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0B467E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 Magdalena Cvitković</w:t>
            </w:r>
          </w:p>
        </w:tc>
        <w:tc>
          <w:tcPr>
            <w:tcW w:w="851" w:type="dxa"/>
          </w:tcPr>
          <w:p w:rsidR="00C853E1" w:rsidRPr="00700CFD" w:rsidRDefault="00AD5712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1988.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706424" w:rsidRPr="00302F10" w:rsidRDefault="00706424" w:rsidP="00706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mag.ed.fil. i </w:t>
            </w:r>
            <w:r w:rsidR="009627D4">
              <w:rPr>
                <w:sz w:val="22"/>
                <w:szCs w:val="22"/>
              </w:rPr>
              <w:t>mag.ed.hr.jezika i književnosti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706424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302F10" w:rsidRDefault="00BD564D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HJ</w:t>
            </w:r>
          </w:p>
        </w:tc>
        <w:tc>
          <w:tcPr>
            <w:tcW w:w="986" w:type="dxa"/>
            <w:shd w:val="clear" w:color="auto" w:fill="auto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</w:tcPr>
          <w:p w:rsidR="00C853E1" w:rsidRDefault="00C853E1" w:rsidP="00BD564D">
            <w:pPr>
              <w:jc w:val="center"/>
              <w:rPr>
                <w:sz w:val="22"/>
                <w:szCs w:val="22"/>
              </w:rPr>
            </w:pPr>
          </w:p>
          <w:p w:rsidR="00256CAF" w:rsidRPr="00302F10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853E1" w:rsidRPr="00302F10" w:rsidTr="000E6BFC">
        <w:trPr>
          <w:trHeight w:val="253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2.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0B467E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 Perković</w:t>
            </w:r>
          </w:p>
        </w:tc>
        <w:tc>
          <w:tcPr>
            <w:tcW w:w="851" w:type="dxa"/>
          </w:tcPr>
          <w:p w:rsidR="00C853E1" w:rsidRPr="00700CFD" w:rsidRDefault="00BD564D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1981.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C853E1" w:rsidRPr="00302F10" w:rsidRDefault="0060194E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prof.pov. i hr.jez. i knj.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BD564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 w:rsidRPr="00BD564D">
              <w:rPr>
                <w:sz w:val="18"/>
                <w:szCs w:val="18"/>
              </w:rPr>
              <w:t>HJ/POV</w:t>
            </w:r>
          </w:p>
        </w:tc>
        <w:tc>
          <w:tcPr>
            <w:tcW w:w="986" w:type="dxa"/>
            <w:shd w:val="clear" w:color="auto" w:fill="auto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</w:tcPr>
          <w:p w:rsidR="00C853E1" w:rsidRDefault="00C853E1" w:rsidP="00BD564D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</w:p>
        </w:tc>
      </w:tr>
      <w:tr w:rsidR="00C853E1" w:rsidRPr="00302F10" w:rsidTr="000E6BFC">
        <w:trPr>
          <w:trHeight w:val="238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3.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0B467E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Marica Jozinović</w:t>
            </w:r>
          </w:p>
        </w:tc>
        <w:tc>
          <w:tcPr>
            <w:tcW w:w="851" w:type="dxa"/>
          </w:tcPr>
          <w:p w:rsidR="00C853E1" w:rsidRPr="00700CFD" w:rsidRDefault="00427DE2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1983.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C853E1" w:rsidRPr="00302F10" w:rsidRDefault="0060194E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prof.hr.j.i knj.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60194E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 w:rsidRPr="00BD564D">
              <w:rPr>
                <w:sz w:val="18"/>
                <w:szCs w:val="18"/>
              </w:rPr>
              <w:t>HJ</w:t>
            </w:r>
          </w:p>
        </w:tc>
        <w:tc>
          <w:tcPr>
            <w:tcW w:w="986" w:type="dxa"/>
            <w:shd w:val="clear" w:color="auto" w:fill="auto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</w:tcPr>
          <w:p w:rsidR="00C853E1" w:rsidRDefault="00C853E1" w:rsidP="00BD564D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</w:p>
        </w:tc>
      </w:tr>
      <w:tr w:rsidR="00C853E1" w:rsidRPr="00302F10" w:rsidTr="000E6BFC">
        <w:trPr>
          <w:trHeight w:val="253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4.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0B467E" w:rsidP="00D02D54">
            <w:pPr>
              <w:pStyle w:val="Footer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Barbara Kruljac</w:t>
            </w:r>
          </w:p>
        </w:tc>
        <w:tc>
          <w:tcPr>
            <w:tcW w:w="851" w:type="dxa"/>
          </w:tcPr>
          <w:p w:rsidR="00C853E1" w:rsidRPr="00700CFD" w:rsidRDefault="00427DE2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1990.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C853E1" w:rsidRPr="00302F10" w:rsidRDefault="0060194E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mag.kiparstva i prof.lik.kul.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60194E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 w:rsidRPr="00BD564D">
              <w:rPr>
                <w:sz w:val="18"/>
                <w:szCs w:val="18"/>
              </w:rPr>
              <w:t>LK</w:t>
            </w:r>
          </w:p>
        </w:tc>
        <w:tc>
          <w:tcPr>
            <w:tcW w:w="986" w:type="dxa"/>
            <w:shd w:val="clear" w:color="auto" w:fill="auto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</w:tcPr>
          <w:p w:rsidR="00C853E1" w:rsidRDefault="00C853E1" w:rsidP="00BD564D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</w:p>
        </w:tc>
      </w:tr>
      <w:tr w:rsidR="00C853E1" w:rsidRPr="00302F10" w:rsidTr="000E6BFC">
        <w:trPr>
          <w:trHeight w:val="253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5.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0B467E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Gabrijela Kovač</w:t>
            </w:r>
          </w:p>
        </w:tc>
        <w:tc>
          <w:tcPr>
            <w:tcW w:w="851" w:type="dxa"/>
          </w:tcPr>
          <w:p w:rsidR="00C853E1" w:rsidRPr="00700CFD" w:rsidRDefault="00BD564D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1971.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C853E1" w:rsidRPr="00302F10" w:rsidRDefault="0075327B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glazbene kulture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BD564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 w:rsidRPr="00BD564D">
              <w:rPr>
                <w:sz w:val="18"/>
                <w:szCs w:val="18"/>
              </w:rPr>
              <w:t>GK</w:t>
            </w:r>
          </w:p>
        </w:tc>
        <w:tc>
          <w:tcPr>
            <w:tcW w:w="986" w:type="dxa"/>
            <w:shd w:val="clear" w:color="auto" w:fill="auto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</w:tcPr>
          <w:p w:rsidR="00C853E1" w:rsidRDefault="00C853E1" w:rsidP="00BD564D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</w:p>
        </w:tc>
      </w:tr>
      <w:tr w:rsidR="00C853E1" w:rsidRPr="00302F10" w:rsidTr="000E6BFC">
        <w:trPr>
          <w:trHeight w:val="238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6.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0B467E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Renata Rukavina</w:t>
            </w:r>
          </w:p>
        </w:tc>
        <w:tc>
          <w:tcPr>
            <w:tcW w:w="851" w:type="dxa"/>
          </w:tcPr>
          <w:p w:rsidR="00C853E1" w:rsidRPr="00700CFD" w:rsidRDefault="00BD564D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1965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C853E1" w:rsidRPr="00302F10" w:rsidRDefault="0075327B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njemačkog i ruskog jezika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BD564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 w:rsidRPr="00BD564D">
              <w:rPr>
                <w:sz w:val="18"/>
                <w:szCs w:val="18"/>
              </w:rPr>
              <w:t>NJJ</w:t>
            </w:r>
          </w:p>
        </w:tc>
        <w:tc>
          <w:tcPr>
            <w:tcW w:w="986" w:type="dxa"/>
            <w:shd w:val="clear" w:color="auto" w:fill="auto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</w:tcPr>
          <w:p w:rsidR="00C853E1" w:rsidRDefault="00C853E1" w:rsidP="00BD564D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</w:p>
        </w:tc>
      </w:tr>
      <w:tr w:rsidR="00C853E1" w:rsidRPr="00302F10" w:rsidTr="000E6BFC">
        <w:trPr>
          <w:trHeight w:val="253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7.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0B467E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Mirko Klarić</w:t>
            </w:r>
          </w:p>
        </w:tc>
        <w:tc>
          <w:tcPr>
            <w:tcW w:w="851" w:type="dxa"/>
          </w:tcPr>
          <w:p w:rsidR="00C853E1" w:rsidRPr="00700CFD" w:rsidRDefault="00BD564D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1962.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C853E1" w:rsidRPr="00302F10" w:rsidRDefault="0075327B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mat. i fiz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BD564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 w:rsidRPr="00BD564D">
              <w:rPr>
                <w:sz w:val="18"/>
                <w:szCs w:val="18"/>
              </w:rPr>
              <w:t>MAT/FIZ</w:t>
            </w:r>
          </w:p>
        </w:tc>
        <w:tc>
          <w:tcPr>
            <w:tcW w:w="986" w:type="dxa"/>
            <w:shd w:val="clear" w:color="auto" w:fill="auto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</w:tcPr>
          <w:p w:rsidR="00C853E1" w:rsidRDefault="00C853E1" w:rsidP="00BD564D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E15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E1537A" w:rsidRPr="00302F10" w:rsidRDefault="00E1537A" w:rsidP="00E1537A">
            <w:pPr>
              <w:jc w:val="center"/>
              <w:rPr>
                <w:sz w:val="22"/>
                <w:szCs w:val="22"/>
              </w:rPr>
            </w:pPr>
          </w:p>
        </w:tc>
      </w:tr>
      <w:tr w:rsidR="00C853E1" w:rsidRPr="00302F10" w:rsidTr="000E6BFC">
        <w:trPr>
          <w:trHeight w:val="238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8.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844AD0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 Grde</w:t>
            </w:r>
            <w:r w:rsidR="000B467E">
              <w:rPr>
                <w:sz w:val="22"/>
                <w:szCs w:val="22"/>
              </w:rPr>
              <w:t>nić</w:t>
            </w:r>
          </w:p>
        </w:tc>
        <w:tc>
          <w:tcPr>
            <w:tcW w:w="851" w:type="dxa"/>
          </w:tcPr>
          <w:p w:rsidR="00C853E1" w:rsidRPr="00700CFD" w:rsidRDefault="00BD564D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1959.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C853E1" w:rsidRPr="00302F10" w:rsidRDefault="0075327B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učiteljica mat. i fiz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BD564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 w:rsidRPr="00BD564D">
              <w:rPr>
                <w:sz w:val="18"/>
                <w:szCs w:val="18"/>
              </w:rPr>
              <w:t>MAT/FIZ</w:t>
            </w:r>
          </w:p>
        </w:tc>
        <w:tc>
          <w:tcPr>
            <w:tcW w:w="986" w:type="dxa"/>
            <w:shd w:val="clear" w:color="auto" w:fill="auto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</w:tcPr>
          <w:p w:rsidR="00C853E1" w:rsidRDefault="00C853E1" w:rsidP="00BD564D">
            <w:pPr>
              <w:jc w:val="center"/>
              <w:rPr>
                <w:sz w:val="22"/>
                <w:szCs w:val="22"/>
              </w:rPr>
            </w:pPr>
          </w:p>
          <w:p w:rsidR="00E1537A" w:rsidRPr="00302F10" w:rsidRDefault="00E1537A" w:rsidP="00E15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C853E1" w:rsidRPr="00302F10" w:rsidTr="000E6BFC">
        <w:trPr>
          <w:trHeight w:val="253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9.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0B467E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Jasenka Meštrović</w:t>
            </w:r>
          </w:p>
        </w:tc>
        <w:tc>
          <w:tcPr>
            <w:tcW w:w="851" w:type="dxa"/>
          </w:tcPr>
          <w:p w:rsidR="00C853E1" w:rsidRPr="00700CFD" w:rsidRDefault="00BD564D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1986.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C853E1" w:rsidRPr="00302F10" w:rsidRDefault="004665B9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pof.bio. i kem.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BD564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 w:rsidRPr="00BD564D">
              <w:rPr>
                <w:sz w:val="18"/>
                <w:szCs w:val="18"/>
              </w:rPr>
              <w:t>PR/BIO/KEM</w:t>
            </w:r>
          </w:p>
        </w:tc>
        <w:tc>
          <w:tcPr>
            <w:tcW w:w="986" w:type="dxa"/>
            <w:shd w:val="clear" w:color="auto" w:fill="auto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</w:tcPr>
          <w:p w:rsidR="00C853E1" w:rsidRDefault="00E76F63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E1537A" w:rsidRDefault="00E1537A" w:rsidP="00BD564D">
            <w:pPr>
              <w:jc w:val="center"/>
              <w:rPr>
                <w:sz w:val="22"/>
                <w:szCs w:val="22"/>
              </w:rPr>
            </w:pP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</w:p>
        </w:tc>
      </w:tr>
      <w:tr w:rsidR="00C853E1" w:rsidRPr="00302F10" w:rsidTr="000E6BFC">
        <w:trPr>
          <w:trHeight w:val="238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F74BA7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Sambol</w:t>
            </w:r>
          </w:p>
        </w:tc>
        <w:tc>
          <w:tcPr>
            <w:tcW w:w="851" w:type="dxa"/>
          </w:tcPr>
          <w:p w:rsidR="00C853E1" w:rsidRPr="00700CFD" w:rsidRDefault="0075327B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1988.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C853E1" w:rsidRPr="00302F10" w:rsidRDefault="0075327B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 Informatike i zemljopisa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75327B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BD564D" w:rsidRDefault="0075327B" w:rsidP="00D02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</w:t>
            </w:r>
          </w:p>
        </w:tc>
        <w:tc>
          <w:tcPr>
            <w:tcW w:w="986" w:type="dxa"/>
            <w:shd w:val="clear" w:color="auto" w:fill="auto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</w:tcPr>
          <w:p w:rsidR="00C853E1" w:rsidRDefault="00C853E1" w:rsidP="00BD564D">
            <w:pPr>
              <w:jc w:val="center"/>
              <w:rPr>
                <w:sz w:val="22"/>
                <w:szCs w:val="22"/>
              </w:rPr>
            </w:pP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53E1" w:rsidRPr="00302F10" w:rsidTr="000E6BFC">
        <w:trPr>
          <w:trHeight w:val="253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11.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0B467E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Milka Križanac</w:t>
            </w:r>
          </w:p>
        </w:tc>
        <w:tc>
          <w:tcPr>
            <w:tcW w:w="851" w:type="dxa"/>
          </w:tcPr>
          <w:p w:rsidR="00C853E1" w:rsidRPr="00700CFD" w:rsidRDefault="00BD564D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1959.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C853E1" w:rsidRPr="00302F10" w:rsidRDefault="00FF3AAB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prof.proizvodno-tehničkog obrazovanja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BD564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</w:t>
            </w:r>
          </w:p>
        </w:tc>
        <w:tc>
          <w:tcPr>
            <w:tcW w:w="986" w:type="dxa"/>
            <w:shd w:val="clear" w:color="auto" w:fill="auto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</w:tcPr>
          <w:p w:rsidR="00C853E1" w:rsidRDefault="00C853E1" w:rsidP="00BD564D">
            <w:pPr>
              <w:jc w:val="center"/>
              <w:rPr>
                <w:sz w:val="22"/>
                <w:szCs w:val="22"/>
              </w:rPr>
            </w:pP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C853E1" w:rsidRPr="00302F10" w:rsidTr="000E6BFC">
        <w:trPr>
          <w:trHeight w:val="238"/>
        </w:trPr>
        <w:tc>
          <w:tcPr>
            <w:tcW w:w="540" w:type="dxa"/>
            <w:vAlign w:val="center"/>
          </w:tcPr>
          <w:p w:rsidR="00C853E1" w:rsidRPr="00302F10" w:rsidRDefault="00DE539D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24" w:type="dxa"/>
            <w:shd w:val="clear" w:color="auto" w:fill="70AD47" w:themeFill="accent6"/>
            <w:vAlign w:val="center"/>
          </w:tcPr>
          <w:p w:rsidR="00C853E1" w:rsidRPr="00302F10" w:rsidRDefault="000B467E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 Primorac</w:t>
            </w:r>
          </w:p>
        </w:tc>
        <w:tc>
          <w:tcPr>
            <w:tcW w:w="851" w:type="dxa"/>
            <w:vAlign w:val="center"/>
          </w:tcPr>
          <w:p w:rsidR="00C853E1" w:rsidRPr="00700CFD" w:rsidRDefault="00BD564D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1953.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C853E1" w:rsidRPr="00302F10" w:rsidRDefault="00FF3AAB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nas.fizičkog o.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C853E1" w:rsidRPr="00302F10" w:rsidRDefault="00BD564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C853E1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</w:tcPr>
          <w:p w:rsidR="00E1537A" w:rsidRDefault="00E1537A" w:rsidP="00E1537A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E15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E1537A" w:rsidRPr="00302F10" w:rsidRDefault="00E1537A" w:rsidP="00E1537A">
            <w:pPr>
              <w:jc w:val="center"/>
              <w:rPr>
                <w:sz w:val="22"/>
                <w:szCs w:val="22"/>
              </w:rPr>
            </w:pPr>
          </w:p>
        </w:tc>
      </w:tr>
      <w:tr w:rsidR="00C853E1" w:rsidRPr="00302F10" w:rsidTr="006C3EBD">
        <w:trPr>
          <w:trHeight w:val="253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13.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F70754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Knežević</w:t>
            </w:r>
          </w:p>
        </w:tc>
        <w:tc>
          <w:tcPr>
            <w:tcW w:w="851" w:type="dxa"/>
          </w:tcPr>
          <w:p w:rsidR="00C853E1" w:rsidRPr="00700CFD" w:rsidRDefault="00F70754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1967</w:t>
            </w:r>
            <w:r w:rsidR="00BD564D" w:rsidRPr="00700CFD">
              <w:rPr>
                <w:sz w:val="22"/>
                <w:szCs w:val="22"/>
                <w:highlight w:val="black"/>
              </w:rPr>
              <w:t>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C853E1" w:rsidRPr="00302F10" w:rsidRDefault="00F70754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dipl.kateheta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BD564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</w:t>
            </w:r>
          </w:p>
        </w:tc>
        <w:tc>
          <w:tcPr>
            <w:tcW w:w="993" w:type="dxa"/>
            <w:gridSpan w:val="2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C853E1" w:rsidRDefault="00C853E1" w:rsidP="00BD564D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</w:p>
        </w:tc>
      </w:tr>
      <w:tr w:rsidR="00C853E1" w:rsidRPr="00302F10" w:rsidTr="006C3EBD">
        <w:trPr>
          <w:trHeight w:val="253"/>
        </w:trPr>
        <w:tc>
          <w:tcPr>
            <w:tcW w:w="540" w:type="dxa"/>
          </w:tcPr>
          <w:p w:rsidR="00C853E1" w:rsidRPr="00302F10" w:rsidRDefault="00C853E1" w:rsidP="00D02D54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14.</w:t>
            </w:r>
          </w:p>
        </w:tc>
        <w:tc>
          <w:tcPr>
            <w:tcW w:w="2324" w:type="dxa"/>
            <w:shd w:val="clear" w:color="auto" w:fill="70AD47" w:themeFill="accent6"/>
          </w:tcPr>
          <w:p w:rsidR="00C853E1" w:rsidRPr="00302F10" w:rsidRDefault="000B467E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Rihter</w:t>
            </w:r>
          </w:p>
        </w:tc>
        <w:tc>
          <w:tcPr>
            <w:tcW w:w="851" w:type="dxa"/>
          </w:tcPr>
          <w:p w:rsidR="00C853E1" w:rsidRPr="00700CFD" w:rsidRDefault="00BD564D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1980.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C853E1" w:rsidRPr="00302F10" w:rsidRDefault="004665B9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dipl.učit. s pojačanim programom iz predmeta eng.jezik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853E1" w:rsidRPr="00302F10" w:rsidRDefault="00BD564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853E1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</w:t>
            </w:r>
          </w:p>
        </w:tc>
        <w:tc>
          <w:tcPr>
            <w:tcW w:w="993" w:type="dxa"/>
            <w:gridSpan w:val="2"/>
          </w:tcPr>
          <w:p w:rsidR="00C853E1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C853E1" w:rsidRDefault="00C853E1" w:rsidP="00BD564D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BD564D">
            <w:pPr>
              <w:jc w:val="center"/>
              <w:rPr>
                <w:sz w:val="22"/>
                <w:szCs w:val="22"/>
              </w:rPr>
            </w:pP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B467E" w:rsidRPr="00302F10" w:rsidTr="006C3EBD">
        <w:trPr>
          <w:trHeight w:val="253"/>
        </w:trPr>
        <w:tc>
          <w:tcPr>
            <w:tcW w:w="540" w:type="dxa"/>
          </w:tcPr>
          <w:p w:rsidR="000B467E" w:rsidRPr="00302F10" w:rsidRDefault="000B467E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24" w:type="dxa"/>
            <w:shd w:val="clear" w:color="auto" w:fill="70AD47" w:themeFill="accent6"/>
          </w:tcPr>
          <w:p w:rsidR="000B467E" w:rsidRDefault="000B467E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Drago Levanić</w:t>
            </w:r>
          </w:p>
        </w:tc>
        <w:tc>
          <w:tcPr>
            <w:tcW w:w="851" w:type="dxa"/>
          </w:tcPr>
          <w:p w:rsidR="000B467E" w:rsidRPr="00700CFD" w:rsidRDefault="00BD564D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1971.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0B467E" w:rsidRPr="00302F10" w:rsidRDefault="005A39AF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mag.ing.rač.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B467E" w:rsidRPr="00302F10" w:rsidRDefault="00BD564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0B467E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</w:t>
            </w:r>
          </w:p>
        </w:tc>
        <w:tc>
          <w:tcPr>
            <w:tcW w:w="993" w:type="dxa"/>
            <w:gridSpan w:val="2"/>
          </w:tcPr>
          <w:p w:rsidR="000B467E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0B467E" w:rsidRDefault="000B467E" w:rsidP="00BD564D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</w:p>
        </w:tc>
      </w:tr>
      <w:tr w:rsidR="00EC35BB" w:rsidRPr="00302F10" w:rsidTr="006C3EBD">
        <w:trPr>
          <w:trHeight w:val="253"/>
        </w:trPr>
        <w:tc>
          <w:tcPr>
            <w:tcW w:w="540" w:type="dxa"/>
          </w:tcPr>
          <w:p w:rsidR="00EC35BB" w:rsidRDefault="00EC35BB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24" w:type="dxa"/>
            <w:shd w:val="clear" w:color="auto" w:fill="70AD47" w:themeFill="accent6"/>
          </w:tcPr>
          <w:p w:rsidR="00EC35BB" w:rsidRDefault="00130BED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Dijanić</w:t>
            </w:r>
          </w:p>
        </w:tc>
        <w:tc>
          <w:tcPr>
            <w:tcW w:w="851" w:type="dxa"/>
          </w:tcPr>
          <w:p w:rsidR="00EC35BB" w:rsidRPr="00700CFD" w:rsidRDefault="00BD564D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1975.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EC35BB" w:rsidRPr="00302F10" w:rsidRDefault="005A39AF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dipl.teolog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EC35BB" w:rsidRPr="00302F10" w:rsidRDefault="00BD564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EC35BB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</w:t>
            </w:r>
          </w:p>
        </w:tc>
        <w:tc>
          <w:tcPr>
            <w:tcW w:w="993" w:type="dxa"/>
            <w:gridSpan w:val="2"/>
          </w:tcPr>
          <w:p w:rsidR="00EC35BB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EC35BB" w:rsidRDefault="00EC35BB" w:rsidP="00BD564D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</w:p>
        </w:tc>
      </w:tr>
      <w:tr w:rsidR="00130BED" w:rsidRPr="00302F10" w:rsidTr="006C3EBD">
        <w:trPr>
          <w:trHeight w:val="253"/>
        </w:trPr>
        <w:tc>
          <w:tcPr>
            <w:tcW w:w="540" w:type="dxa"/>
          </w:tcPr>
          <w:p w:rsidR="00130BED" w:rsidRDefault="00130BED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24" w:type="dxa"/>
            <w:shd w:val="clear" w:color="auto" w:fill="70AD47" w:themeFill="accent6"/>
          </w:tcPr>
          <w:p w:rsidR="00130BED" w:rsidRDefault="00DE539D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Luana Jurić</w:t>
            </w:r>
          </w:p>
        </w:tc>
        <w:tc>
          <w:tcPr>
            <w:tcW w:w="851" w:type="dxa"/>
          </w:tcPr>
          <w:p w:rsidR="00130BED" w:rsidRPr="00700CFD" w:rsidRDefault="00DE539D" w:rsidP="00BD564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1991.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130BED" w:rsidRPr="00302F10" w:rsidRDefault="0075327B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 Edukacije engl. i njemačkog jezika i književnosti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130BED" w:rsidRPr="00302F10" w:rsidRDefault="00DE539D" w:rsidP="00C853E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130BED" w:rsidRPr="00BD564D" w:rsidRDefault="00BD564D" w:rsidP="00D02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EJ/NJJ</w:t>
            </w:r>
          </w:p>
        </w:tc>
        <w:tc>
          <w:tcPr>
            <w:tcW w:w="993" w:type="dxa"/>
            <w:gridSpan w:val="2"/>
          </w:tcPr>
          <w:p w:rsidR="00130BED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130BED" w:rsidRDefault="00130BED" w:rsidP="00BD564D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BD564D">
            <w:pPr>
              <w:jc w:val="center"/>
              <w:rPr>
                <w:sz w:val="22"/>
                <w:szCs w:val="22"/>
              </w:rPr>
            </w:pPr>
          </w:p>
          <w:p w:rsidR="00E1537A" w:rsidRPr="00302F10" w:rsidRDefault="00E1537A" w:rsidP="00BD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F7A2C" w:rsidRPr="00302F10" w:rsidTr="006C3EBD">
        <w:trPr>
          <w:trHeight w:val="253"/>
        </w:trPr>
        <w:tc>
          <w:tcPr>
            <w:tcW w:w="540" w:type="dxa"/>
          </w:tcPr>
          <w:p w:rsidR="00BF7A2C" w:rsidRDefault="00BF7A2C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324" w:type="dxa"/>
            <w:shd w:val="clear" w:color="auto" w:fill="70AD47" w:themeFill="accent6"/>
          </w:tcPr>
          <w:p w:rsidR="00BF7A2C" w:rsidRDefault="00BF7A2C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Ksenija Ozdanovac</w:t>
            </w:r>
          </w:p>
        </w:tc>
        <w:tc>
          <w:tcPr>
            <w:tcW w:w="851" w:type="dxa"/>
          </w:tcPr>
          <w:p w:rsidR="00BF7A2C" w:rsidRPr="00700CFD" w:rsidRDefault="00427DE2" w:rsidP="00BF7A2C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1987.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BF7A2C" w:rsidRDefault="00427DE2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Magistra primarnog obrazovanja , modul C-engleski jezik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BF7A2C" w:rsidRDefault="00427DE2" w:rsidP="00BF7A2C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BF7A2C" w:rsidRDefault="00427DE2" w:rsidP="00BF7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</w:t>
            </w:r>
          </w:p>
        </w:tc>
        <w:tc>
          <w:tcPr>
            <w:tcW w:w="993" w:type="dxa"/>
            <w:gridSpan w:val="2"/>
          </w:tcPr>
          <w:p w:rsidR="00BF7A2C" w:rsidRDefault="00427DE2" w:rsidP="00BF7A2C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BF7A2C" w:rsidRDefault="00BF7A2C" w:rsidP="00BF7A2C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BF7A2C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F7A2C" w:rsidRPr="00302F10" w:rsidTr="006C3EBD">
        <w:trPr>
          <w:trHeight w:val="253"/>
        </w:trPr>
        <w:tc>
          <w:tcPr>
            <w:tcW w:w="540" w:type="dxa"/>
          </w:tcPr>
          <w:p w:rsidR="00BF7A2C" w:rsidRDefault="00BF7A2C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324" w:type="dxa"/>
            <w:shd w:val="clear" w:color="auto" w:fill="70AD47" w:themeFill="accent6"/>
          </w:tcPr>
          <w:p w:rsidR="00BF7A2C" w:rsidRDefault="00BF7A2C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Svetlana Bašić</w:t>
            </w:r>
          </w:p>
        </w:tc>
        <w:tc>
          <w:tcPr>
            <w:tcW w:w="851" w:type="dxa"/>
          </w:tcPr>
          <w:p w:rsidR="00BF7A2C" w:rsidRPr="00700CFD" w:rsidRDefault="00427DE2" w:rsidP="00BF7A2C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1968.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BF7A2C" w:rsidRDefault="00427DE2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 biologije i kemije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BF7A2C" w:rsidRDefault="00427DE2" w:rsidP="00BF7A2C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BF7A2C" w:rsidRDefault="00427DE2" w:rsidP="00BF7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</w:t>
            </w:r>
          </w:p>
        </w:tc>
        <w:tc>
          <w:tcPr>
            <w:tcW w:w="993" w:type="dxa"/>
            <w:gridSpan w:val="2"/>
          </w:tcPr>
          <w:p w:rsidR="00BF7A2C" w:rsidRDefault="00427DE2" w:rsidP="00BF7A2C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BF7A2C" w:rsidRDefault="00BF7A2C" w:rsidP="00E1537A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E15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F0137" w:rsidRPr="00302F10" w:rsidTr="006C3EBD">
        <w:trPr>
          <w:trHeight w:val="253"/>
        </w:trPr>
        <w:tc>
          <w:tcPr>
            <w:tcW w:w="540" w:type="dxa"/>
          </w:tcPr>
          <w:p w:rsidR="009F0137" w:rsidRDefault="009F0137" w:rsidP="00BF7A2C">
            <w:pPr>
              <w:jc w:val="center"/>
              <w:rPr>
                <w:sz w:val="22"/>
                <w:szCs w:val="22"/>
              </w:rPr>
            </w:pPr>
          </w:p>
          <w:p w:rsidR="00F74BA7" w:rsidRDefault="00F74BA7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  <w:p w:rsidR="00F74BA7" w:rsidRDefault="00F74BA7" w:rsidP="00BF7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70AD47" w:themeFill="accent6"/>
          </w:tcPr>
          <w:p w:rsidR="009F0137" w:rsidRDefault="00F74BA7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Baković</w:t>
            </w:r>
          </w:p>
        </w:tc>
        <w:tc>
          <w:tcPr>
            <w:tcW w:w="851" w:type="dxa"/>
          </w:tcPr>
          <w:p w:rsidR="009F0137" w:rsidRPr="00700CFD" w:rsidRDefault="0075327B" w:rsidP="00BF7A2C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1990</w:t>
            </w:r>
            <w:r w:rsidR="00F74BA7" w:rsidRPr="00700CFD">
              <w:rPr>
                <w:sz w:val="22"/>
                <w:szCs w:val="22"/>
                <w:highlight w:val="black"/>
              </w:rPr>
              <w:t>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75327B" w:rsidRDefault="0075327B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 ed. fiz. i</w:t>
            </w:r>
          </w:p>
          <w:p w:rsidR="009F0137" w:rsidRDefault="0075327B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F0137" w:rsidRDefault="0075327B" w:rsidP="00BF7A2C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9F0137" w:rsidRDefault="009F0137" w:rsidP="00BF7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9F0137" w:rsidRDefault="009F0137" w:rsidP="00BF7A2C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9F0137" w:rsidRDefault="009F0137" w:rsidP="00E1537A">
            <w:pPr>
              <w:jc w:val="center"/>
              <w:rPr>
                <w:sz w:val="22"/>
                <w:szCs w:val="22"/>
              </w:rPr>
            </w:pPr>
          </w:p>
          <w:p w:rsidR="00E1537A" w:rsidRDefault="00E1537A" w:rsidP="00E15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C3EBD" w:rsidRPr="00302F10" w:rsidTr="006C3EBD">
        <w:trPr>
          <w:trHeight w:val="253"/>
        </w:trPr>
        <w:tc>
          <w:tcPr>
            <w:tcW w:w="540" w:type="dxa"/>
          </w:tcPr>
          <w:p w:rsidR="006C3EBD" w:rsidRDefault="006C3EBD" w:rsidP="00BF7A2C">
            <w:pPr>
              <w:jc w:val="center"/>
              <w:rPr>
                <w:sz w:val="22"/>
                <w:szCs w:val="22"/>
              </w:rPr>
            </w:pPr>
          </w:p>
          <w:p w:rsidR="006C3EBD" w:rsidRDefault="006C3EBD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  <w:p w:rsidR="006C3EBD" w:rsidRDefault="006C3EBD" w:rsidP="00BF7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70AD47" w:themeFill="accent6"/>
          </w:tcPr>
          <w:p w:rsidR="006C3EBD" w:rsidRDefault="006C3EBD" w:rsidP="00BF7A2C">
            <w:pPr>
              <w:jc w:val="center"/>
              <w:rPr>
                <w:sz w:val="22"/>
                <w:szCs w:val="22"/>
              </w:rPr>
            </w:pPr>
          </w:p>
          <w:p w:rsidR="006C3EBD" w:rsidRDefault="006C3EBD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Beljan</w:t>
            </w:r>
          </w:p>
        </w:tc>
        <w:tc>
          <w:tcPr>
            <w:tcW w:w="851" w:type="dxa"/>
          </w:tcPr>
          <w:p w:rsidR="006C3EBD" w:rsidRPr="00700CFD" w:rsidRDefault="006C3EBD" w:rsidP="00BF7A2C">
            <w:pPr>
              <w:jc w:val="center"/>
              <w:rPr>
                <w:sz w:val="22"/>
                <w:szCs w:val="22"/>
                <w:highlight w:val="black"/>
              </w:rPr>
            </w:pPr>
          </w:p>
          <w:p w:rsidR="0072223E" w:rsidRPr="00700CFD" w:rsidRDefault="00FC7B74" w:rsidP="00BF7A2C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1991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6C3EBD" w:rsidRDefault="006C3EBD" w:rsidP="00BF7A2C">
            <w:pPr>
              <w:jc w:val="center"/>
              <w:rPr>
                <w:sz w:val="22"/>
                <w:szCs w:val="22"/>
              </w:rPr>
            </w:pPr>
          </w:p>
          <w:p w:rsidR="00FC7B74" w:rsidRDefault="00FC7B74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sveuč. prvost. ed. lik. kulture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6C3EBD" w:rsidRDefault="006C3EBD" w:rsidP="00BF7A2C">
            <w:pPr>
              <w:ind w:left="-108" w:right="-51"/>
              <w:jc w:val="center"/>
              <w:rPr>
                <w:sz w:val="22"/>
                <w:szCs w:val="22"/>
              </w:rPr>
            </w:pPr>
          </w:p>
          <w:p w:rsidR="00FC7B74" w:rsidRDefault="00FC7B74" w:rsidP="00BF7A2C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VSŠ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6C3EBD" w:rsidRDefault="006C3EBD" w:rsidP="00BF7A2C">
            <w:pPr>
              <w:jc w:val="center"/>
              <w:rPr>
                <w:sz w:val="18"/>
                <w:szCs w:val="18"/>
              </w:rPr>
            </w:pPr>
          </w:p>
          <w:p w:rsidR="0072223E" w:rsidRDefault="0072223E" w:rsidP="00BF7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LK</w:t>
            </w:r>
          </w:p>
        </w:tc>
        <w:tc>
          <w:tcPr>
            <w:tcW w:w="993" w:type="dxa"/>
            <w:gridSpan w:val="2"/>
          </w:tcPr>
          <w:p w:rsidR="006C3EBD" w:rsidRDefault="006C3EBD" w:rsidP="00BF7A2C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6C3EBD" w:rsidRDefault="006C3EBD" w:rsidP="00E1537A">
            <w:pPr>
              <w:jc w:val="center"/>
              <w:rPr>
                <w:sz w:val="22"/>
                <w:szCs w:val="22"/>
              </w:rPr>
            </w:pPr>
          </w:p>
          <w:p w:rsidR="00FC7B74" w:rsidRDefault="00FC7B74" w:rsidP="00E15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3EBD" w:rsidRPr="00302F10" w:rsidTr="006C3EBD">
        <w:trPr>
          <w:trHeight w:val="253"/>
        </w:trPr>
        <w:tc>
          <w:tcPr>
            <w:tcW w:w="540" w:type="dxa"/>
          </w:tcPr>
          <w:p w:rsidR="006C3EBD" w:rsidRDefault="006C3EBD" w:rsidP="00BF7A2C">
            <w:pPr>
              <w:jc w:val="center"/>
              <w:rPr>
                <w:sz w:val="22"/>
                <w:szCs w:val="22"/>
              </w:rPr>
            </w:pPr>
          </w:p>
          <w:p w:rsidR="006C3EBD" w:rsidRDefault="006C3EBD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  <w:p w:rsidR="006C3EBD" w:rsidRDefault="006C3EBD" w:rsidP="00BF7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70AD47" w:themeFill="accent6"/>
          </w:tcPr>
          <w:p w:rsidR="006C3EBD" w:rsidRDefault="006C3EBD" w:rsidP="00BF7A2C">
            <w:pPr>
              <w:jc w:val="center"/>
              <w:rPr>
                <w:sz w:val="22"/>
                <w:szCs w:val="22"/>
              </w:rPr>
            </w:pPr>
          </w:p>
          <w:p w:rsidR="006C3EBD" w:rsidRDefault="006C3EBD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Rosandić</w:t>
            </w:r>
          </w:p>
        </w:tc>
        <w:tc>
          <w:tcPr>
            <w:tcW w:w="851" w:type="dxa"/>
          </w:tcPr>
          <w:p w:rsidR="006C3EBD" w:rsidRPr="00700CFD" w:rsidRDefault="006C3EBD" w:rsidP="00BF7A2C">
            <w:pPr>
              <w:jc w:val="center"/>
              <w:rPr>
                <w:sz w:val="22"/>
                <w:szCs w:val="22"/>
                <w:highlight w:val="black"/>
              </w:rPr>
            </w:pPr>
          </w:p>
          <w:p w:rsidR="00FC7B74" w:rsidRPr="00700CFD" w:rsidRDefault="00FC7B74" w:rsidP="00BF7A2C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1988.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6C3EBD" w:rsidRDefault="006C3EBD" w:rsidP="00BF7A2C">
            <w:pPr>
              <w:jc w:val="center"/>
              <w:rPr>
                <w:sz w:val="22"/>
                <w:szCs w:val="22"/>
              </w:rPr>
            </w:pPr>
          </w:p>
          <w:p w:rsidR="00FC7B74" w:rsidRDefault="00FC7B74" w:rsidP="00BF7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mg.ed.pov.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6C3EBD" w:rsidRDefault="006C3EBD" w:rsidP="00BF7A2C">
            <w:pPr>
              <w:ind w:left="-108" w:right="-51"/>
              <w:jc w:val="center"/>
              <w:rPr>
                <w:sz w:val="22"/>
                <w:szCs w:val="22"/>
              </w:rPr>
            </w:pPr>
          </w:p>
          <w:p w:rsidR="00FC7B74" w:rsidRDefault="00FC7B74" w:rsidP="00BF7A2C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72223E" w:rsidRDefault="0072223E" w:rsidP="0072223E">
            <w:pPr>
              <w:jc w:val="center"/>
              <w:rPr>
                <w:sz w:val="18"/>
                <w:szCs w:val="18"/>
              </w:rPr>
            </w:pPr>
          </w:p>
          <w:p w:rsidR="0072223E" w:rsidRDefault="0072223E" w:rsidP="00722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</w:t>
            </w:r>
          </w:p>
        </w:tc>
        <w:tc>
          <w:tcPr>
            <w:tcW w:w="993" w:type="dxa"/>
            <w:gridSpan w:val="2"/>
          </w:tcPr>
          <w:p w:rsidR="006C3EBD" w:rsidRDefault="006C3EBD" w:rsidP="00BF7A2C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6C3EBD" w:rsidRDefault="006C3EBD" w:rsidP="00E1537A">
            <w:pPr>
              <w:jc w:val="center"/>
              <w:rPr>
                <w:sz w:val="22"/>
                <w:szCs w:val="22"/>
              </w:rPr>
            </w:pPr>
          </w:p>
          <w:p w:rsidR="00FC7B74" w:rsidRDefault="00FC7B74" w:rsidP="00E15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F032CF" w:rsidRPr="00302F10" w:rsidRDefault="00F032CF" w:rsidP="00BF7A2C">
      <w:pPr>
        <w:tabs>
          <w:tab w:val="left" w:pos="495"/>
          <w:tab w:val="right" w:pos="9639"/>
        </w:tabs>
        <w:jc w:val="center"/>
        <w:rPr>
          <w:b/>
        </w:rPr>
      </w:pPr>
    </w:p>
    <w:p w:rsidR="00BC48F1" w:rsidRDefault="00BC48F1" w:rsidP="00BF7A2C">
      <w:pPr>
        <w:jc w:val="center"/>
        <w:rPr>
          <w:b/>
        </w:rPr>
      </w:pPr>
    </w:p>
    <w:p w:rsidR="009728EF" w:rsidRDefault="009728EF" w:rsidP="00BF7A2C">
      <w:pPr>
        <w:jc w:val="center"/>
        <w:rPr>
          <w:b/>
        </w:rPr>
      </w:pPr>
    </w:p>
    <w:p w:rsidR="009728EF" w:rsidRDefault="009728EF" w:rsidP="00BF7A2C">
      <w:pPr>
        <w:jc w:val="center"/>
        <w:rPr>
          <w:b/>
        </w:rPr>
      </w:pPr>
    </w:p>
    <w:p w:rsidR="009728EF" w:rsidRDefault="009728EF" w:rsidP="00BF7A2C">
      <w:pPr>
        <w:jc w:val="center"/>
        <w:rPr>
          <w:b/>
        </w:rPr>
      </w:pPr>
    </w:p>
    <w:p w:rsidR="009728EF" w:rsidRDefault="009728EF" w:rsidP="00BF7A2C">
      <w:pPr>
        <w:jc w:val="center"/>
        <w:rPr>
          <w:b/>
        </w:rPr>
      </w:pPr>
    </w:p>
    <w:p w:rsidR="009728EF" w:rsidRDefault="009728EF" w:rsidP="00BF7A2C">
      <w:pPr>
        <w:jc w:val="center"/>
        <w:rPr>
          <w:b/>
        </w:rPr>
      </w:pPr>
    </w:p>
    <w:p w:rsidR="009728EF" w:rsidRDefault="009728EF" w:rsidP="00BF7A2C">
      <w:pPr>
        <w:jc w:val="center"/>
        <w:rPr>
          <w:b/>
        </w:rPr>
      </w:pPr>
    </w:p>
    <w:p w:rsidR="009728EF" w:rsidRDefault="009728EF" w:rsidP="00BF7A2C">
      <w:pPr>
        <w:jc w:val="center"/>
        <w:rPr>
          <w:b/>
        </w:rPr>
      </w:pPr>
    </w:p>
    <w:p w:rsidR="009728EF" w:rsidRPr="00302F10" w:rsidRDefault="009728EF" w:rsidP="006C3EBD">
      <w:pPr>
        <w:rPr>
          <w:b/>
        </w:rPr>
      </w:pPr>
    </w:p>
    <w:p w:rsidR="00F032CF" w:rsidRPr="00302F10" w:rsidRDefault="00F032CF" w:rsidP="00D74075">
      <w:pPr>
        <w:jc w:val="both"/>
        <w:rPr>
          <w:b/>
        </w:rPr>
      </w:pPr>
    </w:p>
    <w:p w:rsidR="00D74075" w:rsidRPr="00302F10" w:rsidRDefault="00D74075" w:rsidP="00D74075">
      <w:pPr>
        <w:jc w:val="both"/>
        <w:rPr>
          <w:b/>
        </w:rPr>
      </w:pPr>
      <w:r w:rsidRPr="00302F10">
        <w:rPr>
          <w:b/>
        </w:rPr>
        <w:t>2.1.3. Podaci o ravnatelju i stručnim suradnicima</w:t>
      </w:r>
    </w:p>
    <w:p w:rsidR="00D74075" w:rsidRPr="00302F10" w:rsidRDefault="00D74075" w:rsidP="000253F8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182"/>
        <w:gridCol w:w="1396"/>
        <w:gridCol w:w="22"/>
        <w:gridCol w:w="1800"/>
        <w:gridCol w:w="1068"/>
        <w:gridCol w:w="12"/>
        <w:gridCol w:w="1372"/>
        <w:gridCol w:w="1003"/>
        <w:gridCol w:w="1045"/>
      </w:tblGrid>
      <w:tr w:rsidR="00163E2E" w:rsidRPr="00302F10" w:rsidTr="006C3EBD">
        <w:trPr>
          <w:trHeight w:val="744"/>
        </w:trPr>
        <w:tc>
          <w:tcPr>
            <w:tcW w:w="540" w:type="dxa"/>
            <w:shd w:val="clear" w:color="auto" w:fill="70AD47" w:themeFill="accent6"/>
            <w:vAlign w:val="center"/>
          </w:tcPr>
          <w:p w:rsidR="00163E2E" w:rsidRPr="00302F10" w:rsidRDefault="00163E2E" w:rsidP="005F77A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182" w:type="dxa"/>
            <w:shd w:val="clear" w:color="auto" w:fill="70AD47" w:themeFill="accent6"/>
            <w:vAlign w:val="center"/>
          </w:tcPr>
          <w:p w:rsidR="00163E2E" w:rsidRPr="00302F10" w:rsidRDefault="00163E2E" w:rsidP="005F77A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396" w:type="dxa"/>
            <w:shd w:val="clear" w:color="auto" w:fill="70AD47" w:themeFill="accent6"/>
            <w:vAlign w:val="center"/>
          </w:tcPr>
          <w:p w:rsidR="00163E2E" w:rsidRPr="00302F10" w:rsidRDefault="00163E2E" w:rsidP="005F77A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Godina rođenja</w:t>
            </w:r>
          </w:p>
        </w:tc>
        <w:tc>
          <w:tcPr>
            <w:tcW w:w="1822" w:type="dxa"/>
            <w:gridSpan w:val="2"/>
            <w:shd w:val="clear" w:color="auto" w:fill="70AD47" w:themeFill="accent6"/>
            <w:vAlign w:val="center"/>
          </w:tcPr>
          <w:p w:rsidR="00163E2E" w:rsidRPr="00302F10" w:rsidRDefault="00163E2E" w:rsidP="005F77A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68" w:type="dxa"/>
            <w:shd w:val="clear" w:color="auto" w:fill="70AD47" w:themeFill="accent6"/>
            <w:vAlign w:val="center"/>
          </w:tcPr>
          <w:p w:rsidR="00163E2E" w:rsidRPr="00302F10" w:rsidRDefault="00163E2E" w:rsidP="005F77A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163E2E" w:rsidRPr="00302F10" w:rsidRDefault="00163E2E" w:rsidP="005F77A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384" w:type="dxa"/>
            <w:gridSpan w:val="2"/>
            <w:shd w:val="clear" w:color="auto" w:fill="70AD47" w:themeFill="accent6"/>
            <w:vAlign w:val="center"/>
          </w:tcPr>
          <w:p w:rsidR="00163E2E" w:rsidRPr="00302F10" w:rsidRDefault="00163E2E" w:rsidP="005F77A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003" w:type="dxa"/>
            <w:shd w:val="clear" w:color="auto" w:fill="70AD47" w:themeFill="accent6"/>
          </w:tcPr>
          <w:p w:rsidR="00163E2E" w:rsidRPr="00302F10" w:rsidRDefault="00163E2E" w:rsidP="005F77A9">
            <w:pPr>
              <w:ind w:left="-73" w:right="-57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Mentor-savjetnik</w:t>
            </w:r>
          </w:p>
        </w:tc>
        <w:tc>
          <w:tcPr>
            <w:tcW w:w="1045" w:type="dxa"/>
            <w:shd w:val="clear" w:color="auto" w:fill="70AD47" w:themeFill="accent6"/>
          </w:tcPr>
          <w:p w:rsidR="00163E2E" w:rsidRPr="00BA1C2B" w:rsidRDefault="00163E2E" w:rsidP="005F77A9">
            <w:pPr>
              <w:jc w:val="center"/>
              <w:rPr>
                <w:b/>
                <w:sz w:val="22"/>
                <w:szCs w:val="22"/>
              </w:rPr>
            </w:pPr>
            <w:r w:rsidRPr="00BA1C2B">
              <w:rPr>
                <w:b/>
                <w:sz w:val="22"/>
                <w:szCs w:val="22"/>
              </w:rPr>
              <w:t>Godine</w:t>
            </w:r>
          </w:p>
          <w:p w:rsidR="00163E2E" w:rsidRPr="00302F10" w:rsidRDefault="00163E2E" w:rsidP="005F77A9">
            <w:pPr>
              <w:jc w:val="center"/>
              <w:rPr>
                <w:b/>
                <w:sz w:val="22"/>
                <w:szCs w:val="22"/>
              </w:rPr>
            </w:pPr>
            <w:r w:rsidRPr="00BA1C2B">
              <w:rPr>
                <w:b/>
                <w:sz w:val="22"/>
                <w:szCs w:val="22"/>
              </w:rPr>
              <w:t>staža</w:t>
            </w:r>
          </w:p>
        </w:tc>
      </w:tr>
      <w:tr w:rsidR="00163E2E" w:rsidRPr="00302F10" w:rsidTr="006C3EBD">
        <w:trPr>
          <w:trHeight w:val="238"/>
        </w:trPr>
        <w:tc>
          <w:tcPr>
            <w:tcW w:w="540" w:type="dxa"/>
          </w:tcPr>
          <w:p w:rsidR="00163E2E" w:rsidRPr="00302F10" w:rsidRDefault="00163E2E" w:rsidP="005F77A9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1.</w:t>
            </w:r>
          </w:p>
        </w:tc>
        <w:tc>
          <w:tcPr>
            <w:tcW w:w="2182" w:type="dxa"/>
            <w:shd w:val="clear" w:color="auto" w:fill="5B9BD5" w:themeFill="accent1"/>
          </w:tcPr>
          <w:p w:rsidR="006C3EBD" w:rsidRDefault="006C3EBD" w:rsidP="00BC48F1">
            <w:pPr>
              <w:jc w:val="center"/>
              <w:rPr>
                <w:sz w:val="22"/>
                <w:szCs w:val="22"/>
              </w:rPr>
            </w:pPr>
          </w:p>
          <w:p w:rsidR="00163E2E" w:rsidRDefault="00BC48F1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Katica Gudelj</w:t>
            </w:r>
          </w:p>
          <w:p w:rsidR="006C3EBD" w:rsidRPr="00302F10" w:rsidRDefault="006C3EBD" w:rsidP="00BC4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6C3EBD" w:rsidRPr="00700CFD" w:rsidRDefault="006C3EBD" w:rsidP="00BC48F1">
            <w:pPr>
              <w:jc w:val="center"/>
              <w:rPr>
                <w:sz w:val="22"/>
                <w:szCs w:val="22"/>
                <w:highlight w:val="black"/>
              </w:rPr>
            </w:pPr>
          </w:p>
          <w:p w:rsidR="00163E2E" w:rsidRPr="00700CFD" w:rsidRDefault="00BC48F1" w:rsidP="00BC48F1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1968.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6C3EBD" w:rsidRDefault="006C3EBD" w:rsidP="00BC48F1">
            <w:pPr>
              <w:jc w:val="center"/>
              <w:rPr>
                <w:sz w:val="22"/>
                <w:szCs w:val="22"/>
              </w:rPr>
            </w:pPr>
          </w:p>
          <w:p w:rsidR="00163E2E" w:rsidRPr="00302F10" w:rsidRDefault="00BC48F1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 HJ</w:t>
            </w:r>
          </w:p>
        </w:tc>
        <w:tc>
          <w:tcPr>
            <w:tcW w:w="1080" w:type="dxa"/>
            <w:gridSpan w:val="2"/>
            <w:shd w:val="clear" w:color="auto" w:fill="BDD6EE" w:themeFill="accent1" w:themeFillTint="66"/>
          </w:tcPr>
          <w:p w:rsidR="006C3EBD" w:rsidRDefault="006C3EBD" w:rsidP="00BC48F1">
            <w:pPr>
              <w:ind w:left="-108" w:right="-51"/>
              <w:jc w:val="center"/>
              <w:rPr>
                <w:sz w:val="22"/>
                <w:szCs w:val="22"/>
              </w:rPr>
            </w:pPr>
          </w:p>
          <w:p w:rsidR="00163E2E" w:rsidRPr="00302F10" w:rsidRDefault="00BC48F1" w:rsidP="00BC48F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72" w:type="dxa"/>
            <w:shd w:val="clear" w:color="auto" w:fill="7B7B7B" w:themeFill="accent3" w:themeFillShade="BF"/>
          </w:tcPr>
          <w:p w:rsidR="006C3EBD" w:rsidRDefault="006C3EBD" w:rsidP="00BC48F1">
            <w:pPr>
              <w:jc w:val="center"/>
              <w:rPr>
                <w:sz w:val="22"/>
                <w:szCs w:val="22"/>
              </w:rPr>
            </w:pPr>
          </w:p>
          <w:p w:rsidR="00163E2E" w:rsidRPr="00302F10" w:rsidRDefault="006C3EBD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BC48F1">
              <w:rPr>
                <w:sz w:val="22"/>
                <w:szCs w:val="22"/>
              </w:rPr>
              <w:t>avnateljica</w:t>
            </w:r>
          </w:p>
        </w:tc>
        <w:tc>
          <w:tcPr>
            <w:tcW w:w="1003" w:type="dxa"/>
          </w:tcPr>
          <w:p w:rsidR="00163E2E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6C3EBD" w:rsidRDefault="006C3EBD" w:rsidP="00BA1C2B">
            <w:pPr>
              <w:jc w:val="center"/>
              <w:rPr>
                <w:sz w:val="22"/>
                <w:szCs w:val="22"/>
              </w:rPr>
            </w:pPr>
          </w:p>
          <w:p w:rsidR="00BA1C2B" w:rsidRPr="00302F10" w:rsidRDefault="00BA1C2B" w:rsidP="00BA1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163E2E" w:rsidRPr="00302F10" w:rsidTr="006C3EBD">
        <w:trPr>
          <w:trHeight w:val="253"/>
        </w:trPr>
        <w:tc>
          <w:tcPr>
            <w:tcW w:w="540" w:type="dxa"/>
          </w:tcPr>
          <w:p w:rsidR="00163E2E" w:rsidRPr="00302F10" w:rsidRDefault="00163E2E" w:rsidP="005F77A9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2.</w:t>
            </w:r>
          </w:p>
        </w:tc>
        <w:tc>
          <w:tcPr>
            <w:tcW w:w="2182" w:type="dxa"/>
            <w:shd w:val="clear" w:color="auto" w:fill="5B9BD5" w:themeFill="accent1"/>
          </w:tcPr>
          <w:p w:rsidR="006C3EBD" w:rsidRDefault="006C3EBD" w:rsidP="00BC48F1">
            <w:pPr>
              <w:jc w:val="center"/>
              <w:rPr>
                <w:sz w:val="22"/>
                <w:szCs w:val="22"/>
              </w:rPr>
            </w:pPr>
          </w:p>
          <w:p w:rsidR="00163E2E" w:rsidRDefault="00BC48F1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Sanja Oršolić</w:t>
            </w:r>
          </w:p>
          <w:p w:rsidR="006C3EBD" w:rsidRPr="00302F10" w:rsidRDefault="006C3EBD" w:rsidP="00BC4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6C3EBD" w:rsidRPr="00700CFD" w:rsidRDefault="006C3EBD" w:rsidP="00BC48F1">
            <w:pPr>
              <w:jc w:val="center"/>
              <w:rPr>
                <w:sz w:val="22"/>
                <w:szCs w:val="22"/>
                <w:highlight w:val="black"/>
              </w:rPr>
            </w:pPr>
          </w:p>
          <w:p w:rsidR="00163E2E" w:rsidRPr="00700CFD" w:rsidRDefault="00BC48F1" w:rsidP="00BC48F1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1983.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163E2E" w:rsidRPr="00302F10" w:rsidRDefault="00BC48F1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</w:t>
            </w:r>
            <w:r w:rsidR="00B223C7">
              <w:rPr>
                <w:sz w:val="22"/>
                <w:szCs w:val="22"/>
              </w:rPr>
              <w:t xml:space="preserve"> i prof.hrv.j. i knj.</w:t>
            </w:r>
          </w:p>
        </w:tc>
        <w:tc>
          <w:tcPr>
            <w:tcW w:w="1080" w:type="dxa"/>
            <w:gridSpan w:val="2"/>
            <w:shd w:val="clear" w:color="auto" w:fill="BDD6EE" w:themeFill="accent1" w:themeFillTint="66"/>
          </w:tcPr>
          <w:p w:rsidR="00163E2E" w:rsidRPr="00302F10" w:rsidRDefault="00BC48F1" w:rsidP="00BC48F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72" w:type="dxa"/>
            <w:shd w:val="clear" w:color="auto" w:fill="7B7B7B" w:themeFill="accent3" w:themeFillShade="BF"/>
          </w:tcPr>
          <w:p w:rsidR="006C3EBD" w:rsidRDefault="006C3EBD" w:rsidP="00BC48F1">
            <w:pPr>
              <w:jc w:val="center"/>
              <w:rPr>
                <w:sz w:val="22"/>
                <w:szCs w:val="22"/>
              </w:rPr>
            </w:pPr>
          </w:p>
          <w:p w:rsidR="00163E2E" w:rsidRPr="00302F10" w:rsidRDefault="00BC48F1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pedagoginja</w:t>
            </w:r>
          </w:p>
        </w:tc>
        <w:tc>
          <w:tcPr>
            <w:tcW w:w="1003" w:type="dxa"/>
          </w:tcPr>
          <w:p w:rsidR="00163E2E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163E2E" w:rsidRDefault="00163E2E" w:rsidP="00BC48F1">
            <w:pPr>
              <w:jc w:val="center"/>
              <w:rPr>
                <w:sz w:val="22"/>
                <w:szCs w:val="22"/>
              </w:rPr>
            </w:pPr>
          </w:p>
          <w:p w:rsidR="00BA1C2B" w:rsidRPr="00302F10" w:rsidRDefault="00BA1C2B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63E2E" w:rsidRPr="00302F10" w:rsidTr="006C3EBD">
        <w:trPr>
          <w:trHeight w:val="238"/>
        </w:trPr>
        <w:tc>
          <w:tcPr>
            <w:tcW w:w="540" w:type="dxa"/>
          </w:tcPr>
          <w:p w:rsidR="00163E2E" w:rsidRPr="00302F10" w:rsidRDefault="00163E2E" w:rsidP="005F77A9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3.</w:t>
            </w:r>
          </w:p>
        </w:tc>
        <w:tc>
          <w:tcPr>
            <w:tcW w:w="2182" w:type="dxa"/>
            <w:shd w:val="clear" w:color="auto" w:fill="5B9BD5" w:themeFill="accent1"/>
          </w:tcPr>
          <w:p w:rsidR="006C3EBD" w:rsidRDefault="006C3EBD" w:rsidP="00BC48F1">
            <w:pPr>
              <w:jc w:val="center"/>
              <w:rPr>
                <w:sz w:val="22"/>
                <w:szCs w:val="22"/>
              </w:rPr>
            </w:pPr>
          </w:p>
          <w:p w:rsidR="00163E2E" w:rsidRDefault="00F74BA7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Boris Janković</w:t>
            </w:r>
          </w:p>
          <w:p w:rsidR="006C3EBD" w:rsidRPr="00302F10" w:rsidRDefault="006C3EBD" w:rsidP="00BC4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6C3EBD" w:rsidRPr="00700CFD" w:rsidRDefault="0075327B" w:rsidP="00F74BA7">
            <w:pPr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 xml:space="preserve">       </w:t>
            </w:r>
          </w:p>
          <w:p w:rsidR="00163E2E" w:rsidRPr="00700CFD" w:rsidRDefault="0075327B" w:rsidP="006C3EBD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1990.</w:t>
            </w:r>
          </w:p>
          <w:p w:rsidR="00F74BA7" w:rsidRPr="00700CFD" w:rsidRDefault="00F74BA7" w:rsidP="00F74BA7">
            <w:pPr>
              <w:rPr>
                <w:sz w:val="22"/>
                <w:szCs w:val="22"/>
                <w:highlight w:val="black"/>
              </w:rPr>
            </w:pPr>
          </w:p>
        </w:tc>
        <w:tc>
          <w:tcPr>
            <w:tcW w:w="1800" w:type="dxa"/>
            <w:shd w:val="clear" w:color="auto" w:fill="BDD6EE" w:themeFill="accent1" w:themeFillTint="66"/>
          </w:tcPr>
          <w:p w:rsidR="00163E2E" w:rsidRPr="00302F10" w:rsidRDefault="0075327B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mag.pedagogije i mag. ed. povijesti</w:t>
            </w:r>
          </w:p>
        </w:tc>
        <w:tc>
          <w:tcPr>
            <w:tcW w:w="1080" w:type="dxa"/>
            <w:gridSpan w:val="2"/>
            <w:shd w:val="clear" w:color="auto" w:fill="BDD6EE" w:themeFill="accent1" w:themeFillTint="66"/>
          </w:tcPr>
          <w:p w:rsidR="00163E2E" w:rsidRPr="00302F10" w:rsidRDefault="00C52FE5" w:rsidP="00BC48F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72" w:type="dxa"/>
            <w:shd w:val="clear" w:color="auto" w:fill="7B7B7B" w:themeFill="accent3" w:themeFillShade="BF"/>
          </w:tcPr>
          <w:p w:rsidR="006C3EBD" w:rsidRDefault="00C52FE5" w:rsidP="00C52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75327B" w:rsidRPr="00302F10" w:rsidRDefault="0075327B" w:rsidP="00C52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</w:t>
            </w:r>
          </w:p>
        </w:tc>
        <w:tc>
          <w:tcPr>
            <w:tcW w:w="1003" w:type="dxa"/>
          </w:tcPr>
          <w:p w:rsidR="00163E2E" w:rsidRPr="00302F10" w:rsidRDefault="0075327B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163E2E" w:rsidRDefault="00163E2E" w:rsidP="00BC48F1">
            <w:pPr>
              <w:jc w:val="center"/>
              <w:rPr>
                <w:sz w:val="22"/>
                <w:szCs w:val="22"/>
              </w:rPr>
            </w:pPr>
          </w:p>
          <w:p w:rsidR="00BA1C2B" w:rsidRPr="00302F10" w:rsidRDefault="00BA1C2B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63E2E" w:rsidRPr="00302F10" w:rsidTr="006C3EBD">
        <w:trPr>
          <w:trHeight w:val="253"/>
        </w:trPr>
        <w:tc>
          <w:tcPr>
            <w:tcW w:w="540" w:type="dxa"/>
          </w:tcPr>
          <w:p w:rsidR="00163E2E" w:rsidRPr="00302F10" w:rsidRDefault="00163E2E" w:rsidP="005F77A9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4.</w:t>
            </w:r>
          </w:p>
        </w:tc>
        <w:tc>
          <w:tcPr>
            <w:tcW w:w="2182" w:type="dxa"/>
            <w:shd w:val="clear" w:color="auto" w:fill="5B9BD5" w:themeFill="accent1"/>
          </w:tcPr>
          <w:p w:rsidR="006C3EBD" w:rsidRDefault="006C3EBD" w:rsidP="00BC48F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hr-HR"/>
              </w:rPr>
            </w:pPr>
          </w:p>
          <w:p w:rsidR="00163E2E" w:rsidRDefault="00BC48F1" w:rsidP="00BC48F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Marija Pejić</w:t>
            </w:r>
          </w:p>
          <w:p w:rsidR="006C3EBD" w:rsidRPr="00302F10" w:rsidRDefault="006C3EBD" w:rsidP="00BC48F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gridSpan w:val="2"/>
          </w:tcPr>
          <w:p w:rsidR="006C3EBD" w:rsidRPr="00700CFD" w:rsidRDefault="006C3EBD" w:rsidP="00BC48F1">
            <w:pPr>
              <w:jc w:val="center"/>
              <w:rPr>
                <w:sz w:val="22"/>
                <w:szCs w:val="22"/>
                <w:highlight w:val="black"/>
              </w:rPr>
            </w:pPr>
          </w:p>
          <w:p w:rsidR="00163E2E" w:rsidRPr="00700CFD" w:rsidRDefault="00BC48F1" w:rsidP="00BC48F1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1982.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163E2E" w:rsidRPr="00302F10" w:rsidRDefault="002F5F8A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knjižničarstvo i hrv.j. i knj.</w:t>
            </w:r>
          </w:p>
        </w:tc>
        <w:tc>
          <w:tcPr>
            <w:tcW w:w="1080" w:type="dxa"/>
            <w:gridSpan w:val="2"/>
            <w:shd w:val="clear" w:color="auto" w:fill="BDD6EE" w:themeFill="accent1" w:themeFillTint="66"/>
          </w:tcPr>
          <w:p w:rsidR="00163E2E" w:rsidRPr="00302F10" w:rsidRDefault="00BC48F1" w:rsidP="00BC48F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72" w:type="dxa"/>
            <w:shd w:val="clear" w:color="auto" w:fill="7B7B7B" w:themeFill="accent3" w:themeFillShade="BF"/>
          </w:tcPr>
          <w:p w:rsidR="006C3EBD" w:rsidRDefault="006C3EBD" w:rsidP="00BC48F1">
            <w:pPr>
              <w:jc w:val="center"/>
              <w:rPr>
                <w:sz w:val="22"/>
                <w:szCs w:val="22"/>
              </w:rPr>
            </w:pPr>
          </w:p>
          <w:p w:rsidR="00163E2E" w:rsidRPr="00302F10" w:rsidRDefault="00BC48F1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knjižničarka</w:t>
            </w:r>
          </w:p>
        </w:tc>
        <w:tc>
          <w:tcPr>
            <w:tcW w:w="1003" w:type="dxa"/>
          </w:tcPr>
          <w:p w:rsidR="00163E2E" w:rsidRPr="00302F10" w:rsidRDefault="00BC48F1" w:rsidP="00BC48F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163E2E" w:rsidRDefault="00163E2E" w:rsidP="00BC48F1">
            <w:pPr>
              <w:jc w:val="center"/>
              <w:rPr>
                <w:sz w:val="22"/>
                <w:szCs w:val="22"/>
              </w:rPr>
            </w:pPr>
          </w:p>
          <w:p w:rsidR="00BA1C2B" w:rsidRPr="00302F10" w:rsidRDefault="00BA1C2B" w:rsidP="00BC4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665979" w:rsidRPr="00302F10" w:rsidTr="006C3EBD">
        <w:trPr>
          <w:trHeight w:val="253"/>
        </w:trPr>
        <w:tc>
          <w:tcPr>
            <w:tcW w:w="540" w:type="dxa"/>
          </w:tcPr>
          <w:p w:rsidR="00665979" w:rsidRPr="00302F10" w:rsidRDefault="00665979" w:rsidP="00665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182" w:type="dxa"/>
            <w:shd w:val="clear" w:color="auto" w:fill="5B9BD5" w:themeFill="accent1"/>
          </w:tcPr>
          <w:p w:rsidR="006C3EBD" w:rsidRDefault="006C3EBD" w:rsidP="0066597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hr-HR"/>
              </w:rPr>
            </w:pPr>
          </w:p>
          <w:p w:rsidR="00665979" w:rsidRDefault="00665979" w:rsidP="0066597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Nikolina Miškulin</w:t>
            </w:r>
          </w:p>
          <w:p w:rsidR="006C3EBD" w:rsidRDefault="006C3EBD" w:rsidP="0066597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gridSpan w:val="2"/>
          </w:tcPr>
          <w:p w:rsidR="006C3EBD" w:rsidRPr="00700CFD" w:rsidRDefault="006C3EBD" w:rsidP="00665979">
            <w:pPr>
              <w:jc w:val="center"/>
              <w:rPr>
                <w:sz w:val="22"/>
                <w:szCs w:val="22"/>
                <w:highlight w:val="black"/>
              </w:rPr>
            </w:pPr>
          </w:p>
          <w:p w:rsidR="00665979" w:rsidRPr="00700CFD" w:rsidRDefault="00CD1A34" w:rsidP="00665979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1991.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665979" w:rsidRDefault="00CD1A34" w:rsidP="00665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magistra psihologije</w:t>
            </w:r>
          </w:p>
        </w:tc>
        <w:tc>
          <w:tcPr>
            <w:tcW w:w="1080" w:type="dxa"/>
            <w:gridSpan w:val="2"/>
            <w:shd w:val="clear" w:color="auto" w:fill="BDD6EE" w:themeFill="accent1" w:themeFillTint="66"/>
          </w:tcPr>
          <w:p w:rsidR="00665979" w:rsidRDefault="00665979" w:rsidP="0066597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72" w:type="dxa"/>
            <w:shd w:val="clear" w:color="auto" w:fill="7B7B7B" w:themeFill="accent3" w:themeFillShade="BF"/>
          </w:tcPr>
          <w:p w:rsidR="006C3EBD" w:rsidRDefault="006C3EBD" w:rsidP="00665979">
            <w:pPr>
              <w:jc w:val="center"/>
              <w:rPr>
                <w:sz w:val="22"/>
                <w:szCs w:val="22"/>
              </w:rPr>
            </w:pPr>
          </w:p>
          <w:p w:rsidR="00665979" w:rsidRDefault="00665979" w:rsidP="00665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psihologinja</w:t>
            </w:r>
          </w:p>
        </w:tc>
        <w:tc>
          <w:tcPr>
            <w:tcW w:w="1003" w:type="dxa"/>
          </w:tcPr>
          <w:p w:rsidR="00665979" w:rsidRDefault="00665979" w:rsidP="0066597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:rsidR="00665979" w:rsidRDefault="00665979" w:rsidP="00665979">
            <w:pPr>
              <w:jc w:val="center"/>
              <w:rPr>
                <w:sz w:val="22"/>
                <w:szCs w:val="22"/>
              </w:rPr>
            </w:pPr>
          </w:p>
          <w:p w:rsidR="00BA1C2B" w:rsidRDefault="00BA1C2B" w:rsidP="00665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814360" w:rsidRPr="00302F10" w:rsidRDefault="00814360" w:rsidP="006261CF"/>
    <w:p w:rsidR="00925A33" w:rsidRDefault="00925A33" w:rsidP="00814360">
      <w:pPr>
        <w:jc w:val="both"/>
        <w:rPr>
          <w:b/>
        </w:rPr>
      </w:pPr>
    </w:p>
    <w:p w:rsidR="00C52FE5" w:rsidRDefault="00C52FE5" w:rsidP="00814360">
      <w:pPr>
        <w:jc w:val="both"/>
        <w:rPr>
          <w:b/>
        </w:rPr>
      </w:pPr>
    </w:p>
    <w:p w:rsidR="00925A33" w:rsidRDefault="00925A33" w:rsidP="00814360">
      <w:pPr>
        <w:jc w:val="both"/>
        <w:rPr>
          <w:b/>
        </w:rPr>
      </w:pPr>
    </w:p>
    <w:p w:rsidR="00814360" w:rsidRDefault="00814360" w:rsidP="00814360">
      <w:pPr>
        <w:jc w:val="both"/>
        <w:rPr>
          <w:b/>
        </w:rPr>
      </w:pPr>
      <w:r w:rsidRPr="00302F10">
        <w:rPr>
          <w:b/>
        </w:rPr>
        <w:t xml:space="preserve">2.1.4. Podaci o odgojno-obrazovnim radnicima </w:t>
      </w:r>
      <w:r w:rsidR="00B97C51">
        <w:rPr>
          <w:b/>
        </w:rPr>
        <w:t>–</w:t>
      </w:r>
      <w:r w:rsidRPr="00302F10">
        <w:rPr>
          <w:b/>
        </w:rPr>
        <w:t xml:space="preserve"> pripravnicima</w:t>
      </w:r>
    </w:p>
    <w:p w:rsidR="00B97C51" w:rsidRPr="00302F10" w:rsidRDefault="00B97C51" w:rsidP="00814360">
      <w:pPr>
        <w:jc w:val="both"/>
        <w:rPr>
          <w:b/>
        </w:rPr>
      </w:pPr>
    </w:p>
    <w:p w:rsidR="00814360" w:rsidRPr="00302F10" w:rsidRDefault="00814360" w:rsidP="006261CF">
      <w:pPr>
        <w:ind w:firstLine="720"/>
        <w:rPr>
          <w:b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980"/>
        <w:gridCol w:w="992"/>
        <w:gridCol w:w="1458"/>
        <w:gridCol w:w="1440"/>
        <w:gridCol w:w="1417"/>
        <w:gridCol w:w="2073"/>
      </w:tblGrid>
      <w:tr w:rsidR="00F330EA" w:rsidRPr="00302F10" w:rsidTr="008E5ABD">
        <w:tc>
          <w:tcPr>
            <w:tcW w:w="720" w:type="dxa"/>
            <w:shd w:val="clear" w:color="auto" w:fill="70AD47" w:themeFill="accent6"/>
            <w:vAlign w:val="center"/>
          </w:tcPr>
          <w:p w:rsidR="00F330EA" w:rsidRPr="00302F10" w:rsidRDefault="00F330EA" w:rsidP="00DC79F0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1980" w:type="dxa"/>
            <w:shd w:val="clear" w:color="auto" w:fill="70AD47" w:themeFill="accent6"/>
            <w:vAlign w:val="center"/>
          </w:tcPr>
          <w:p w:rsidR="008E5ABD" w:rsidRDefault="008E5ABD" w:rsidP="00DC79F0">
            <w:pPr>
              <w:jc w:val="center"/>
              <w:rPr>
                <w:b/>
                <w:sz w:val="22"/>
                <w:szCs w:val="22"/>
              </w:rPr>
            </w:pPr>
          </w:p>
          <w:p w:rsidR="00F330EA" w:rsidRDefault="00F330EA" w:rsidP="00DC79F0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 pripravnika</w:t>
            </w:r>
          </w:p>
          <w:p w:rsidR="008E5ABD" w:rsidRPr="00302F10" w:rsidRDefault="008E5ABD" w:rsidP="00DC79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70AD47" w:themeFill="accent6"/>
            <w:vAlign w:val="center"/>
          </w:tcPr>
          <w:p w:rsidR="00F330EA" w:rsidRPr="00302F10" w:rsidRDefault="00F330EA" w:rsidP="00DC79F0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Godina rođenja</w:t>
            </w:r>
          </w:p>
        </w:tc>
        <w:tc>
          <w:tcPr>
            <w:tcW w:w="1458" w:type="dxa"/>
            <w:shd w:val="clear" w:color="auto" w:fill="70AD47" w:themeFill="accent6"/>
            <w:vAlign w:val="center"/>
          </w:tcPr>
          <w:p w:rsidR="00F330EA" w:rsidRPr="00302F10" w:rsidRDefault="005F77A9" w:rsidP="00DC79F0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440" w:type="dxa"/>
            <w:shd w:val="clear" w:color="auto" w:fill="70AD47" w:themeFill="accent6"/>
            <w:vAlign w:val="center"/>
          </w:tcPr>
          <w:p w:rsidR="00F330EA" w:rsidRPr="00302F10" w:rsidRDefault="00F330EA" w:rsidP="00DC79F0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F330EA" w:rsidRPr="00302F10" w:rsidRDefault="00F330EA" w:rsidP="00DC79F0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Pripravnički staž otpočeo</w:t>
            </w:r>
          </w:p>
        </w:tc>
        <w:tc>
          <w:tcPr>
            <w:tcW w:w="2073" w:type="dxa"/>
            <w:shd w:val="clear" w:color="auto" w:fill="70AD47" w:themeFill="accent6"/>
            <w:vAlign w:val="center"/>
          </w:tcPr>
          <w:p w:rsidR="00F330EA" w:rsidRPr="00302F10" w:rsidRDefault="00F330EA" w:rsidP="00DC79F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 mentora</w:t>
            </w:r>
          </w:p>
        </w:tc>
      </w:tr>
      <w:tr w:rsidR="00F330EA" w:rsidRPr="00302F10" w:rsidTr="008E5ABD">
        <w:trPr>
          <w:trHeight w:val="297"/>
        </w:trPr>
        <w:tc>
          <w:tcPr>
            <w:tcW w:w="720" w:type="dxa"/>
            <w:vAlign w:val="center"/>
          </w:tcPr>
          <w:p w:rsidR="00F330EA" w:rsidRPr="00302F10" w:rsidRDefault="00F330EA" w:rsidP="00DC79F0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shd w:val="clear" w:color="auto" w:fill="2E74B5" w:themeFill="accent1" w:themeFillShade="BF"/>
            <w:vAlign w:val="center"/>
          </w:tcPr>
          <w:p w:rsidR="00F330EA" w:rsidRPr="00302F10" w:rsidRDefault="00F330EA" w:rsidP="006E08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330EA" w:rsidRPr="00302F10" w:rsidRDefault="00F330EA" w:rsidP="00DC79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9CC2E5" w:themeFill="accent1" w:themeFillTint="99"/>
            <w:vAlign w:val="center"/>
          </w:tcPr>
          <w:p w:rsidR="00F330EA" w:rsidRPr="00302F10" w:rsidRDefault="00F330EA" w:rsidP="006E08C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:rsidR="00F330EA" w:rsidRPr="00302F10" w:rsidRDefault="00F330EA" w:rsidP="006E08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F330EA" w:rsidRPr="00302F10" w:rsidRDefault="00F330EA" w:rsidP="006E08CE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BDD6EE" w:themeFill="accent1" w:themeFillTint="66"/>
            <w:vAlign w:val="center"/>
          </w:tcPr>
          <w:p w:rsidR="00F330EA" w:rsidRPr="00302F10" w:rsidRDefault="00F330EA" w:rsidP="00DC79F0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4E161B" w:rsidRPr="00302F10" w:rsidTr="008E5ABD">
        <w:trPr>
          <w:trHeight w:val="297"/>
        </w:trPr>
        <w:tc>
          <w:tcPr>
            <w:tcW w:w="720" w:type="dxa"/>
            <w:vAlign w:val="center"/>
          </w:tcPr>
          <w:p w:rsidR="004E161B" w:rsidRPr="00302F10" w:rsidRDefault="004E161B" w:rsidP="00DC7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0" w:type="dxa"/>
            <w:shd w:val="clear" w:color="auto" w:fill="2E74B5" w:themeFill="accent1" w:themeFillShade="BF"/>
            <w:vAlign w:val="center"/>
          </w:tcPr>
          <w:p w:rsidR="004E161B" w:rsidRDefault="004E161B" w:rsidP="006E08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E161B" w:rsidRDefault="004E161B" w:rsidP="00DC79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9CC2E5" w:themeFill="accent1" w:themeFillTint="99"/>
            <w:vAlign w:val="center"/>
          </w:tcPr>
          <w:p w:rsidR="004E161B" w:rsidRDefault="004E161B" w:rsidP="006E08C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:rsidR="004E161B" w:rsidRDefault="004E161B" w:rsidP="00DC79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4E161B" w:rsidRDefault="004E161B" w:rsidP="00DC79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BDD6EE" w:themeFill="accent1" w:themeFillTint="66"/>
            <w:vAlign w:val="center"/>
          </w:tcPr>
          <w:p w:rsidR="004E161B" w:rsidRDefault="004E161B" w:rsidP="00DC79F0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</w:tbl>
    <w:p w:rsidR="00B515E4" w:rsidRDefault="00B515E4" w:rsidP="00814360">
      <w:pPr>
        <w:rPr>
          <w:b/>
        </w:rPr>
      </w:pPr>
    </w:p>
    <w:p w:rsidR="00925A33" w:rsidRPr="00302F10" w:rsidRDefault="00925A33" w:rsidP="00814360">
      <w:pPr>
        <w:rPr>
          <w:b/>
        </w:rPr>
      </w:pPr>
    </w:p>
    <w:p w:rsidR="006261CF" w:rsidRDefault="000E75DE" w:rsidP="00676541">
      <w:pPr>
        <w:numPr>
          <w:ilvl w:val="1"/>
          <w:numId w:val="2"/>
        </w:numPr>
        <w:rPr>
          <w:b/>
        </w:rPr>
      </w:pPr>
      <w:r w:rsidRPr="00302F10">
        <w:rPr>
          <w:b/>
        </w:rPr>
        <w:t xml:space="preserve">Podaci o </w:t>
      </w:r>
      <w:r w:rsidR="00814360" w:rsidRPr="00302F10">
        <w:rPr>
          <w:b/>
        </w:rPr>
        <w:t>ostalim radnicima škole</w:t>
      </w:r>
    </w:p>
    <w:p w:rsidR="00D42A5A" w:rsidRPr="00302F10" w:rsidRDefault="00D42A5A" w:rsidP="00D42A5A">
      <w:pPr>
        <w:rPr>
          <w:b/>
        </w:rPr>
      </w:pPr>
    </w:p>
    <w:p w:rsidR="001902A7" w:rsidRPr="00302F10" w:rsidRDefault="001902A7" w:rsidP="001902A7">
      <w:pPr>
        <w:rPr>
          <w:b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446"/>
        <w:gridCol w:w="974"/>
        <w:gridCol w:w="1980"/>
        <w:gridCol w:w="1260"/>
        <w:gridCol w:w="1620"/>
        <w:gridCol w:w="1080"/>
      </w:tblGrid>
      <w:tr w:rsidR="001902A7" w:rsidRPr="00302F10" w:rsidTr="008E5ABD">
        <w:tc>
          <w:tcPr>
            <w:tcW w:w="720" w:type="dxa"/>
            <w:shd w:val="clear" w:color="auto" w:fill="70AD47" w:themeFill="accent6"/>
            <w:vAlign w:val="center"/>
          </w:tcPr>
          <w:p w:rsidR="001902A7" w:rsidRPr="00302F10" w:rsidRDefault="001902A7" w:rsidP="00D02D54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446" w:type="dxa"/>
            <w:shd w:val="clear" w:color="auto" w:fill="70AD47" w:themeFill="accent6"/>
            <w:vAlign w:val="center"/>
          </w:tcPr>
          <w:p w:rsidR="008E5ABD" w:rsidRDefault="008E5ABD" w:rsidP="00410CE9">
            <w:pPr>
              <w:jc w:val="center"/>
              <w:rPr>
                <w:b/>
                <w:sz w:val="22"/>
                <w:szCs w:val="22"/>
              </w:rPr>
            </w:pPr>
          </w:p>
          <w:p w:rsidR="001902A7" w:rsidRDefault="001902A7" w:rsidP="00410CE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  <w:p w:rsidR="008E5ABD" w:rsidRPr="00302F10" w:rsidRDefault="008E5ABD" w:rsidP="00410C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70AD47" w:themeFill="accent6"/>
            <w:vAlign w:val="center"/>
          </w:tcPr>
          <w:p w:rsidR="001902A7" w:rsidRPr="00302F10" w:rsidRDefault="001902A7" w:rsidP="00410CE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Godina rođenja</w:t>
            </w:r>
          </w:p>
        </w:tc>
        <w:tc>
          <w:tcPr>
            <w:tcW w:w="1980" w:type="dxa"/>
            <w:shd w:val="clear" w:color="auto" w:fill="70AD47" w:themeFill="accent6"/>
            <w:vAlign w:val="center"/>
          </w:tcPr>
          <w:p w:rsidR="001902A7" w:rsidRPr="00302F10" w:rsidRDefault="005F77A9" w:rsidP="00410CE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260" w:type="dxa"/>
            <w:shd w:val="clear" w:color="auto" w:fill="70AD47" w:themeFill="accent6"/>
            <w:vAlign w:val="center"/>
          </w:tcPr>
          <w:p w:rsidR="005F77A9" w:rsidRPr="00302F10" w:rsidRDefault="005F77A9" w:rsidP="00410CE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</w:t>
            </w:r>
          </w:p>
          <w:p w:rsidR="001902A7" w:rsidRPr="00302F10" w:rsidRDefault="005F77A9" w:rsidP="00410CE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stru. spreme</w:t>
            </w:r>
          </w:p>
        </w:tc>
        <w:tc>
          <w:tcPr>
            <w:tcW w:w="1620" w:type="dxa"/>
            <w:shd w:val="clear" w:color="auto" w:fill="70AD47" w:themeFill="accent6"/>
            <w:vAlign w:val="center"/>
          </w:tcPr>
          <w:p w:rsidR="001902A7" w:rsidRPr="00302F10" w:rsidRDefault="001902A7" w:rsidP="00410CE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080" w:type="dxa"/>
            <w:shd w:val="clear" w:color="auto" w:fill="70AD47" w:themeFill="accent6"/>
            <w:vAlign w:val="center"/>
          </w:tcPr>
          <w:p w:rsidR="001902A7" w:rsidRPr="00326DDE" w:rsidRDefault="001902A7" w:rsidP="00410CE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6DDE">
              <w:rPr>
                <w:b/>
                <w:sz w:val="22"/>
                <w:szCs w:val="22"/>
              </w:rPr>
              <w:t>Godine</w:t>
            </w:r>
          </w:p>
          <w:p w:rsidR="001902A7" w:rsidRPr="00302F10" w:rsidRDefault="001902A7" w:rsidP="00410CE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26DDE">
              <w:rPr>
                <w:b/>
                <w:sz w:val="22"/>
                <w:szCs w:val="22"/>
              </w:rPr>
              <w:t>staža</w:t>
            </w:r>
          </w:p>
        </w:tc>
      </w:tr>
      <w:tr w:rsidR="001902A7" w:rsidRPr="00302F10" w:rsidTr="008E5ABD">
        <w:trPr>
          <w:trHeight w:val="297"/>
        </w:trPr>
        <w:tc>
          <w:tcPr>
            <w:tcW w:w="720" w:type="dxa"/>
            <w:vAlign w:val="center"/>
          </w:tcPr>
          <w:p w:rsidR="001902A7" w:rsidRPr="00302F10" w:rsidRDefault="001902A7" w:rsidP="0067654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5B9BD5" w:themeFill="accent1"/>
            <w:vAlign w:val="center"/>
          </w:tcPr>
          <w:p w:rsidR="008E5ABD" w:rsidRDefault="008E5ABD" w:rsidP="00410CE9">
            <w:pPr>
              <w:jc w:val="center"/>
              <w:rPr>
                <w:sz w:val="22"/>
                <w:szCs w:val="22"/>
              </w:rPr>
            </w:pPr>
          </w:p>
          <w:p w:rsidR="001902A7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Jasmina Kordić</w:t>
            </w:r>
          </w:p>
          <w:p w:rsidR="008E5ABD" w:rsidRPr="00302F10" w:rsidRDefault="008E5ABD" w:rsidP="00410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1902A7" w:rsidRPr="00700CFD" w:rsidRDefault="00410CE9" w:rsidP="00410CE9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1980.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:rsidR="001902A7" w:rsidRPr="00302F10" w:rsidRDefault="00041437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dipl.iur.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1902A7" w:rsidRPr="00302F10" w:rsidRDefault="00410CE9" w:rsidP="00410CE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1902A7" w:rsidRPr="00302F10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tajnica </w:t>
            </w:r>
          </w:p>
        </w:tc>
        <w:tc>
          <w:tcPr>
            <w:tcW w:w="1080" w:type="dxa"/>
            <w:vAlign w:val="center"/>
          </w:tcPr>
          <w:p w:rsidR="001902A7" w:rsidRPr="00302F10" w:rsidRDefault="003F6624" w:rsidP="00410CE9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902A7" w:rsidRPr="00302F10" w:rsidTr="008E5ABD">
        <w:tc>
          <w:tcPr>
            <w:tcW w:w="720" w:type="dxa"/>
            <w:vAlign w:val="center"/>
          </w:tcPr>
          <w:p w:rsidR="001902A7" w:rsidRPr="00302F10" w:rsidRDefault="001902A7" w:rsidP="0067654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5B9BD5" w:themeFill="accent1"/>
            <w:vAlign w:val="center"/>
          </w:tcPr>
          <w:p w:rsidR="008E5ABD" w:rsidRDefault="008E5ABD" w:rsidP="00410CE9">
            <w:pPr>
              <w:jc w:val="center"/>
              <w:rPr>
                <w:sz w:val="22"/>
                <w:szCs w:val="22"/>
              </w:rPr>
            </w:pPr>
          </w:p>
          <w:p w:rsidR="001902A7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Ružica Vrljić</w:t>
            </w:r>
          </w:p>
          <w:p w:rsidR="008E5ABD" w:rsidRPr="00302F10" w:rsidRDefault="008E5ABD" w:rsidP="00410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1902A7" w:rsidRPr="00700CFD" w:rsidRDefault="00410CE9" w:rsidP="00410CE9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1966.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:rsidR="001902A7" w:rsidRPr="00302F10" w:rsidRDefault="00EE193D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prvostupnik ekonomije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1902A7" w:rsidRPr="00302F10" w:rsidRDefault="00EE193D" w:rsidP="00410CE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</w:t>
            </w:r>
            <w:r w:rsidR="00410CE9">
              <w:rPr>
                <w:sz w:val="22"/>
                <w:szCs w:val="22"/>
              </w:rPr>
              <w:t>S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1902A7" w:rsidRPr="00302F10" w:rsidRDefault="00C42EE0" w:rsidP="00C42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voditelj računovodstva</w:t>
            </w:r>
          </w:p>
        </w:tc>
        <w:tc>
          <w:tcPr>
            <w:tcW w:w="1080" w:type="dxa"/>
            <w:vAlign w:val="center"/>
          </w:tcPr>
          <w:p w:rsidR="001902A7" w:rsidRPr="00302F10" w:rsidRDefault="00326DDE" w:rsidP="00410CE9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1902A7" w:rsidRPr="00302F10" w:rsidTr="008E5ABD">
        <w:tc>
          <w:tcPr>
            <w:tcW w:w="720" w:type="dxa"/>
            <w:vAlign w:val="center"/>
          </w:tcPr>
          <w:p w:rsidR="001902A7" w:rsidRPr="00302F10" w:rsidRDefault="001902A7" w:rsidP="0067654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5B9BD5" w:themeFill="accent1"/>
            <w:vAlign w:val="center"/>
          </w:tcPr>
          <w:p w:rsidR="008E5ABD" w:rsidRDefault="008E5ABD" w:rsidP="00410CE9">
            <w:pPr>
              <w:jc w:val="center"/>
              <w:rPr>
                <w:sz w:val="22"/>
                <w:szCs w:val="22"/>
              </w:rPr>
            </w:pPr>
          </w:p>
          <w:p w:rsidR="001902A7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Branko Karlić</w:t>
            </w:r>
          </w:p>
          <w:p w:rsidR="008E5ABD" w:rsidRPr="00302F10" w:rsidRDefault="008E5ABD" w:rsidP="00410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1902A7" w:rsidRPr="00700CFD" w:rsidRDefault="00410CE9" w:rsidP="00410CE9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1967.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:rsidR="001902A7" w:rsidRPr="00302F10" w:rsidRDefault="0048669D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mehaničar za dizel motore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1902A7" w:rsidRPr="00302F10" w:rsidRDefault="00410CE9" w:rsidP="00410CE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1902A7" w:rsidRPr="00302F10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pomoćni tehnički radnik</w:t>
            </w:r>
          </w:p>
        </w:tc>
        <w:tc>
          <w:tcPr>
            <w:tcW w:w="1080" w:type="dxa"/>
            <w:vAlign w:val="center"/>
          </w:tcPr>
          <w:p w:rsidR="001902A7" w:rsidRPr="00302F10" w:rsidRDefault="003F6624" w:rsidP="00410CE9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1902A7" w:rsidRPr="00302F10" w:rsidTr="008E5ABD">
        <w:tc>
          <w:tcPr>
            <w:tcW w:w="720" w:type="dxa"/>
            <w:vAlign w:val="center"/>
          </w:tcPr>
          <w:p w:rsidR="001902A7" w:rsidRPr="00302F10" w:rsidRDefault="001902A7" w:rsidP="0067654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5B9BD5" w:themeFill="accent1"/>
            <w:vAlign w:val="center"/>
          </w:tcPr>
          <w:p w:rsidR="008E5ABD" w:rsidRDefault="008E5ABD" w:rsidP="00410CE9">
            <w:pPr>
              <w:jc w:val="center"/>
              <w:rPr>
                <w:sz w:val="22"/>
                <w:szCs w:val="22"/>
              </w:rPr>
            </w:pPr>
          </w:p>
          <w:p w:rsidR="001902A7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 Iličić</w:t>
            </w:r>
          </w:p>
          <w:p w:rsidR="008E5ABD" w:rsidRPr="00302F10" w:rsidRDefault="008E5ABD" w:rsidP="00410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1902A7" w:rsidRPr="00700CFD" w:rsidRDefault="00410CE9" w:rsidP="00410CE9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1953.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:rsidR="001902A7" w:rsidRPr="00302F10" w:rsidRDefault="0048669D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osnovna škola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1902A7" w:rsidRPr="00302F10" w:rsidRDefault="00410CE9" w:rsidP="00410CE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1902A7" w:rsidRPr="00302F10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1080" w:type="dxa"/>
            <w:vAlign w:val="center"/>
          </w:tcPr>
          <w:p w:rsidR="001902A7" w:rsidRPr="00302F10" w:rsidRDefault="003F6624" w:rsidP="00410CE9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1902A7" w:rsidRPr="00302F10" w:rsidTr="008E5ABD">
        <w:tc>
          <w:tcPr>
            <w:tcW w:w="720" w:type="dxa"/>
            <w:vAlign w:val="center"/>
          </w:tcPr>
          <w:p w:rsidR="001902A7" w:rsidRPr="00302F10" w:rsidRDefault="001902A7" w:rsidP="0067654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5B9BD5" w:themeFill="accent1"/>
            <w:vAlign w:val="center"/>
          </w:tcPr>
          <w:p w:rsidR="008E5ABD" w:rsidRDefault="008E5ABD" w:rsidP="008E5ABD">
            <w:pPr>
              <w:jc w:val="center"/>
              <w:rPr>
                <w:sz w:val="22"/>
                <w:szCs w:val="22"/>
              </w:rPr>
            </w:pPr>
          </w:p>
          <w:p w:rsidR="001902A7" w:rsidRDefault="008E5ABD" w:rsidP="008E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Kata Faletar</w:t>
            </w:r>
          </w:p>
          <w:p w:rsidR="008E5ABD" w:rsidRPr="00302F10" w:rsidRDefault="008E5ABD" w:rsidP="008E5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1902A7" w:rsidRPr="00700CFD" w:rsidRDefault="00AA2A74" w:rsidP="00410CE9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lastRenderedPageBreak/>
              <w:t>1953.</w:t>
            </w:r>
            <w:r w:rsidR="008E5ABD" w:rsidRPr="00700CFD">
              <w:rPr>
                <w:sz w:val="22"/>
                <w:szCs w:val="22"/>
                <w:highlight w:val="black"/>
              </w:rPr>
              <w:br w:type="textWrapping" w:clear="all"/>
            </w:r>
            <w:r w:rsidR="00410CE9" w:rsidRPr="00700CFD">
              <w:rPr>
                <w:sz w:val="22"/>
                <w:szCs w:val="22"/>
                <w:highlight w:val="black"/>
              </w:rPr>
              <w:lastRenderedPageBreak/>
              <w:t>.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:rsidR="001902A7" w:rsidRPr="00302F10" w:rsidRDefault="0048669D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osnovna škola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1902A7" w:rsidRPr="00302F10" w:rsidRDefault="00410CE9" w:rsidP="00410CE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1902A7" w:rsidRPr="00302F10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1080" w:type="dxa"/>
            <w:vAlign w:val="center"/>
          </w:tcPr>
          <w:p w:rsidR="001902A7" w:rsidRPr="00302F10" w:rsidRDefault="003F6624" w:rsidP="00410CE9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1902A7" w:rsidRPr="00302F10" w:rsidTr="008E5ABD">
        <w:tc>
          <w:tcPr>
            <w:tcW w:w="720" w:type="dxa"/>
            <w:vAlign w:val="center"/>
          </w:tcPr>
          <w:p w:rsidR="001902A7" w:rsidRPr="00302F10" w:rsidRDefault="001902A7" w:rsidP="0067654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5B9BD5" w:themeFill="accent1"/>
            <w:vAlign w:val="center"/>
          </w:tcPr>
          <w:p w:rsidR="008E5ABD" w:rsidRDefault="008E5ABD" w:rsidP="00410CE9">
            <w:pPr>
              <w:jc w:val="center"/>
              <w:rPr>
                <w:sz w:val="22"/>
                <w:szCs w:val="22"/>
              </w:rPr>
            </w:pPr>
          </w:p>
          <w:p w:rsidR="001902A7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Anica Pintarić</w:t>
            </w:r>
          </w:p>
          <w:p w:rsidR="008E5ABD" w:rsidRPr="00302F10" w:rsidRDefault="008E5ABD" w:rsidP="00410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1902A7" w:rsidRPr="00700CFD" w:rsidRDefault="00410CE9" w:rsidP="00410CE9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 xml:space="preserve">1962.  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:rsidR="001902A7" w:rsidRPr="00302F10" w:rsidRDefault="0048669D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trgovačka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1902A7" w:rsidRPr="00302F10" w:rsidRDefault="00410CE9" w:rsidP="00410CE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1902A7" w:rsidRPr="00302F10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1080" w:type="dxa"/>
            <w:vAlign w:val="center"/>
          </w:tcPr>
          <w:p w:rsidR="001902A7" w:rsidRPr="00302F10" w:rsidRDefault="003F6624" w:rsidP="00410CE9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1902A7" w:rsidRPr="00302F10" w:rsidTr="008E5ABD">
        <w:tc>
          <w:tcPr>
            <w:tcW w:w="720" w:type="dxa"/>
            <w:vAlign w:val="center"/>
          </w:tcPr>
          <w:p w:rsidR="001902A7" w:rsidRPr="00302F10" w:rsidRDefault="001902A7" w:rsidP="0067654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5B9BD5" w:themeFill="accent1"/>
            <w:vAlign w:val="center"/>
          </w:tcPr>
          <w:p w:rsidR="008E5ABD" w:rsidRDefault="008E5ABD" w:rsidP="00410CE9">
            <w:pPr>
              <w:jc w:val="center"/>
              <w:rPr>
                <w:sz w:val="22"/>
                <w:szCs w:val="22"/>
              </w:rPr>
            </w:pPr>
          </w:p>
          <w:p w:rsidR="001902A7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 Filipović</w:t>
            </w:r>
          </w:p>
          <w:p w:rsidR="008E5ABD" w:rsidRPr="00302F10" w:rsidRDefault="008E5ABD" w:rsidP="00410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1902A7" w:rsidRPr="00700CFD" w:rsidRDefault="00410CE9" w:rsidP="00410CE9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1986.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:rsidR="001902A7" w:rsidRPr="00302F10" w:rsidRDefault="0048669D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</w:t>
            </w:r>
            <w:r w:rsidR="006C6056">
              <w:rPr>
                <w:sz w:val="22"/>
                <w:szCs w:val="22"/>
              </w:rPr>
              <w:t>ica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1902A7" w:rsidRPr="00302F10" w:rsidRDefault="00410CE9" w:rsidP="00410CE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1902A7" w:rsidRPr="00302F10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spremačica/kuharica</w:t>
            </w:r>
          </w:p>
        </w:tc>
        <w:tc>
          <w:tcPr>
            <w:tcW w:w="1080" w:type="dxa"/>
            <w:vAlign w:val="center"/>
          </w:tcPr>
          <w:p w:rsidR="001902A7" w:rsidRPr="00302F10" w:rsidRDefault="003F6624" w:rsidP="00410CE9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10CE9" w:rsidRPr="00302F10" w:rsidTr="008E5ABD">
        <w:tc>
          <w:tcPr>
            <w:tcW w:w="720" w:type="dxa"/>
            <w:vAlign w:val="center"/>
          </w:tcPr>
          <w:p w:rsidR="00410CE9" w:rsidRPr="00302F10" w:rsidRDefault="00410CE9" w:rsidP="0067654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5B9BD5" w:themeFill="accent1"/>
            <w:vAlign w:val="center"/>
          </w:tcPr>
          <w:p w:rsidR="008E5ABD" w:rsidRDefault="008E5ABD" w:rsidP="00410CE9">
            <w:pPr>
              <w:jc w:val="center"/>
              <w:rPr>
                <w:sz w:val="22"/>
                <w:szCs w:val="22"/>
              </w:rPr>
            </w:pPr>
          </w:p>
          <w:p w:rsidR="00410CE9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Zlatko Rudež</w:t>
            </w:r>
          </w:p>
          <w:p w:rsidR="008E5ABD" w:rsidRDefault="008E5ABD" w:rsidP="00410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410CE9" w:rsidRPr="00700CFD" w:rsidRDefault="00410CE9" w:rsidP="00410CE9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1968.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:rsidR="00410CE9" w:rsidRPr="00302F10" w:rsidRDefault="0048669D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osnovna škola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410CE9" w:rsidRDefault="00410CE9" w:rsidP="00410CE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410CE9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</w:t>
            </w:r>
          </w:p>
        </w:tc>
        <w:tc>
          <w:tcPr>
            <w:tcW w:w="1080" w:type="dxa"/>
            <w:vAlign w:val="center"/>
          </w:tcPr>
          <w:p w:rsidR="00410CE9" w:rsidRDefault="003F6624" w:rsidP="00410CE9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410CE9" w:rsidRPr="00302F10" w:rsidTr="008E5ABD">
        <w:tc>
          <w:tcPr>
            <w:tcW w:w="720" w:type="dxa"/>
            <w:vAlign w:val="center"/>
          </w:tcPr>
          <w:p w:rsidR="00410CE9" w:rsidRPr="00302F10" w:rsidRDefault="00410CE9" w:rsidP="0067654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5B9BD5" w:themeFill="accent1"/>
            <w:vAlign w:val="center"/>
          </w:tcPr>
          <w:p w:rsidR="008E5ABD" w:rsidRDefault="008E5ABD" w:rsidP="00410CE9">
            <w:pPr>
              <w:jc w:val="center"/>
              <w:rPr>
                <w:sz w:val="22"/>
                <w:szCs w:val="22"/>
              </w:rPr>
            </w:pPr>
          </w:p>
          <w:p w:rsidR="00410CE9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Ružica Gašpar</w:t>
            </w:r>
          </w:p>
          <w:p w:rsidR="008E5ABD" w:rsidRDefault="008E5ABD" w:rsidP="00410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410CE9" w:rsidRPr="00700CFD" w:rsidRDefault="00410CE9" w:rsidP="00410CE9">
            <w:pPr>
              <w:jc w:val="center"/>
              <w:rPr>
                <w:sz w:val="22"/>
                <w:szCs w:val="22"/>
                <w:highlight w:val="black"/>
              </w:rPr>
            </w:pPr>
            <w:r w:rsidRPr="00700CFD">
              <w:rPr>
                <w:sz w:val="22"/>
                <w:szCs w:val="22"/>
                <w:highlight w:val="black"/>
              </w:rPr>
              <w:t>1965.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:rsidR="00410CE9" w:rsidRPr="00302F10" w:rsidRDefault="00E22157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kuhar-slastičar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410CE9" w:rsidRDefault="00410CE9" w:rsidP="00410CE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410CE9" w:rsidRDefault="00410CE9" w:rsidP="00410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  <w:tc>
          <w:tcPr>
            <w:tcW w:w="1080" w:type="dxa"/>
            <w:vAlign w:val="center"/>
          </w:tcPr>
          <w:p w:rsidR="00410CE9" w:rsidRDefault="003F6624" w:rsidP="00410CE9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</w:tbl>
    <w:p w:rsidR="006261CF" w:rsidRPr="00302F10" w:rsidRDefault="006261CF" w:rsidP="006261CF">
      <w:pPr>
        <w:rPr>
          <w:b/>
        </w:rPr>
      </w:pPr>
    </w:p>
    <w:p w:rsidR="001902A7" w:rsidRPr="00302F10" w:rsidRDefault="001902A7" w:rsidP="006261CF">
      <w:pPr>
        <w:rPr>
          <w:b/>
        </w:rPr>
      </w:pPr>
    </w:p>
    <w:p w:rsidR="001902A7" w:rsidRPr="00302F10" w:rsidRDefault="001902A7" w:rsidP="001902A7">
      <w:pPr>
        <w:jc w:val="both"/>
        <w:rPr>
          <w:b/>
          <w:bCs/>
        </w:rPr>
      </w:pPr>
    </w:p>
    <w:p w:rsidR="001902A7" w:rsidRPr="00302F10" w:rsidRDefault="001902A7" w:rsidP="00533741">
      <w:pPr>
        <w:ind w:firstLine="720"/>
        <w:jc w:val="both"/>
        <w:rPr>
          <w:b/>
          <w:bCs/>
        </w:rPr>
      </w:pPr>
    </w:p>
    <w:p w:rsidR="001902A7" w:rsidRPr="00302F10" w:rsidRDefault="001902A7" w:rsidP="006C07D5">
      <w:pPr>
        <w:jc w:val="both"/>
        <w:rPr>
          <w:b/>
          <w:bCs/>
        </w:rPr>
      </w:pPr>
    </w:p>
    <w:p w:rsidR="006C07D5" w:rsidRPr="00302F10" w:rsidRDefault="006C07D5" w:rsidP="006C07D5">
      <w:pPr>
        <w:jc w:val="both"/>
        <w:rPr>
          <w:b/>
          <w:bCs/>
        </w:rPr>
        <w:sectPr w:rsidR="006C07D5" w:rsidRPr="00302F10" w:rsidSect="00750EAA">
          <w:footerReference w:type="default" r:id="rId10"/>
          <w:pgSz w:w="11907" w:h="16840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6C07D5" w:rsidRPr="00302F10" w:rsidRDefault="006C07D5" w:rsidP="006C07D5">
      <w:pPr>
        <w:jc w:val="both"/>
        <w:rPr>
          <w:b/>
          <w:bCs/>
        </w:rPr>
      </w:pPr>
    </w:p>
    <w:p w:rsidR="001902A7" w:rsidRPr="00302F10" w:rsidRDefault="001902A7" w:rsidP="00676541">
      <w:pPr>
        <w:numPr>
          <w:ilvl w:val="1"/>
          <w:numId w:val="2"/>
        </w:numPr>
        <w:jc w:val="both"/>
        <w:rPr>
          <w:b/>
          <w:bCs/>
        </w:rPr>
      </w:pPr>
      <w:r w:rsidRPr="00302F10">
        <w:rPr>
          <w:b/>
          <w:bCs/>
        </w:rPr>
        <w:t>Tjedna i godišnja zaduženja odgojno-obrazovnih radnika škole</w:t>
      </w:r>
    </w:p>
    <w:p w:rsidR="001902A7" w:rsidRPr="00302F10" w:rsidRDefault="001902A7" w:rsidP="001902A7">
      <w:pPr>
        <w:jc w:val="both"/>
        <w:rPr>
          <w:b/>
          <w:bCs/>
        </w:rPr>
      </w:pPr>
    </w:p>
    <w:p w:rsidR="001902A7" w:rsidRPr="00302F10" w:rsidRDefault="00285739" w:rsidP="00676541">
      <w:pPr>
        <w:numPr>
          <w:ilvl w:val="2"/>
          <w:numId w:val="2"/>
        </w:numPr>
        <w:jc w:val="both"/>
        <w:rPr>
          <w:b/>
          <w:bCs/>
        </w:rPr>
      </w:pPr>
      <w:r w:rsidRPr="00302F10">
        <w:rPr>
          <w:b/>
          <w:bCs/>
        </w:rPr>
        <w:t>Tjedna i godišnja zaduženja</w:t>
      </w:r>
      <w:r w:rsidR="001902A7" w:rsidRPr="00302F10">
        <w:rPr>
          <w:b/>
          <w:bCs/>
        </w:rPr>
        <w:t xml:space="preserve"> učitelja razredne nastave</w:t>
      </w:r>
    </w:p>
    <w:p w:rsidR="001902A7" w:rsidRPr="00302F10" w:rsidRDefault="001902A7" w:rsidP="001902A7">
      <w:pPr>
        <w:jc w:val="both"/>
        <w:rPr>
          <w:b/>
        </w:rPr>
      </w:pPr>
    </w:p>
    <w:p w:rsidR="001902A7" w:rsidRPr="00302F10" w:rsidRDefault="001902A7" w:rsidP="001902A7">
      <w:pPr>
        <w:jc w:val="both"/>
        <w:rPr>
          <w:sz w:val="22"/>
          <w:szCs w:val="22"/>
        </w:rPr>
      </w:pPr>
      <w:r w:rsidRPr="00302F10">
        <w:rPr>
          <w:sz w:val="22"/>
          <w:szCs w:val="22"/>
        </w:rPr>
        <w:t>Zaduženje u satima neposrednog rada s učenicima tjedno.</w:t>
      </w:r>
    </w:p>
    <w:p w:rsidR="001902A7" w:rsidRPr="00302F10" w:rsidRDefault="001902A7" w:rsidP="001902A7">
      <w:pPr>
        <w:jc w:val="both"/>
        <w:rPr>
          <w:sz w:val="22"/>
          <w:szCs w:val="22"/>
        </w:rPr>
      </w:pPr>
      <w:r w:rsidRPr="00302F10">
        <w:rPr>
          <w:sz w:val="22"/>
          <w:szCs w:val="22"/>
        </w:rPr>
        <w:t>Zaduženje treba biti u skladu s</w:t>
      </w:r>
      <w:r w:rsidR="00EC3AC7" w:rsidRPr="00302F10">
        <w:rPr>
          <w:sz w:val="22"/>
          <w:szCs w:val="22"/>
        </w:rPr>
        <w:t xml:space="preserve"> Zakonom</w:t>
      </w:r>
      <w:r w:rsidRPr="00302F10">
        <w:rPr>
          <w:sz w:val="22"/>
          <w:szCs w:val="22"/>
        </w:rPr>
        <w:t>. Potrebno je komentirati nestručno zastupljenu nastavu (ako je u školi ima) i druge probleme koji utječu na organizaciju i kvalitet</w:t>
      </w:r>
      <w:r w:rsidR="00EC3AC7" w:rsidRPr="00302F10">
        <w:rPr>
          <w:sz w:val="22"/>
          <w:szCs w:val="22"/>
        </w:rPr>
        <w:t>u</w:t>
      </w:r>
      <w:r w:rsidRPr="00302F10">
        <w:rPr>
          <w:sz w:val="22"/>
          <w:szCs w:val="22"/>
        </w:rPr>
        <w:t xml:space="preserve"> odgojno-obrazovnog programa.</w:t>
      </w:r>
      <w:r w:rsidR="007C6428" w:rsidRPr="00302F10">
        <w:rPr>
          <w:sz w:val="22"/>
          <w:szCs w:val="22"/>
        </w:rPr>
        <w:t xml:space="preserve">  </w:t>
      </w:r>
    </w:p>
    <w:p w:rsidR="001902A7" w:rsidRPr="00302F10" w:rsidRDefault="001902A7" w:rsidP="00533741">
      <w:pPr>
        <w:ind w:firstLine="720"/>
        <w:jc w:val="both"/>
        <w:rPr>
          <w:b/>
          <w:bCs/>
        </w:rPr>
      </w:pPr>
    </w:p>
    <w:tbl>
      <w:tblPr>
        <w:tblW w:w="13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"/>
        <w:gridCol w:w="2179"/>
        <w:gridCol w:w="881"/>
        <w:gridCol w:w="900"/>
        <w:gridCol w:w="1080"/>
        <w:gridCol w:w="1673"/>
        <w:gridCol w:w="900"/>
        <w:gridCol w:w="720"/>
        <w:gridCol w:w="709"/>
        <w:gridCol w:w="856"/>
        <w:gridCol w:w="992"/>
        <w:gridCol w:w="2052"/>
      </w:tblGrid>
      <w:tr w:rsidR="00B515E4" w:rsidRPr="00302F10" w:rsidTr="008E5ABD">
        <w:trPr>
          <w:trHeight w:val="233"/>
        </w:trPr>
        <w:tc>
          <w:tcPr>
            <w:tcW w:w="648" w:type="dxa"/>
            <w:vMerge w:val="restart"/>
            <w:shd w:val="clear" w:color="auto" w:fill="70AD47" w:themeFill="accent6"/>
            <w:vAlign w:val="center"/>
          </w:tcPr>
          <w:p w:rsidR="00B515E4" w:rsidRPr="00302F10" w:rsidRDefault="00B515E4" w:rsidP="006779C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Red.</w:t>
            </w:r>
          </w:p>
          <w:p w:rsidR="00B515E4" w:rsidRPr="00302F10" w:rsidRDefault="00B515E4" w:rsidP="006779C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broj</w:t>
            </w:r>
          </w:p>
        </w:tc>
        <w:tc>
          <w:tcPr>
            <w:tcW w:w="2179" w:type="dxa"/>
            <w:vMerge w:val="restart"/>
            <w:shd w:val="clear" w:color="auto" w:fill="70AD47" w:themeFill="accent6"/>
            <w:vAlign w:val="center"/>
          </w:tcPr>
          <w:p w:rsidR="00B515E4" w:rsidRPr="00302F10" w:rsidRDefault="00B515E4" w:rsidP="006779C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Ime i prezime učitelja</w:t>
            </w:r>
          </w:p>
        </w:tc>
        <w:tc>
          <w:tcPr>
            <w:tcW w:w="881" w:type="dxa"/>
            <w:vMerge w:val="restart"/>
            <w:shd w:val="clear" w:color="auto" w:fill="70AD47" w:themeFill="accent6"/>
            <w:vAlign w:val="center"/>
          </w:tcPr>
          <w:p w:rsidR="00B515E4" w:rsidRPr="00302F10" w:rsidRDefault="00B515E4" w:rsidP="006779C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Razred</w:t>
            </w:r>
          </w:p>
        </w:tc>
        <w:tc>
          <w:tcPr>
            <w:tcW w:w="900" w:type="dxa"/>
            <w:vMerge w:val="restart"/>
            <w:shd w:val="clear" w:color="auto" w:fill="70AD47" w:themeFill="accent6"/>
            <w:vAlign w:val="center"/>
          </w:tcPr>
          <w:p w:rsidR="00B515E4" w:rsidRPr="00302F10" w:rsidRDefault="00B515E4" w:rsidP="006779C6">
            <w:pPr>
              <w:ind w:left="-108" w:right="-135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Redovna  nastava</w:t>
            </w:r>
          </w:p>
        </w:tc>
        <w:tc>
          <w:tcPr>
            <w:tcW w:w="1080" w:type="dxa"/>
            <w:vMerge w:val="restart"/>
            <w:shd w:val="clear" w:color="auto" w:fill="70AD47" w:themeFill="accent6"/>
            <w:vAlign w:val="center"/>
          </w:tcPr>
          <w:p w:rsidR="00B515E4" w:rsidRPr="00302F10" w:rsidRDefault="00B515E4" w:rsidP="006779C6">
            <w:pPr>
              <w:ind w:left="-81" w:right="-120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Rad razrednika</w:t>
            </w:r>
          </w:p>
        </w:tc>
        <w:tc>
          <w:tcPr>
            <w:tcW w:w="1673" w:type="dxa"/>
            <w:vMerge w:val="restart"/>
            <w:shd w:val="clear" w:color="auto" w:fill="70AD47" w:themeFill="accent6"/>
            <w:vAlign w:val="center"/>
          </w:tcPr>
          <w:p w:rsidR="00B515E4" w:rsidRPr="00302F10" w:rsidRDefault="00B515E4" w:rsidP="006779C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Dopunska nastava</w:t>
            </w:r>
          </w:p>
        </w:tc>
        <w:tc>
          <w:tcPr>
            <w:tcW w:w="900" w:type="dxa"/>
            <w:vMerge w:val="restart"/>
            <w:shd w:val="clear" w:color="auto" w:fill="70AD47" w:themeFill="accent6"/>
            <w:vAlign w:val="center"/>
          </w:tcPr>
          <w:p w:rsidR="00B515E4" w:rsidRPr="00302F10" w:rsidRDefault="00B515E4" w:rsidP="004F02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Dodatna nastava</w:t>
            </w:r>
          </w:p>
        </w:tc>
        <w:tc>
          <w:tcPr>
            <w:tcW w:w="720" w:type="dxa"/>
            <w:vMerge w:val="restart"/>
            <w:shd w:val="clear" w:color="auto" w:fill="70AD47" w:themeFill="accent6"/>
            <w:vAlign w:val="center"/>
          </w:tcPr>
          <w:p w:rsidR="00B515E4" w:rsidRPr="00302F10" w:rsidRDefault="00B515E4" w:rsidP="006779C6">
            <w:pPr>
              <w:ind w:left="-108" w:right="-157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INA</w:t>
            </w:r>
          </w:p>
        </w:tc>
        <w:tc>
          <w:tcPr>
            <w:tcW w:w="709" w:type="dxa"/>
            <w:vMerge w:val="restart"/>
            <w:shd w:val="clear" w:color="auto" w:fill="70AD47" w:themeFill="accent6"/>
            <w:vAlign w:val="center"/>
          </w:tcPr>
          <w:p w:rsidR="00B515E4" w:rsidRPr="00302F10" w:rsidRDefault="00B515E4" w:rsidP="006779C6">
            <w:pPr>
              <w:ind w:left="-93" w:right="-107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Ukupno neposre. rad</w:t>
            </w:r>
          </w:p>
        </w:tc>
        <w:tc>
          <w:tcPr>
            <w:tcW w:w="856" w:type="dxa"/>
            <w:vMerge w:val="restart"/>
            <w:shd w:val="clear" w:color="auto" w:fill="70AD47" w:themeFill="accent6"/>
            <w:vAlign w:val="center"/>
          </w:tcPr>
          <w:p w:rsidR="00B515E4" w:rsidRPr="00302F10" w:rsidRDefault="00B515E4" w:rsidP="006779C6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Ostali</w:t>
            </w:r>
          </w:p>
          <w:p w:rsidR="00B515E4" w:rsidRPr="00302F10" w:rsidRDefault="00B515E4" w:rsidP="006779C6">
            <w:pPr>
              <w:ind w:left="-109" w:right="-140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poslovi</w:t>
            </w:r>
          </w:p>
        </w:tc>
        <w:tc>
          <w:tcPr>
            <w:tcW w:w="3044" w:type="dxa"/>
            <w:gridSpan w:val="2"/>
            <w:shd w:val="clear" w:color="auto" w:fill="70AD47" w:themeFill="accent6"/>
            <w:vAlign w:val="center"/>
          </w:tcPr>
          <w:p w:rsidR="00B515E4" w:rsidRPr="00302F10" w:rsidRDefault="00B515E4" w:rsidP="006779C6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UKUPNO</w:t>
            </w:r>
          </w:p>
        </w:tc>
      </w:tr>
      <w:tr w:rsidR="00B515E4" w:rsidRPr="00302F10" w:rsidTr="008E5ABD">
        <w:trPr>
          <w:trHeight w:val="232"/>
        </w:trPr>
        <w:tc>
          <w:tcPr>
            <w:tcW w:w="648" w:type="dxa"/>
            <w:vMerge/>
          </w:tcPr>
          <w:p w:rsidR="00B515E4" w:rsidRPr="00302F10" w:rsidRDefault="00B515E4" w:rsidP="00EC3AC7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9" w:type="dxa"/>
            <w:vMerge/>
            <w:shd w:val="clear" w:color="auto" w:fill="auto"/>
          </w:tcPr>
          <w:p w:rsidR="00B515E4" w:rsidRPr="00302F10" w:rsidRDefault="00B515E4" w:rsidP="00EC3AC7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B515E4" w:rsidRPr="00302F10" w:rsidRDefault="00B515E4" w:rsidP="00EC3AC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:rsidR="00B515E4" w:rsidRPr="00302F10" w:rsidRDefault="00B515E4" w:rsidP="00EC3AC7">
            <w:pPr>
              <w:ind w:left="-108" w:right="-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000000" w:fill="auto"/>
          </w:tcPr>
          <w:p w:rsidR="00B515E4" w:rsidRPr="00302F10" w:rsidRDefault="00B515E4" w:rsidP="00EC3AC7">
            <w:pPr>
              <w:ind w:left="-81" w:right="-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000000" w:fill="auto"/>
          </w:tcPr>
          <w:p w:rsidR="00B515E4" w:rsidRPr="00302F10" w:rsidRDefault="00B515E4" w:rsidP="00EC3AC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:rsidR="00B515E4" w:rsidRPr="00302F10" w:rsidRDefault="00B515E4" w:rsidP="00EC3AC7">
            <w:pPr>
              <w:ind w:left="-108" w:right="-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000000" w:fill="auto"/>
          </w:tcPr>
          <w:p w:rsidR="00B515E4" w:rsidRPr="00302F10" w:rsidRDefault="00B515E4" w:rsidP="00EC3AC7">
            <w:pPr>
              <w:ind w:left="-108" w:right="-1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auto"/>
          </w:tcPr>
          <w:p w:rsidR="00B515E4" w:rsidRPr="00302F10" w:rsidRDefault="00B515E4" w:rsidP="006779C6">
            <w:pPr>
              <w:ind w:left="-93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vMerge/>
            <w:shd w:val="clear" w:color="000000" w:fill="auto"/>
          </w:tcPr>
          <w:p w:rsidR="00B515E4" w:rsidRPr="00302F10" w:rsidRDefault="00B515E4" w:rsidP="00D02D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CC2E5" w:themeFill="accent1" w:themeFillTint="99"/>
          </w:tcPr>
          <w:p w:rsidR="00B515E4" w:rsidRPr="00302F10" w:rsidRDefault="00B515E4" w:rsidP="006779C6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Tjedno</w:t>
            </w:r>
          </w:p>
        </w:tc>
        <w:tc>
          <w:tcPr>
            <w:tcW w:w="2052" w:type="dxa"/>
            <w:shd w:val="clear" w:color="auto" w:fill="9CC2E5" w:themeFill="accent1" w:themeFillTint="99"/>
          </w:tcPr>
          <w:p w:rsidR="00B515E4" w:rsidRPr="00302F10" w:rsidRDefault="00B515E4" w:rsidP="006779C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Godišnje</w:t>
            </w:r>
          </w:p>
        </w:tc>
      </w:tr>
      <w:tr w:rsidR="00B515E4" w:rsidRPr="00302F10" w:rsidTr="00AA2A74">
        <w:trPr>
          <w:trHeight w:val="300"/>
        </w:trPr>
        <w:tc>
          <w:tcPr>
            <w:tcW w:w="648" w:type="dxa"/>
            <w:shd w:val="clear" w:color="auto" w:fill="DEEAF6" w:themeFill="accent1" w:themeFillTint="33"/>
            <w:vAlign w:val="center"/>
          </w:tcPr>
          <w:p w:rsidR="00B515E4" w:rsidRPr="00302F10" w:rsidRDefault="00B515E4" w:rsidP="00676541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79" w:type="dxa"/>
            <w:shd w:val="clear" w:color="auto" w:fill="4472C4" w:themeFill="accent5"/>
            <w:vAlign w:val="center"/>
          </w:tcPr>
          <w:p w:rsidR="00B515E4" w:rsidRPr="00302F10" w:rsidRDefault="00433B00" w:rsidP="004F0255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Sanja Čajkovac</w:t>
            </w:r>
          </w:p>
        </w:tc>
        <w:tc>
          <w:tcPr>
            <w:tcW w:w="881" w:type="dxa"/>
            <w:shd w:val="clear" w:color="auto" w:fill="9CC2E5" w:themeFill="accent1" w:themeFillTint="99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1.a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73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9CC2E5" w:themeFill="accent1" w:themeFillTint="99"/>
            <w:vAlign w:val="center"/>
          </w:tcPr>
          <w:p w:rsidR="00B515E4" w:rsidRPr="00302F10" w:rsidRDefault="00B515E4" w:rsidP="004F0255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052" w:type="dxa"/>
            <w:shd w:val="clear" w:color="auto" w:fill="9CC2E5" w:themeFill="accent1" w:themeFillTint="99"/>
            <w:vAlign w:val="center"/>
          </w:tcPr>
          <w:p w:rsidR="00B515E4" w:rsidRPr="00302F10" w:rsidRDefault="00433B00" w:rsidP="00BA7CD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1400</w:t>
            </w:r>
          </w:p>
        </w:tc>
      </w:tr>
      <w:tr w:rsidR="00B515E4" w:rsidRPr="00302F10" w:rsidTr="00AA2A74">
        <w:trPr>
          <w:trHeight w:val="300"/>
        </w:trPr>
        <w:tc>
          <w:tcPr>
            <w:tcW w:w="648" w:type="dxa"/>
            <w:shd w:val="clear" w:color="auto" w:fill="DEEAF6" w:themeFill="accent1" w:themeFillTint="33"/>
            <w:vAlign w:val="center"/>
          </w:tcPr>
          <w:p w:rsidR="00B515E4" w:rsidRPr="00302F10" w:rsidRDefault="00B515E4" w:rsidP="00676541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79" w:type="dxa"/>
            <w:shd w:val="clear" w:color="auto" w:fill="4472C4" w:themeFill="accent5"/>
            <w:vAlign w:val="center"/>
          </w:tcPr>
          <w:p w:rsidR="00B515E4" w:rsidRPr="00302F10" w:rsidRDefault="00433B00" w:rsidP="004F0255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Katarina Baraban</w:t>
            </w:r>
          </w:p>
        </w:tc>
        <w:tc>
          <w:tcPr>
            <w:tcW w:w="881" w:type="dxa"/>
            <w:shd w:val="clear" w:color="auto" w:fill="9CC2E5" w:themeFill="accent1" w:themeFillTint="99"/>
            <w:vAlign w:val="center"/>
          </w:tcPr>
          <w:p w:rsidR="00B515E4" w:rsidRPr="00302F10" w:rsidRDefault="00433B00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515E4">
              <w:rPr>
                <w:b/>
                <w:sz w:val="22"/>
                <w:szCs w:val="22"/>
              </w:rPr>
              <w:t>.a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73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9CC2E5" w:themeFill="accent1" w:themeFillTint="99"/>
            <w:vAlign w:val="center"/>
          </w:tcPr>
          <w:p w:rsidR="00B515E4" w:rsidRPr="00302F10" w:rsidRDefault="00B515E4" w:rsidP="004F0255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052" w:type="dxa"/>
            <w:shd w:val="clear" w:color="auto" w:fill="9CC2E5" w:themeFill="accent1" w:themeFillTint="99"/>
            <w:vAlign w:val="center"/>
          </w:tcPr>
          <w:p w:rsidR="00B515E4" w:rsidRPr="00302F10" w:rsidRDefault="006045D2" w:rsidP="00BA7CD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1400</w:t>
            </w:r>
          </w:p>
        </w:tc>
      </w:tr>
      <w:tr w:rsidR="00B515E4" w:rsidRPr="00302F10" w:rsidTr="00AA2A74">
        <w:trPr>
          <w:trHeight w:val="300"/>
        </w:trPr>
        <w:tc>
          <w:tcPr>
            <w:tcW w:w="648" w:type="dxa"/>
            <w:shd w:val="clear" w:color="auto" w:fill="DEEAF6" w:themeFill="accent1" w:themeFillTint="33"/>
            <w:vAlign w:val="center"/>
          </w:tcPr>
          <w:p w:rsidR="00B515E4" w:rsidRPr="00302F10" w:rsidRDefault="00B515E4" w:rsidP="00676541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79" w:type="dxa"/>
            <w:shd w:val="clear" w:color="auto" w:fill="4472C4" w:themeFill="accent5"/>
            <w:vAlign w:val="center"/>
          </w:tcPr>
          <w:p w:rsidR="00B515E4" w:rsidRPr="00302F10" w:rsidRDefault="00433B00" w:rsidP="004F0255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Marija Jakab</w:t>
            </w:r>
          </w:p>
        </w:tc>
        <w:tc>
          <w:tcPr>
            <w:tcW w:w="881" w:type="dxa"/>
            <w:shd w:val="clear" w:color="auto" w:fill="9CC2E5" w:themeFill="accent1" w:themeFillTint="99"/>
            <w:vAlign w:val="center"/>
          </w:tcPr>
          <w:p w:rsidR="00B515E4" w:rsidRPr="00302F10" w:rsidRDefault="00433B00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3.a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73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9CC2E5" w:themeFill="accent1" w:themeFillTint="99"/>
            <w:vAlign w:val="center"/>
          </w:tcPr>
          <w:p w:rsidR="00B515E4" w:rsidRPr="00302F10" w:rsidRDefault="00B515E4" w:rsidP="004F0255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052" w:type="dxa"/>
            <w:shd w:val="clear" w:color="auto" w:fill="9CC2E5" w:themeFill="accent1" w:themeFillTint="99"/>
            <w:vAlign w:val="center"/>
          </w:tcPr>
          <w:p w:rsidR="00B515E4" w:rsidRPr="00302F10" w:rsidRDefault="006045D2" w:rsidP="004F025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1400</w:t>
            </w:r>
          </w:p>
        </w:tc>
      </w:tr>
      <w:tr w:rsidR="00B515E4" w:rsidRPr="00302F10" w:rsidTr="00AA2A74">
        <w:trPr>
          <w:trHeight w:val="300"/>
        </w:trPr>
        <w:tc>
          <w:tcPr>
            <w:tcW w:w="648" w:type="dxa"/>
            <w:shd w:val="clear" w:color="auto" w:fill="DEEAF6" w:themeFill="accent1" w:themeFillTint="33"/>
            <w:vAlign w:val="center"/>
          </w:tcPr>
          <w:p w:rsidR="00B515E4" w:rsidRPr="00302F10" w:rsidRDefault="00B515E4" w:rsidP="00676541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79" w:type="dxa"/>
            <w:shd w:val="clear" w:color="auto" w:fill="4472C4" w:themeFill="accent5"/>
            <w:vAlign w:val="center"/>
          </w:tcPr>
          <w:p w:rsidR="00B515E4" w:rsidRPr="00302F10" w:rsidRDefault="00433B00" w:rsidP="004F0255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Natalija Bošnjaković</w:t>
            </w:r>
          </w:p>
        </w:tc>
        <w:tc>
          <w:tcPr>
            <w:tcW w:w="881" w:type="dxa"/>
            <w:shd w:val="clear" w:color="auto" w:fill="9CC2E5" w:themeFill="accent1" w:themeFillTint="99"/>
            <w:vAlign w:val="center"/>
          </w:tcPr>
          <w:p w:rsidR="00B515E4" w:rsidRPr="00302F10" w:rsidRDefault="00433B00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3.b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63E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73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B515E4" w:rsidRPr="00302F10" w:rsidRDefault="00433B00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9CC2E5" w:themeFill="accent1" w:themeFillTint="99"/>
            <w:vAlign w:val="center"/>
          </w:tcPr>
          <w:p w:rsidR="00B515E4" w:rsidRPr="00302F10" w:rsidRDefault="00B515E4" w:rsidP="004F0255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052" w:type="dxa"/>
            <w:shd w:val="clear" w:color="auto" w:fill="9CC2E5" w:themeFill="accent1" w:themeFillTint="99"/>
            <w:vAlign w:val="center"/>
          </w:tcPr>
          <w:p w:rsidR="00B515E4" w:rsidRPr="00302F10" w:rsidRDefault="006045D2" w:rsidP="00BA7CD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1400</w:t>
            </w:r>
          </w:p>
        </w:tc>
      </w:tr>
      <w:tr w:rsidR="00B515E4" w:rsidRPr="00302F10" w:rsidTr="00AA2A74">
        <w:trPr>
          <w:trHeight w:val="300"/>
        </w:trPr>
        <w:tc>
          <w:tcPr>
            <w:tcW w:w="648" w:type="dxa"/>
            <w:shd w:val="clear" w:color="auto" w:fill="DEEAF6" w:themeFill="accent1" w:themeFillTint="33"/>
            <w:vAlign w:val="center"/>
          </w:tcPr>
          <w:p w:rsidR="00B515E4" w:rsidRPr="00302F10" w:rsidRDefault="00B515E4" w:rsidP="00676541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79" w:type="dxa"/>
            <w:shd w:val="clear" w:color="auto" w:fill="4472C4" w:themeFill="accent5"/>
            <w:vAlign w:val="center"/>
          </w:tcPr>
          <w:p w:rsidR="00B515E4" w:rsidRPr="00302F10" w:rsidRDefault="00433B00" w:rsidP="004F0255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Eva Klarić</w:t>
            </w:r>
          </w:p>
        </w:tc>
        <w:tc>
          <w:tcPr>
            <w:tcW w:w="881" w:type="dxa"/>
            <w:shd w:val="clear" w:color="auto" w:fill="9CC2E5" w:themeFill="accent1" w:themeFillTint="99"/>
            <w:vAlign w:val="center"/>
          </w:tcPr>
          <w:p w:rsidR="00B515E4" w:rsidRPr="00302F10" w:rsidRDefault="00433B00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4.a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73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9CC2E5" w:themeFill="accent1" w:themeFillTint="99"/>
            <w:vAlign w:val="center"/>
          </w:tcPr>
          <w:p w:rsidR="00B515E4" w:rsidRPr="00302F10" w:rsidRDefault="00B515E4" w:rsidP="004F0255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052" w:type="dxa"/>
            <w:shd w:val="clear" w:color="auto" w:fill="9CC2E5" w:themeFill="accent1" w:themeFillTint="99"/>
            <w:vAlign w:val="center"/>
          </w:tcPr>
          <w:p w:rsidR="00B515E4" w:rsidRPr="00302F10" w:rsidRDefault="006045D2" w:rsidP="00BA7CD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1400</w:t>
            </w:r>
          </w:p>
        </w:tc>
      </w:tr>
      <w:tr w:rsidR="00B515E4" w:rsidRPr="00302F10" w:rsidTr="00AA2A74">
        <w:trPr>
          <w:trHeight w:val="300"/>
        </w:trPr>
        <w:tc>
          <w:tcPr>
            <w:tcW w:w="648" w:type="dxa"/>
            <w:shd w:val="clear" w:color="auto" w:fill="DEEAF6" w:themeFill="accent1" w:themeFillTint="33"/>
            <w:vAlign w:val="center"/>
          </w:tcPr>
          <w:p w:rsidR="00B515E4" w:rsidRPr="00302F10" w:rsidRDefault="00B515E4" w:rsidP="00676541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79" w:type="dxa"/>
            <w:shd w:val="clear" w:color="auto" w:fill="4472C4" w:themeFill="accent5"/>
            <w:vAlign w:val="center"/>
          </w:tcPr>
          <w:p w:rsidR="00B515E4" w:rsidRPr="00302F10" w:rsidRDefault="00433B00" w:rsidP="004F0255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Maja Koštić</w:t>
            </w:r>
          </w:p>
        </w:tc>
        <w:tc>
          <w:tcPr>
            <w:tcW w:w="881" w:type="dxa"/>
            <w:shd w:val="clear" w:color="auto" w:fill="9CC2E5" w:themeFill="accent1" w:themeFillTint="99"/>
            <w:vAlign w:val="center"/>
          </w:tcPr>
          <w:p w:rsidR="00B515E4" w:rsidRPr="00302F10" w:rsidRDefault="00433B00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1.b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63E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73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B515E4" w:rsidRPr="00302F10" w:rsidRDefault="00433B00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9CC2E5" w:themeFill="accent1" w:themeFillTint="99"/>
            <w:vAlign w:val="center"/>
          </w:tcPr>
          <w:p w:rsidR="00B515E4" w:rsidRPr="00302F10" w:rsidRDefault="00B515E4" w:rsidP="004F0255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052" w:type="dxa"/>
            <w:shd w:val="clear" w:color="auto" w:fill="9CC2E5" w:themeFill="accent1" w:themeFillTint="99"/>
            <w:vAlign w:val="center"/>
          </w:tcPr>
          <w:p w:rsidR="00B515E4" w:rsidRPr="00302F10" w:rsidRDefault="006045D2" w:rsidP="00BA7CD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1400</w:t>
            </w:r>
          </w:p>
        </w:tc>
      </w:tr>
      <w:tr w:rsidR="00B515E4" w:rsidRPr="00302F10" w:rsidTr="00AA2A74">
        <w:trPr>
          <w:trHeight w:val="300"/>
        </w:trPr>
        <w:tc>
          <w:tcPr>
            <w:tcW w:w="648" w:type="dxa"/>
            <w:shd w:val="clear" w:color="auto" w:fill="DEEAF6" w:themeFill="accent1" w:themeFillTint="33"/>
            <w:vAlign w:val="center"/>
          </w:tcPr>
          <w:p w:rsidR="00B515E4" w:rsidRPr="00302F10" w:rsidRDefault="00B515E4" w:rsidP="00676541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79" w:type="dxa"/>
            <w:shd w:val="clear" w:color="auto" w:fill="4472C4" w:themeFill="accent5"/>
            <w:vAlign w:val="center"/>
          </w:tcPr>
          <w:p w:rsidR="00B515E4" w:rsidRPr="00302F10" w:rsidRDefault="00B515E4" w:rsidP="004F0255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Jasna Prokopec</w:t>
            </w:r>
          </w:p>
        </w:tc>
        <w:tc>
          <w:tcPr>
            <w:tcW w:w="881" w:type="dxa"/>
            <w:shd w:val="clear" w:color="auto" w:fill="9CC2E5" w:themeFill="accent1" w:themeFillTint="99"/>
            <w:vAlign w:val="center"/>
          </w:tcPr>
          <w:p w:rsidR="00B515E4" w:rsidRPr="00302F10" w:rsidRDefault="00433B00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2.b/3.c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73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B515E4" w:rsidRPr="00302F10" w:rsidRDefault="00B515E4" w:rsidP="004F0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9CC2E5" w:themeFill="accent1" w:themeFillTint="99"/>
            <w:vAlign w:val="center"/>
          </w:tcPr>
          <w:p w:rsidR="00B515E4" w:rsidRPr="00302F10" w:rsidRDefault="00B515E4" w:rsidP="004F0255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052" w:type="dxa"/>
            <w:shd w:val="clear" w:color="auto" w:fill="9CC2E5" w:themeFill="accent1" w:themeFillTint="99"/>
            <w:vAlign w:val="center"/>
          </w:tcPr>
          <w:p w:rsidR="00B515E4" w:rsidRPr="00302F10" w:rsidRDefault="006045D2" w:rsidP="00BA7CD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1400</w:t>
            </w:r>
          </w:p>
        </w:tc>
      </w:tr>
    </w:tbl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6712DC" w:rsidRDefault="006712DC" w:rsidP="006712DC">
      <w:pPr>
        <w:jc w:val="both"/>
        <w:rPr>
          <w:b/>
          <w:bCs/>
        </w:rPr>
      </w:pPr>
    </w:p>
    <w:p w:rsidR="009C5D4C" w:rsidRPr="00302F10" w:rsidRDefault="00285739" w:rsidP="00676541">
      <w:pPr>
        <w:numPr>
          <w:ilvl w:val="2"/>
          <w:numId w:val="2"/>
        </w:numPr>
        <w:jc w:val="both"/>
        <w:rPr>
          <w:b/>
          <w:bCs/>
        </w:rPr>
      </w:pPr>
      <w:r w:rsidRPr="00302F10">
        <w:rPr>
          <w:b/>
          <w:bCs/>
        </w:rPr>
        <w:t>Tjedna</w:t>
      </w:r>
      <w:r w:rsidR="009C5D4C" w:rsidRPr="00302F10">
        <w:rPr>
          <w:b/>
          <w:bCs/>
        </w:rPr>
        <w:t xml:space="preserve"> i godi</w:t>
      </w:r>
      <w:r w:rsidRPr="00302F10">
        <w:rPr>
          <w:b/>
          <w:bCs/>
        </w:rPr>
        <w:t>šnja zaduženja</w:t>
      </w:r>
      <w:r w:rsidR="009C5D4C" w:rsidRPr="00302F10">
        <w:rPr>
          <w:b/>
          <w:bCs/>
        </w:rPr>
        <w:t xml:space="preserve"> učitelja predmetne nastave</w:t>
      </w:r>
      <w:r w:rsidR="007C6428" w:rsidRPr="00302F10">
        <w:rPr>
          <w:b/>
          <w:bCs/>
        </w:rPr>
        <w:t xml:space="preserve"> </w:t>
      </w:r>
    </w:p>
    <w:p w:rsidR="001902A7" w:rsidRPr="00ED656E" w:rsidRDefault="001902A7" w:rsidP="00533741">
      <w:pPr>
        <w:ind w:firstLine="720"/>
        <w:jc w:val="both"/>
        <w:rPr>
          <w:b/>
          <w:bCs/>
          <w:sz w:val="16"/>
          <w:szCs w:val="16"/>
        </w:rPr>
      </w:pPr>
    </w:p>
    <w:tbl>
      <w:tblPr>
        <w:tblW w:w="13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1"/>
        <w:gridCol w:w="2125"/>
        <w:gridCol w:w="1131"/>
        <w:gridCol w:w="567"/>
        <w:gridCol w:w="236"/>
        <w:gridCol w:w="236"/>
        <w:gridCol w:w="236"/>
        <w:gridCol w:w="297"/>
        <w:gridCol w:w="567"/>
        <w:gridCol w:w="567"/>
        <w:gridCol w:w="567"/>
        <w:gridCol w:w="567"/>
        <w:gridCol w:w="850"/>
        <w:gridCol w:w="709"/>
        <w:gridCol w:w="567"/>
        <w:gridCol w:w="425"/>
        <w:gridCol w:w="426"/>
        <w:gridCol w:w="425"/>
        <w:gridCol w:w="709"/>
        <w:gridCol w:w="425"/>
        <w:gridCol w:w="678"/>
        <w:gridCol w:w="850"/>
        <w:gridCol w:w="27"/>
      </w:tblGrid>
      <w:tr w:rsidR="00423E54" w:rsidRPr="00302F10" w:rsidTr="008E5ABD">
        <w:trPr>
          <w:trHeight w:val="340"/>
        </w:trPr>
        <w:tc>
          <w:tcPr>
            <w:tcW w:w="551" w:type="dxa"/>
            <w:vMerge w:val="restart"/>
            <w:shd w:val="clear" w:color="auto" w:fill="70AD47" w:themeFill="accent6"/>
            <w:vAlign w:val="center"/>
          </w:tcPr>
          <w:p w:rsidR="00B526D3" w:rsidRPr="00302F10" w:rsidRDefault="00B526D3" w:rsidP="004F025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Red.</w:t>
            </w:r>
          </w:p>
          <w:p w:rsidR="00B526D3" w:rsidRPr="00302F10" w:rsidRDefault="00B526D3" w:rsidP="004F025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broj</w:t>
            </w:r>
          </w:p>
        </w:tc>
        <w:tc>
          <w:tcPr>
            <w:tcW w:w="2125" w:type="dxa"/>
            <w:vMerge w:val="restart"/>
            <w:shd w:val="clear" w:color="auto" w:fill="70AD47" w:themeFill="accent6"/>
            <w:vAlign w:val="center"/>
          </w:tcPr>
          <w:p w:rsidR="00B526D3" w:rsidRPr="00302F10" w:rsidRDefault="00B526D3" w:rsidP="004F02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Ime i prezime učitelja</w:t>
            </w:r>
          </w:p>
        </w:tc>
        <w:tc>
          <w:tcPr>
            <w:tcW w:w="1131" w:type="dxa"/>
            <w:vMerge w:val="restart"/>
            <w:shd w:val="clear" w:color="auto" w:fill="70AD47" w:themeFill="accent6"/>
            <w:vAlign w:val="center"/>
          </w:tcPr>
          <w:p w:rsidR="00B526D3" w:rsidRPr="00302F10" w:rsidRDefault="00B526D3" w:rsidP="006C07D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80344">
              <w:rPr>
                <w:b/>
                <w:sz w:val="18"/>
                <w:szCs w:val="20"/>
              </w:rPr>
              <w:t>Predmet koji predaje</w:t>
            </w:r>
          </w:p>
        </w:tc>
        <w:tc>
          <w:tcPr>
            <w:tcW w:w="567" w:type="dxa"/>
            <w:vMerge w:val="restart"/>
            <w:shd w:val="clear" w:color="auto" w:fill="70AD47" w:themeFill="accent6"/>
            <w:vAlign w:val="center"/>
          </w:tcPr>
          <w:p w:rsidR="00B526D3" w:rsidRPr="00980344" w:rsidRDefault="00B526D3" w:rsidP="004F0255">
            <w:pPr>
              <w:ind w:left="-108" w:right="-108"/>
              <w:jc w:val="center"/>
              <w:rPr>
                <w:b/>
                <w:sz w:val="18"/>
                <w:szCs w:val="20"/>
              </w:rPr>
            </w:pPr>
            <w:r w:rsidRPr="00980344">
              <w:rPr>
                <w:b/>
                <w:sz w:val="18"/>
                <w:szCs w:val="20"/>
              </w:rPr>
              <w:t>Razrednik</w:t>
            </w:r>
          </w:p>
        </w:tc>
        <w:tc>
          <w:tcPr>
            <w:tcW w:w="3273" w:type="dxa"/>
            <w:gridSpan w:val="8"/>
            <w:shd w:val="clear" w:color="auto" w:fill="70AD47" w:themeFill="accent6"/>
          </w:tcPr>
          <w:p w:rsidR="00B526D3" w:rsidRDefault="00B526D3" w:rsidP="004F0255">
            <w:pPr>
              <w:ind w:left="-81" w:right="-120"/>
              <w:jc w:val="center"/>
              <w:rPr>
                <w:b/>
                <w:sz w:val="20"/>
                <w:szCs w:val="20"/>
              </w:rPr>
            </w:pPr>
          </w:p>
          <w:p w:rsidR="00B526D3" w:rsidRPr="00302F10" w:rsidRDefault="00B526D3" w:rsidP="004F0255">
            <w:pPr>
              <w:ind w:left="-81" w:right="-120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Predaje u razredima</w:t>
            </w:r>
          </w:p>
        </w:tc>
        <w:tc>
          <w:tcPr>
            <w:tcW w:w="850" w:type="dxa"/>
            <w:shd w:val="clear" w:color="auto" w:fill="70AD47" w:themeFill="accent6"/>
            <w:vAlign w:val="center"/>
          </w:tcPr>
          <w:p w:rsidR="00B526D3" w:rsidRPr="00302F10" w:rsidRDefault="00B526D3" w:rsidP="004F02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Redovna  nastava</w:t>
            </w:r>
          </w:p>
        </w:tc>
        <w:tc>
          <w:tcPr>
            <w:tcW w:w="709" w:type="dxa"/>
            <w:shd w:val="clear" w:color="auto" w:fill="70AD47" w:themeFill="accent6"/>
            <w:vAlign w:val="center"/>
          </w:tcPr>
          <w:p w:rsidR="00B526D3" w:rsidRPr="00302F10" w:rsidRDefault="00B526D3" w:rsidP="006C07D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Izborna nastava</w:t>
            </w:r>
          </w:p>
        </w:tc>
        <w:tc>
          <w:tcPr>
            <w:tcW w:w="567" w:type="dxa"/>
            <w:shd w:val="clear" w:color="auto" w:fill="70AD47" w:themeFill="accent6"/>
            <w:vAlign w:val="center"/>
          </w:tcPr>
          <w:p w:rsidR="00B526D3" w:rsidRPr="00980344" w:rsidRDefault="00B526D3" w:rsidP="0093583A">
            <w:pPr>
              <w:jc w:val="center"/>
              <w:rPr>
                <w:b/>
                <w:sz w:val="16"/>
                <w:szCs w:val="20"/>
              </w:rPr>
            </w:pPr>
            <w:r w:rsidRPr="00980344">
              <w:rPr>
                <w:b/>
                <w:sz w:val="16"/>
                <w:szCs w:val="20"/>
              </w:rPr>
              <w:t>Ostali</w:t>
            </w:r>
          </w:p>
          <w:p w:rsidR="00B526D3" w:rsidRPr="00980344" w:rsidRDefault="00B526D3" w:rsidP="0093583A">
            <w:pPr>
              <w:ind w:left="-108" w:right="-108"/>
              <w:jc w:val="center"/>
              <w:rPr>
                <w:b/>
                <w:sz w:val="16"/>
                <w:szCs w:val="20"/>
              </w:rPr>
            </w:pPr>
            <w:r w:rsidRPr="00980344">
              <w:rPr>
                <w:b/>
                <w:sz w:val="16"/>
                <w:szCs w:val="20"/>
              </w:rPr>
              <w:t>poslovi</w:t>
            </w:r>
          </w:p>
          <w:p w:rsidR="00B526D3" w:rsidRPr="00302F10" w:rsidRDefault="004E184F" w:rsidP="0093583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80344">
              <w:rPr>
                <w:b/>
                <w:sz w:val="12"/>
                <w:szCs w:val="16"/>
              </w:rPr>
              <w:t>čl. 52</w:t>
            </w:r>
            <w:r w:rsidR="00B526D3" w:rsidRPr="00980344">
              <w:rPr>
                <w:b/>
                <w:sz w:val="12"/>
                <w:szCs w:val="16"/>
              </w:rPr>
              <w:t>.</w:t>
            </w:r>
            <w:r w:rsidR="00F77EBD" w:rsidRPr="00980344">
              <w:rPr>
                <w:b/>
                <w:sz w:val="12"/>
                <w:szCs w:val="16"/>
              </w:rPr>
              <w:t>/40.</w:t>
            </w:r>
            <w:r w:rsidR="00B526D3" w:rsidRPr="00980344">
              <w:rPr>
                <w:b/>
                <w:sz w:val="12"/>
                <w:szCs w:val="16"/>
              </w:rPr>
              <w:t xml:space="preserve"> KU</w:t>
            </w:r>
          </w:p>
        </w:tc>
        <w:tc>
          <w:tcPr>
            <w:tcW w:w="425" w:type="dxa"/>
            <w:shd w:val="clear" w:color="auto" w:fill="70AD47" w:themeFill="accent6"/>
            <w:vAlign w:val="center"/>
          </w:tcPr>
          <w:p w:rsidR="00B526D3" w:rsidRPr="00302F10" w:rsidRDefault="00B526D3" w:rsidP="006613C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Dop.</w:t>
            </w:r>
          </w:p>
        </w:tc>
        <w:tc>
          <w:tcPr>
            <w:tcW w:w="426" w:type="dxa"/>
            <w:shd w:val="clear" w:color="auto" w:fill="70AD47" w:themeFill="accent6"/>
            <w:vAlign w:val="center"/>
          </w:tcPr>
          <w:p w:rsidR="00B526D3" w:rsidRPr="00302F10" w:rsidRDefault="00B526D3" w:rsidP="006613C6">
            <w:pPr>
              <w:ind w:left="-108" w:right="-157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Dod.</w:t>
            </w:r>
          </w:p>
        </w:tc>
        <w:tc>
          <w:tcPr>
            <w:tcW w:w="425" w:type="dxa"/>
            <w:shd w:val="clear" w:color="auto" w:fill="70AD47" w:themeFill="accent6"/>
            <w:vAlign w:val="center"/>
          </w:tcPr>
          <w:p w:rsidR="00B526D3" w:rsidRPr="00302F10" w:rsidRDefault="00B526D3" w:rsidP="006613C6">
            <w:pPr>
              <w:ind w:left="-108" w:right="-123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INA</w:t>
            </w:r>
          </w:p>
        </w:tc>
        <w:tc>
          <w:tcPr>
            <w:tcW w:w="709" w:type="dxa"/>
            <w:shd w:val="clear" w:color="auto" w:fill="70AD47" w:themeFill="accent6"/>
            <w:vAlign w:val="center"/>
          </w:tcPr>
          <w:p w:rsidR="00B526D3" w:rsidRPr="00302F10" w:rsidRDefault="00B526D3" w:rsidP="006C07D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80344">
              <w:rPr>
                <w:b/>
                <w:sz w:val="18"/>
                <w:szCs w:val="20"/>
              </w:rPr>
              <w:t>Ukupno nepo. rad</w:t>
            </w:r>
          </w:p>
        </w:tc>
        <w:tc>
          <w:tcPr>
            <w:tcW w:w="425" w:type="dxa"/>
            <w:shd w:val="clear" w:color="auto" w:fill="70AD47" w:themeFill="accent6"/>
            <w:vAlign w:val="center"/>
          </w:tcPr>
          <w:p w:rsidR="00B526D3" w:rsidRPr="00302F10" w:rsidRDefault="00B526D3" w:rsidP="006C07D5">
            <w:pPr>
              <w:ind w:left="-108" w:right="-109"/>
              <w:jc w:val="center"/>
              <w:rPr>
                <w:b/>
                <w:sz w:val="20"/>
                <w:szCs w:val="20"/>
              </w:rPr>
            </w:pPr>
            <w:r w:rsidRPr="00980344">
              <w:rPr>
                <w:b/>
                <w:sz w:val="16"/>
                <w:szCs w:val="20"/>
              </w:rPr>
              <w:t>Posebni poslovi</w:t>
            </w:r>
          </w:p>
        </w:tc>
        <w:tc>
          <w:tcPr>
            <w:tcW w:w="1555" w:type="dxa"/>
            <w:gridSpan w:val="3"/>
            <w:shd w:val="clear" w:color="auto" w:fill="70AD47" w:themeFill="accent6"/>
            <w:vAlign w:val="center"/>
          </w:tcPr>
          <w:p w:rsidR="00B526D3" w:rsidRPr="00302F10" w:rsidRDefault="00B526D3" w:rsidP="004F0255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UKUPNO</w:t>
            </w:r>
          </w:p>
        </w:tc>
      </w:tr>
      <w:tr w:rsidR="006C59C5" w:rsidRPr="00302F10" w:rsidTr="00AA2A74">
        <w:trPr>
          <w:gridAfter w:val="1"/>
          <w:wAfter w:w="27" w:type="dxa"/>
          <w:trHeight w:val="232"/>
        </w:trPr>
        <w:tc>
          <w:tcPr>
            <w:tcW w:w="551" w:type="dxa"/>
            <w:vMerge/>
          </w:tcPr>
          <w:p w:rsidR="00B526D3" w:rsidRPr="00302F10" w:rsidRDefault="00B526D3" w:rsidP="004F0255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B526D3" w:rsidRPr="00302F10" w:rsidRDefault="00B526D3" w:rsidP="004F0255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B526D3" w:rsidRPr="00302F10" w:rsidRDefault="00B526D3" w:rsidP="004F02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526D3" w:rsidRPr="00302F10" w:rsidRDefault="00B526D3" w:rsidP="004F02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4F0255">
            <w:pPr>
              <w:ind w:left="-108" w:right="-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4F0255">
            <w:pPr>
              <w:ind w:left="-108" w:right="-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4F0255">
            <w:pPr>
              <w:ind w:left="-108" w:right="-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ind w:left="-108" w:right="-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ind w:left="-108" w:right="-135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ind w:left="-108" w:right="-135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ind w:left="-81" w:right="-120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ind w:left="-81" w:right="-120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ind w:left="-108" w:right="-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ind w:left="-108" w:right="-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ind w:left="-108" w:right="-1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ind w:left="-108" w:right="-12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ind w:left="-93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EEAF6" w:themeFill="accent1" w:themeFillTint="33"/>
          </w:tcPr>
          <w:p w:rsidR="00B526D3" w:rsidRPr="00302F10" w:rsidRDefault="00B526D3" w:rsidP="004F02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BDD6EE" w:themeFill="accent1" w:themeFillTint="66"/>
          </w:tcPr>
          <w:p w:rsidR="00B526D3" w:rsidRPr="00302F10" w:rsidRDefault="00B526D3" w:rsidP="004F0255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Tjedno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B526D3" w:rsidRPr="00302F10" w:rsidRDefault="00B526D3" w:rsidP="004F02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Godišnje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pStyle w:val="Heading1"/>
              <w:numPr>
                <w:ilvl w:val="0"/>
                <w:numId w:val="6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B526D3" w:rsidP="00980344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M. M. Cvitković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HJ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433B00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5.b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433B00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433B00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433B00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433B00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B526D3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6045D2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  <w:r w:rsidR="00EB3D80">
              <w:rPr>
                <w:b/>
                <w:sz w:val="22"/>
                <w:szCs w:val="22"/>
              </w:rPr>
              <w:t>0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pStyle w:val="Heading1"/>
              <w:numPr>
                <w:ilvl w:val="0"/>
                <w:numId w:val="6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B526D3" w:rsidP="00980344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Marija Perković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F74BA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HJ</w:t>
            </w:r>
            <w:r w:rsidR="006045D2">
              <w:rPr>
                <w:b/>
                <w:sz w:val="22"/>
                <w:szCs w:val="22"/>
              </w:rPr>
              <w:t>/POV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BB3946" w:rsidRDefault="006045D2" w:rsidP="009803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18"/>
              </w:rPr>
              <w:t>12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5B7DC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5B7DC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5B7DC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B526D3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B526D3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045D2">
              <w:rPr>
                <w:b/>
                <w:sz w:val="22"/>
                <w:szCs w:val="22"/>
              </w:rPr>
              <w:t>40</w:t>
            </w:r>
            <w:r w:rsidR="00EB3D80">
              <w:rPr>
                <w:b/>
                <w:sz w:val="22"/>
                <w:szCs w:val="22"/>
              </w:rPr>
              <w:t>0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pStyle w:val="Heading1"/>
              <w:numPr>
                <w:ilvl w:val="0"/>
                <w:numId w:val="6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B526D3" w:rsidP="00980344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Marica Jozinović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HJ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6.a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980344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9460A2" w:rsidP="006045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045D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9460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6045D2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6045D2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875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pStyle w:val="Heading1"/>
              <w:numPr>
                <w:ilvl w:val="0"/>
                <w:numId w:val="6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4029AE" w:rsidP="00980344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Ana Beljan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LK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8E0D90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6C59C5" w:rsidRDefault="006045D2" w:rsidP="00980344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6C59C5" w:rsidRDefault="009460A2" w:rsidP="00980344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9460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8E0D90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9460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045D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8B1AA1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8E0D90" w:rsidRPr="00302F10" w:rsidRDefault="00B526D3" w:rsidP="008E0D90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E0D9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6045D2" w:rsidP="008E0D9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pStyle w:val="Heading1"/>
              <w:numPr>
                <w:ilvl w:val="0"/>
                <w:numId w:val="6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B526D3" w:rsidP="00980344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Gabrijela Kovač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GK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6C59C5" w:rsidRDefault="006045D2" w:rsidP="00980344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6C59C5" w:rsidRDefault="00980344" w:rsidP="00980344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980344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8626F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B526D3" w:rsidP="006045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045D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8B1AA1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B526D3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045D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796C7A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6045D2">
              <w:rPr>
                <w:b/>
                <w:sz w:val="22"/>
                <w:szCs w:val="22"/>
              </w:rPr>
              <w:t>00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pStyle w:val="Heading1"/>
              <w:numPr>
                <w:ilvl w:val="0"/>
                <w:numId w:val="6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B526D3" w:rsidP="00980344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Renata Rukavina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NJJ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6.b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6C59C5" w:rsidRDefault="00B526D3" w:rsidP="00980344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6C59C5" w:rsidRDefault="006045D2" w:rsidP="00980344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983DB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983DB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983DB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983DB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983DB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983DB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983DBE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983DBE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045D2">
              <w:rPr>
                <w:b/>
                <w:sz w:val="22"/>
                <w:szCs w:val="22"/>
              </w:rPr>
              <w:t>40</w:t>
            </w:r>
            <w:r w:rsidR="00EB3D80">
              <w:rPr>
                <w:b/>
                <w:sz w:val="22"/>
                <w:szCs w:val="22"/>
              </w:rPr>
              <w:t>0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pStyle w:val="Heading1"/>
              <w:numPr>
                <w:ilvl w:val="0"/>
                <w:numId w:val="6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8B1AA1" w:rsidP="00980344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Luana Jurić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D9369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NJ/EJ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D9369C">
              <w:rPr>
                <w:b/>
                <w:sz w:val="22"/>
                <w:szCs w:val="22"/>
              </w:rPr>
              <w:t>.a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D9369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D9369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6C59C5" w:rsidRDefault="008B1AA1" w:rsidP="00980344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6C59C5" w:rsidRDefault="00D9369C" w:rsidP="00980344">
            <w:pPr>
              <w:jc w:val="center"/>
              <w:rPr>
                <w:b/>
                <w:sz w:val="20"/>
                <w:szCs w:val="22"/>
              </w:rPr>
            </w:pPr>
            <w:r w:rsidRPr="006C59C5">
              <w:rPr>
                <w:b/>
                <w:sz w:val="20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D9369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D9369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D9369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D9369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D9369C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D9369C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045D2">
              <w:rPr>
                <w:b/>
                <w:sz w:val="22"/>
                <w:szCs w:val="22"/>
              </w:rPr>
              <w:t>40</w:t>
            </w:r>
            <w:r w:rsidR="00EB3D80">
              <w:rPr>
                <w:b/>
                <w:sz w:val="22"/>
                <w:szCs w:val="22"/>
              </w:rPr>
              <w:t>0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pStyle w:val="Heading1"/>
              <w:numPr>
                <w:ilvl w:val="0"/>
                <w:numId w:val="6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BD2F1C" w:rsidP="00980344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Manda Grdenić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BD2F1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M/F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BD2F1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BD2F1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BD2F1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BD2F1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302F10" w:rsidRDefault="00BD2F1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6045D2" w:rsidRPr="00302F10" w:rsidRDefault="006045D2" w:rsidP="006045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8626F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4E184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8626F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8626F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8626F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F0206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F0206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F0206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F0206D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F0206D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A55D9">
              <w:rPr>
                <w:b/>
                <w:sz w:val="22"/>
                <w:szCs w:val="22"/>
              </w:rPr>
              <w:t>40</w:t>
            </w:r>
            <w:r w:rsidR="00EB3D80">
              <w:rPr>
                <w:b/>
                <w:sz w:val="22"/>
                <w:szCs w:val="22"/>
              </w:rPr>
              <w:t>0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pStyle w:val="Heading1"/>
              <w:numPr>
                <w:ilvl w:val="0"/>
                <w:numId w:val="6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F56ED4" w:rsidP="00980344">
            <w:pPr>
              <w:pStyle w:val="Heading1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Mirko Klarić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F56ED4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M/F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0A55D9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F56ED4">
              <w:rPr>
                <w:b/>
                <w:sz w:val="22"/>
                <w:szCs w:val="22"/>
              </w:rPr>
              <w:t>.b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F56ED4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F56ED4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F56ED4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302F10" w:rsidRDefault="00F56ED4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8626F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8626F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8626F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6C59C5" w:rsidRDefault="008626FB" w:rsidP="009803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8626F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4E184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4E184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6C59C5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6C59C5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6C59C5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6C59C5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6C59C5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6C59C5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6C59C5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A55D9">
              <w:rPr>
                <w:b/>
                <w:sz w:val="22"/>
                <w:szCs w:val="22"/>
              </w:rPr>
              <w:t>40</w:t>
            </w:r>
            <w:r w:rsidR="00EB3D80">
              <w:rPr>
                <w:b/>
                <w:sz w:val="22"/>
                <w:szCs w:val="22"/>
              </w:rPr>
              <w:t>0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6C59C5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Jasenka Meštrović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6C59C5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PR/B/K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0A55D9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1127A2">
              <w:rPr>
                <w:b/>
                <w:sz w:val="22"/>
                <w:szCs w:val="22"/>
              </w:rPr>
              <w:t>.a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6C59C5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6C59C5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6C59C5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302F10" w:rsidRDefault="006C59C5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6C59C5" w:rsidRDefault="001127A2" w:rsidP="009803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6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C59C5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F6139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F6139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1127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4E184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4E184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F6139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F6139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1127A2" w:rsidRDefault="001127A2" w:rsidP="00980344">
            <w:pPr>
              <w:jc w:val="center"/>
              <w:rPr>
                <w:sz w:val="16"/>
                <w:szCs w:val="16"/>
              </w:rPr>
            </w:pPr>
            <w:r w:rsidRPr="001127A2">
              <w:rPr>
                <w:sz w:val="20"/>
                <w:szCs w:val="16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F6139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F6139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F6139B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F6139B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A55D9">
              <w:rPr>
                <w:b/>
                <w:sz w:val="22"/>
                <w:szCs w:val="22"/>
              </w:rPr>
              <w:t>40</w:t>
            </w:r>
            <w:r w:rsidR="00EB3D80">
              <w:rPr>
                <w:b/>
                <w:sz w:val="22"/>
                <w:szCs w:val="22"/>
              </w:rPr>
              <w:t>0</w:t>
            </w:r>
          </w:p>
        </w:tc>
      </w:tr>
      <w:tr w:rsidR="00034ECD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034ECD" w:rsidRPr="00302F10" w:rsidRDefault="00034ECD" w:rsidP="00676541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Svetlana Bašić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034ECD" w:rsidRPr="00034ECD" w:rsidRDefault="00034ECD" w:rsidP="00980344">
            <w:pPr>
              <w:jc w:val="center"/>
              <w:rPr>
                <w:b/>
                <w:sz w:val="14"/>
                <w:szCs w:val="16"/>
              </w:rPr>
            </w:pPr>
            <w:r w:rsidRPr="00034ECD">
              <w:rPr>
                <w:b/>
                <w:sz w:val="20"/>
                <w:szCs w:val="16"/>
              </w:rPr>
              <w:t>3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034ECD" w:rsidRPr="001127A2" w:rsidRDefault="00034ECD" w:rsidP="0098034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034ECD" w:rsidRDefault="00034ECD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034ECD" w:rsidRDefault="00034ECD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034ECD" w:rsidRDefault="000A55D9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0F48EA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Milka Križanac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0F48EA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TK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0A55D9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F48EA">
              <w:rPr>
                <w:b/>
                <w:sz w:val="22"/>
                <w:szCs w:val="22"/>
              </w:rPr>
              <w:t>.a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0F48EA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0F48EA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0F48EA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302F10" w:rsidRDefault="000F48EA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1127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0F48EA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0F48EA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0F48EA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6A48A3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0F48EA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1127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0F48EA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1127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1127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1127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1127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D3ADA" w:rsidRPr="00302F10" w:rsidRDefault="00BD3ADA" w:rsidP="00BD3ADA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A48A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6A48A3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945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Marija Primorac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TZK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1127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1127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1127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1127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1642EF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1642EF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A55D9">
              <w:rPr>
                <w:b/>
                <w:sz w:val="22"/>
                <w:szCs w:val="22"/>
              </w:rPr>
              <w:t>40</w:t>
            </w:r>
            <w:r w:rsidR="00EB3D80">
              <w:rPr>
                <w:b/>
                <w:sz w:val="22"/>
                <w:szCs w:val="22"/>
              </w:rPr>
              <w:t>0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Katarina K</w:t>
            </w:r>
            <w:r w:rsidR="001127A2">
              <w:rPr>
                <w:b/>
                <w:sz w:val="22"/>
                <w:szCs w:val="22"/>
              </w:rPr>
              <w:t>nežević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VJ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6045D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642EF">
              <w:rPr>
                <w:b/>
                <w:sz w:val="22"/>
                <w:szCs w:val="22"/>
              </w:rPr>
              <w:t>.</w:t>
            </w:r>
            <w:r w:rsidR="001127A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B3FD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1642EF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1642EF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B3FDD">
              <w:rPr>
                <w:b/>
                <w:sz w:val="22"/>
                <w:szCs w:val="22"/>
              </w:rPr>
              <w:t>40</w:t>
            </w:r>
            <w:r w:rsidR="00EB3D80">
              <w:rPr>
                <w:b/>
                <w:sz w:val="22"/>
                <w:szCs w:val="22"/>
              </w:rPr>
              <w:t>0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Tereza Dijanić/kom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VJ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1127A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AB3FD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8E0F4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034EC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E60D85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E60D85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875</w:t>
            </w: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Ivana Rihter</w:t>
            </w:r>
            <w:r w:rsidR="008E0F47">
              <w:rPr>
                <w:b/>
                <w:sz w:val="22"/>
                <w:szCs w:val="22"/>
              </w:rPr>
              <w:t>/kom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8E0F4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EJ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62314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62314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504862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302F10" w:rsidRDefault="0062314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62314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8E0F4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8E0F4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8E0F4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8E0F4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8E0F4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8E0F47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8E0F47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04862">
              <w:rPr>
                <w:b/>
                <w:sz w:val="22"/>
                <w:szCs w:val="22"/>
              </w:rPr>
              <w:t>40</w:t>
            </w:r>
            <w:r w:rsidR="00EB3D80">
              <w:rPr>
                <w:b/>
                <w:sz w:val="22"/>
                <w:szCs w:val="22"/>
              </w:rPr>
              <w:t>0</w:t>
            </w:r>
          </w:p>
        </w:tc>
      </w:tr>
      <w:tr w:rsidR="000D1887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0D1887" w:rsidRPr="00302F10" w:rsidRDefault="000D1887" w:rsidP="00676541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0D1887" w:rsidRDefault="000D188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Ksenija Ozdanovac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0D1887" w:rsidRDefault="000D188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EJ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0D1887" w:rsidRDefault="000D188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0D1887" w:rsidRDefault="000D188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0D1887" w:rsidRDefault="000D188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0D1887" w:rsidRDefault="000D188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0D1887" w:rsidRDefault="000D188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0D1887" w:rsidRDefault="000D188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0D1887" w:rsidRDefault="000D188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0D1887" w:rsidRDefault="00B32096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0D1887" w:rsidRDefault="00B32096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0D1887" w:rsidRDefault="000D188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0D1887" w:rsidRDefault="007D421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0D1887" w:rsidRDefault="007D421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0D1887" w:rsidRDefault="007D421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0D1887" w:rsidRDefault="007D421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0D1887" w:rsidRDefault="007D421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0D1887" w:rsidRDefault="007D421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0D1887" w:rsidRDefault="007D421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0D1887" w:rsidRDefault="007D421F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0D1887" w:rsidRDefault="000D1887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6C59C5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B526D3" w:rsidRPr="00302F10" w:rsidRDefault="00B526D3" w:rsidP="00676541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Drago Levanić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B526D3" w:rsidRPr="00302F10" w:rsidRDefault="008E0F47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B526D3" w:rsidRPr="00302F10" w:rsidRDefault="001642EF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F77EB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F77EB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B526D3" w:rsidRPr="00302F10" w:rsidRDefault="00F77EB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B526D3" w:rsidRPr="00302F10" w:rsidRDefault="00F77EB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F77EB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F77EB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F77EB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526D3" w:rsidRPr="00302F10" w:rsidRDefault="00B526D3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F77EB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C51CAB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526D3" w:rsidRPr="00302F10" w:rsidRDefault="00F77EB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B526D3" w:rsidRPr="00302F10" w:rsidRDefault="00F77EB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B526D3" w:rsidRPr="00302F10" w:rsidRDefault="00F77EBD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B526D3" w:rsidRPr="00302F10" w:rsidRDefault="00F77EBD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B3D80">
              <w:rPr>
                <w:b/>
                <w:sz w:val="22"/>
                <w:szCs w:val="22"/>
              </w:rPr>
              <w:t>440</w:t>
            </w:r>
          </w:p>
        </w:tc>
      </w:tr>
      <w:tr w:rsidR="00FB487D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FB487D" w:rsidRPr="00302F10" w:rsidRDefault="00FB487D" w:rsidP="00676541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FB487D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Ivan Sambol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FB487D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FB487D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FB487D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FB487D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FB487D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FB487D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FB487D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FB487D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FB487D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FB487D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FB487D" w:rsidRPr="00302F10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FB487D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FB487D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FB487D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FB487D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FB487D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FB487D" w:rsidRDefault="00FB487D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FB487D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FB487D" w:rsidRDefault="00F34E7C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FB487D" w:rsidRDefault="00F34E7C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936</w:t>
            </w:r>
          </w:p>
        </w:tc>
      </w:tr>
      <w:tr w:rsidR="00F34E7C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F34E7C" w:rsidRPr="00302F10" w:rsidRDefault="00F34E7C" w:rsidP="00676541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Andrea Baković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FIZ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F34E7C" w:rsidRDefault="00F34E7C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F34E7C" w:rsidRDefault="00F34E7C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F34E7C" w:rsidRDefault="00860138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</w:tr>
      <w:tr w:rsidR="004029AE" w:rsidRPr="00302F10" w:rsidTr="00AA2A74">
        <w:trPr>
          <w:gridAfter w:val="1"/>
          <w:wAfter w:w="27" w:type="dxa"/>
          <w:trHeight w:val="340"/>
        </w:trPr>
        <w:tc>
          <w:tcPr>
            <w:tcW w:w="551" w:type="dxa"/>
            <w:shd w:val="clear" w:color="auto" w:fill="E7E6E6" w:themeFill="background2"/>
            <w:vAlign w:val="center"/>
          </w:tcPr>
          <w:p w:rsidR="004029AE" w:rsidRPr="00302F10" w:rsidRDefault="004029AE" w:rsidP="00676541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5B9BD5" w:themeFill="accent1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Josip Rosandić</w:t>
            </w:r>
          </w:p>
        </w:tc>
        <w:tc>
          <w:tcPr>
            <w:tcW w:w="1131" w:type="dxa"/>
            <w:shd w:val="clear" w:color="auto" w:fill="2E74B5" w:themeFill="accent1" w:themeFillShade="BF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POV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EEAF6" w:themeFill="accent1" w:themeFillTint="33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EEAF6" w:themeFill="accent1" w:themeFillTint="33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EEAF6" w:themeFill="accent1" w:themeFillTint="33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  <w:shd w:val="clear" w:color="auto" w:fill="DEEAF6" w:themeFill="accent1" w:themeFillTint="33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4029AE" w:rsidRDefault="004029AE" w:rsidP="0098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BDD6EE" w:themeFill="accent1" w:themeFillTint="66"/>
            <w:vAlign w:val="center"/>
          </w:tcPr>
          <w:p w:rsidR="004029AE" w:rsidRDefault="004029AE" w:rsidP="00980344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4029AE" w:rsidRDefault="004029AE" w:rsidP="009803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272</w:t>
            </w:r>
          </w:p>
        </w:tc>
      </w:tr>
    </w:tbl>
    <w:p w:rsidR="00D61A04" w:rsidRPr="00ED656E" w:rsidRDefault="00D61A04" w:rsidP="00D61A04">
      <w:pPr>
        <w:rPr>
          <w:bCs/>
          <w:sz w:val="22"/>
          <w:szCs w:val="22"/>
        </w:rPr>
        <w:sectPr w:rsidR="00D61A04" w:rsidRPr="00ED656E" w:rsidSect="00D559AD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61A04" w:rsidRPr="00D61A04" w:rsidRDefault="00D61A04" w:rsidP="00D61A04">
      <w:pPr>
        <w:jc w:val="both"/>
        <w:rPr>
          <w:b/>
          <w:bCs/>
        </w:rPr>
      </w:pPr>
    </w:p>
    <w:p w:rsidR="00285739" w:rsidRPr="00302F10" w:rsidRDefault="00285739" w:rsidP="00676541">
      <w:pPr>
        <w:numPr>
          <w:ilvl w:val="2"/>
          <w:numId w:val="2"/>
        </w:numPr>
        <w:tabs>
          <w:tab w:val="clear" w:pos="720"/>
          <w:tab w:val="num" w:pos="0"/>
        </w:tabs>
        <w:ind w:left="0" w:firstLine="0"/>
        <w:jc w:val="both"/>
        <w:rPr>
          <w:b/>
          <w:bCs/>
        </w:rPr>
      </w:pPr>
      <w:r w:rsidRPr="00302F10">
        <w:rPr>
          <w:b/>
          <w:bCs/>
        </w:rPr>
        <w:t>Tjedna i godišnja zaduženja ravnatelja i stručnih suradnika</w:t>
      </w:r>
      <w:r w:rsidR="00034F9F" w:rsidRPr="00302F10">
        <w:rPr>
          <w:b/>
          <w:bCs/>
        </w:rPr>
        <w:t xml:space="preserve"> škole</w:t>
      </w:r>
    </w:p>
    <w:p w:rsidR="001902A7" w:rsidRPr="00302F10" w:rsidRDefault="001902A7" w:rsidP="00BE2A70">
      <w:pPr>
        <w:jc w:val="both"/>
        <w:rPr>
          <w:b/>
          <w:bCs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0"/>
        <w:gridCol w:w="1980"/>
        <w:gridCol w:w="1620"/>
        <w:gridCol w:w="1440"/>
        <w:gridCol w:w="1080"/>
        <w:gridCol w:w="1260"/>
        <w:gridCol w:w="900"/>
      </w:tblGrid>
      <w:tr w:rsidR="009146B4" w:rsidRPr="00302F10" w:rsidTr="008E5ABD">
        <w:tc>
          <w:tcPr>
            <w:tcW w:w="720" w:type="dxa"/>
            <w:shd w:val="clear" w:color="auto" w:fill="70AD47" w:themeFill="accent6"/>
            <w:vAlign w:val="center"/>
          </w:tcPr>
          <w:p w:rsidR="009146B4" w:rsidRPr="00302F10" w:rsidRDefault="009146B4" w:rsidP="00BE2A70">
            <w:pPr>
              <w:pStyle w:val="BodyText3"/>
              <w:ind w:left="-108" w:right="-108"/>
              <w:jc w:val="center"/>
            </w:pPr>
            <w:r w:rsidRPr="00302F10">
              <w:t>Red.</w:t>
            </w:r>
          </w:p>
          <w:p w:rsidR="009146B4" w:rsidRPr="00302F10" w:rsidRDefault="009146B4" w:rsidP="00BE2A70">
            <w:pPr>
              <w:pStyle w:val="BodyText3"/>
              <w:ind w:left="-108" w:right="-108"/>
              <w:jc w:val="center"/>
            </w:pPr>
            <w:r w:rsidRPr="00302F10">
              <w:t>broj</w:t>
            </w:r>
          </w:p>
        </w:tc>
        <w:tc>
          <w:tcPr>
            <w:tcW w:w="1980" w:type="dxa"/>
            <w:shd w:val="clear" w:color="auto" w:fill="70AD47" w:themeFill="accent6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Ime i prezime</w:t>
            </w:r>
          </w:p>
          <w:p w:rsidR="009146B4" w:rsidRPr="00302F10" w:rsidRDefault="009146B4" w:rsidP="00BE2A70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radnika</w:t>
            </w:r>
          </w:p>
        </w:tc>
        <w:tc>
          <w:tcPr>
            <w:tcW w:w="1620" w:type="dxa"/>
            <w:shd w:val="clear" w:color="auto" w:fill="70AD47" w:themeFill="accent6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Struka</w:t>
            </w:r>
          </w:p>
        </w:tc>
        <w:tc>
          <w:tcPr>
            <w:tcW w:w="1440" w:type="dxa"/>
            <w:shd w:val="clear" w:color="auto" w:fill="70AD47" w:themeFill="accent6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mjesto</w:t>
            </w:r>
          </w:p>
        </w:tc>
        <w:tc>
          <w:tcPr>
            <w:tcW w:w="1080" w:type="dxa"/>
            <w:shd w:val="clear" w:color="auto" w:fill="70AD47" w:themeFill="accent6"/>
            <w:vAlign w:val="center"/>
          </w:tcPr>
          <w:p w:rsidR="009146B4" w:rsidRPr="00302F10" w:rsidRDefault="009146B4" w:rsidP="00F30BE1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vrijeme</w:t>
            </w:r>
          </w:p>
          <w:p w:rsidR="009146B4" w:rsidRPr="00302F10" w:rsidRDefault="009146B4" w:rsidP="00F30BE1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1260" w:type="dxa"/>
            <w:shd w:val="clear" w:color="auto" w:fill="70AD47" w:themeFill="accent6"/>
          </w:tcPr>
          <w:p w:rsidR="009146B4" w:rsidRPr="00302F10" w:rsidRDefault="009146B4" w:rsidP="00F30BE1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 sa strankama</w:t>
            </w:r>
          </w:p>
          <w:p w:rsidR="009146B4" w:rsidRPr="00302F10" w:rsidRDefault="009146B4" w:rsidP="00F30BE1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900" w:type="dxa"/>
            <w:shd w:val="clear" w:color="auto" w:fill="70AD47" w:themeFill="accent6"/>
            <w:vAlign w:val="center"/>
          </w:tcPr>
          <w:p w:rsidR="009146B4" w:rsidRPr="00302F10" w:rsidRDefault="009146B4" w:rsidP="0093583A">
            <w:pPr>
              <w:pStyle w:val="BodyText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</w:t>
            </w:r>
          </w:p>
          <w:p w:rsidR="009146B4" w:rsidRPr="00302F10" w:rsidRDefault="009146B4" w:rsidP="0093583A">
            <w:pPr>
              <w:pStyle w:val="BodyText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tjedno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Katica Gudelj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VSS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ravnateljica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9146B4" w:rsidRPr="00D52849" w:rsidRDefault="009146B4" w:rsidP="00D52849">
            <w:pPr>
              <w:pStyle w:val="BodyText3"/>
              <w:jc w:val="center"/>
              <w:rPr>
                <w:b w:val="0"/>
                <w:vertAlign w:val="superscript"/>
              </w:rPr>
            </w:pPr>
            <w:r w:rsidRPr="00D52849">
              <w:rPr>
                <w:b w:val="0"/>
              </w:rPr>
              <w:t>7</w:t>
            </w:r>
            <w:r w:rsidRPr="00D52849">
              <w:rPr>
                <w:b w:val="0"/>
                <w:vertAlign w:val="superscript"/>
              </w:rPr>
              <w:t>30</w:t>
            </w:r>
            <w:r w:rsidRPr="00D52849">
              <w:rPr>
                <w:b w:val="0"/>
              </w:rPr>
              <w:t>- 16</w:t>
            </w:r>
            <w:r w:rsidRPr="00D52849">
              <w:rPr>
                <w:b w:val="0"/>
                <w:vertAlign w:val="superscript"/>
              </w:rPr>
              <w:t>30</w:t>
            </w:r>
          </w:p>
          <w:p w:rsidR="009146B4" w:rsidRPr="00D52849" w:rsidRDefault="009146B4" w:rsidP="00D52849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 w:rsidRPr="00D52849">
              <w:rPr>
                <w:b w:val="0"/>
              </w:rPr>
              <w:t>10</w:t>
            </w:r>
            <w:r w:rsidRPr="00D52849">
              <w:rPr>
                <w:b w:val="0"/>
                <w:vertAlign w:val="superscript"/>
              </w:rPr>
              <w:t>30</w:t>
            </w:r>
            <w:r w:rsidRPr="00D52849">
              <w:rPr>
                <w:b w:val="0"/>
              </w:rPr>
              <w:t>- 18</w:t>
            </w:r>
            <w:r w:rsidRPr="00D52849">
              <w:rPr>
                <w:b w:val="0"/>
                <w:vertAlign w:val="superscript"/>
              </w:rPr>
              <w:t>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9146B4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  <w:p w:rsidR="009146B4" w:rsidRPr="00D52849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11</w:t>
            </w:r>
            <w:r>
              <w:rPr>
                <w:b w:val="0"/>
                <w:sz w:val="22"/>
                <w:szCs w:val="22"/>
                <w:vertAlign w:val="superscript"/>
              </w:rPr>
              <w:t>30</w:t>
            </w:r>
            <w:r>
              <w:rPr>
                <w:b w:val="0"/>
                <w:sz w:val="22"/>
                <w:szCs w:val="22"/>
              </w:rPr>
              <w:t>-13</w:t>
            </w:r>
            <w:r>
              <w:rPr>
                <w:b w:val="0"/>
                <w:sz w:val="22"/>
                <w:szCs w:val="22"/>
                <w:vertAlign w:val="superscript"/>
              </w:rPr>
              <w:t>30</w:t>
            </w:r>
          </w:p>
          <w:p w:rsidR="009146B4" w:rsidRPr="00D52849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9CC2E5" w:themeFill="accent1" w:themeFillTint="99"/>
            <w:vAlign w:val="center"/>
          </w:tcPr>
          <w:p w:rsidR="009146B4" w:rsidRPr="00302F10" w:rsidRDefault="009146B4" w:rsidP="0093583A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C52FE5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Boris Janković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VSS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9146B4" w:rsidRPr="00302F10" w:rsidRDefault="00C52FE5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pedagog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9146B4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11</w:t>
            </w:r>
            <w:r w:rsidR="00C52FE5">
              <w:rPr>
                <w:b w:val="0"/>
                <w:sz w:val="22"/>
                <w:szCs w:val="22"/>
                <w:vertAlign w:val="superscript"/>
              </w:rPr>
              <w:t>0</w:t>
            </w:r>
            <w:r>
              <w:rPr>
                <w:b w:val="0"/>
                <w:sz w:val="22"/>
                <w:szCs w:val="22"/>
                <w:vertAlign w:val="superscript"/>
              </w:rPr>
              <w:t>0</w:t>
            </w:r>
            <w:r>
              <w:rPr>
                <w:b w:val="0"/>
                <w:sz w:val="22"/>
                <w:szCs w:val="22"/>
              </w:rPr>
              <w:t>- 1</w:t>
            </w:r>
            <w:r w:rsidR="00C52FE5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  <w:vertAlign w:val="superscript"/>
              </w:rPr>
              <w:t>0</w:t>
            </w:r>
            <w:r w:rsidR="00FB487D">
              <w:rPr>
                <w:b w:val="0"/>
                <w:sz w:val="22"/>
                <w:szCs w:val="22"/>
                <w:vertAlign w:val="superscript"/>
              </w:rPr>
              <w:t>0</w:t>
            </w:r>
          </w:p>
          <w:p w:rsidR="00C52FE5" w:rsidRPr="00FB487D" w:rsidRDefault="00FB487D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15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  <w:r>
              <w:rPr>
                <w:b w:val="0"/>
                <w:sz w:val="22"/>
                <w:szCs w:val="22"/>
              </w:rPr>
              <w:t>- 18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9146B4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11</w:t>
            </w:r>
            <w:r>
              <w:rPr>
                <w:b w:val="0"/>
                <w:sz w:val="22"/>
                <w:szCs w:val="22"/>
                <w:vertAlign w:val="superscript"/>
              </w:rPr>
              <w:t>30</w:t>
            </w:r>
            <w:r>
              <w:rPr>
                <w:b w:val="0"/>
                <w:sz w:val="22"/>
                <w:szCs w:val="22"/>
              </w:rPr>
              <w:t>- 13</w:t>
            </w:r>
            <w:r>
              <w:rPr>
                <w:b w:val="0"/>
                <w:sz w:val="22"/>
                <w:szCs w:val="22"/>
                <w:vertAlign w:val="superscript"/>
              </w:rPr>
              <w:t>30</w:t>
            </w:r>
          </w:p>
          <w:p w:rsidR="00FB487D" w:rsidRPr="00FB487D" w:rsidRDefault="00FB487D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15</w:t>
            </w:r>
            <w:r>
              <w:rPr>
                <w:b w:val="0"/>
                <w:sz w:val="22"/>
                <w:szCs w:val="22"/>
                <w:vertAlign w:val="superscript"/>
              </w:rPr>
              <w:t>30</w:t>
            </w:r>
            <w:r>
              <w:rPr>
                <w:b w:val="0"/>
                <w:sz w:val="22"/>
                <w:szCs w:val="22"/>
              </w:rPr>
              <w:t xml:space="preserve"> – 17</w:t>
            </w:r>
            <w:r>
              <w:rPr>
                <w:b w:val="0"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900" w:type="dxa"/>
            <w:shd w:val="clear" w:color="auto" w:fill="9CC2E5" w:themeFill="accent1" w:themeFillTint="99"/>
            <w:vAlign w:val="center"/>
          </w:tcPr>
          <w:p w:rsidR="009146B4" w:rsidRPr="00302F10" w:rsidRDefault="009146B4" w:rsidP="0093583A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Marija Pejić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VSS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knjižničarka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9146B4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8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  <w:r>
              <w:rPr>
                <w:b w:val="0"/>
                <w:sz w:val="22"/>
                <w:szCs w:val="22"/>
              </w:rPr>
              <w:t>-14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</w:p>
          <w:p w:rsidR="009146B4" w:rsidRPr="00DE1561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12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  <w:r>
              <w:rPr>
                <w:b w:val="0"/>
                <w:sz w:val="22"/>
                <w:szCs w:val="22"/>
              </w:rPr>
              <w:t>- 18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9CC2E5" w:themeFill="accent1" w:themeFillTint="99"/>
            <w:vAlign w:val="center"/>
          </w:tcPr>
          <w:p w:rsidR="009146B4" w:rsidRPr="00302F10" w:rsidRDefault="009146B4" w:rsidP="0093583A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Sanja Oršolić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VSS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pedagoginja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9146B4" w:rsidRPr="00DE1561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8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  <w:r>
              <w:rPr>
                <w:b w:val="0"/>
                <w:sz w:val="22"/>
                <w:szCs w:val="22"/>
              </w:rPr>
              <w:t>-11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9146B4" w:rsidRPr="00941E1E" w:rsidRDefault="00941E1E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8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  <w:r>
              <w:rPr>
                <w:b w:val="0"/>
                <w:sz w:val="22"/>
                <w:szCs w:val="22"/>
              </w:rPr>
              <w:t>- 11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900" w:type="dxa"/>
            <w:shd w:val="clear" w:color="auto" w:fill="9CC2E5" w:themeFill="accent1" w:themeFillTint="99"/>
            <w:vAlign w:val="center"/>
          </w:tcPr>
          <w:p w:rsidR="009146B4" w:rsidRPr="00302F10" w:rsidRDefault="009146B4" w:rsidP="0093583A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Nikolina Miškulin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VSS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9146B4" w:rsidRPr="00302F10" w:rsidRDefault="009146B4" w:rsidP="00DE1561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psihologinja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9146B4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8</w:t>
            </w:r>
            <w:r>
              <w:rPr>
                <w:b w:val="0"/>
                <w:sz w:val="22"/>
                <w:szCs w:val="22"/>
                <w:vertAlign w:val="superscript"/>
              </w:rPr>
              <w:t>00-</w:t>
            </w:r>
            <w:r>
              <w:rPr>
                <w:b w:val="0"/>
                <w:sz w:val="22"/>
                <w:szCs w:val="22"/>
              </w:rPr>
              <w:t>14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</w:p>
          <w:p w:rsidR="009146B4" w:rsidRPr="00175EA9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12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  <w:r>
              <w:rPr>
                <w:b w:val="0"/>
                <w:sz w:val="22"/>
                <w:szCs w:val="22"/>
              </w:rPr>
              <w:t>- 18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9CC2E5" w:themeFill="accent1" w:themeFillTint="99"/>
            <w:vAlign w:val="center"/>
          </w:tcPr>
          <w:p w:rsidR="009146B4" w:rsidRPr="00302F10" w:rsidRDefault="009146B4" w:rsidP="0093583A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</w:tr>
    </w:tbl>
    <w:p w:rsidR="001902A7" w:rsidRDefault="001902A7" w:rsidP="00533741">
      <w:pPr>
        <w:ind w:firstLine="720"/>
        <w:jc w:val="both"/>
        <w:rPr>
          <w:b/>
          <w:bCs/>
        </w:rPr>
      </w:pPr>
    </w:p>
    <w:p w:rsidR="00FA0AFF" w:rsidRPr="00302F10" w:rsidRDefault="00FA0AFF" w:rsidP="00533741">
      <w:pPr>
        <w:ind w:firstLine="720"/>
        <w:jc w:val="both"/>
        <w:rPr>
          <w:b/>
          <w:bCs/>
        </w:rPr>
      </w:pPr>
    </w:p>
    <w:p w:rsidR="00BE2A70" w:rsidRPr="00FA0AFF" w:rsidRDefault="00C52FE5" w:rsidP="00533741">
      <w:pPr>
        <w:ind w:firstLine="720"/>
        <w:jc w:val="both"/>
        <w:rPr>
          <w:bCs/>
        </w:rPr>
      </w:pPr>
      <w:r w:rsidRPr="00FA0AFF">
        <w:rPr>
          <w:bCs/>
        </w:rPr>
        <w:t>Napomena – pedagozi</w:t>
      </w:r>
      <w:r w:rsidR="00DE1561" w:rsidRPr="00FA0AFF">
        <w:rPr>
          <w:bCs/>
        </w:rPr>
        <w:t xml:space="preserve"> rade na pola radnog vremena</w:t>
      </w:r>
    </w:p>
    <w:p w:rsidR="00175EA9" w:rsidRPr="00FA0AFF" w:rsidRDefault="00175EA9" w:rsidP="00533741">
      <w:pPr>
        <w:ind w:firstLine="720"/>
        <w:jc w:val="both"/>
        <w:rPr>
          <w:bCs/>
        </w:rPr>
      </w:pPr>
    </w:p>
    <w:p w:rsidR="00DE1561" w:rsidRPr="00FA0AFF" w:rsidRDefault="00DE1561" w:rsidP="00533741">
      <w:pPr>
        <w:ind w:firstLine="720"/>
        <w:jc w:val="both"/>
        <w:rPr>
          <w:bCs/>
        </w:rPr>
      </w:pPr>
      <w:r w:rsidRPr="00FA0AFF">
        <w:rPr>
          <w:bCs/>
        </w:rPr>
        <w:t xml:space="preserve">Oršolić Sanja – svaki dan </w:t>
      </w:r>
    </w:p>
    <w:p w:rsidR="00DE1561" w:rsidRPr="00FA0AFF" w:rsidRDefault="00C52FE5" w:rsidP="00533741">
      <w:pPr>
        <w:ind w:firstLine="720"/>
        <w:jc w:val="both"/>
        <w:rPr>
          <w:bCs/>
        </w:rPr>
      </w:pPr>
      <w:r w:rsidRPr="00FA0AFF">
        <w:rPr>
          <w:bCs/>
        </w:rPr>
        <w:t>Boris Janković</w:t>
      </w:r>
      <w:r w:rsidR="00DE1561" w:rsidRPr="00FA0AFF">
        <w:rPr>
          <w:bCs/>
        </w:rPr>
        <w:t xml:space="preserve"> – </w:t>
      </w:r>
      <w:r w:rsidRPr="00FA0AFF">
        <w:rPr>
          <w:bCs/>
        </w:rPr>
        <w:t>svaki dan</w:t>
      </w:r>
    </w:p>
    <w:p w:rsidR="00DE1561" w:rsidRDefault="00DE1561" w:rsidP="00533741">
      <w:pPr>
        <w:ind w:firstLine="720"/>
        <w:jc w:val="both"/>
        <w:rPr>
          <w:b/>
          <w:bCs/>
        </w:rPr>
      </w:pPr>
    </w:p>
    <w:p w:rsidR="00DE1561" w:rsidRPr="00302F10" w:rsidRDefault="00DE1561" w:rsidP="00533741">
      <w:pPr>
        <w:ind w:firstLine="720"/>
        <w:jc w:val="both"/>
        <w:rPr>
          <w:b/>
          <w:bCs/>
        </w:rPr>
      </w:pPr>
    </w:p>
    <w:p w:rsidR="00BE2A70" w:rsidRPr="00302F10" w:rsidRDefault="00BE2A70" w:rsidP="00676541">
      <w:pPr>
        <w:numPr>
          <w:ilvl w:val="2"/>
          <w:numId w:val="2"/>
        </w:numPr>
        <w:tabs>
          <w:tab w:val="clear" w:pos="720"/>
          <w:tab w:val="num" w:pos="0"/>
        </w:tabs>
        <w:ind w:left="0" w:firstLine="0"/>
        <w:jc w:val="both"/>
        <w:rPr>
          <w:b/>
          <w:bCs/>
        </w:rPr>
      </w:pPr>
      <w:r w:rsidRPr="00302F10">
        <w:rPr>
          <w:b/>
          <w:bCs/>
        </w:rPr>
        <w:t>Tjedna i godišnja zaduženja ostalih radnika škole</w:t>
      </w:r>
    </w:p>
    <w:p w:rsidR="00BE2A70" w:rsidRPr="00302F10" w:rsidRDefault="00BE2A70" w:rsidP="00BE2A70">
      <w:pPr>
        <w:jc w:val="both"/>
        <w:rPr>
          <w:b/>
          <w:bCs/>
        </w:rPr>
      </w:pPr>
    </w:p>
    <w:tbl>
      <w:tblPr>
        <w:tblW w:w="82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0"/>
        <w:gridCol w:w="1980"/>
        <w:gridCol w:w="1620"/>
        <w:gridCol w:w="1620"/>
        <w:gridCol w:w="1080"/>
        <w:gridCol w:w="1260"/>
      </w:tblGrid>
      <w:tr w:rsidR="009146B4" w:rsidRPr="00302F10" w:rsidTr="008E5ABD">
        <w:tc>
          <w:tcPr>
            <w:tcW w:w="720" w:type="dxa"/>
            <w:shd w:val="clear" w:color="auto" w:fill="70AD47" w:themeFill="accent6"/>
            <w:vAlign w:val="center"/>
          </w:tcPr>
          <w:p w:rsidR="009146B4" w:rsidRPr="00302F10" w:rsidRDefault="009146B4" w:rsidP="00BE2A70">
            <w:pPr>
              <w:pStyle w:val="BodyText3"/>
              <w:ind w:left="-108" w:right="-108"/>
              <w:jc w:val="center"/>
            </w:pPr>
            <w:r w:rsidRPr="00302F10">
              <w:t>Red.</w:t>
            </w:r>
          </w:p>
          <w:p w:rsidR="009146B4" w:rsidRPr="00302F10" w:rsidRDefault="009146B4" w:rsidP="00BE2A70">
            <w:pPr>
              <w:pStyle w:val="BodyText3"/>
              <w:ind w:left="-108" w:right="-108"/>
              <w:jc w:val="center"/>
            </w:pPr>
            <w:r w:rsidRPr="00302F10">
              <w:t>broj</w:t>
            </w:r>
          </w:p>
        </w:tc>
        <w:tc>
          <w:tcPr>
            <w:tcW w:w="1980" w:type="dxa"/>
            <w:shd w:val="clear" w:color="auto" w:fill="70AD47" w:themeFill="accent6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Ime i prezime</w:t>
            </w:r>
          </w:p>
          <w:p w:rsidR="009146B4" w:rsidRPr="00302F10" w:rsidRDefault="009146B4" w:rsidP="00BE2A70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radnika</w:t>
            </w:r>
          </w:p>
        </w:tc>
        <w:tc>
          <w:tcPr>
            <w:tcW w:w="1620" w:type="dxa"/>
            <w:shd w:val="clear" w:color="auto" w:fill="70AD47" w:themeFill="accent6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Struka</w:t>
            </w:r>
          </w:p>
        </w:tc>
        <w:tc>
          <w:tcPr>
            <w:tcW w:w="1620" w:type="dxa"/>
            <w:shd w:val="clear" w:color="auto" w:fill="70AD47" w:themeFill="accent6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mjesto</w:t>
            </w:r>
          </w:p>
        </w:tc>
        <w:tc>
          <w:tcPr>
            <w:tcW w:w="1080" w:type="dxa"/>
            <w:shd w:val="clear" w:color="auto" w:fill="70AD47" w:themeFill="accent6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vrijeme</w:t>
            </w:r>
          </w:p>
          <w:p w:rsidR="009146B4" w:rsidRPr="00302F10" w:rsidRDefault="009146B4" w:rsidP="00BE2A70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1260" w:type="dxa"/>
            <w:shd w:val="clear" w:color="auto" w:fill="70AD47" w:themeFill="accent6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</w:t>
            </w:r>
          </w:p>
          <w:p w:rsidR="009146B4" w:rsidRPr="00302F10" w:rsidRDefault="009146B4" w:rsidP="00BE2A70">
            <w:pPr>
              <w:pStyle w:val="BodyText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tjedno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Jasmina Kordić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VSS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tajnica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9146B4" w:rsidRPr="0000384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7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  <w:r>
              <w:rPr>
                <w:b w:val="0"/>
                <w:sz w:val="22"/>
                <w:szCs w:val="22"/>
              </w:rPr>
              <w:t>-15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Ružica Vrljić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VŠS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stručni prvostupnik ekonomije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9146B4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7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  <w:r>
              <w:rPr>
                <w:b w:val="0"/>
                <w:sz w:val="22"/>
                <w:szCs w:val="22"/>
              </w:rPr>
              <w:t>-15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</w:p>
          <w:p w:rsidR="009146B4" w:rsidRPr="0000384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10</w:t>
            </w:r>
            <w:r>
              <w:rPr>
                <w:b w:val="0"/>
                <w:sz w:val="22"/>
                <w:szCs w:val="22"/>
                <w:vertAlign w:val="superscript"/>
              </w:rPr>
              <w:t>30</w:t>
            </w:r>
            <w:r>
              <w:rPr>
                <w:b w:val="0"/>
                <w:sz w:val="22"/>
                <w:szCs w:val="22"/>
              </w:rPr>
              <w:t>-18</w:t>
            </w:r>
            <w:r>
              <w:rPr>
                <w:b w:val="0"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9146B4" w:rsidRPr="00302F10" w:rsidRDefault="009146B4" w:rsidP="00BE2A70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41E1E" w:rsidP="00285B99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9146B4" w:rsidRPr="00302F1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Branko Karlić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SSS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pomoćni majstor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="009146B4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 w:rsidRPr="0070549A">
              <w:rPr>
                <w:b w:val="0"/>
                <w:sz w:val="22"/>
                <w:szCs w:val="22"/>
              </w:rPr>
              <w:t>6</w:t>
            </w:r>
            <w:r w:rsidRPr="0070549A">
              <w:rPr>
                <w:b w:val="0"/>
                <w:sz w:val="22"/>
                <w:szCs w:val="22"/>
                <w:vertAlign w:val="superscript"/>
              </w:rPr>
              <w:t>30</w:t>
            </w:r>
            <w:r w:rsidRPr="0070549A">
              <w:rPr>
                <w:b w:val="0"/>
                <w:sz w:val="22"/>
                <w:szCs w:val="22"/>
              </w:rPr>
              <w:t>- 14</w:t>
            </w:r>
            <w:r w:rsidRPr="0070549A">
              <w:rPr>
                <w:b w:val="0"/>
                <w:sz w:val="22"/>
                <w:szCs w:val="22"/>
                <w:vertAlign w:val="superscript"/>
              </w:rPr>
              <w:t>30</w:t>
            </w:r>
          </w:p>
          <w:p w:rsidR="009146B4" w:rsidRPr="0002089F" w:rsidRDefault="009146B4" w:rsidP="0002089F">
            <w:pPr>
              <w:pStyle w:val="BodyText3"/>
              <w:rPr>
                <w:b w:val="0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12</w:t>
            </w:r>
            <w:r>
              <w:rPr>
                <w:b w:val="0"/>
                <w:sz w:val="22"/>
                <w:szCs w:val="22"/>
                <w:vertAlign w:val="superscript"/>
              </w:rPr>
              <w:t>30</w:t>
            </w:r>
            <w:r>
              <w:rPr>
                <w:b w:val="0"/>
                <w:sz w:val="22"/>
                <w:szCs w:val="22"/>
              </w:rPr>
              <w:t>- 20</w:t>
            </w:r>
            <w:r>
              <w:rPr>
                <w:b w:val="0"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41E1E" w:rsidP="00285B99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9146B4" w:rsidRPr="00302F1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Marija Iličić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NKV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spremačica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="009146B4" w:rsidRPr="0002089F" w:rsidRDefault="009146B4" w:rsidP="00285B99"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vertAlign w:val="superscript"/>
              </w:rPr>
              <w:t xml:space="preserve">30 </w:t>
            </w:r>
            <w:r>
              <w:rPr>
                <w:sz w:val="22"/>
                <w:szCs w:val="22"/>
              </w:rPr>
              <w:t>- 14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 xml:space="preserve">  </w:t>
            </w:r>
            <w:r w:rsidRPr="0002089F">
              <w:rPr>
                <w:sz w:val="22"/>
                <w:szCs w:val="22"/>
              </w:rPr>
              <w:t>12</w:t>
            </w:r>
            <w:r w:rsidRPr="0002089F">
              <w:rPr>
                <w:sz w:val="22"/>
                <w:szCs w:val="22"/>
                <w:vertAlign w:val="superscript"/>
              </w:rPr>
              <w:t>30</w:t>
            </w:r>
            <w:r w:rsidRPr="0002089F">
              <w:rPr>
                <w:sz w:val="22"/>
                <w:szCs w:val="22"/>
              </w:rPr>
              <w:t>- 20</w:t>
            </w:r>
            <w:r w:rsidRPr="0002089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41E1E" w:rsidP="00285B99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  <w:r w:rsidR="009146B4" w:rsidRPr="00302F1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Kata Faletar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NKV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spremačica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="009146B4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 w:rsidRPr="0070549A">
              <w:rPr>
                <w:b w:val="0"/>
                <w:sz w:val="22"/>
                <w:szCs w:val="22"/>
              </w:rPr>
              <w:t>6</w:t>
            </w:r>
            <w:r w:rsidRPr="0070549A">
              <w:rPr>
                <w:b w:val="0"/>
                <w:sz w:val="22"/>
                <w:szCs w:val="22"/>
                <w:vertAlign w:val="superscript"/>
              </w:rPr>
              <w:t>30</w:t>
            </w:r>
            <w:r w:rsidRPr="0070549A">
              <w:rPr>
                <w:b w:val="0"/>
                <w:sz w:val="22"/>
                <w:szCs w:val="22"/>
              </w:rPr>
              <w:t>- 14</w:t>
            </w:r>
            <w:r w:rsidRPr="0070549A">
              <w:rPr>
                <w:b w:val="0"/>
                <w:sz w:val="22"/>
                <w:szCs w:val="22"/>
                <w:vertAlign w:val="superscript"/>
              </w:rPr>
              <w:t>30</w:t>
            </w:r>
          </w:p>
          <w:p w:rsidR="009146B4" w:rsidRPr="0002089F" w:rsidRDefault="009146B4" w:rsidP="00285B99">
            <w:pPr>
              <w:pStyle w:val="BodyText3"/>
              <w:jc w:val="center"/>
              <w:rPr>
                <w:b w:val="0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12</w:t>
            </w:r>
            <w:r>
              <w:rPr>
                <w:b w:val="0"/>
                <w:sz w:val="22"/>
                <w:szCs w:val="22"/>
                <w:vertAlign w:val="superscript"/>
              </w:rPr>
              <w:t>30</w:t>
            </w:r>
            <w:r>
              <w:rPr>
                <w:b w:val="0"/>
                <w:sz w:val="22"/>
                <w:szCs w:val="22"/>
              </w:rPr>
              <w:t>- 20</w:t>
            </w:r>
            <w:r>
              <w:rPr>
                <w:b w:val="0"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41E1E" w:rsidP="00285B99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  <w:r w:rsidR="009146B4" w:rsidRPr="00302F1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Anica Pintarić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SSS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spremačica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="009146B4" w:rsidRPr="0002089F" w:rsidRDefault="009146B4" w:rsidP="00285B99">
            <w:pPr>
              <w:rPr>
                <w:sz w:val="22"/>
                <w:szCs w:val="22"/>
                <w:vertAlign w:val="superscript"/>
              </w:rPr>
            </w:pPr>
            <w:r w:rsidRPr="0002089F">
              <w:rPr>
                <w:sz w:val="22"/>
                <w:szCs w:val="22"/>
              </w:rPr>
              <w:t>6</w:t>
            </w:r>
            <w:r w:rsidRPr="0002089F">
              <w:rPr>
                <w:sz w:val="22"/>
                <w:szCs w:val="22"/>
                <w:vertAlign w:val="superscript"/>
              </w:rPr>
              <w:t>30</w:t>
            </w:r>
            <w:r w:rsidRPr="0002089F">
              <w:rPr>
                <w:sz w:val="22"/>
                <w:szCs w:val="22"/>
              </w:rPr>
              <w:t>- 14</w:t>
            </w:r>
            <w:r w:rsidRPr="0002089F">
              <w:rPr>
                <w:sz w:val="22"/>
                <w:szCs w:val="22"/>
                <w:vertAlign w:val="superscript"/>
              </w:rPr>
              <w:t>30</w:t>
            </w:r>
          </w:p>
          <w:p w:rsidR="009146B4" w:rsidRPr="0002089F" w:rsidRDefault="009146B4" w:rsidP="00285B99">
            <w:r w:rsidRPr="0002089F">
              <w:rPr>
                <w:sz w:val="22"/>
                <w:szCs w:val="22"/>
              </w:rPr>
              <w:t>12</w:t>
            </w:r>
            <w:r w:rsidRPr="0002089F">
              <w:rPr>
                <w:sz w:val="22"/>
                <w:szCs w:val="22"/>
                <w:vertAlign w:val="superscript"/>
              </w:rPr>
              <w:t>30</w:t>
            </w:r>
            <w:r w:rsidRPr="0002089F">
              <w:rPr>
                <w:sz w:val="22"/>
                <w:szCs w:val="22"/>
              </w:rPr>
              <w:t>- 20</w:t>
            </w:r>
            <w:r w:rsidRPr="0002089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41E1E" w:rsidP="00285B99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9146B4" w:rsidRPr="00302F1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Zlatko Rudež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NKV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spremač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="009146B4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 w:rsidRPr="0070549A">
              <w:rPr>
                <w:b w:val="0"/>
                <w:sz w:val="22"/>
                <w:szCs w:val="22"/>
              </w:rPr>
              <w:t>6</w:t>
            </w:r>
            <w:r w:rsidRPr="0070549A">
              <w:rPr>
                <w:b w:val="0"/>
                <w:sz w:val="22"/>
                <w:szCs w:val="22"/>
                <w:vertAlign w:val="superscript"/>
              </w:rPr>
              <w:t>30</w:t>
            </w:r>
            <w:r w:rsidRPr="0070549A">
              <w:rPr>
                <w:b w:val="0"/>
                <w:sz w:val="22"/>
                <w:szCs w:val="22"/>
              </w:rPr>
              <w:t>- 14</w:t>
            </w:r>
            <w:r w:rsidRPr="0070549A">
              <w:rPr>
                <w:b w:val="0"/>
                <w:sz w:val="22"/>
                <w:szCs w:val="22"/>
                <w:vertAlign w:val="superscript"/>
              </w:rPr>
              <w:t>30</w:t>
            </w:r>
          </w:p>
          <w:p w:rsidR="009146B4" w:rsidRPr="0002089F" w:rsidRDefault="009146B4" w:rsidP="00285B99">
            <w:pPr>
              <w:pStyle w:val="BodyText3"/>
              <w:jc w:val="center"/>
              <w:rPr>
                <w:b w:val="0"/>
              </w:rPr>
            </w:pPr>
            <w:r w:rsidRPr="0002089F">
              <w:rPr>
                <w:b w:val="0"/>
                <w:sz w:val="22"/>
                <w:szCs w:val="22"/>
              </w:rPr>
              <w:t>12</w:t>
            </w:r>
            <w:r w:rsidRPr="0002089F">
              <w:rPr>
                <w:b w:val="0"/>
                <w:sz w:val="22"/>
                <w:szCs w:val="22"/>
                <w:vertAlign w:val="superscript"/>
              </w:rPr>
              <w:t>30</w:t>
            </w:r>
            <w:r w:rsidRPr="0002089F">
              <w:rPr>
                <w:b w:val="0"/>
                <w:sz w:val="22"/>
                <w:szCs w:val="22"/>
              </w:rPr>
              <w:t>- 20</w:t>
            </w:r>
            <w:r w:rsidRPr="0002089F">
              <w:rPr>
                <w:b w:val="0"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41E1E" w:rsidP="00285B99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  <w:r w:rsidR="009146B4" w:rsidRPr="00302F1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Ružica Gašpar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SSS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kuharica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="009146B4" w:rsidRPr="0002089F" w:rsidRDefault="009146B4" w:rsidP="00285B99">
            <w:pPr>
              <w:rPr>
                <w:sz w:val="22"/>
                <w:szCs w:val="22"/>
                <w:vertAlign w:val="superscript"/>
              </w:rPr>
            </w:pPr>
            <w:r w:rsidRPr="0002089F">
              <w:rPr>
                <w:sz w:val="22"/>
                <w:szCs w:val="22"/>
              </w:rPr>
              <w:t>6</w:t>
            </w:r>
            <w:r w:rsidRPr="0002089F">
              <w:rPr>
                <w:sz w:val="22"/>
                <w:szCs w:val="22"/>
                <w:vertAlign w:val="superscript"/>
              </w:rPr>
              <w:t>30</w:t>
            </w:r>
            <w:r w:rsidRPr="0002089F">
              <w:rPr>
                <w:sz w:val="22"/>
                <w:szCs w:val="22"/>
              </w:rPr>
              <w:t>- 14</w:t>
            </w:r>
            <w:r w:rsidRPr="0002089F">
              <w:rPr>
                <w:sz w:val="22"/>
                <w:szCs w:val="22"/>
                <w:vertAlign w:val="superscript"/>
              </w:rPr>
              <w:t>30</w:t>
            </w:r>
          </w:p>
          <w:p w:rsidR="009146B4" w:rsidRPr="0002089F" w:rsidRDefault="009146B4" w:rsidP="00285B99">
            <w:r w:rsidRPr="0002089F">
              <w:rPr>
                <w:sz w:val="22"/>
                <w:szCs w:val="22"/>
              </w:rPr>
              <w:t>12</w:t>
            </w:r>
            <w:r w:rsidRPr="0002089F">
              <w:rPr>
                <w:sz w:val="22"/>
                <w:szCs w:val="22"/>
                <w:vertAlign w:val="superscript"/>
              </w:rPr>
              <w:t>30</w:t>
            </w:r>
            <w:r w:rsidRPr="0002089F">
              <w:rPr>
                <w:sz w:val="22"/>
                <w:szCs w:val="22"/>
              </w:rPr>
              <w:t>- 20</w:t>
            </w:r>
            <w:r w:rsidRPr="0002089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9146B4" w:rsidRPr="00302F10" w:rsidTr="00431E15">
        <w:trPr>
          <w:trHeight w:val="301"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9146B4" w:rsidRPr="00302F10" w:rsidRDefault="00941E1E" w:rsidP="00285B99">
            <w:pPr>
              <w:pStyle w:val="BodyText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="009146B4" w:rsidRPr="00302F1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980" w:type="dxa"/>
            <w:shd w:val="clear" w:color="auto" w:fill="4472C4" w:themeFill="accent5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Marija Filipović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SSS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9146B4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spremačica/</w:t>
            </w:r>
          </w:p>
          <w:p w:rsidR="009146B4" w:rsidRPr="00302F10" w:rsidRDefault="009146B4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kuharica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="009146B4" w:rsidRDefault="009146B4" w:rsidP="00532AB5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  <w:p w:rsidR="00FA0AFF" w:rsidRPr="00FA0AFF" w:rsidRDefault="00FA0AFF" w:rsidP="00532AB5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  <w:r w:rsidRPr="00FA0AFF">
              <w:rPr>
                <w:b w:val="0"/>
                <w:sz w:val="24"/>
                <w:szCs w:val="22"/>
              </w:rPr>
              <w:t>7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  <w:r>
              <w:rPr>
                <w:b w:val="0"/>
                <w:sz w:val="22"/>
                <w:szCs w:val="22"/>
              </w:rPr>
              <w:t xml:space="preserve"> -15</w:t>
            </w:r>
            <w:r>
              <w:rPr>
                <w:b w:val="0"/>
                <w:sz w:val="22"/>
                <w:szCs w:val="22"/>
                <w:vertAlign w:val="superscript"/>
              </w:rPr>
              <w:t>00</w:t>
            </w:r>
          </w:p>
          <w:p w:rsidR="009146B4" w:rsidRPr="00532AB5" w:rsidRDefault="009146B4" w:rsidP="00532AB5">
            <w:pPr>
              <w:pStyle w:val="BodyText3"/>
              <w:jc w:val="center"/>
              <w:rPr>
                <w:b w:val="0"/>
                <w:sz w:val="22"/>
                <w:szCs w:val="22"/>
                <w:vertAlign w:val="superscript"/>
              </w:rPr>
            </w:pPr>
          </w:p>
          <w:p w:rsidR="009146B4" w:rsidRPr="0002089F" w:rsidRDefault="009146B4" w:rsidP="00532AB5">
            <w:pPr>
              <w:pStyle w:val="BodyText3"/>
              <w:rPr>
                <w:b w:val="0"/>
              </w:rPr>
            </w:pP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9146B4" w:rsidRPr="00302F10" w:rsidRDefault="00FA0AFF" w:rsidP="00285B9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</w:tbl>
    <w:p w:rsidR="00FB487D" w:rsidRDefault="00FB487D" w:rsidP="00FB487D"/>
    <w:p w:rsidR="00FB487D" w:rsidRDefault="00FB487D" w:rsidP="00FB487D"/>
    <w:p w:rsidR="00D61A04" w:rsidRPr="00FB487D" w:rsidRDefault="00D61A04" w:rsidP="00FB487D">
      <w:pPr>
        <w:sectPr w:rsidR="00D61A04" w:rsidRPr="00FB487D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1902A7" w:rsidRPr="00D61A04" w:rsidRDefault="00DC6EF3" w:rsidP="00676541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61A04">
        <w:rPr>
          <w:b/>
          <w:bCs/>
        </w:rPr>
        <w:lastRenderedPageBreak/>
        <w:t xml:space="preserve">PODACI O </w:t>
      </w:r>
      <w:r w:rsidR="00764175" w:rsidRPr="00D61A04">
        <w:rPr>
          <w:b/>
          <w:bCs/>
        </w:rPr>
        <w:t>ORGANIZACIJI RADA</w:t>
      </w:r>
    </w:p>
    <w:p w:rsidR="003A5181" w:rsidRPr="00302F10" w:rsidRDefault="003A5181" w:rsidP="003A5181">
      <w:pPr>
        <w:jc w:val="both"/>
        <w:rPr>
          <w:b/>
          <w:bCs/>
        </w:rPr>
      </w:pPr>
    </w:p>
    <w:p w:rsidR="00764175" w:rsidRPr="00302F10" w:rsidRDefault="00764175" w:rsidP="00676541">
      <w:pPr>
        <w:numPr>
          <w:ilvl w:val="1"/>
          <w:numId w:val="2"/>
        </w:numPr>
        <w:jc w:val="both"/>
        <w:rPr>
          <w:b/>
          <w:bCs/>
        </w:rPr>
      </w:pPr>
      <w:r w:rsidRPr="00302F10">
        <w:rPr>
          <w:b/>
          <w:bCs/>
        </w:rPr>
        <w:t>Organizacija smjena</w:t>
      </w:r>
    </w:p>
    <w:p w:rsidR="00764175" w:rsidRPr="00302F10" w:rsidRDefault="00764175" w:rsidP="00764175">
      <w:pPr>
        <w:jc w:val="both"/>
        <w:rPr>
          <w:b/>
          <w:bCs/>
        </w:rPr>
      </w:pPr>
    </w:p>
    <w:p w:rsidR="00764175" w:rsidRPr="00302F10" w:rsidRDefault="00764175" w:rsidP="00FE69B6">
      <w:pPr>
        <w:jc w:val="both"/>
        <w:rPr>
          <w:bCs/>
          <w:sz w:val="22"/>
          <w:szCs w:val="22"/>
        </w:rPr>
      </w:pPr>
      <w:r w:rsidRPr="00302F10">
        <w:rPr>
          <w:bCs/>
          <w:sz w:val="22"/>
          <w:szCs w:val="22"/>
        </w:rPr>
        <w:t>Organizacija smjena s početkom i završetkom rada,</w:t>
      </w:r>
      <w:r w:rsidR="0093583A" w:rsidRPr="00302F10">
        <w:rPr>
          <w:bCs/>
          <w:sz w:val="22"/>
          <w:szCs w:val="22"/>
        </w:rPr>
        <w:t xml:space="preserve"> </w:t>
      </w:r>
      <w:r w:rsidRPr="00302F10">
        <w:rPr>
          <w:bCs/>
          <w:sz w:val="22"/>
          <w:szCs w:val="22"/>
        </w:rPr>
        <w:t>međusmjenama, cjelodnevna nastava, produženi boravak, organizacija dežurstva po smjenama</w:t>
      </w:r>
      <w:r w:rsidR="00FE69B6" w:rsidRPr="00302F10">
        <w:rPr>
          <w:bCs/>
          <w:sz w:val="22"/>
          <w:szCs w:val="22"/>
        </w:rPr>
        <w:t xml:space="preserve"> i raspored primanja roditelja za sve razredne odjele.</w:t>
      </w:r>
    </w:p>
    <w:p w:rsidR="00764175" w:rsidRPr="00302F10" w:rsidRDefault="00764175" w:rsidP="00764175">
      <w:pPr>
        <w:jc w:val="both"/>
        <w:rPr>
          <w:bCs/>
          <w:sz w:val="22"/>
          <w:szCs w:val="22"/>
        </w:rPr>
      </w:pPr>
      <w:r w:rsidRPr="00302F10">
        <w:rPr>
          <w:bCs/>
          <w:sz w:val="22"/>
          <w:szCs w:val="22"/>
        </w:rPr>
        <w:t>Navodimo još nekoliko elemenata koje je potrebno razraditi, a to su:</w:t>
      </w:r>
    </w:p>
    <w:p w:rsidR="00764175" w:rsidRPr="00302F10" w:rsidRDefault="00764175" w:rsidP="0067654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02F10">
        <w:rPr>
          <w:bCs/>
          <w:sz w:val="22"/>
          <w:szCs w:val="22"/>
        </w:rPr>
        <w:t>poludnevno, produljeno i cjelodnevn</w:t>
      </w:r>
      <w:r w:rsidR="00C64BB7" w:rsidRPr="00302F10">
        <w:rPr>
          <w:bCs/>
          <w:sz w:val="22"/>
          <w:szCs w:val="22"/>
        </w:rPr>
        <w:t>o</w:t>
      </w:r>
      <w:r w:rsidR="00FE69B6" w:rsidRPr="00302F10">
        <w:rPr>
          <w:bCs/>
          <w:sz w:val="22"/>
          <w:szCs w:val="22"/>
        </w:rPr>
        <w:t xml:space="preserve"> o</w:t>
      </w:r>
      <w:r w:rsidRPr="00302F10">
        <w:rPr>
          <w:bCs/>
          <w:sz w:val="22"/>
          <w:szCs w:val="22"/>
        </w:rPr>
        <w:t>rganiziranje rada</w:t>
      </w:r>
    </w:p>
    <w:p w:rsidR="00764175" w:rsidRPr="00302F10" w:rsidRDefault="00764175" w:rsidP="0067654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02F10">
        <w:rPr>
          <w:bCs/>
          <w:sz w:val="22"/>
          <w:szCs w:val="22"/>
        </w:rPr>
        <w:t>prehrana učenika</w:t>
      </w:r>
    </w:p>
    <w:p w:rsidR="001902A7" w:rsidRDefault="00764175" w:rsidP="0067654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02F10">
        <w:rPr>
          <w:bCs/>
          <w:sz w:val="22"/>
          <w:szCs w:val="22"/>
        </w:rPr>
        <w:t>prijevoz učenika (posebno organizirani ili javni prijevoz)</w:t>
      </w:r>
    </w:p>
    <w:p w:rsidR="006C5FAD" w:rsidRDefault="006C5FAD" w:rsidP="006C5FAD">
      <w:pPr>
        <w:jc w:val="both"/>
        <w:rPr>
          <w:bCs/>
          <w:sz w:val="22"/>
          <w:szCs w:val="22"/>
        </w:rPr>
      </w:pPr>
    </w:p>
    <w:p w:rsidR="006C5FAD" w:rsidRPr="00302F10" w:rsidRDefault="006C5FAD" w:rsidP="006C5FAD">
      <w:pPr>
        <w:jc w:val="both"/>
        <w:rPr>
          <w:bCs/>
          <w:sz w:val="22"/>
          <w:szCs w:val="22"/>
        </w:rPr>
      </w:pPr>
    </w:p>
    <w:p w:rsidR="00764175" w:rsidRPr="00302F10" w:rsidRDefault="00764175" w:rsidP="00764175">
      <w:pPr>
        <w:ind w:left="360"/>
        <w:jc w:val="both"/>
        <w:rPr>
          <w:bCs/>
          <w:sz w:val="22"/>
          <w:szCs w:val="22"/>
        </w:rPr>
      </w:pPr>
    </w:p>
    <w:p w:rsidR="00764175" w:rsidRDefault="00764175" w:rsidP="00764175">
      <w:pPr>
        <w:pStyle w:val="Heading1"/>
        <w:rPr>
          <w:color w:val="auto"/>
        </w:rPr>
      </w:pPr>
      <w:r w:rsidRPr="00302F10">
        <w:rPr>
          <w:color w:val="auto"/>
        </w:rPr>
        <w:t>RASPORED DEŽURSTVA</w:t>
      </w:r>
      <w:r w:rsidR="006C5FAD">
        <w:rPr>
          <w:color w:val="auto"/>
        </w:rPr>
        <w:t>/ PREDMETNA NASTAVA</w:t>
      </w:r>
    </w:p>
    <w:p w:rsidR="009A3A23" w:rsidRDefault="009A3A23" w:rsidP="009A3A23"/>
    <w:p w:rsidR="009A3A23" w:rsidRDefault="00843546" w:rsidP="009A3A23">
      <w:r>
        <w:t xml:space="preserve">      </w:t>
      </w:r>
      <w:r w:rsidR="00283367">
        <w:t xml:space="preserve">              </w:t>
      </w:r>
    </w:p>
    <w:p w:rsidR="009A3A23" w:rsidRPr="009A3A23" w:rsidRDefault="009A3A23" w:rsidP="009A3A23"/>
    <w:p w:rsidR="006C5FAD" w:rsidRPr="006C5FAD" w:rsidRDefault="006C5FAD" w:rsidP="009A3A23">
      <w:pPr>
        <w:jc w:val="center"/>
      </w:pPr>
      <w:r>
        <w:t>TJEDAN – 1.,3.,5.,7. PRIJE PODNE</w:t>
      </w:r>
    </w:p>
    <w:p w:rsidR="003A5181" w:rsidRPr="00302F10" w:rsidRDefault="003A5181" w:rsidP="003A5181"/>
    <w:tbl>
      <w:tblPr>
        <w:tblpPr w:leftFromText="180" w:rightFromText="180" w:vertAnchor="text" w:horzAnchor="margin" w:tblpY="187"/>
        <w:tblW w:w="9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76"/>
        <w:gridCol w:w="1418"/>
        <w:gridCol w:w="1275"/>
        <w:gridCol w:w="1418"/>
        <w:gridCol w:w="1417"/>
        <w:gridCol w:w="1418"/>
        <w:gridCol w:w="1162"/>
      </w:tblGrid>
      <w:tr w:rsidR="007B77F9" w:rsidRPr="00302F10" w:rsidTr="008E5ABD">
        <w:trPr>
          <w:trHeight w:hRule="exact" w:val="397"/>
        </w:trPr>
        <w:tc>
          <w:tcPr>
            <w:tcW w:w="1276" w:type="dxa"/>
            <w:tcBorders>
              <w:top w:val="nil"/>
              <w:left w:val="nil"/>
            </w:tcBorders>
            <w:shd w:val="clear" w:color="auto" w:fill="70AD47" w:themeFill="accent6"/>
          </w:tcPr>
          <w:p w:rsidR="007B77F9" w:rsidRPr="00302F10" w:rsidRDefault="007B77F9" w:rsidP="00764175">
            <w:pPr>
              <w:pStyle w:val="Heading1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70AD47" w:themeFill="accent6"/>
            <w:vAlign w:val="center"/>
          </w:tcPr>
          <w:p w:rsidR="007B77F9" w:rsidRPr="00302F10" w:rsidRDefault="007B77F9" w:rsidP="00764175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275" w:type="dxa"/>
            <w:shd w:val="clear" w:color="auto" w:fill="70AD47" w:themeFill="accent6"/>
            <w:vAlign w:val="center"/>
          </w:tcPr>
          <w:p w:rsidR="007B77F9" w:rsidRPr="00302F10" w:rsidRDefault="007B77F9" w:rsidP="00764175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18" w:type="dxa"/>
            <w:shd w:val="clear" w:color="auto" w:fill="70AD47" w:themeFill="accent6"/>
            <w:vAlign w:val="center"/>
          </w:tcPr>
          <w:p w:rsidR="007B77F9" w:rsidRPr="00302F10" w:rsidRDefault="007B77F9" w:rsidP="00764175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7B77F9" w:rsidRPr="00302F10" w:rsidRDefault="007B77F9" w:rsidP="00764175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18" w:type="dxa"/>
            <w:shd w:val="clear" w:color="auto" w:fill="70AD47" w:themeFill="accent6"/>
            <w:vAlign w:val="center"/>
          </w:tcPr>
          <w:p w:rsidR="007B77F9" w:rsidRPr="00302F10" w:rsidRDefault="007B77F9" w:rsidP="00B9045A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162" w:type="dxa"/>
            <w:shd w:val="clear" w:color="auto" w:fill="70AD47" w:themeFill="accent6"/>
          </w:tcPr>
          <w:p w:rsidR="007B77F9" w:rsidRPr="00302F10" w:rsidRDefault="007B77F9" w:rsidP="00B9045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B77F9" w:rsidRPr="00302F10" w:rsidTr="00CC534D">
        <w:trPr>
          <w:cantSplit/>
          <w:trHeight w:val="340"/>
        </w:trPr>
        <w:tc>
          <w:tcPr>
            <w:tcW w:w="1276" w:type="dxa"/>
            <w:vMerge w:val="restart"/>
            <w:shd w:val="clear" w:color="auto" w:fill="70AD47" w:themeFill="accent6"/>
            <w:vAlign w:val="center"/>
          </w:tcPr>
          <w:p w:rsidR="007B77F9" w:rsidRDefault="007B77F9" w:rsidP="00764175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Ulaz</w:t>
            </w:r>
            <w:r>
              <w:rPr>
                <w:b/>
                <w:sz w:val="18"/>
                <w:szCs w:val="18"/>
              </w:rPr>
              <w:t>/hol</w:t>
            </w:r>
          </w:p>
          <w:p w:rsidR="007B77F9" w:rsidRPr="00302F10" w:rsidRDefault="007B77F9" w:rsidP="007641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užina</w:t>
            </w:r>
          </w:p>
        </w:tc>
        <w:tc>
          <w:tcPr>
            <w:tcW w:w="1418" w:type="dxa"/>
            <w:shd w:val="clear" w:color="auto" w:fill="auto"/>
          </w:tcPr>
          <w:p w:rsidR="007B77F9" w:rsidRDefault="007B77F9" w:rsidP="006C5FAD">
            <w:pPr>
              <w:jc w:val="center"/>
              <w:rPr>
                <w:sz w:val="18"/>
                <w:szCs w:val="18"/>
              </w:rPr>
            </w:pPr>
          </w:p>
          <w:p w:rsidR="007B77F9" w:rsidRDefault="00FA0AFF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CVITKOVIĆ</w:t>
            </w:r>
          </w:p>
          <w:p w:rsidR="0032635E" w:rsidRPr="00302F10" w:rsidRDefault="0032635E" w:rsidP="0032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Pr="00302F10" w:rsidRDefault="00FA0AFF" w:rsidP="008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GRDENIĆ</w:t>
            </w:r>
          </w:p>
        </w:tc>
        <w:tc>
          <w:tcPr>
            <w:tcW w:w="1418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Pr="00302F10" w:rsidRDefault="00FA0AFF" w:rsidP="008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KOVAČ</w:t>
            </w:r>
          </w:p>
        </w:tc>
        <w:tc>
          <w:tcPr>
            <w:tcW w:w="1417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Pr="00302F10" w:rsidRDefault="00753003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KNEŽEVIĆ</w:t>
            </w:r>
          </w:p>
        </w:tc>
        <w:tc>
          <w:tcPr>
            <w:tcW w:w="1418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Pr="0032635E" w:rsidRDefault="00753003" w:rsidP="00753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PRIMORAC</w:t>
            </w:r>
          </w:p>
        </w:tc>
        <w:tc>
          <w:tcPr>
            <w:tcW w:w="1162" w:type="dxa"/>
            <w:shd w:val="clear" w:color="auto" w:fill="70AD47" w:themeFill="accent6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 podne</w:t>
            </w:r>
          </w:p>
        </w:tc>
      </w:tr>
      <w:tr w:rsidR="007B77F9" w:rsidRPr="00302F10" w:rsidTr="00CC534D">
        <w:trPr>
          <w:cantSplit/>
          <w:trHeight w:val="340"/>
        </w:trPr>
        <w:tc>
          <w:tcPr>
            <w:tcW w:w="1276" w:type="dxa"/>
            <w:vMerge/>
            <w:shd w:val="clear" w:color="auto" w:fill="70AD47" w:themeFill="accent6"/>
            <w:vAlign w:val="center"/>
          </w:tcPr>
          <w:p w:rsidR="007B77F9" w:rsidRPr="00302F10" w:rsidRDefault="007B77F9" w:rsidP="007641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Pr="00302F10" w:rsidRDefault="00FA0AFF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SAMBOL</w:t>
            </w:r>
          </w:p>
        </w:tc>
        <w:tc>
          <w:tcPr>
            <w:tcW w:w="1275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Pr="00302F10" w:rsidRDefault="00FA0AFF" w:rsidP="007B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DIJANIĆ</w:t>
            </w:r>
          </w:p>
        </w:tc>
        <w:tc>
          <w:tcPr>
            <w:tcW w:w="1418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Default="00753003" w:rsidP="00753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RUKAVINA</w:t>
            </w:r>
          </w:p>
          <w:p w:rsidR="00EE28F4" w:rsidRPr="00302F10" w:rsidRDefault="00EE28F4" w:rsidP="00764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76B32" w:rsidRDefault="00E76B32" w:rsidP="00E76B32">
            <w:pPr>
              <w:rPr>
                <w:sz w:val="18"/>
                <w:szCs w:val="18"/>
              </w:rPr>
            </w:pPr>
          </w:p>
          <w:p w:rsidR="00E76B32" w:rsidRDefault="00753003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KLARIĆ</w:t>
            </w:r>
          </w:p>
          <w:p w:rsidR="00E76B32" w:rsidRPr="00302F10" w:rsidRDefault="00E76B32" w:rsidP="00764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E76B32" w:rsidRPr="00302F10" w:rsidRDefault="00753003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OZDANOVAC</w:t>
            </w:r>
          </w:p>
        </w:tc>
        <w:tc>
          <w:tcPr>
            <w:tcW w:w="1162" w:type="dxa"/>
            <w:shd w:val="clear" w:color="auto" w:fill="70AD47" w:themeFill="accent6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Pr="00302F10" w:rsidRDefault="007B77F9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poslije podne</w:t>
            </w:r>
          </w:p>
        </w:tc>
      </w:tr>
      <w:tr w:rsidR="007B77F9" w:rsidRPr="00302F10" w:rsidTr="00CC534D">
        <w:trPr>
          <w:cantSplit/>
          <w:trHeight w:val="340"/>
        </w:trPr>
        <w:tc>
          <w:tcPr>
            <w:tcW w:w="1276" w:type="dxa"/>
            <w:vMerge w:val="restart"/>
            <w:shd w:val="clear" w:color="auto" w:fill="70AD47" w:themeFill="accent6"/>
            <w:vAlign w:val="center"/>
          </w:tcPr>
          <w:p w:rsidR="007B77F9" w:rsidRPr="00302F10" w:rsidRDefault="007B77F9" w:rsidP="00764175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I. kat</w:t>
            </w:r>
            <w:r>
              <w:rPr>
                <w:b/>
                <w:sz w:val="18"/>
                <w:szCs w:val="18"/>
              </w:rPr>
              <w:t>/prizemlje</w:t>
            </w:r>
          </w:p>
        </w:tc>
        <w:tc>
          <w:tcPr>
            <w:tcW w:w="1418" w:type="dxa"/>
            <w:shd w:val="clear" w:color="auto" w:fill="auto"/>
          </w:tcPr>
          <w:p w:rsidR="00C01D5C" w:rsidRDefault="00C01D5C" w:rsidP="00764175">
            <w:pPr>
              <w:jc w:val="center"/>
              <w:rPr>
                <w:sz w:val="18"/>
                <w:szCs w:val="18"/>
              </w:rPr>
            </w:pPr>
          </w:p>
          <w:p w:rsidR="007B77F9" w:rsidRDefault="00FA0AFF" w:rsidP="00F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PERKOVIĆ</w:t>
            </w:r>
            <w:r w:rsidR="007B77F9">
              <w:rPr>
                <w:sz w:val="18"/>
                <w:szCs w:val="18"/>
              </w:rPr>
              <w:t>/</w:t>
            </w:r>
          </w:p>
          <w:p w:rsidR="00753003" w:rsidRDefault="00FA0AFF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SAMBOL</w:t>
            </w:r>
            <w:r w:rsidR="00753003">
              <w:rPr>
                <w:sz w:val="18"/>
                <w:szCs w:val="18"/>
              </w:rPr>
              <w:t>/</w:t>
            </w:r>
          </w:p>
          <w:p w:rsidR="007B77F9" w:rsidRPr="00302F10" w:rsidRDefault="00753003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RIHTER</w:t>
            </w:r>
          </w:p>
        </w:tc>
        <w:tc>
          <w:tcPr>
            <w:tcW w:w="1275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Default="00FA0AFF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JURIĆ</w:t>
            </w:r>
            <w:r w:rsidR="007B77F9">
              <w:rPr>
                <w:sz w:val="18"/>
                <w:szCs w:val="18"/>
              </w:rPr>
              <w:t>/</w:t>
            </w:r>
          </w:p>
          <w:p w:rsidR="007B77F9" w:rsidRDefault="00FA0AFF" w:rsidP="00F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KRIŽANAC</w:t>
            </w:r>
          </w:p>
          <w:p w:rsidR="00E76B32" w:rsidRPr="00302F10" w:rsidRDefault="00E76B32" w:rsidP="00764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7D96" w:rsidRDefault="00537D96" w:rsidP="00764175">
            <w:pPr>
              <w:jc w:val="center"/>
              <w:rPr>
                <w:sz w:val="18"/>
                <w:szCs w:val="18"/>
              </w:rPr>
            </w:pPr>
          </w:p>
          <w:p w:rsidR="0032635E" w:rsidRDefault="00FA0AFF" w:rsidP="00C27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BAŠIĆ</w:t>
            </w:r>
            <w:r w:rsidR="00843546">
              <w:rPr>
                <w:sz w:val="18"/>
                <w:szCs w:val="18"/>
              </w:rPr>
              <w:t>/</w:t>
            </w:r>
          </w:p>
          <w:p w:rsidR="007B77F9" w:rsidRPr="00302F10" w:rsidRDefault="00753003" w:rsidP="00D40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MEŠTROVIĆ</w:t>
            </w:r>
          </w:p>
        </w:tc>
        <w:tc>
          <w:tcPr>
            <w:tcW w:w="1417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Default="00C275DF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GRDENIĆ</w:t>
            </w:r>
            <w:r w:rsidR="007B77F9">
              <w:rPr>
                <w:sz w:val="18"/>
                <w:szCs w:val="18"/>
              </w:rPr>
              <w:t>/</w:t>
            </w:r>
          </w:p>
          <w:p w:rsidR="007B77F9" w:rsidRPr="00302F10" w:rsidRDefault="00753003" w:rsidP="00753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LEVANIĆ</w:t>
            </w:r>
          </w:p>
        </w:tc>
        <w:tc>
          <w:tcPr>
            <w:tcW w:w="1418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Default="00753003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CVITKOVIĆ</w:t>
            </w:r>
            <w:r w:rsidR="007B77F9">
              <w:rPr>
                <w:sz w:val="18"/>
                <w:szCs w:val="18"/>
              </w:rPr>
              <w:t>/</w:t>
            </w:r>
          </w:p>
          <w:p w:rsidR="007B77F9" w:rsidRDefault="00753003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RIHTER</w:t>
            </w:r>
          </w:p>
          <w:p w:rsidR="00CA5255" w:rsidRPr="00302F10" w:rsidRDefault="00CA5255" w:rsidP="00764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70AD47" w:themeFill="accent6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 podne</w:t>
            </w:r>
          </w:p>
        </w:tc>
      </w:tr>
      <w:tr w:rsidR="007B77F9" w:rsidRPr="00302F10" w:rsidTr="00CC534D">
        <w:trPr>
          <w:cantSplit/>
          <w:trHeight w:val="340"/>
        </w:trPr>
        <w:tc>
          <w:tcPr>
            <w:tcW w:w="1276" w:type="dxa"/>
            <w:vMerge/>
            <w:shd w:val="clear" w:color="auto" w:fill="70AD47" w:themeFill="accent6"/>
            <w:vAlign w:val="center"/>
          </w:tcPr>
          <w:p w:rsidR="007B77F9" w:rsidRPr="00302F10" w:rsidRDefault="007B77F9" w:rsidP="007641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Default="00FA0AFF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MEŠTROVIĆ</w:t>
            </w:r>
            <w:r w:rsidR="007B77F9">
              <w:rPr>
                <w:sz w:val="18"/>
                <w:szCs w:val="18"/>
              </w:rPr>
              <w:t>/</w:t>
            </w:r>
          </w:p>
          <w:p w:rsidR="007B77F9" w:rsidRPr="00302F10" w:rsidRDefault="00FA0AFF" w:rsidP="00F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LEVANIĆ</w:t>
            </w:r>
          </w:p>
        </w:tc>
        <w:tc>
          <w:tcPr>
            <w:tcW w:w="1275" w:type="dxa"/>
            <w:shd w:val="clear" w:color="auto" w:fill="auto"/>
          </w:tcPr>
          <w:p w:rsidR="00537D96" w:rsidRDefault="00537D96" w:rsidP="00537D96">
            <w:pPr>
              <w:jc w:val="center"/>
              <w:rPr>
                <w:sz w:val="18"/>
                <w:szCs w:val="18"/>
              </w:rPr>
            </w:pPr>
          </w:p>
          <w:p w:rsidR="00E76B32" w:rsidRDefault="00FA0AFF" w:rsidP="00537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MIŠKULIN</w:t>
            </w:r>
            <w:r w:rsidR="007B77F9">
              <w:rPr>
                <w:sz w:val="18"/>
                <w:szCs w:val="18"/>
              </w:rPr>
              <w:t>/</w:t>
            </w:r>
          </w:p>
          <w:p w:rsidR="00565F41" w:rsidRDefault="0032635E" w:rsidP="0056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PRIMORAC</w:t>
            </w:r>
          </w:p>
          <w:p w:rsidR="007B77F9" w:rsidRPr="00302F10" w:rsidRDefault="007B77F9" w:rsidP="00764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Default="00C275DF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JURIĆ</w:t>
            </w:r>
            <w:r w:rsidR="007B77F9">
              <w:rPr>
                <w:sz w:val="18"/>
                <w:szCs w:val="18"/>
              </w:rPr>
              <w:t>/</w:t>
            </w:r>
          </w:p>
          <w:p w:rsidR="00E76B32" w:rsidRDefault="00FA0AFF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KLARIĆ</w:t>
            </w:r>
            <w:r w:rsidR="00C275DF">
              <w:rPr>
                <w:sz w:val="18"/>
                <w:szCs w:val="18"/>
              </w:rPr>
              <w:t>/</w:t>
            </w:r>
          </w:p>
          <w:p w:rsidR="00C275DF" w:rsidRPr="00302F10" w:rsidRDefault="00C275DF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BAKOVIĆ</w:t>
            </w:r>
          </w:p>
        </w:tc>
        <w:tc>
          <w:tcPr>
            <w:tcW w:w="1417" w:type="dxa"/>
            <w:shd w:val="clear" w:color="auto" w:fill="auto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E76B32" w:rsidRDefault="00753003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RUKAVINA</w:t>
            </w:r>
            <w:r w:rsidR="00E76B32">
              <w:rPr>
                <w:sz w:val="18"/>
                <w:szCs w:val="18"/>
              </w:rPr>
              <w:t>/</w:t>
            </w:r>
          </w:p>
          <w:p w:rsidR="00E76B32" w:rsidRDefault="00753003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JOZINOVIĆ</w:t>
            </w:r>
          </w:p>
          <w:p w:rsidR="00753003" w:rsidRPr="00302F10" w:rsidRDefault="00753003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DIJANIĆ</w:t>
            </w:r>
          </w:p>
        </w:tc>
        <w:tc>
          <w:tcPr>
            <w:tcW w:w="1418" w:type="dxa"/>
            <w:shd w:val="clear" w:color="auto" w:fill="auto"/>
          </w:tcPr>
          <w:p w:rsidR="00C01D5C" w:rsidRDefault="00C01D5C" w:rsidP="00764175">
            <w:pPr>
              <w:jc w:val="center"/>
              <w:rPr>
                <w:sz w:val="18"/>
                <w:szCs w:val="18"/>
              </w:rPr>
            </w:pPr>
          </w:p>
          <w:p w:rsidR="00E76B32" w:rsidRDefault="00753003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PERKOVIĆ</w:t>
            </w:r>
            <w:r w:rsidR="00E76B32">
              <w:rPr>
                <w:sz w:val="18"/>
                <w:szCs w:val="18"/>
              </w:rPr>
              <w:t>/</w:t>
            </w:r>
          </w:p>
          <w:p w:rsidR="0032635E" w:rsidRDefault="00753003" w:rsidP="00753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JURIĆ/</w:t>
            </w:r>
          </w:p>
          <w:p w:rsidR="00753003" w:rsidRPr="00302F10" w:rsidRDefault="00753003" w:rsidP="00753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JOZINOVIĆ</w:t>
            </w:r>
          </w:p>
        </w:tc>
        <w:tc>
          <w:tcPr>
            <w:tcW w:w="1162" w:type="dxa"/>
            <w:shd w:val="clear" w:color="auto" w:fill="70AD47" w:themeFill="accent6"/>
          </w:tcPr>
          <w:p w:rsidR="007B77F9" w:rsidRDefault="007B77F9" w:rsidP="00764175">
            <w:pPr>
              <w:jc w:val="center"/>
              <w:rPr>
                <w:sz w:val="18"/>
                <w:szCs w:val="18"/>
              </w:rPr>
            </w:pPr>
          </w:p>
          <w:p w:rsidR="007B77F9" w:rsidRPr="00302F10" w:rsidRDefault="007B77F9" w:rsidP="0076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poslije podne</w:t>
            </w:r>
          </w:p>
        </w:tc>
      </w:tr>
    </w:tbl>
    <w:p w:rsidR="00764175" w:rsidRPr="00302F10" w:rsidRDefault="00764175" w:rsidP="00764175"/>
    <w:p w:rsidR="00764175" w:rsidRDefault="00764175" w:rsidP="00764175">
      <w:pPr>
        <w:ind w:left="360"/>
        <w:jc w:val="both"/>
        <w:rPr>
          <w:bCs/>
          <w:sz w:val="22"/>
          <w:szCs w:val="22"/>
        </w:rPr>
      </w:pPr>
    </w:p>
    <w:p w:rsidR="00DB355A" w:rsidRDefault="00DB355A" w:rsidP="00764175">
      <w:pPr>
        <w:ind w:left="360"/>
        <w:jc w:val="both"/>
        <w:rPr>
          <w:bCs/>
          <w:sz w:val="22"/>
          <w:szCs w:val="22"/>
        </w:rPr>
      </w:pPr>
    </w:p>
    <w:p w:rsidR="00DB355A" w:rsidRPr="003E4D06" w:rsidRDefault="00DB355A" w:rsidP="009A3A23">
      <w:pPr>
        <w:jc w:val="center"/>
        <w:rPr>
          <w:bCs/>
          <w:sz w:val="22"/>
          <w:szCs w:val="22"/>
        </w:rPr>
      </w:pPr>
      <w:bookmarkStart w:id="1" w:name="_Hlk492456019"/>
      <w:r w:rsidRPr="003E4D06">
        <w:rPr>
          <w:bCs/>
          <w:sz w:val="22"/>
          <w:szCs w:val="22"/>
        </w:rPr>
        <w:t>TJEDAN – 2., 4., 6., 8. PRIJE PODNE</w:t>
      </w:r>
    </w:p>
    <w:p w:rsidR="00DB355A" w:rsidRPr="00302F10" w:rsidRDefault="00DB355A" w:rsidP="00DB355A"/>
    <w:tbl>
      <w:tblPr>
        <w:tblpPr w:leftFromText="180" w:rightFromText="180" w:vertAnchor="text" w:horzAnchor="margin" w:tblpY="187"/>
        <w:tblW w:w="9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76"/>
        <w:gridCol w:w="1418"/>
        <w:gridCol w:w="1417"/>
        <w:gridCol w:w="1276"/>
        <w:gridCol w:w="1417"/>
        <w:gridCol w:w="1418"/>
        <w:gridCol w:w="1162"/>
      </w:tblGrid>
      <w:tr w:rsidR="00DB355A" w:rsidRPr="00302F10" w:rsidTr="008E5ABD">
        <w:trPr>
          <w:trHeight w:hRule="exact" w:val="397"/>
        </w:trPr>
        <w:tc>
          <w:tcPr>
            <w:tcW w:w="1276" w:type="dxa"/>
            <w:tcBorders>
              <w:top w:val="nil"/>
              <w:left w:val="nil"/>
            </w:tcBorders>
            <w:shd w:val="clear" w:color="auto" w:fill="70AD47" w:themeFill="accent6"/>
          </w:tcPr>
          <w:p w:rsidR="00DB355A" w:rsidRPr="00302F10" w:rsidRDefault="00DB355A" w:rsidP="0054142E">
            <w:pPr>
              <w:pStyle w:val="Heading1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70AD47" w:themeFill="accent6"/>
            <w:vAlign w:val="center"/>
          </w:tcPr>
          <w:p w:rsidR="00DB355A" w:rsidRPr="00302F10" w:rsidRDefault="00DB355A" w:rsidP="0054142E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DB355A" w:rsidRPr="00302F10" w:rsidRDefault="00DB355A" w:rsidP="0054142E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276" w:type="dxa"/>
            <w:shd w:val="clear" w:color="auto" w:fill="70AD47" w:themeFill="accent6"/>
            <w:vAlign w:val="center"/>
          </w:tcPr>
          <w:p w:rsidR="00DB355A" w:rsidRPr="00302F10" w:rsidRDefault="00DB355A" w:rsidP="0054142E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17" w:type="dxa"/>
            <w:shd w:val="clear" w:color="auto" w:fill="70AD47" w:themeFill="accent6"/>
            <w:vAlign w:val="center"/>
          </w:tcPr>
          <w:p w:rsidR="00DB355A" w:rsidRPr="00302F10" w:rsidRDefault="00DB355A" w:rsidP="0054142E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18" w:type="dxa"/>
            <w:shd w:val="clear" w:color="auto" w:fill="70AD47" w:themeFill="accent6"/>
            <w:vAlign w:val="center"/>
          </w:tcPr>
          <w:p w:rsidR="00DB355A" w:rsidRPr="00302F10" w:rsidRDefault="00DB355A" w:rsidP="0054142E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162" w:type="dxa"/>
            <w:shd w:val="clear" w:color="auto" w:fill="70AD47" w:themeFill="accent6"/>
          </w:tcPr>
          <w:p w:rsidR="00DB355A" w:rsidRPr="00302F10" w:rsidRDefault="00DB355A" w:rsidP="005414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B355A" w:rsidRPr="00302F10" w:rsidTr="00CC534D">
        <w:trPr>
          <w:cantSplit/>
          <w:trHeight w:val="340"/>
        </w:trPr>
        <w:tc>
          <w:tcPr>
            <w:tcW w:w="1276" w:type="dxa"/>
            <w:vMerge w:val="restart"/>
            <w:shd w:val="clear" w:color="auto" w:fill="70AD47" w:themeFill="accent6"/>
            <w:vAlign w:val="center"/>
          </w:tcPr>
          <w:p w:rsidR="00DB355A" w:rsidRDefault="00DB355A" w:rsidP="0054142E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Ulaz</w:t>
            </w:r>
            <w:r>
              <w:rPr>
                <w:b/>
                <w:sz w:val="18"/>
                <w:szCs w:val="18"/>
              </w:rPr>
              <w:t>/hol</w:t>
            </w:r>
          </w:p>
          <w:p w:rsidR="00DB355A" w:rsidRPr="00302F10" w:rsidRDefault="00DB355A" w:rsidP="005414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užina</w:t>
            </w:r>
          </w:p>
        </w:tc>
        <w:tc>
          <w:tcPr>
            <w:tcW w:w="1418" w:type="dxa"/>
            <w:shd w:val="clear" w:color="auto" w:fill="auto"/>
          </w:tcPr>
          <w:p w:rsidR="00DB355A" w:rsidRDefault="00DB355A" w:rsidP="0054142E">
            <w:pPr>
              <w:jc w:val="center"/>
              <w:rPr>
                <w:sz w:val="18"/>
                <w:szCs w:val="18"/>
              </w:rPr>
            </w:pPr>
          </w:p>
          <w:p w:rsidR="00DB355A" w:rsidRDefault="00C3111C" w:rsidP="00C31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MEŠTROVIĆ</w:t>
            </w:r>
          </w:p>
          <w:p w:rsidR="0032635E" w:rsidRPr="00302F10" w:rsidRDefault="0032635E" w:rsidP="00541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D7FA6" w:rsidRDefault="00ED7FA6" w:rsidP="0032635E">
            <w:pPr>
              <w:jc w:val="center"/>
              <w:rPr>
                <w:sz w:val="18"/>
                <w:szCs w:val="18"/>
              </w:rPr>
            </w:pPr>
          </w:p>
          <w:p w:rsidR="0032635E" w:rsidRPr="00302F10" w:rsidRDefault="00C3111C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KRIŽANAC</w:t>
            </w:r>
          </w:p>
        </w:tc>
        <w:tc>
          <w:tcPr>
            <w:tcW w:w="1276" w:type="dxa"/>
            <w:shd w:val="clear" w:color="auto" w:fill="auto"/>
          </w:tcPr>
          <w:p w:rsidR="00DB355A" w:rsidRDefault="00DB355A" w:rsidP="0032635E">
            <w:pPr>
              <w:jc w:val="center"/>
              <w:rPr>
                <w:sz w:val="18"/>
                <w:szCs w:val="18"/>
              </w:rPr>
            </w:pPr>
          </w:p>
          <w:p w:rsidR="00951B95" w:rsidRPr="00302F10" w:rsidRDefault="00C3111C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JOZINOVIĆ</w:t>
            </w:r>
          </w:p>
        </w:tc>
        <w:tc>
          <w:tcPr>
            <w:tcW w:w="1417" w:type="dxa"/>
            <w:shd w:val="clear" w:color="auto" w:fill="auto"/>
          </w:tcPr>
          <w:p w:rsidR="00DB355A" w:rsidRDefault="00DB355A" w:rsidP="0032635E">
            <w:pPr>
              <w:jc w:val="center"/>
              <w:rPr>
                <w:sz w:val="18"/>
                <w:szCs w:val="18"/>
              </w:rPr>
            </w:pPr>
          </w:p>
          <w:p w:rsidR="00951B95" w:rsidRPr="00302F10" w:rsidRDefault="00C3111C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DIJANIĆ</w:t>
            </w:r>
          </w:p>
        </w:tc>
        <w:tc>
          <w:tcPr>
            <w:tcW w:w="1418" w:type="dxa"/>
            <w:shd w:val="clear" w:color="auto" w:fill="auto"/>
          </w:tcPr>
          <w:p w:rsidR="00A52BFD" w:rsidRDefault="00A52BFD" w:rsidP="0032635E">
            <w:pPr>
              <w:jc w:val="center"/>
              <w:rPr>
                <w:sz w:val="18"/>
                <w:szCs w:val="18"/>
              </w:rPr>
            </w:pPr>
          </w:p>
          <w:p w:rsidR="00951B95" w:rsidRPr="00302F10" w:rsidRDefault="00E06E2A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OZDANOVAC</w:t>
            </w:r>
          </w:p>
        </w:tc>
        <w:tc>
          <w:tcPr>
            <w:tcW w:w="1162" w:type="dxa"/>
            <w:shd w:val="clear" w:color="auto" w:fill="70AD47" w:themeFill="accent6"/>
          </w:tcPr>
          <w:p w:rsidR="00DB355A" w:rsidRDefault="00DB355A" w:rsidP="0054142E">
            <w:pPr>
              <w:jc w:val="center"/>
              <w:rPr>
                <w:sz w:val="18"/>
                <w:szCs w:val="18"/>
              </w:rPr>
            </w:pPr>
          </w:p>
          <w:p w:rsidR="00DB355A" w:rsidRDefault="00DB355A" w:rsidP="00541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 podne</w:t>
            </w:r>
          </w:p>
        </w:tc>
      </w:tr>
      <w:tr w:rsidR="00DB355A" w:rsidRPr="00302F10" w:rsidTr="00CC534D">
        <w:trPr>
          <w:cantSplit/>
          <w:trHeight w:val="340"/>
        </w:trPr>
        <w:tc>
          <w:tcPr>
            <w:tcW w:w="1276" w:type="dxa"/>
            <w:vMerge/>
            <w:shd w:val="clear" w:color="auto" w:fill="70AD47" w:themeFill="accent6"/>
            <w:vAlign w:val="center"/>
          </w:tcPr>
          <w:p w:rsidR="00DB355A" w:rsidRPr="00302F10" w:rsidRDefault="00DB355A" w:rsidP="005414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B355A" w:rsidRDefault="00DB355A" w:rsidP="0054142E">
            <w:pPr>
              <w:jc w:val="center"/>
              <w:rPr>
                <w:sz w:val="18"/>
                <w:szCs w:val="18"/>
              </w:rPr>
            </w:pPr>
          </w:p>
          <w:p w:rsidR="00DB355A" w:rsidRPr="00302F10" w:rsidRDefault="00C3111C" w:rsidP="00C31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JURIĆ</w:t>
            </w:r>
          </w:p>
        </w:tc>
        <w:tc>
          <w:tcPr>
            <w:tcW w:w="1417" w:type="dxa"/>
            <w:shd w:val="clear" w:color="auto" w:fill="auto"/>
          </w:tcPr>
          <w:p w:rsidR="00DB355A" w:rsidRDefault="00DB355A" w:rsidP="0032635E">
            <w:pPr>
              <w:jc w:val="center"/>
              <w:rPr>
                <w:sz w:val="18"/>
                <w:szCs w:val="18"/>
              </w:rPr>
            </w:pPr>
          </w:p>
          <w:p w:rsidR="00951B95" w:rsidRPr="00302F10" w:rsidRDefault="00C3111C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GRDENIĆ</w:t>
            </w:r>
          </w:p>
        </w:tc>
        <w:tc>
          <w:tcPr>
            <w:tcW w:w="1276" w:type="dxa"/>
            <w:shd w:val="clear" w:color="auto" w:fill="auto"/>
          </w:tcPr>
          <w:p w:rsidR="00DB355A" w:rsidRDefault="00DB355A" w:rsidP="0032635E">
            <w:pPr>
              <w:jc w:val="center"/>
              <w:rPr>
                <w:sz w:val="18"/>
                <w:szCs w:val="18"/>
              </w:rPr>
            </w:pPr>
          </w:p>
          <w:p w:rsidR="00951B95" w:rsidRPr="00302F10" w:rsidRDefault="00C3111C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KNEŽEVIĆ</w:t>
            </w:r>
          </w:p>
        </w:tc>
        <w:tc>
          <w:tcPr>
            <w:tcW w:w="1417" w:type="dxa"/>
            <w:shd w:val="clear" w:color="auto" w:fill="auto"/>
          </w:tcPr>
          <w:p w:rsidR="00DB355A" w:rsidRDefault="00DB355A" w:rsidP="0032635E">
            <w:pPr>
              <w:jc w:val="center"/>
              <w:rPr>
                <w:sz w:val="18"/>
                <w:szCs w:val="18"/>
              </w:rPr>
            </w:pPr>
          </w:p>
          <w:p w:rsidR="00951B95" w:rsidRPr="00302F10" w:rsidRDefault="00B012B8" w:rsidP="004C6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PRIMORAC</w:t>
            </w:r>
          </w:p>
        </w:tc>
        <w:tc>
          <w:tcPr>
            <w:tcW w:w="1418" w:type="dxa"/>
            <w:shd w:val="clear" w:color="auto" w:fill="auto"/>
          </w:tcPr>
          <w:p w:rsidR="00DB355A" w:rsidRDefault="00DB355A" w:rsidP="0032635E">
            <w:pPr>
              <w:jc w:val="center"/>
              <w:rPr>
                <w:sz w:val="18"/>
                <w:szCs w:val="18"/>
              </w:rPr>
            </w:pPr>
          </w:p>
          <w:p w:rsidR="00951B95" w:rsidRDefault="00340E17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KOVAČ</w:t>
            </w:r>
          </w:p>
          <w:p w:rsidR="00951B95" w:rsidRPr="00302F10" w:rsidRDefault="00951B95" w:rsidP="0032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70AD47" w:themeFill="accent6"/>
          </w:tcPr>
          <w:p w:rsidR="00DB355A" w:rsidRDefault="00DB355A" w:rsidP="0054142E">
            <w:pPr>
              <w:jc w:val="center"/>
              <w:rPr>
                <w:sz w:val="18"/>
                <w:szCs w:val="18"/>
              </w:rPr>
            </w:pPr>
          </w:p>
          <w:p w:rsidR="00DB355A" w:rsidRPr="00302F10" w:rsidRDefault="00DB355A" w:rsidP="00541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poslije podne</w:t>
            </w:r>
          </w:p>
        </w:tc>
      </w:tr>
      <w:tr w:rsidR="00DB355A" w:rsidRPr="00302F10" w:rsidTr="00CC534D">
        <w:trPr>
          <w:cantSplit/>
          <w:trHeight w:val="340"/>
        </w:trPr>
        <w:tc>
          <w:tcPr>
            <w:tcW w:w="1276" w:type="dxa"/>
            <w:vMerge w:val="restart"/>
            <w:shd w:val="clear" w:color="auto" w:fill="70AD47" w:themeFill="accent6"/>
            <w:vAlign w:val="center"/>
          </w:tcPr>
          <w:p w:rsidR="00DB355A" w:rsidRPr="00302F10" w:rsidRDefault="00DB355A" w:rsidP="0054142E">
            <w:pPr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18"/>
                <w:szCs w:val="18"/>
              </w:rPr>
              <w:t>I. kat</w:t>
            </w:r>
            <w:r>
              <w:rPr>
                <w:b/>
                <w:sz w:val="18"/>
                <w:szCs w:val="18"/>
              </w:rPr>
              <w:t>/prizemlje</w:t>
            </w:r>
          </w:p>
        </w:tc>
        <w:tc>
          <w:tcPr>
            <w:tcW w:w="1418" w:type="dxa"/>
            <w:shd w:val="clear" w:color="auto" w:fill="auto"/>
          </w:tcPr>
          <w:p w:rsidR="00DB355A" w:rsidRDefault="00DB355A" w:rsidP="0054142E">
            <w:pPr>
              <w:jc w:val="center"/>
              <w:rPr>
                <w:sz w:val="18"/>
                <w:szCs w:val="18"/>
              </w:rPr>
            </w:pPr>
          </w:p>
          <w:p w:rsidR="00DB355A" w:rsidRDefault="00C3111C" w:rsidP="00C31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KLARIĆ</w:t>
            </w:r>
            <w:r w:rsidR="00D23B45">
              <w:rPr>
                <w:sz w:val="18"/>
                <w:szCs w:val="18"/>
              </w:rPr>
              <w:t>/</w:t>
            </w:r>
          </w:p>
          <w:p w:rsidR="00D23B45" w:rsidRDefault="00C3111C" w:rsidP="00840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KOVAČ</w:t>
            </w:r>
          </w:p>
          <w:p w:rsidR="00D23B45" w:rsidRPr="00302F10" w:rsidRDefault="00D23B45" w:rsidP="00541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23B45" w:rsidRDefault="00D23B45" w:rsidP="0032635E">
            <w:pPr>
              <w:jc w:val="center"/>
              <w:rPr>
                <w:sz w:val="18"/>
                <w:szCs w:val="18"/>
              </w:rPr>
            </w:pPr>
          </w:p>
          <w:p w:rsidR="00951B95" w:rsidRDefault="00C3111C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RUKAVINA</w:t>
            </w:r>
            <w:r w:rsidR="00951B95">
              <w:rPr>
                <w:sz w:val="18"/>
                <w:szCs w:val="18"/>
              </w:rPr>
              <w:t>/</w:t>
            </w:r>
          </w:p>
          <w:p w:rsidR="00951B95" w:rsidRPr="00302F10" w:rsidRDefault="00C3111C" w:rsidP="00C31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PRIMORAC</w:t>
            </w:r>
          </w:p>
        </w:tc>
        <w:tc>
          <w:tcPr>
            <w:tcW w:w="1276" w:type="dxa"/>
            <w:shd w:val="clear" w:color="auto" w:fill="auto"/>
          </w:tcPr>
          <w:p w:rsidR="00D23B45" w:rsidRDefault="00D23B45" w:rsidP="0032635E">
            <w:pPr>
              <w:jc w:val="center"/>
              <w:rPr>
                <w:sz w:val="18"/>
                <w:szCs w:val="18"/>
              </w:rPr>
            </w:pPr>
          </w:p>
          <w:p w:rsidR="00951B95" w:rsidRDefault="00C3111C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SAMBOL</w:t>
            </w:r>
            <w:r w:rsidR="00951B95">
              <w:rPr>
                <w:sz w:val="18"/>
                <w:szCs w:val="18"/>
              </w:rPr>
              <w:t>/</w:t>
            </w:r>
          </w:p>
          <w:p w:rsidR="00951B95" w:rsidRPr="00302F10" w:rsidRDefault="004C6C0A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LEVANIĆ</w:t>
            </w:r>
          </w:p>
        </w:tc>
        <w:tc>
          <w:tcPr>
            <w:tcW w:w="1417" w:type="dxa"/>
            <w:shd w:val="clear" w:color="auto" w:fill="auto"/>
          </w:tcPr>
          <w:p w:rsidR="00D23B45" w:rsidRDefault="00D23B45" w:rsidP="0032635E">
            <w:pPr>
              <w:jc w:val="center"/>
              <w:rPr>
                <w:sz w:val="18"/>
                <w:szCs w:val="18"/>
              </w:rPr>
            </w:pPr>
          </w:p>
          <w:p w:rsidR="00951B95" w:rsidRDefault="00340E17" w:rsidP="004C6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KLARIĆ</w:t>
            </w:r>
            <w:r w:rsidR="00951B95">
              <w:rPr>
                <w:sz w:val="18"/>
                <w:szCs w:val="18"/>
              </w:rPr>
              <w:t>/</w:t>
            </w:r>
          </w:p>
          <w:p w:rsidR="00951B95" w:rsidRPr="00302F10" w:rsidRDefault="00340E17" w:rsidP="004C6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RUKAVINA</w:t>
            </w:r>
          </w:p>
        </w:tc>
        <w:tc>
          <w:tcPr>
            <w:tcW w:w="1418" w:type="dxa"/>
            <w:shd w:val="clear" w:color="auto" w:fill="auto"/>
          </w:tcPr>
          <w:p w:rsidR="00D23B45" w:rsidRDefault="00D23B45" w:rsidP="0032635E">
            <w:pPr>
              <w:tabs>
                <w:tab w:val="left" w:pos="420"/>
                <w:tab w:val="center" w:pos="601"/>
              </w:tabs>
              <w:jc w:val="center"/>
              <w:rPr>
                <w:sz w:val="18"/>
                <w:szCs w:val="18"/>
              </w:rPr>
            </w:pPr>
          </w:p>
          <w:p w:rsidR="00951B95" w:rsidRDefault="00340E17" w:rsidP="0032635E">
            <w:pPr>
              <w:tabs>
                <w:tab w:val="left" w:pos="420"/>
                <w:tab w:val="center" w:pos="6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PERKOVIĆ</w:t>
            </w:r>
            <w:r w:rsidR="00951B95">
              <w:rPr>
                <w:sz w:val="18"/>
                <w:szCs w:val="18"/>
              </w:rPr>
              <w:t>/</w:t>
            </w:r>
          </w:p>
          <w:p w:rsidR="00951B95" w:rsidRPr="00302F10" w:rsidRDefault="00340E17" w:rsidP="00340E17">
            <w:pPr>
              <w:tabs>
                <w:tab w:val="left" w:pos="420"/>
                <w:tab w:val="center" w:pos="6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LEVANIĆ</w:t>
            </w:r>
          </w:p>
        </w:tc>
        <w:tc>
          <w:tcPr>
            <w:tcW w:w="1162" w:type="dxa"/>
            <w:shd w:val="clear" w:color="auto" w:fill="70AD47" w:themeFill="accent6"/>
          </w:tcPr>
          <w:p w:rsidR="00DB355A" w:rsidRDefault="00DB355A" w:rsidP="0054142E">
            <w:pPr>
              <w:jc w:val="center"/>
              <w:rPr>
                <w:sz w:val="18"/>
                <w:szCs w:val="18"/>
              </w:rPr>
            </w:pPr>
          </w:p>
          <w:p w:rsidR="00DB355A" w:rsidRDefault="00DB355A" w:rsidP="00541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 podne</w:t>
            </w:r>
          </w:p>
        </w:tc>
      </w:tr>
      <w:tr w:rsidR="00DB355A" w:rsidRPr="00302F10" w:rsidTr="00CC534D">
        <w:trPr>
          <w:cantSplit/>
          <w:trHeight w:val="340"/>
        </w:trPr>
        <w:tc>
          <w:tcPr>
            <w:tcW w:w="1276" w:type="dxa"/>
            <w:vMerge/>
            <w:shd w:val="clear" w:color="auto" w:fill="70AD47" w:themeFill="accent6"/>
            <w:vAlign w:val="center"/>
          </w:tcPr>
          <w:p w:rsidR="00DB355A" w:rsidRPr="00302F10" w:rsidRDefault="00DB355A" w:rsidP="005414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B355A" w:rsidRDefault="00DB355A" w:rsidP="0054142E">
            <w:pPr>
              <w:jc w:val="center"/>
              <w:rPr>
                <w:sz w:val="18"/>
                <w:szCs w:val="18"/>
              </w:rPr>
            </w:pPr>
          </w:p>
          <w:p w:rsidR="003E112D" w:rsidRDefault="00C3111C" w:rsidP="003E1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KOVAČ</w:t>
            </w:r>
            <w:r w:rsidR="00840EBC">
              <w:rPr>
                <w:sz w:val="18"/>
                <w:szCs w:val="18"/>
              </w:rPr>
              <w:t>/</w:t>
            </w:r>
          </w:p>
          <w:p w:rsidR="00DB355A" w:rsidRPr="00302F10" w:rsidRDefault="00951B95" w:rsidP="00326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311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C3111C">
              <w:rPr>
                <w:sz w:val="18"/>
                <w:szCs w:val="18"/>
              </w:rPr>
              <w:t>RIHTER</w:t>
            </w:r>
          </w:p>
        </w:tc>
        <w:tc>
          <w:tcPr>
            <w:tcW w:w="1417" w:type="dxa"/>
            <w:shd w:val="clear" w:color="auto" w:fill="auto"/>
          </w:tcPr>
          <w:p w:rsidR="00D23B45" w:rsidRDefault="00D23B45" w:rsidP="0032635E">
            <w:pPr>
              <w:jc w:val="center"/>
              <w:rPr>
                <w:sz w:val="18"/>
                <w:szCs w:val="18"/>
              </w:rPr>
            </w:pPr>
          </w:p>
          <w:p w:rsidR="00951B95" w:rsidRDefault="00C3111C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LIKOVNI</w:t>
            </w:r>
            <w:r w:rsidR="00951B95">
              <w:rPr>
                <w:sz w:val="18"/>
                <w:szCs w:val="18"/>
              </w:rPr>
              <w:t>/</w:t>
            </w:r>
          </w:p>
          <w:p w:rsidR="00951B95" w:rsidRPr="00302F10" w:rsidRDefault="00C3111C" w:rsidP="00C31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POVIJEST</w:t>
            </w:r>
          </w:p>
        </w:tc>
        <w:tc>
          <w:tcPr>
            <w:tcW w:w="1276" w:type="dxa"/>
            <w:shd w:val="clear" w:color="auto" w:fill="auto"/>
          </w:tcPr>
          <w:p w:rsidR="00DB355A" w:rsidRDefault="00DB355A" w:rsidP="0032635E">
            <w:pPr>
              <w:jc w:val="center"/>
              <w:rPr>
                <w:sz w:val="18"/>
                <w:szCs w:val="18"/>
              </w:rPr>
            </w:pPr>
          </w:p>
          <w:p w:rsidR="00951B95" w:rsidRDefault="00C3111C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SAMBOL</w:t>
            </w:r>
            <w:r w:rsidR="00951B95">
              <w:rPr>
                <w:sz w:val="18"/>
                <w:szCs w:val="18"/>
              </w:rPr>
              <w:t>/</w:t>
            </w:r>
          </w:p>
          <w:p w:rsidR="00951B95" w:rsidRPr="00302F10" w:rsidRDefault="00C3111C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BAŠIĆ</w:t>
            </w:r>
          </w:p>
        </w:tc>
        <w:tc>
          <w:tcPr>
            <w:tcW w:w="1417" w:type="dxa"/>
            <w:shd w:val="clear" w:color="auto" w:fill="auto"/>
          </w:tcPr>
          <w:p w:rsidR="00DB355A" w:rsidRDefault="00DB355A" w:rsidP="0032635E">
            <w:pPr>
              <w:jc w:val="center"/>
              <w:rPr>
                <w:sz w:val="18"/>
                <w:szCs w:val="18"/>
              </w:rPr>
            </w:pPr>
          </w:p>
          <w:p w:rsidR="00951B95" w:rsidRDefault="00340E17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RIHTER</w:t>
            </w:r>
            <w:r w:rsidR="00951B95">
              <w:rPr>
                <w:sz w:val="18"/>
                <w:szCs w:val="18"/>
              </w:rPr>
              <w:t>/</w:t>
            </w:r>
          </w:p>
          <w:p w:rsidR="00951B95" w:rsidRPr="00302F10" w:rsidRDefault="00340E17" w:rsidP="0032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JURIĆ</w:t>
            </w:r>
          </w:p>
        </w:tc>
        <w:tc>
          <w:tcPr>
            <w:tcW w:w="1418" w:type="dxa"/>
            <w:shd w:val="clear" w:color="auto" w:fill="auto"/>
          </w:tcPr>
          <w:p w:rsidR="003E112D" w:rsidRDefault="003E112D" w:rsidP="0032635E">
            <w:pPr>
              <w:jc w:val="center"/>
              <w:rPr>
                <w:sz w:val="18"/>
                <w:szCs w:val="18"/>
              </w:rPr>
            </w:pPr>
          </w:p>
          <w:p w:rsidR="00951B95" w:rsidRDefault="004C6C0A" w:rsidP="004C6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CVITKOVIĆ</w:t>
            </w:r>
            <w:r w:rsidR="00951B95">
              <w:rPr>
                <w:sz w:val="18"/>
                <w:szCs w:val="18"/>
              </w:rPr>
              <w:t>/</w:t>
            </w:r>
          </w:p>
          <w:p w:rsidR="00951B95" w:rsidRDefault="00340E17" w:rsidP="00951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LEVANIĆ</w:t>
            </w:r>
          </w:p>
          <w:p w:rsidR="00951B95" w:rsidRPr="00840EBC" w:rsidRDefault="00951B95" w:rsidP="00951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70AD47" w:themeFill="accent6"/>
          </w:tcPr>
          <w:p w:rsidR="00DB355A" w:rsidRDefault="00DB355A" w:rsidP="0054142E">
            <w:pPr>
              <w:jc w:val="center"/>
              <w:rPr>
                <w:sz w:val="18"/>
                <w:szCs w:val="18"/>
              </w:rPr>
            </w:pPr>
          </w:p>
          <w:p w:rsidR="00DB355A" w:rsidRPr="00302F10" w:rsidRDefault="00DB355A" w:rsidP="00541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poslije podne</w:t>
            </w:r>
          </w:p>
        </w:tc>
      </w:tr>
      <w:bookmarkEnd w:id="1"/>
    </w:tbl>
    <w:p w:rsidR="00665187" w:rsidRDefault="00665187" w:rsidP="00665187">
      <w:pPr>
        <w:jc w:val="both"/>
        <w:rPr>
          <w:bCs/>
          <w:sz w:val="22"/>
          <w:szCs w:val="22"/>
        </w:rPr>
      </w:pPr>
    </w:p>
    <w:p w:rsidR="00951B95" w:rsidRDefault="00951B95" w:rsidP="00665187">
      <w:pPr>
        <w:jc w:val="both"/>
        <w:rPr>
          <w:bCs/>
          <w:sz w:val="22"/>
          <w:szCs w:val="22"/>
        </w:rPr>
      </w:pPr>
    </w:p>
    <w:p w:rsidR="00951B95" w:rsidRDefault="00951B95" w:rsidP="00665187">
      <w:pPr>
        <w:jc w:val="both"/>
        <w:rPr>
          <w:bCs/>
          <w:sz w:val="22"/>
          <w:szCs w:val="22"/>
        </w:rPr>
      </w:pPr>
    </w:p>
    <w:p w:rsidR="00951B95" w:rsidRDefault="00951B95" w:rsidP="00665187">
      <w:pPr>
        <w:jc w:val="both"/>
        <w:rPr>
          <w:bCs/>
          <w:sz w:val="22"/>
          <w:szCs w:val="22"/>
        </w:rPr>
      </w:pPr>
    </w:p>
    <w:p w:rsidR="00951B95" w:rsidRDefault="00951B95" w:rsidP="00665187">
      <w:pPr>
        <w:jc w:val="both"/>
        <w:rPr>
          <w:bCs/>
          <w:sz w:val="22"/>
          <w:szCs w:val="22"/>
        </w:rPr>
      </w:pPr>
    </w:p>
    <w:p w:rsidR="00951B95" w:rsidRDefault="00951B95" w:rsidP="00665187">
      <w:pPr>
        <w:jc w:val="both"/>
        <w:rPr>
          <w:bCs/>
          <w:sz w:val="22"/>
          <w:szCs w:val="22"/>
        </w:rPr>
      </w:pPr>
    </w:p>
    <w:p w:rsidR="00951B95" w:rsidRPr="00ED5B41" w:rsidRDefault="00ED5B41" w:rsidP="00676541">
      <w:pPr>
        <w:pStyle w:val="ListParagraph"/>
        <w:numPr>
          <w:ilvl w:val="1"/>
          <w:numId w:val="2"/>
        </w:numPr>
        <w:jc w:val="both"/>
        <w:rPr>
          <w:b/>
          <w:bCs/>
          <w:szCs w:val="22"/>
        </w:rPr>
      </w:pPr>
      <w:r w:rsidRPr="00ED5B41">
        <w:rPr>
          <w:b/>
          <w:bCs/>
          <w:szCs w:val="22"/>
        </w:rPr>
        <w:t>Prehrana učenika</w:t>
      </w:r>
    </w:p>
    <w:p w:rsidR="000E271F" w:rsidRDefault="000E271F" w:rsidP="00665187">
      <w:pPr>
        <w:jc w:val="both"/>
        <w:rPr>
          <w:bCs/>
          <w:sz w:val="22"/>
          <w:szCs w:val="22"/>
        </w:rPr>
      </w:pPr>
    </w:p>
    <w:p w:rsidR="00951B95" w:rsidRDefault="00951B95" w:rsidP="00665187">
      <w:pPr>
        <w:jc w:val="both"/>
        <w:rPr>
          <w:bCs/>
          <w:sz w:val="22"/>
          <w:szCs w:val="22"/>
        </w:rPr>
      </w:pPr>
    </w:p>
    <w:p w:rsidR="00951B95" w:rsidRPr="00BE21A0" w:rsidRDefault="00951B95" w:rsidP="00665187">
      <w:pPr>
        <w:jc w:val="both"/>
        <w:rPr>
          <w:bCs/>
          <w:sz w:val="22"/>
          <w:szCs w:val="22"/>
        </w:rPr>
      </w:pPr>
      <w:r w:rsidRPr="00BE21A0">
        <w:rPr>
          <w:bCs/>
          <w:sz w:val="22"/>
          <w:szCs w:val="22"/>
        </w:rPr>
        <w:t xml:space="preserve">Prehrana učenika organizirana je u obje smjene. </w:t>
      </w:r>
    </w:p>
    <w:p w:rsidR="00951B95" w:rsidRPr="00BE21A0" w:rsidRDefault="00951B95" w:rsidP="00665187">
      <w:pPr>
        <w:jc w:val="both"/>
        <w:rPr>
          <w:bCs/>
          <w:sz w:val="22"/>
          <w:szCs w:val="22"/>
        </w:rPr>
      </w:pPr>
      <w:r w:rsidRPr="00BE21A0">
        <w:rPr>
          <w:bCs/>
          <w:sz w:val="22"/>
          <w:szCs w:val="22"/>
        </w:rPr>
        <w:t>Obroci su kuhani, pripremljeni u školskoj kuhinji i svježi servirani.</w:t>
      </w:r>
    </w:p>
    <w:p w:rsidR="00951B95" w:rsidRPr="00BE21A0" w:rsidRDefault="00951B95" w:rsidP="00665187">
      <w:pPr>
        <w:jc w:val="both"/>
        <w:rPr>
          <w:bCs/>
          <w:sz w:val="22"/>
          <w:szCs w:val="22"/>
        </w:rPr>
      </w:pPr>
      <w:r w:rsidRPr="00BE21A0">
        <w:rPr>
          <w:bCs/>
          <w:sz w:val="22"/>
          <w:szCs w:val="22"/>
        </w:rPr>
        <w:t xml:space="preserve">Ukupno </w:t>
      </w:r>
      <w:r w:rsidR="000C3930" w:rsidRPr="00BE21A0">
        <w:rPr>
          <w:bCs/>
          <w:sz w:val="22"/>
          <w:szCs w:val="22"/>
        </w:rPr>
        <w:t>se u školskoj kuhinji hrani 15</w:t>
      </w:r>
      <w:r w:rsidRPr="00BE21A0">
        <w:rPr>
          <w:bCs/>
          <w:sz w:val="22"/>
          <w:szCs w:val="22"/>
        </w:rPr>
        <w:t>0 učenika.</w:t>
      </w:r>
    </w:p>
    <w:p w:rsidR="000E271F" w:rsidRPr="00BE21A0" w:rsidRDefault="000E271F" w:rsidP="00665187">
      <w:pPr>
        <w:jc w:val="both"/>
        <w:rPr>
          <w:bCs/>
          <w:sz w:val="22"/>
          <w:szCs w:val="22"/>
        </w:rPr>
      </w:pPr>
      <w:r w:rsidRPr="00BE21A0">
        <w:rPr>
          <w:bCs/>
          <w:sz w:val="22"/>
          <w:szCs w:val="22"/>
        </w:rPr>
        <w:t>Najveći dio učenika samostalno snosi troškove prehrane, a manji dio je uključen u neki oblik financiranja obroka za učenike.</w:t>
      </w:r>
    </w:p>
    <w:p w:rsidR="00951B95" w:rsidRPr="00BE21A0" w:rsidRDefault="00951B95" w:rsidP="00665187">
      <w:pPr>
        <w:jc w:val="both"/>
        <w:rPr>
          <w:bCs/>
          <w:sz w:val="22"/>
          <w:szCs w:val="22"/>
        </w:rPr>
      </w:pPr>
    </w:p>
    <w:p w:rsidR="00951B95" w:rsidRPr="00BE21A0" w:rsidRDefault="00951B95" w:rsidP="00665187">
      <w:pPr>
        <w:jc w:val="both"/>
        <w:rPr>
          <w:bCs/>
          <w:sz w:val="22"/>
          <w:szCs w:val="22"/>
        </w:rPr>
      </w:pPr>
      <w:r w:rsidRPr="00BE21A0">
        <w:rPr>
          <w:bCs/>
          <w:sz w:val="22"/>
          <w:szCs w:val="22"/>
        </w:rPr>
        <w:t>Jelovnik se ponavlja dva tjedana. Primjeren je standardima prehrane učenika. Vodi se začuna o zastupljenosti namirnica kao i o unosu soli kroz hranu.</w:t>
      </w:r>
    </w:p>
    <w:p w:rsidR="00951B95" w:rsidRPr="00BE21A0" w:rsidRDefault="00951B95" w:rsidP="00665187">
      <w:pPr>
        <w:jc w:val="both"/>
        <w:rPr>
          <w:bCs/>
          <w:sz w:val="22"/>
          <w:szCs w:val="22"/>
        </w:rPr>
      </w:pPr>
    </w:p>
    <w:p w:rsidR="00102CB7" w:rsidRPr="00BE21A0" w:rsidRDefault="00951B95" w:rsidP="00665187">
      <w:pPr>
        <w:jc w:val="both"/>
        <w:rPr>
          <w:bCs/>
          <w:sz w:val="22"/>
          <w:szCs w:val="22"/>
        </w:rPr>
      </w:pPr>
      <w:r w:rsidRPr="00BE21A0">
        <w:rPr>
          <w:bCs/>
          <w:sz w:val="22"/>
          <w:szCs w:val="22"/>
        </w:rPr>
        <w:t xml:space="preserve">Škola je uključena u projekte „Voće u školi“ ( obuhvaća </w:t>
      </w:r>
      <w:r w:rsidR="000E271F" w:rsidRPr="00BE21A0">
        <w:rPr>
          <w:bCs/>
          <w:sz w:val="22"/>
          <w:szCs w:val="22"/>
        </w:rPr>
        <w:t>sve učenike)</w:t>
      </w:r>
      <w:r w:rsidRPr="00BE21A0">
        <w:rPr>
          <w:bCs/>
          <w:sz w:val="22"/>
          <w:szCs w:val="22"/>
        </w:rPr>
        <w:t xml:space="preserve"> i Mlijeko u školi</w:t>
      </w:r>
      <w:r w:rsidR="000E271F" w:rsidRPr="00BE21A0">
        <w:rPr>
          <w:bCs/>
          <w:sz w:val="22"/>
          <w:szCs w:val="22"/>
        </w:rPr>
        <w:t xml:space="preserve"> </w:t>
      </w:r>
    </w:p>
    <w:p w:rsidR="00951B95" w:rsidRPr="00BE21A0" w:rsidRDefault="000E271F" w:rsidP="00665187">
      <w:pPr>
        <w:jc w:val="both"/>
        <w:rPr>
          <w:bCs/>
          <w:sz w:val="22"/>
          <w:szCs w:val="22"/>
        </w:rPr>
      </w:pPr>
      <w:r w:rsidRPr="00BE21A0">
        <w:rPr>
          <w:bCs/>
          <w:sz w:val="22"/>
          <w:szCs w:val="22"/>
        </w:rPr>
        <w:t>( obuhvaća učenike od 1. do 4. razreda)</w:t>
      </w:r>
      <w:r w:rsidR="00951B95" w:rsidRPr="00BE21A0">
        <w:rPr>
          <w:bCs/>
          <w:sz w:val="22"/>
          <w:szCs w:val="22"/>
        </w:rPr>
        <w:t>.</w:t>
      </w:r>
    </w:p>
    <w:p w:rsidR="000E271F" w:rsidRPr="00BE21A0" w:rsidRDefault="000E271F" w:rsidP="00665187">
      <w:pPr>
        <w:jc w:val="both"/>
        <w:rPr>
          <w:bCs/>
          <w:sz w:val="22"/>
          <w:szCs w:val="22"/>
        </w:rPr>
      </w:pPr>
    </w:p>
    <w:p w:rsidR="000E271F" w:rsidRPr="00BE21A0" w:rsidRDefault="000E271F" w:rsidP="00665187">
      <w:pPr>
        <w:jc w:val="both"/>
        <w:rPr>
          <w:bCs/>
          <w:sz w:val="22"/>
          <w:szCs w:val="22"/>
        </w:rPr>
      </w:pPr>
      <w:r w:rsidRPr="00BE21A0">
        <w:rPr>
          <w:bCs/>
          <w:sz w:val="22"/>
          <w:szCs w:val="22"/>
        </w:rPr>
        <w:t>Oblik prehrane kakav imaju učenici u MŠ imaju i učenici u MŠ.</w:t>
      </w:r>
    </w:p>
    <w:p w:rsidR="00951B95" w:rsidRPr="0046107C" w:rsidRDefault="00951B95" w:rsidP="00665187">
      <w:pPr>
        <w:jc w:val="both"/>
        <w:rPr>
          <w:b/>
          <w:bCs/>
          <w:szCs w:val="22"/>
        </w:rPr>
      </w:pPr>
    </w:p>
    <w:p w:rsidR="00951B95" w:rsidRDefault="00951B95" w:rsidP="00665187">
      <w:pPr>
        <w:jc w:val="both"/>
        <w:rPr>
          <w:bCs/>
          <w:sz w:val="22"/>
          <w:szCs w:val="22"/>
        </w:rPr>
      </w:pPr>
    </w:p>
    <w:p w:rsidR="00E773C6" w:rsidRPr="00302F10" w:rsidRDefault="00E773C6" w:rsidP="00665187">
      <w:pPr>
        <w:jc w:val="both"/>
        <w:rPr>
          <w:bCs/>
          <w:sz w:val="22"/>
          <w:szCs w:val="22"/>
        </w:rPr>
      </w:pPr>
    </w:p>
    <w:p w:rsidR="00707BDE" w:rsidRPr="0043053F" w:rsidRDefault="000E271F" w:rsidP="000E271F">
      <w:pPr>
        <w:rPr>
          <w:b/>
        </w:rPr>
      </w:pPr>
      <w:r>
        <w:rPr>
          <w:b/>
        </w:rPr>
        <w:t xml:space="preserve">3.3 </w:t>
      </w:r>
      <w:r w:rsidR="009934F1" w:rsidRPr="00302F10">
        <w:rPr>
          <w:b/>
        </w:rPr>
        <w:t>Godišnji kalendar rada</w:t>
      </w:r>
    </w:p>
    <w:tbl>
      <w:tblPr>
        <w:tblpPr w:leftFromText="180" w:rightFromText="180" w:vertAnchor="text" w:horzAnchor="margin" w:tblpX="108" w:tblpY="263"/>
        <w:tblW w:w="8833" w:type="dxa"/>
        <w:tblLook w:val="0000"/>
      </w:tblPr>
      <w:tblGrid>
        <w:gridCol w:w="1500"/>
        <w:gridCol w:w="992"/>
        <w:gridCol w:w="881"/>
        <w:gridCol w:w="1120"/>
        <w:gridCol w:w="1354"/>
        <w:gridCol w:w="1746"/>
        <w:gridCol w:w="1240"/>
      </w:tblGrid>
      <w:tr w:rsidR="00A04980" w:rsidRPr="00302F10" w:rsidTr="003952D8">
        <w:trPr>
          <w:trHeight w:val="284"/>
        </w:trPr>
        <w:tc>
          <w:tcPr>
            <w:tcW w:w="150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Broj dana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Blagdani i neradni dani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Dan škole, grada,</w:t>
            </w:r>
            <w:r w:rsidR="00183363"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općine, župe, školske priredbe</w:t>
            </w: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...</w:t>
            </w:r>
          </w:p>
        </w:tc>
      </w:tr>
      <w:tr w:rsidR="00A04980" w:rsidRPr="00302F10" w:rsidTr="003952D8">
        <w:trPr>
          <w:trHeight w:val="284"/>
        </w:trPr>
        <w:tc>
          <w:tcPr>
            <w:tcW w:w="150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radnih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nastavnih</w:t>
            </w:r>
          </w:p>
        </w:tc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2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</w:tr>
      <w:tr w:rsidR="00A04980" w:rsidRPr="00302F10" w:rsidTr="00CC534D">
        <w:trPr>
          <w:trHeight w:val="36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B42946" w:rsidRPr="00B42946" w:rsidRDefault="00B42946" w:rsidP="00B42946">
            <w:pPr>
              <w:pBdr>
                <w:left w:val="single" w:sz="8" w:space="4" w:color="FF0000"/>
              </w:pBd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>
              <w:rPr>
                <w:rFonts w:ascii="Comic Sans MS" w:hAnsi="Comic Sans MS" w:cs="Arial"/>
                <w:b/>
                <w:bCs/>
                <w:sz w:val="17"/>
                <w:szCs w:val="17"/>
              </w:rPr>
              <w:t>I.</w:t>
            </w:r>
            <w:r w:rsidR="00A04980" w:rsidRPr="00B42946">
              <w:rPr>
                <w:rFonts w:ascii="Comic Sans MS" w:hAnsi="Comic Sans MS" w:cs="Arial"/>
                <w:b/>
                <w:bCs/>
                <w:sz w:val="17"/>
                <w:szCs w:val="17"/>
              </w:rPr>
              <w:t>polugodište</w:t>
            </w:r>
          </w:p>
          <w:p w:rsidR="00A04980" w:rsidRPr="00302F10" w:rsidRDefault="00B42946" w:rsidP="00F8150C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od </w:t>
            </w:r>
            <w:r w:rsidR="000C3930">
              <w:rPr>
                <w:rFonts w:ascii="Comic Sans MS" w:hAnsi="Comic Sans MS" w:cs="Arial"/>
                <w:sz w:val="16"/>
                <w:szCs w:val="16"/>
              </w:rPr>
              <w:t>4</w:t>
            </w:r>
            <w:r w:rsidR="00E76F3A">
              <w:rPr>
                <w:rFonts w:ascii="Comic Sans MS" w:hAnsi="Comic Sans MS" w:cs="Arial"/>
                <w:sz w:val="16"/>
                <w:szCs w:val="16"/>
              </w:rPr>
              <w:t>.9.201</w:t>
            </w:r>
            <w:r w:rsidR="000C3930">
              <w:rPr>
                <w:rFonts w:ascii="Comic Sans MS" w:hAnsi="Comic Sans MS" w:cs="Arial"/>
                <w:sz w:val="16"/>
                <w:szCs w:val="16"/>
              </w:rPr>
              <w:t>7.</w:t>
            </w:r>
          </w:p>
          <w:p w:rsidR="00A04980" w:rsidRPr="00302F10" w:rsidRDefault="000C3930" w:rsidP="00F8150C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do 22.12.2017.</w:t>
            </w:r>
          </w:p>
          <w:p w:rsidR="00A04980" w:rsidRPr="00302F10" w:rsidRDefault="00A04980" w:rsidP="00B42946">
            <w:pPr>
              <w:pBdr>
                <w:left w:val="single" w:sz="8" w:space="4" w:color="FF0000"/>
              </w:pBd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 w:rsidRPr="00302F10">
              <w:rPr>
                <w:rFonts w:ascii="Comic Sans MS" w:hAnsi="Comic Sans MS" w:cs="Arial"/>
                <w:sz w:val="16"/>
                <w:szCs w:val="16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IX.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532268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532268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0D7F74" w:rsidRDefault="00A04980" w:rsidP="000D7F7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0D7F74" w:rsidP="00F8150C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 xml:space="preserve">Prijem učenika prvih razreda </w:t>
            </w:r>
          </w:p>
        </w:tc>
      </w:tr>
      <w:tr w:rsidR="00A04980" w:rsidRPr="00302F10" w:rsidTr="00CC534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X.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0D7F74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6C720D">
              <w:rPr>
                <w:rFonts w:ascii="Comic Sans MS" w:hAnsi="Comic Sans MS" w:cs="Arial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6C720D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22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5791" w:rsidRPr="00302F10" w:rsidRDefault="003F5791" w:rsidP="0053226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Default="000D7F74" w:rsidP="006C720D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 xml:space="preserve">Dan sporta </w:t>
            </w:r>
            <w:r w:rsidR="00532268">
              <w:rPr>
                <w:rFonts w:ascii="Comic Sans MS" w:hAnsi="Comic Sans MS" w:cs="Arial"/>
                <w:sz w:val="14"/>
                <w:szCs w:val="14"/>
              </w:rPr>
              <w:t>6</w:t>
            </w:r>
            <w:r w:rsidR="006C720D">
              <w:rPr>
                <w:rFonts w:ascii="Comic Sans MS" w:hAnsi="Comic Sans MS" w:cs="Arial"/>
                <w:sz w:val="14"/>
                <w:szCs w:val="14"/>
              </w:rPr>
              <w:t>. 10. 2017.</w:t>
            </w:r>
          </w:p>
          <w:p w:rsidR="00975492" w:rsidRPr="00302F10" w:rsidRDefault="00975492" w:rsidP="00F8150C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</w:p>
        </w:tc>
      </w:tr>
      <w:tr w:rsidR="00A04980" w:rsidRPr="00302F10" w:rsidTr="00CC534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XI.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3F5791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3F5791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3F5791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1.11.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6C720D" w:rsidP="00F8150C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Svi sveti</w:t>
            </w:r>
          </w:p>
        </w:tc>
      </w:tr>
      <w:tr w:rsidR="00A04980" w:rsidRPr="00302F10" w:rsidTr="00CC534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XII.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3F5791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6C720D">
              <w:rPr>
                <w:rFonts w:ascii="Comic Sans MS" w:hAnsi="Comic Sans MS" w:cs="Arial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3F5791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6C720D">
              <w:rPr>
                <w:rFonts w:ascii="Comic Sans MS" w:hAnsi="Comic Sans MS" w:cs="Arial"/>
                <w:sz w:val="18"/>
                <w:szCs w:val="18"/>
              </w:rPr>
              <w:t>6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3F5791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25.12.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4B2E11" w:rsidP="00F8150C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 xml:space="preserve">Božićna priredba/sajam – prosinac </w:t>
            </w:r>
            <w:r w:rsidR="003F5791">
              <w:rPr>
                <w:rFonts w:ascii="Comic Sans MS" w:hAnsi="Comic Sans MS" w:cs="Arial"/>
                <w:sz w:val="14"/>
                <w:szCs w:val="14"/>
              </w:rPr>
              <w:t>.201</w:t>
            </w:r>
            <w:r w:rsidR="0087689E">
              <w:rPr>
                <w:rFonts w:ascii="Comic Sans MS" w:hAnsi="Comic Sans MS" w:cs="Arial"/>
                <w:sz w:val="14"/>
                <w:szCs w:val="14"/>
              </w:rPr>
              <w:t>7.</w:t>
            </w:r>
          </w:p>
        </w:tc>
      </w:tr>
      <w:tr w:rsidR="00A04980" w:rsidRPr="00302F10" w:rsidTr="00CC534D">
        <w:trPr>
          <w:trHeight w:val="360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UKUPNO I. polugodište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224654" w:rsidRDefault="00CC0750" w:rsidP="00F8150C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224654">
              <w:rPr>
                <w:rFonts w:ascii="Comic Sans MS" w:hAnsi="Comic Sans MS" w:cs="Arial"/>
                <w:b/>
                <w:sz w:val="18"/>
                <w:szCs w:val="18"/>
              </w:rPr>
              <w:t>7</w:t>
            </w:r>
            <w:r w:rsidR="006C720D">
              <w:rPr>
                <w:rFonts w:ascii="Comic Sans MS" w:hAnsi="Comic Sans MS" w:cs="Arial"/>
                <w:b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224654" w:rsidRDefault="00CC0750" w:rsidP="00F8150C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224654">
              <w:rPr>
                <w:rFonts w:ascii="Comic Sans MS" w:hAnsi="Comic Sans MS" w:cs="Arial"/>
                <w:b/>
                <w:sz w:val="18"/>
                <w:szCs w:val="18"/>
              </w:rPr>
              <w:t>7</w:t>
            </w:r>
            <w:r w:rsidR="006C720D">
              <w:rPr>
                <w:rFonts w:ascii="Comic Sans MS" w:hAnsi="Comic Sans MS" w:cs="Arial"/>
                <w:b/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Zimski odmor učenika</w:t>
            </w:r>
          </w:p>
          <w:p w:rsidR="00A04980" w:rsidRPr="00302F10" w:rsidRDefault="00A04980" w:rsidP="003F5791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 xml:space="preserve">od </w:t>
            </w:r>
            <w:r w:rsidR="004B2E11">
              <w:rPr>
                <w:rFonts w:ascii="Comic Sans MS" w:hAnsi="Comic Sans MS" w:cs="Arial"/>
                <w:b/>
                <w:sz w:val="14"/>
                <w:szCs w:val="14"/>
              </w:rPr>
              <w:t>25.12.2017</w:t>
            </w: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 xml:space="preserve"> do </w:t>
            </w:r>
            <w:r w:rsidR="004B2E11">
              <w:rPr>
                <w:rFonts w:ascii="Comic Sans MS" w:hAnsi="Comic Sans MS" w:cs="Arial"/>
                <w:b/>
                <w:sz w:val="14"/>
                <w:szCs w:val="14"/>
              </w:rPr>
              <w:t>12.1.2018</w:t>
            </w:r>
            <w:r w:rsidR="003F5791">
              <w:rPr>
                <w:rFonts w:ascii="Comic Sans MS" w:hAnsi="Comic Sans MS" w:cs="Arial"/>
                <w:b/>
                <w:sz w:val="14"/>
                <w:szCs w:val="14"/>
              </w:rPr>
              <w:t>.</w:t>
            </w: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 xml:space="preserve"> godine</w:t>
            </w:r>
          </w:p>
        </w:tc>
      </w:tr>
      <w:tr w:rsidR="00A04980" w:rsidRPr="00302F10" w:rsidTr="00CC534D">
        <w:trPr>
          <w:trHeight w:val="36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 w:rsidRPr="00302F10">
              <w:rPr>
                <w:rFonts w:ascii="Comic Sans MS" w:hAnsi="Comic Sans MS" w:cs="Arial"/>
                <w:b/>
                <w:bCs/>
                <w:sz w:val="17"/>
                <w:szCs w:val="17"/>
              </w:rPr>
              <w:t>II. polugodište</w:t>
            </w:r>
          </w:p>
          <w:p w:rsidR="00A04980" w:rsidRPr="00302F10" w:rsidRDefault="00783F7D" w:rsidP="00F8150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Od 15.1.2018</w:t>
            </w:r>
            <w:r w:rsidR="00224654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A04980" w:rsidRPr="00302F10" w:rsidRDefault="00783F7D" w:rsidP="00F8150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do 15</w:t>
            </w:r>
            <w:r w:rsidR="00224654">
              <w:rPr>
                <w:rFonts w:ascii="Comic Sans MS" w:hAnsi="Comic Sans MS" w:cs="Arial"/>
                <w:sz w:val="16"/>
                <w:szCs w:val="16"/>
              </w:rPr>
              <w:t>.6.201</w:t>
            </w:r>
            <w:r>
              <w:rPr>
                <w:rFonts w:ascii="Comic Sans MS" w:hAnsi="Comic Sans MS" w:cs="Arial"/>
                <w:sz w:val="16"/>
                <w:szCs w:val="16"/>
              </w:rPr>
              <w:t>8</w:t>
            </w:r>
            <w:r w:rsidR="00224654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A04980" w:rsidRPr="00302F10" w:rsidRDefault="00A04980" w:rsidP="00224654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 w:rsidRPr="00302F10">
              <w:rPr>
                <w:rFonts w:ascii="Comic Sans MS" w:hAnsi="Comic Sans MS" w:cs="Arial"/>
                <w:sz w:val="16"/>
                <w:szCs w:val="16"/>
              </w:rPr>
              <w:t xml:space="preserve">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975492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783F7D">
              <w:rPr>
                <w:rFonts w:ascii="Comic Sans MS" w:hAnsi="Comic Sans MS" w:cs="Arial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975492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783F7D">
              <w:rPr>
                <w:rFonts w:ascii="Comic Sans MS" w:hAnsi="Comic Sans MS" w:cs="Arial"/>
                <w:sz w:val="18"/>
                <w:szCs w:val="18"/>
              </w:rPr>
              <w:t>3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5492" w:rsidRPr="00975492" w:rsidRDefault="00975492" w:rsidP="00262CC0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7D" w:rsidRDefault="00783F7D" w:rsidP="00783F7D">
            <w:pPr>
              <w:rPr>
                <w:rFonts w:ascii="Comic Sans MS" w:hAnsi="Comic Sans MS" w:cs="Arial"/>
                <w:sz w:val="14"/>
                <w:szCs w:val="14"/>
              </w:rPr>
            </w:pPr>
          </w:p>
          <w:p w:rsidR="00975492" w:rsidRPr="00302F10" w:rsidRDefault="00975492" w:rsidP="00F8150C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</w:p>
        </w:tc>
      </w:tr>
      <w:tr w:rsidR="00A04980" w:rsidRPr="00302F10" w:rsidTr="00CC534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975492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532268"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975492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532268"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5492" w:rsidRPr="00302F10" w:rsidRDefault="00975492" w:rsidP="00975492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532268" w:rsidP="00F8150C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 xml:space="preserve">Maskenbal </w:t>
            </w:r>
            <w:r w:rsidR="00783F7D">
              <w:rPr>
                <w:rFonts w:ascii="Comic Sans MS" w:hAnsi="Comic Sans MS" w:cs="Arial"/>
                <w:sz w:val="14"/>
                <w:szCs w:val="14"/>
              </w:rPr>
              <w:t>9.2.2018</w:t>
            </w:r>
            <w:r w:rsidR="00975492">
              <w:rPr>
                <w:rFonts w:ascii="Comic Sans MS" w:hAnsi="Comic Sans MS" w:cs="Arial"/>
                <w:sz w:val="14"/>
                <w:szCs w:val="14"/>
              </w:rPr>
              <w:t>.</w:t>
            </w:r>
          </w:p>
        </w:tc>
      </w:tr>
      <w:tr w:rsidR="00A04980" w:rsidRPr="00302F10" w:rsidTr="00CC534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532268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783F7D"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532268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783F7D"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532268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975492" w:rsidRDefault="00532268" w:rsidP="00532268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>-</w:t>
            </w:r>
          </w:p>
        </w:tc>
      </w:tr>
      <w:tr w:rsidR="00A04980" w:rsidRPr="00302F10" w:rsidTr="00CC534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IV.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532268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783F7D">
              <w:rPr>
                <w:rFonts w:ascii="Comic Sans MS" w:hAnsi="Comic Sans MS" w:cs="Arial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532268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941E1E">
              <w:rPr>
                <w:rFonts w:ascii="Comic Sans MS" w:hAnsi="Comic Sans MS" w:cs="Arial"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783F7D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532268" w:rsidP="00F8150C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Proljetni praznici</w:t>
            </w:r>
          </w:p>
        </w:tc>
      </w:tr>
      <w:tr w:rsidR="00A04980" w:rsidRPr="00302F10" w:rsidTr="00CC534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V.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CC075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9D39EA"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CC0750" w:rsidP="0053226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9D39EA"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532268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1.5. </w:t>
            </w:r>
            <w:r w:rsidR="009D39EA">
              <w:rPr>
                <w:rFonts w:ascii="Comic Sans MS" w:hAnsi="Comic Sans MS" w:cs="Arial"/>
                <w:sz w:val="18"/>
                <w:szCs w:val="18"/>
              </w:rPr>
              <w:t>/31.5.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0750" w:rsidRPr="00302F10" w:rsidRDefault="00532268" w:rsidP="00CC0750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Praznik rada</w:t>
            </w:r>
            <w:r w:rsidR="009D39EA">
              <w:rPr>
                <w:rFonts w:ascii="Comic Sans MS" w:hAnsi="Comic Sans MS" w:cs="Arial"/>
                <w:sz w:val="14"/>
                <w:szCs w:val="14"/>
              </w:rPr>
              <w:t>/Tijelovo</w:t>
            </w:r>
          </w:p>
        </w:tc>
      </w:tr>
      <w:tr w:rsidR="00A04980" w:rsidRPr="00302F10" w:rsidTr="00CC534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VI.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BD55F5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783F7D"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783F7D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11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224654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783F7D" w:rsidP="00224654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Dan škole 15.6.2018.</w:t>
            </w:r>
            <w:r w:rsidR="00224654">
              <w:rPr>
                <w:rFonts w:ascii="Comic Sans MS" w:hAnsi="Comic Sans MS" w:cs="Arial"/>
                <w:sz w:val="14"/>
                <w:szCs w:val="14"/>
              </w:rPr>
              <w:t>.</w:t>
            </w:r>
          </w:p>
        </w:tc>
      </w:tr>
      <w:tr w:rsidR="00A04980" w:rsidRPr="00302F10" w:rsidTr="00CC534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VII.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4654" w:rsidRPr="00302F10" w:rsidRDefault="00224654" w:rsidP="00224654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Ljetni odmor učenika</w:t>
            </w:r>
          </w:p>
          <w:p w:rsidR="00A04980" w:rsidRPr="00302F10" w:rsidRDefault="00224654" w:rsidP="00BD55F5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 xml:space="preserve">od </w:t>
            </w:r>
            <w:r w:rsidR="00BD55F5">
              <w:rPr>
                <w:rFonts w:ascii="Comic Sans MS" w:hAnsi="Comic Sans MS" w:cs="Arial"/>
                <w:b/>
                <w:sz w:val="14"/>
                <w:szCs w:val="14"/>
              </w:rPr>
              <w:t>15</w:t>
            </w:r>
            <w:r>
              <w:rPr>
                <w:rFonts w:ascii="Comic Sans MS" w:hAnsi="Comic Sans MS" w:cs="Arial"/>
                <w:b/>
                <w:sz w:val="14"/>
                <w:szCs w:val="14"/>
              </w:rPr>
              <w:t>.6.201</w:t>
            </w:r>
            <w:r w:rsidR="00783F7D">
              <w:rPr>
                <w:rFonts w:ascii="Comic Sans MS" w:hAnsi="Comic Sans MS" w:cs="Arial"/>
                <w:b/>
                <w:sz w:val="14"/>
                <w:szCs w:val="14"/>
              </w:rPr>
              <w:t>8.</w:t>
            </w:r>
          </w:p>
        </w:tc>
      </w:tr>
      <w:tr w:rsidR="00A04980" w:rsidRPr="00302F10" w:rsidTr="00CC534D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VIII.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</w:p>
        </w:tc>
      </w:tr>
      <w:tr w:rsidR="00A04980" w:rsidRPr="00302F10" w:rsidTr="00CC534D">
        <w:trPr>
          <w:trHeight w:val="402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UKUPNO II. polugodište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center"/>
          </w:tcPr>
          <w:p w:rsidR="00A04980" w:rsidRPr="00302F10" w:rsidRDefault="00224654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10</w:t>
            </w:r>
            <w:r w:rsidR="00BD55F5">
              <w:rPr>
                <w:rFonts w:ascii="Comic Sans MS" w:hAnsi="Comic Sans M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A04980" w:rsidRPr="00302F10" w:rsidRDefault="00224654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10</w:t>
            </w:r>
            <w:r w:rsidR="00941E1E">
              <w:rPr>
                <w:rFonts w:ascii="Comic Sans MS" w:hAnsi="Comic Sans M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A04980" w:rsidRPr="00302F10" w:rsidTr="00CC534D">
        <w:trPr>
          <w:trHeight w:val="402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center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U K U P N O: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noWrap/>
            <w:vAlign w:val="bottom"/>
          </w:tcPr>
          <w:p w:rsidR="00A04980" w:rsidRPr="00302F10" w:rsidRDefault="00BD55F5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18</w:t>
            </w:r>
            <w:r w:rsidR="00941E1E">
              <w:rPr>
                <w:rFonts w:ascii="Comic Sans MS" w:hAnsi="Comic Sans M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A04980" w:rsidRPr="00302F10" w:rsidRDefault="00224654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</w:t>
            </w:r>
            <w:r w:rsidR="00941E1E">
              <w:rPr>
                <w:rFonts w:ascii="Comic Sans MS" w:hAnsi="Comic Sans MS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A04980" w:rsidRPr="00302F10" w:rsidTr="005F324D">
        <w:trPr>
          <w:trHeight w:val="300"/>
        </w:trPr>
        <w:tc>
          <w:tcPr>
            <w:tcW w:w="150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30"/>
        </w:trPr>
        <w:tc>
          <w:tcPr>
            <w:tcW w:w="4493" w:type="dxa"/>
            <w:gridSpan w:val="4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b/>
                <w:bCs/>
                <w:sz w:val="14"/>
                <w:szCs w:val="20"/>
              </w:rPr>
            </w:pPr>
            <w:r w:rsidRPr="00BE21A0">
              <w:rPr>
                <w:rFonts w:ascii="Comic Sans MS" w:hAnsi="Comic Sans MS" w:cs="Arial"/>
                <w:b/>
                <w:bCs/>
                <w:sz w:val="14"/>
                <w:szCs w:val="20"/>
              </w:rPr>
              <w:t xml:space="preserve">   BLAGDANI REPUBLIKE HRVATSKE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hRule="exact" w:val="170"/>
        </w:trPr>
        <w:tc>
          <w:tcPr>
            <w:tcW w:w="150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5847" w:type="dxa"/>
            <w:gridSpan w:val="5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- 08.10. Dan neovisnosti - blagdan Republike Hrvatske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4493" w:type="dxa"/>
            <w:gridSpan w:val="4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18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- 25.12. Božićni blagdan Republike Hrvatske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4493" w:type="dxa"/>
            <w:gridSpan w:val="4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18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- 26.12. Božićni blagdan Republike Hrvatske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4493" w:type="dxa"/>
            <w:gridSpan w:val="4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18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- 01.01. Nova godina - blagdan Republike Hrvatske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5847" w:type="dxa"/>
            <w:gridSpan w:val="5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18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lastRenderedPageBreak/>
              <w:t xml:space="preserve"> - 01.05. Međunarodni praznik rada - blagdan Republike Hrvatske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4493" w:type="dxa"/>
            <w:gridSpan w:val="4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18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</w:t>
            </w:r>
            <w:r w:rsidR="009D39EA" w:rsidRPr="00BE21A0">
              <w:rPr>
                <w:rFonts w:ascii="Comic Sans MS" w:hAnsi="Comic Sans MS" w:cs="Arial"/>
                <w:sz w:val="14"/>
                <w:szCs w:val="18"/>
              </w:rPr>
              <w:t>31.5</w:t>
            </w:r>
            <w:r w:rsidR="00BD55F5" w:rsidRPr="00BE21A0">
              <w:rPr>
                <w:rFonts w:ascii="Comic Sans MS" w:hAnsi="Comic Sans MS" w:cs="Arial"/>
                <w:sz w:val="14"/>
                <w:szCs w:val="18"/>
                <w:bdr w:val="single" w:sz="8" w:space="0" w:color="auto"/>
                <w:shd w:val="clear" w:color="auto" w:fill="C0C0C0"/>
              </w:rPr>
              <w:t>.</w:t>
            </w:r>
            <w:r w:rsidR="00841E19" w:rsidRPr="00BE21A0">
              <w:rPr>
                <w:rFonts w:ascii="Comic Sans MS" w:hAnsi="Comic Sans MS" w:cs="Arial"/>
                <w:sz w:val="14"/>
                <w:szCs w:val="18"/>
                <w:bdr w:val="single" w:sz="8" w:space="0" w:color="auto"/>
                <w:shd w:val="clear" w:color="auto" w:fill="C0C0C0"/>
              </w:rPr>
              <w:t xml:space="preserve"> </w:t>
            </w: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Tijelovo - blagdan Republike Hrvatske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5847" w:type="dxa"/>
            <w:gridSpan w:val="5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18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- 22.06. Dan antifašističke borbe - blagdan Republike Hrvatske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5847" w:type="dxa"/>
            <w:gridSpan w:val="5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- 25.06. Dan državnosti - blagdan Republike Hrvatske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B1AE2" w:rsidRPr="00302F10" w:rsidTr="00302F10">
        <w:trPr>
          <w:trHeight w:val="300"/>
        </w:trPr>
        <w:tc>
          <w:tcPr>
            <w:tcW w:w="5847" w:type="dxa"/>
            <w:gridSpan w:val="5"/>
            <w:shd w:val="clear" w:color="auto" w:fill="auto"/>
            <w:noWrap/>
            <w:vAlign w:val="bottom"/>
          </w:tcPr>
          <w:p w:rsidR="00EB1AE2" w:rsidRPr="00BE21A0" w:rsidRDefault="00EB1AE2" w:rsidP="00F8150C">
            <w:pPr>
              <w:rPr>
                <w:rFonts w:ascii="Comic Sans MS" w:hAnsi="Comic Sans MS" w:cs="Arial"/>
                <w:sz w:val="14"/>
                <w:szCs w:val="18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EB1AE2" w:rsidRPr="00BE21A0" w:rsidRDefault="00EB1AE2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EB1AE2" w:rsidRPr="00302F10" w:rsidRDefault="00EB1AE2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5847" w:type="dxa"/>
            <w:gridSpan w:val="5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18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- 05.08. Dan domovinske zahvalnosti - blagdan Republike Hrvatske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5847" w:type="dxa"/>
            <w:gridSpan w:val="5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- 15.08. Velika Gospa - blagdan Republike Hrvatske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30"/>
        </w:trPr>
        <w:tc>
          <w:tcPr>
            <w:tcW w:w="5847" w:type="dxa"/>
            <w:gridSpan w:val="5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b/>
                <w:bCs/>
                <w:sz w:val="14"/>
                <w:szCs w:val="20"/>
              </w:rPr>
            </w:pPr>
            <w:r w:rsidRPr="00BE21A0">
              <w:rPr>
                <w:rFonts w:ascii="Comic Sans MS" w:hAnsi="Comic Sans MS" w:cs="Arial"/>
                <w:b/>
                <w:bCs/>
                <w:sz w:val="14"/>
                <w:szCs w:val="20"/>
              </w:rPr>
              <w:t xml:space="preserve">   NERADNI DANI U REPUBLICI HRVATSKOJ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hRule="exact" w:val="170"/>
        </w:trPr>
        <w:tc>
          <w:tcPr>
            <w:tcW w:w="150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2492" w:type="dxa"/>
            <w:gridSpan w:val="2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18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- 01.11. Svi sveti 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3373" w:type="dxa"/>
            <w:gridSpan w:val="3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18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- 06.01. Bogojavljanje - Tri kralja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4493" w:type="dxa"/>
            <w:gridSpan w:val="4"/>
            <w:shd w:val="clear" w:color="auto" w:fill="auto"/>
            <w:noWrap/>
            <w:vAlign w:val="bottom"/>
          </w:tcPr>
          <w:p w:rsidR="00A04980" w:rsidRPr="00BE21A0" w:rsidRDefault="009D39EA" w:rsidP="009D39EA">
            <w:pPr>
              <w:rPr>
                <w:rFonts w:ascii="Comic Sans MS" w:hAnsi="Comic Sans MS" w:cs="Arial"/>
                <w:sz w:val="14"/>
                <w:szCs w:val="18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- 1.4.</w:t>
            </w:r>
            <w:r w:rsidR="00224654" w:rsidRPr="00BE21A0">
              <w:rPr>
                <w:rFonts w:ascii="Comic Sans MS" w:hAnsi="Comic Sans MS" w:cs="Arial"/>
                <w:sz w:val="14"/>
                <w:szCs w:val="18"/>
              </w:rPr>
              <w:t xml:space="preserve">  </w:t>
            </w:r>
            <w:r w:rsidR="00A04980" w:rsidRPr="00BE21A0">
              <w:rPr>
                <w:rFonts w:ascii="Comic Sans MS" w:hAnsi="Comic Sans MS" w:cs="Arial"/>
                <w:sz w:val="14"/>
                <w:szCs w:val="18"/>
              </w:rPr>
              <w:t xml:space="preserve"> Uskrs - Nedjelja Uskrsnuća Gospodnjeg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3373" w:type="dxa"/>
            <w:gridSpan w:val="3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18"/>
                <w:bdr w:val="single" w:sz="8" w:space="0" w:color="auto"/>
                <w:shd w:val="clear" w:color="auto" w:fill="C0C0C0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- </w:t>
            </w:r>
            <w:r w:rsidR="009D39EA" w:rsidRPr="00BE21A0">
              <w:rPr>
                <w:rFonts w:ascii="Comic Sans MS" w:hAnsi="Comic Sans MS" w:cs="Arial"/>
                <w:sz w:val="14"/>
                <w:szCs w:val="18"/>
                <w:bdr w:val="single" w:sz="8" w:space="0" w:color="auto"/>
                <w:shd w:val="clear" w:color="auto" w:fill="C0C0C0"/>
              </w:rPr>
              <w:t>2</w:t>
            </w:r>
            <w:r w:rsidR="00BD55F5" w:rsidRPr="00BE21A0">
              <w:rPr>
                <w:rFonts w:ascii="Comic Sans MS" w:hAnsi="Comic Sans MS" w:cs="Arial"/>
                <w:sz w:val="14"/>
                <w:szCs w:val="18"/>
                <w:bdr w:val="single" w:sz="8" w:space="0" w:color="auto"/>
                <w:shd w:val="clear" w:color="auto" w:fill="C0C0C0"/>
              </w:rPr>
              <w:t>.4.</w:t>
            </w:r>
            <w:r w:rsidR="00224654" w:rsidRPr="00BE21A0">
              <w:rPr>
                <w:rFonts w:ascii="Comic Sans MS" w:hAnsi="Comic Sans MS" w:cs="Arial"/>
                <w:sz w:val="14"/>
                <w:szCs w:val="18"/>
                <w:bdr w:val="single" w:sz="8" w:space="0" w:color="auto"/>
                <w:shd w:val="clear" w:color="auto" w:fill="C0C0C0"/>
              </w:rPr>
              <w:t>.</w:t>
            </w:r>
            <w:r w:rsidRPr="00BE21A0">
              <w:rPr>
                <w:rFonts w:ascii="Comic Sans MS" w:hAnsi="Comic Sans MS" w:cs="Arial"/>
                <w:sz w:val="14"/>
                <w:szCs w:val="18"/>
              </w:rPr>
              <w:t>Uskrsni ponedjeljak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30"/>
        </w:trPr>
        <w:tc>
          <w:tcPr>
            <w:tcW w:w="3373" w:type="dxa"/>
            <w:gridSpan w:val="3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b/>
                <w:bCs/>
                <w:sz w:val="14"/>
                <w:szCs w:val="20"/>
              </w:rPr>
            </w:pPr>
            <w:r w:rsidRPr="00BE21A0">
              <w:rPr>
                <w:rFonts w:ascii="Comic Sans MS" w:hAnsi="Comic Sans MS" w:cs="Arial"/>
                <w:b/>
                <w:bCs/>
                <w:sz w:val="14"/>
                <w:szCs w:val="20"/>
              </w:rPr>
              <w:t>GRADSKI BLAGDANI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hRule="exact" w:val="170"/>
        </w:trPr>
        <w:tc>
          <w:tcPr>
            <w:tcW w:w="150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04980" w:rsidRPr="00302F10" w:rsidTr="00302F10">
        <w:trPr>
          <w:trHeight w:val="300"/>
        </w:trPr>
        <w:tc>
          <w:tcPr>
            <w:tcW w:w="5847" w:type="dxa"/>
            <w:gridSpan w:val="5"/>
            <w:shd w:val="clear" w:color="auto" w:fill="auto"/>
            <w:noWrap/>
            <w:vAlign w:val="bottom"/>
          </w:tcPr>
          <w:p w:rsidR="00665187" w:rsidRPr="00BE21A0" w:rsidRDefault="00A04980" w:rsidP="00F8150C">
            <w:pPr>
              <w:rPr>
                <w:rFonts w:ascii="Comic Sans MS" w:hAnsi="Comic Sans MS" w:cs="Arial"/>
                <w:sz w:val="14"/>
                <w:szCs w:val="18"/>
                <w:bdr w:val="single" w:sz="8" w:space="0" w:color="auto"/>
                <w:shd w:val="clear" w:color="auto" w:fill="C0C0C0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- </w:t>
            </w:r>
            <w:r w:rsidR="00632DBF" w:rsidRPr="00BE21A0">
              <w:rPr>
                <w:rFonts w:ascii="Comic Sans MS" w:hAnsi="Comic Sans MS" w:cs="Arial"/>
                <w:sz w:val="14"/>
                <w:szCs w:val="18"/>
                <w:bdr w:val="single" w:sz="8" w:space="0" w:color="auto"/>
                <w:shd w:val="clear" w:color="auto" w:fill="C0C0C0"/>
              </w:rPr>
              <w:t>7.10.2017.</w:t>
            </w:r>
            <w:r w:rsidR="00665187" w:rsidRPr="00BE21A0">
              <w:rPr>
                <w:rFonts w:ascii="Comic Sans MS" w:hAnsi="Comic Sans MS" w:cs="Arial"/>
                <w:sz w:val="14"/>
                <w:szCs w:val="18"/>
                <w:bdr w:val="single" w:sz="8" w:space="0" w:color="auto"/>
                <w:shd w:val="clear" w:color="auto" w:fill="C0C0C0"/>
              </w:rPr>
              <w:t>.</w:t>
            </w:r>
            <w:r w:rsidRPr="00BE21A0">
              <w:rPr>
                <w:rFonts w:ascii="Comic Sans MS" w:hAnsi="Comic Sans MS" w:cs="Arial"/>
                <w:sz w:val="14"/>
                <w:szCs w:val="18"/>
              </w:rPr>
              <w:t xml:space="preserve"> </w:t>
            </w:r>
            <w:r w:rsidR="00665187" w:rsidRPr="00BE21A0">
              <w:rPr>
                <w:rFonts w:ascii="Comic Sans MS" w:hAnsi="Comic Sans MS" w:cs="Arial"/>
                <w:sz w:val="14"/>
                <w:szCs w:val="18"/>
                <w:bdr w:val="single" w:sz="8" w:space="0" w:color="auto"/>
                <w:shd w:val="clear" w:color="auto" w:fill="C0C0C0"/>
              </w:rPr>
              <w:t>Dan župe – crkveni god</w:t>
            </w:r>
            <w:r w:rsidR="00E773C6" w:rsidRPr="00BE21A0">
              <w:rPr>
                <w:rFonts w:ascii="Comic Sans MS" w:hAnsi="Comic Sans MS" w:cs="Arial"/>
                <w:sz w:val="14"/>
                <w:szCs w:val="18"/>
                <w:bdr w:val="single" w:sz="8" w:space="0" w:color="auto"/>
                <w:shd w:val="clear" w:color="auto" w:fill="C0C0C0"/>
              </w:rPr>
              <w:t xml:space="preserve">                                                                </w:t>
            </w:r>
          </w:p>
          <w:p w:rsidR="00665187" w:rsidRPr="00BE21A0" w:rsidRDefault="00665187" w:rsidP="00F8150C">
            <w:pPr>
              <w:rPr>
                <w:rFonts w:ascii="Comic Sans MS" w:hAnsi="Comic Sans MS" w:cs="Arial"/>
                <w:sz w:val="14"/>
                <w:szCs w:val="18"/>
              </w:rPr>
            </w:pP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A04980" w:rsidRPr="00BE21A0" w:rsidRDefault="00A04980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A04980" w:rsidRPr="00302F10" w:rsidRDefault="00A04980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773C6" w:rsidRPr="00302F10" w:rsidTr="00302F10">
        <w:trPr>
          <w:trHeight w:val="300"/>
        </w:trPr>
        <w:tc>
          <w:tcPr>
            <w:tcW w:w="5847" w:type="dxa"/>
            <w:gridSpan w:val="5"/>
            <w:shd w:val="clear" w:color="auto" w:fill="auto"/>
            <w:noWrap/>
            <w:vAlign w:val="bottom"/>
          </w:tcPr>
          <w:p w:rsidR="00E773C6" w:rsidRPr="00BE21A0" w:rsidRDefault="00941E1E" w:rsidP="0067654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4"/>
                <w:szCs w:val="18"/>
              </w:rPr>
            </w:pPr>
            <w:r w:rsidRPr="00BE21A0">
              <w:rPr>
                <w:rFonts w:ascii="Comic Sans MS" w:hAnsi="Comic Sans MS" w:cs="Arial"/>
                <w:sz w:val="14"/>
                <w:szCs w:val="18"/>
              </w:rPr>
              <w:t>30.4.. 2018. – NENASTAVNI DAN – stručno osposobljavanje učitelja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E773C6" w:rsidRPr="00BE21A0" w:rsidRDefault="00E773C6" w:rsidP="00F8150C">
            <w:pPr>
              <w:rPr>
                <w:rFonts w:ascii="Comic Sans MS" w:hAnsi="Comic Sans MS" w:cs="Arial"/>
                <w:sz w:val="14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E773C6" w:rsidRPr="00302F10" w:rsidRDefault="00E773C6" w:rsidP="00F8150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:rsidR="00130A03" w:rsidRDefault="00130A03" w:rsidP="00764175">
      <w:pPr>
        <w:jc w:val="both"/>
        <w:rPr>
          <w:b/>
          <w:bCs/>
        </w:rPr>
      </w:pPr>
    </w:p>
    <w:p w:rsidR="00130A03" w:rsidRDefault="00130A03" w:rsidP="00764175">
      <w:pPr>
        <w:jc w:val="both"/>
        <w:rPr>
          <w:b/>
          <w:bCs/>
        </w:rPr>
      </w:pPr>
    </w:p>
    <w:p w:rsidR="00130A03" w:rsidRDefault="00130A03" w:rsidP="00764175">
      <w:pPr>
        <w:jc w:val="both"/>
        <w:rPr>
          <w:b/>
          <w:bCs/>
        </w:rPr>
      </w:pPr>
    </w:p>
    <w:p w:rsidR="00130A03" w:rsidRDefault="00130A03" w:rsidP="00764175">
      <w:pPr>
        <w:jc w:val="both"/>
        <w:rPr>
          <w:b/>
          <w:bCs/>
        </w:rPr>
      </w:pPr>
    </w:p>
    <w:p w:rsidR="003952D8" w:rsidRDefault="003952D8" w:rsidP="00764175">
      <w:pPr>
        <w:jc w:val="both"/>
        <w:rPr>
          <w:b/>
          <w:bCs/>
        </w:rPr>
      </w:pPr>
    </w:p>
    <w:p w:rsidR="003952D8" w:rsidRDefault="003952D8" w:rsidP="00764175">
      <w:pPr>
        <w:jc w:val="both"/>
        <w:rPr>
          <w:b/>
          <w:bCs/>
        </w:rPr>
      </w:pPr>
    </w:p>
    <w:p w:rsidR="003952D8" w:rsidRDefault="003952D8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BE21A0" w:rsidRDefault="00BE21A0" w:rsidP="00764175">
      <w:pPr>
        <w:jc w:val="both"/>
        <w:rPr>
          <w:b/>
          <w:bCs/>
        </w:rPr>
      </w:pPr>
    </w:p>
    <w:p w:rsidR="006261CF" w:rsidRPr="00BE21A0" w:rsidRDefault="000E75DE" w:rsidP="00764175">
      <w:pPr>
        <w:jc w:val="both"/>
        <w:rPr>
          <w:b/>
          <w:bCs/>
          <w:sz w:val="28"/>
        </w:rPr>
      </w:pPr>
      <w:r w:rsidRPr="00BE21A0">
        <w:rPr>
          <w:b/>
          <w:bCs/>
          <w:sz w:val="28"/>
        </w:rPr>
        <w:t xml:space="preserve">Podaci o </w:t>
      </w:r>
      <w:r w:rsidR="002C0543" w:rsidRPr="00BE21A0">
        <w:rPr>
          <w:b/>
          <w:bCs/>
          <w:sz w:val="28"/>
        </w:rPr>
        <w:t>broju učenika i razrednih odjela</w:t>
      </w:r>
    </w:p>
    <w:p w:rsidR="003A5181" w:rsidRPr="00302F10" w:rsidRDefault="003A5181" w:rsidP="00ED1D74">
      <w:pPr>
        <w:tabs>
          <w:tab w:val="left" w:pos="3240"/>
        </w:tabs>
        <w:jc w:val="both"/>
      </w:pPr>
    </w:p>
    <w:tbl>
      <w:tblPr>
        <w:tblW w:w="882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718"/>
        <w:gridCol w:w="686"/>
        <w:gridCol w:w="763"/>
        <w:gridCol w:w="639"/>
        <w:gridCol w:w="1024"/>
        <w:gridCol w:w="626"/>
        <w:gridCol w:w="637"/>
        <w:gridCol w:w="2596"/>
      </w:tblGrid>
      <w:tr w:rsidR="00285DEA" w:rsidRPr="00302F10" w:rsidTr="00BE21A0">
        <w:trPr>
          <w:trHeight w:val="347"/>
        </w:trPr>
        <w:tc>
          <w:tcPr>
            <w:tcW w:w="1134" w:type="dxa"/>
            <w:vMerge w:val="restart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718" w:type="dxa"/>
            <w:vMerge w:val="restart"/>
            <w:shd w:val="clear" w:color="auto" w:fill="70AD47" w:themeFill="accent6"/>
            <w:noWrap/>
            <w:vAlign w:val="center"/>
          </w:tcPr>
          <w:p w:rsidR="00285DEA" w:rsidRPr="00683445" w:rsidRDefault="00285DEA" w:rsidP="002C0543">
            <w:pPr>
              <w:ind w:left="-99" w:right="-132"/>
              <w:jc w:val="center"/>
              <w:rPr>
                <w:b/>
                <w:sz w:val="18"/>
                <w:szCs w:val="18"/>
              </w:rPr>
            </w:pPr>
            <w:r w:rsidRPr="00683445">
              <w:rPr>
                <w:b/>
                <w:bCs/>
                <w:sz w:val="18"/>
                <w:szCs w:val="18"/>
              </w:rPr>
              <w:t>učenika</w:t>
            </w:r>
          </w:p>
        </w:tc>
        <w:tc>
          <w:tcPr>
            <w:tcW w:w="686" w:type="dxa"/>
            <w:vMerge w:val="restart"/>
            <w:shd w:val="clear" w:color="auto" w:fill="70AD47" w:themeFill="accent6"/>
            <w:noWrap/>
            <w:vAlign w:val="center"/>
          </w:tcPr>
          <w:p w:rsidR="00285DEA" w:rsidRPr="00683445" w:rsidRDefault="00285DEA" w:rsidP="002C0543">
            <w:pPr>
              <w:jc w:val="center"/>
              <w:rPr>
                <w:b/>
                <w:bCs/>
                <w:sz w:val="18"/>
                <w:szCs w:val="18"/>
              </w:rPr>
            </w:pPr>
            <w:r w:rsidRPr="00683445">
              <w:rPr>
                <w:b/>
                <w:bCs/>
                <w:sz w:val="18"/>
                <w:szCs w:val="18"/>
              </w:rPr>
              <w:t>odjela</w:t>
            </w:r>
          </w:p>
        </w:tc>
        <w:tc>
          <w:tcPr>
            <w:tcW w:w="763" w:type="dxa"/>
            <w:vMerge w:val="restart"/>
            <w:shd w:val="clear" w:color="auto" w:fill="70AD47" w:themeFill="accent6"/>
            <w:noWrap/>
            <w:vAlign w:val="center"/>
          </w:tcPr>
          <w:p w:rsidR="00285DEA" w:rsidRPr="00285DEA" w:rsidRDefault="00285DEA" w:rsidP="00A47775">
            <w:pPr>
              <w:ind w:left="-128" w:right="-25"/>
              <w:jc w:val="center"/>
              <w:rPr>
                <w:b/>
                <w:bCs/>
                <w:sz w:val="18"/>
                <w:szCs w:val="18"/>
              </w:rPr>
            </w:pPr>
            <w:r w:rsidRPr="00285DEA">
              <w:rPr>
                <w:b/>
                <w:bCs/>
                <w:sz w:val="18"/>
                <w:szCs w:val="18"/>
              </w:rPr>
              <w:t>djevoj-</w:t>
            </w:r>
          </w:p>
          <w:p w:rsidR="00285DEA" w:rsidRPr="00302F10" w:rsidRDefault="00285DEA" w:rsidP="00A47775">
            <w:pPr>
              <w:ind w:left="-128" w:right="-25"/>
              <w:jc w:val="center"/>
              <w:rPr>
                <w:b/>
                <w:bCs/>
                <w:sz w:val="20"/>
                <w:szCs w:val="20"/>
              </w:rPr>
            </w:pPr>
            <w:r w:rsidRPr="00285DEA">
              <w:rPr>
                <w:b/>
                <w:bCs/>
                <w:sz w:val="18"/>
                <w:szCs w:val="18"/>
              </w:rPr>
              <w:t>čica</w:t>
            </w:r>
          </w:p>
        </w:tc>
        <w:tc>
          <w:tcPr>
            <w:tcW w:w="639" w:type="dxa"/>
            <w:vMerge w:val="restart"/>
            <w:shd w:val="clear" w:color="auto" w:fill="70AD47" w:themeFill="accent6"/>
            <w:noWrap/>
            <w:vAlign w:val="center"/>
          </w:tcPr>
          <w:p w:rsidR="00285DEA" w:rsidRPr="00285DEA" w:rsidRDefault="00285DEA" w:rsidP="002C0543">
            <w:pPr>
              <w:ind w:left="-108" w:right="-11"/>
              <w:jc w:val="center"/>
              <w:rPr>
                <w:b/>
                <w:bCs/>
                <w:sz w:val="18"/>
                <w:szCs w:val="18"/>
              </w:rPr>
            </w:pPr>
            <w:r w:rsidRPr="00285DEA">
              <w:rPr>
                <w:b/>
                <w:bCs/>
                <w:sz w:val="18"/>
                <w:szCs w:val="18"/>
              </w:rPr>
              <w:t>ponav-ljača</w:t>
            </w:r>
          </w:p>
        </w:tc>
        <w:tc>
          <w:tcPr>
            <w:tcW w:w="1024" w:type="dxa"/>
            <w:vMerge w:val="restart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115" w:right="-4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primjereni oblik školovanja (uče. s rje.)</w:t>
            </w:r>
          </w:p>
        </w:tc>
        <w:tc>
          <w:tcPr>
            <w:tcW w:w="1263" w:type="dxa"/>
            <w:gridSpan w:val="2"/>
            <w:shd w:val="clear" w:color="auto" w:fill="70AD47" w:themeFill="accent6"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Prehrana</w:t>
            </w:r>
          </w:p>
        </w:tc>
        <w:tc>
          <w:tcPr>
            <w:tcW w:w="2596" w:type="dxa"/>
            <w:vMerge w:val="restart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Ime i prezime</w:t>
            </w:r>
          </w:p>
          <w:p w:rsidR="00285DEA" w:rsidRPr="00302F10" w:rsidRDefault="00285DEA" w:rsidP="002C054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razrednika</w:t>
            </w:r>
          </w:p>
          <w:p w:rsidR="00285DEA" w:rsidRPr="00302F10" w:rsidRDefault="00285DEA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5DEA" w:rsidRPr="00302F10" w:rsidTr="00BE21A0">
        <w:trPr>
          <w:trHeight w:val="523"/>
        </w:trPr>
        <w:tc>
          <w:tcPr>
            <w:tcW w:w="1134" w:type="dxa"/>
            <w:vMerge/>
            <w:shd w:val="clear" w:color="FF0000" w:fill="auto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vMerge/>
            <w:shd w:val="clear" w:color="auto" w:fill="auto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shd w:val="clear" w:color="auto" w:fill="auto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vMerge/>
            <w:shd w:val="clear" w:color="auto" w:fill="auto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vMerge/>
            <w:shd w:val="clear" w:color="auto" w:fill="auto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70AD47" w:themeFill="accent6"/>
            <w:vAlign w:val="center"/>
          </w:tcPr>
          <w:p w:rsidR="00285DEA" w:rsidRPr="00302F10" w:rsidRDefault="00285DEA" w:rsidP="002C0543">
            <w:pPr>
              <w:ind w:left="-57" w:right="-91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užina</w:t>
            </w:r>
          </w:p>
        </w:tc>
        <w:tc>
          <w:tcPr>
            <w:tcW w:w="637" w:type="dxa"/>
            <w:shd w:val="clear" w:color="auto" w:fill="70AD47" w:themeFill="accent6"/>
            <w:vAlign w:val="center"/>
          </w:tcPr>
          <w:p w:rsidR="00285DEA" w:rsidRPr="00302F10" w:rsidRDefault="00285DEA" w:rsidP="002C0543">
            <w:pPr>
              <w:ind w:left="-57" w:right="-91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objed</w:t>
            </w:r>
          </w:p>
        </w:tc>
        <w:tc>
          <w:tcPr>
            <w:tcW w:w="2596" w:type="dxa"/>
            <w:vMerge/>
            <w:shd w:val="clear" w:color="FF0000" w:fill="auto"/>
            <w:noWrap/>
            <w:vAlign w:val="bottom"/>
          </w:tcPr>
          <w:p w:rsidR="00285DEA" w:rsidRPr="00302F10" w:rsidRDefault="00285DEA" w:rsidP="002C05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 a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 w:rsidRPr="00285DEA">
              <w:rPr>
                <w:bCs/>
              </w:rPr>
              <w:t>2</w:t>
            </w:r>
            <w:r w:rsidR="006352C1">
              <w:rPr>
                <w:bCs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 w:rsidRPr="00285DEA"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285DEA" w:rsidRDefault="00DC7B20" w:rsidP="002C054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 w:rsidRPr="00285DEA"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 w:rsidRPr="00285DEA">
              <w:rPr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285DEA" w:rsidRPr="00285DEA" w:rsidRDefault="00285DEA" w:rsidP="00632DBF">
            <w:pPr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302F10" w:rsidRDefault="00632DBF" w:rsidP="006352C1">
            <w:pPr>
              <w:jc w:val="center"/>
            </w:pPr>
            <w:r>
              <w:t>Sanja Čajkovac</w:t>
            </w: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 b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285DEA" w:rsidRDefault="00632DBF" w:rsidP="002C054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 w:rsidRPr="00285DEA"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285DEA" w:rsidRDefault="00284DA1" w:rsidP="002C054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 w:rsidRPr="00285DEA"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 w:rsidRPr="00285DEA">
              <w:rPr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285DEA" w:rsidRDefault="00285DEA" w:rsidP="00632DBF">
            <w:pPr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302F10" w:rsidRDefault="00632DBF" w:rsidP="002C0543">
            <w:pPr>
              <w:jc w:val="center"/>
            </w:pPr>
            <w:r>
              <w:t>Maja Koštić</w:t>
            </w: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302F10" w:rsidRDefault="006352C1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32DBF">
              <w:rPr>
                <w:b/>
                <w:bCs/>
              </w:rPr>
              <w:t>5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302F10" w:rsidRDefault="00632DB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302F10" w:rsidRDefault="00DC7B20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285DEA" w:rsidRPr="00302F10" w:rsidRDefault="00285DEA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302F10" w:rsidRDefault="00285DEA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302F10" w:rsidRDefault="00285DEA" w:rsidP="002C0543">
            <w:pPr>
              <w:jc w:val="center"/>
            </w:pPr>
          </w:p>
        </w:tc>
      </w:tr>
      <w:tr w:rsidR="00A00540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A00540" w:rsidRPr="00302F10" w:rsidRDefault="00A00540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A00540" w:rsidRDefault="00A00540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A00540" w:rsidRDefault="00A00540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00540" w:rsidRDefault="00A00540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A00540" w:rsidRDefault="00A00540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A00540" w:rsidRDefault="00A00540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  <w:shd w:val="clear" w:color="auto" w:fill="auto"/>
          </w:tcPr>
          <w:p w:rsidR="00A00540" w:rsidRDefault="00A00540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A00540" w:rsidRDefault="00A00540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A00540" w:rsidRPr="00302F10" w:rsidRDefault="00A00540" w:rsidP="002C0543">
            <w:pPr>
              <w:jc w:val="center"/>
            </w:pP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II. a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285DEA" w:rsidRDefault="00632DBF" w:rsidP="002C0543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285DEA" w:rsidRDefault="00DC7B20" w:rsidP="002C054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626" w:type="dxa"/>
            <w:shd w:val="clear" w:color="auto" w:fill="auto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285DEA" w:rsidRDefault="003D4898" w:rsidP="003D4898">
            <w:pPr>
              <w:jc w:val="center"/>
            </w:pPr>
            <w:r>
              <w:t>Katarina Baraban</w:t>
            </w:r>
          </w:p>
        </w:tc>
      </w:tr>
      <w:tr w:rsidR="006352C1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6352C1" w:rsidRPr="00302F10" w:rsidRDefault="006352C1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II.b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6352C1" w:rsidRPr="00285DEA" w:rsidRDefault="003D4898" w:rsidP="002C054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6352C1" w:rsidRDefault="00A00540" w:rsidP="002C05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D4898">
              <w:rPr>
                <w:bCs/>
              </w:rPr>
              <w:t>/2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352C1" w:rsidRDefault="00DC7B20" w:rsidP="002C054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6352C1" w:rsidRDefault="00A00540" w:rsidP="002C05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6352C1" w:rsidRDefault="00A00540" w:rsidP="002C05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6352C1" w:rsidRPr="00285DEA" w:rsidRDefault="006352C1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6352C1" w:rsidRDefault="006352C1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6352C1" w:rsidRDefault="003D4898" w:rsidP="002C0543">
            <w:pPr>
              <w:jc w:val="center"/>
            </w:pPr>
            <w:r>
              <w:t>Jasna Prokopec</w:t>
            </w:r>
          </w:p>
        </w:tc>
      </w:tr>
      <w:tr w:rsidR="00A00540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A00540" w:rsidRDefault="00A00540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A00540" w:rsidRDefault="00A00540" w:rsidP="002C0543">
            <w:pPr>
              <w:jc w:val="center"/>
              <w:rPr>
                <w:bCs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A00540" w:rsidRDefault="00A00540" w:rsidP="002C0543">
            <w:pPr>
              <w:jc w:val="center"/>
              <w:rPr>
                <w:bCs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00540" w:rsidRDefault="00A00540" w:rsidP="002C0543">
            <w:pPr>
              <w:jc w:val="center"/>
              <w:rPr>
                <w:bCs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A00540" w:rsidRDefault="003D4898" w:rsidP="002C05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A00540" w:rsidRDefault="00A00540" w:rsidP="002C05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A00540" w:rsidRPr="00285DEA" w:rsidRDefault="00A00540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A00540" w:rsidRDefault="00A00540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A00540" w:rsidRDefault="00A00540" w:rsidP="002C0543">
            <w:pPr>
              <w:jc w:val="center"/>
            </w:pP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302F10" w:rsidRDefault="00AB0144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D4898">
              <w:rPr>
                <w:b/>
                <w:bCs/>
              </w:rPr>
              <w:t>9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302F10" w:rsidRDefault="003D489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00540">
              <w:rPr>
                <w:b/>
                <w:bCs/>
              </w:rPr>
              <w:t>,5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302F10" w:rsidRDefault="001521A9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C7B20">
              <w:rPr>
                <w:b/>
                <w:bCs/>
              </w:rPr>
              <w:t>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302F10" w:rsidRDefault="00DC7B20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285DEA" w:rsidRPr="00302F10" w:rsidRDefault="00285DEA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302F10" w:rsidRDefault="00285DEA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302F10" w:rsidRDefault="00285DEA" w:rsidP="002C0543">
            <w:pPr>
              <w:jc w:val="center"/>
            </w:pPr>
          </w:p>
        </w:tc>
      </w:tr>
      <w:tr w:rsidR="003D4898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3D4898" w:rsidRPr="00302F10" w:rsidRDefault="003D4898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  <w:shd w:val="clear" w:color="auto" w:fill="auto"/>
          </w:tcPr>
          <w:p w:rsidR="003D4898" w:rsidRDefault="003D489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3D4898" w:rsidRDefault="003D489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3D4898" w:rsidRPr="00302F10" w:rsidRDefault="003D4898" w:rsidP="002C0543">
            <w:pPr>
              <w:jc w:val="center"/>
            </w:pPr>
          </w:p>
        </w:tc>
      </w:tr>
      <w:tr w:rsidR="00A00540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A00540" w:rsidRPr="00302F10" w:rsidRDefault="003D4898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III.a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A00540" w:rsidRPr="003D4898" w:rsidRDefault="003D4898" w:rsidP="002C0543">
            <w:pPr>
              <w:jc w:val="center"/>
              <w:rPr>
                <w:bCs/>
              </w:rPr>
            </w:pPr>
            <w:r w:rsidRPr="003D4898">
              <w:rPr>
                <w:bCs/>
              </w:rPr>
              <w:t>13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A00540" w:rsidRPr="003D4898" w:rsidRDefault="003D4898" w:rsidP="002C0543">
            <w:pPr>
              <w:jc w:val="center"/>
              <w:rPr>
                <w:bCs/>
              </w:rPr>
            </w:pPr>
            <w:r w:rsidRPr="003D4898"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00540" w:rsidRPr="003D4898" w:rsidRDefault="003D4898" w:rsidP="002C0543">
            <w:pPr>
              <w:jc w:val="center"/>
              <w:rPr>
                <w:bCs/>
              </w:rPr>
            </w:pPr>
            <w:r w:rsidRPr="003D4898">
              <w:rPr>
                <w:bCs/>
              </w:rPr>
              <w:t>6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A00540" w:rsidRDefault="00A00540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A00540" w:rsidRDefault="00A00540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  <w:shd w:val="clear" w:color="auto" w:fill="auto"/>
          </w:tcPr>
          <w:p w:rsidR="00A00540" w:rsidRPr="00302F10" w:rsidRDefault="00A00540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A00540" w:rsidRDefault="00A00540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A00540" w:rsidRPr="00302F10" w:rsidRDefault="003D4898" w:rsidP="002C0543">
            <w:pPr>
              <w:jc w:val="center"/>
            </w:pPr>
            <w:r>
              <w:t>Marija Jakab</w:t>
            </w: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III. </w:t>
            </w:r>
            <w:r w:rsidR="003D4898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285DEA" w:rsidRDefault="003D4898" w:rsidP="002C054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285DEA" w:rsidRDefault="003D4898" w:rsidP="002C054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285DEA" w:rsidRDefault="003D4898" w:rsidP="003D4898">
            <w:pPr>
              <w:jc w:val="center"/>
            </w:pPr>
            <w:r>
              <w:t>Natalija Bošnjaković</w:t>
            </w:r>
          </w:p>
        </w:tc>
      </w:tr>
      <w:tr w:rsidR="003D4898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3D4898" w:rsidRPr="00302F10" w:rsidRDefault="003D4898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III.c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3D4898" w:rsidRPr="00285DEA" w:rsidRDefault="003D4898" w:rsidP="002C054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Cs/>
              </w:rPr>
            </w:pPr>
            <w:r>
              <w:rPr>
                <w:bCs/>
              </w:rPr>
              <w:t>1/2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Cs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Cs/>
              </w:rPr>
            </w:pPr>
          </w:p>
        </w:tc>
        <w:tc>
          <w:tcPr>
            <w:tcW w:w="626" w:type="dxa"/>
            <w:shd w:val="clear" w:color="auto" w:fill="auto"/>
          </w:tcPr>
          <w:p w:rsidR="003D4898" w:rsidRDefault="003D4898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3D4898" w:rsidRDefault="003D4898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3D4898" w:rsidRDefault="003D4898" w:rsidP="002C0543">
            <w:pPr>
              <w:jc w:val="center"/>
            </w:pPr>
            <w:r>
              <w:t>Jasna Prokopec</w:t>
            </w:r>
          </w:p>
        </w:tc>
      </w:tr>
      <w:tr w:rsidR="003D4898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3D4898" w:rsidRDefault="003D4898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3D4898" w:rsidRPr="00285DEA" w:rsidRDefault="003D4898" w:rsidP="002C0543">
            <w:pPr>
              <w:jc w:val="center"/>
              <w:rPr>
                <w:bCs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Cs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Cs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Cs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3D4898" w:rsidRDefault="003D4898" w:rsidP="002C0543">
            <w:pPr>
              <w:jc w:val="center"/>
              <w:rPr>
                <w:bCs/>
              </w:rPr>
            </w:pPr>
          </w:p>
        </w:tc>
        <w:tc>
          <w:tcPr>
            <w:tcW w:w="626" w:type="dxa"/>
            <w:shd w:val="clear" w:color="auto" w:fill="auto"/>
          </w:tcPr>
          <w:p w:rsidR="003D4898" w:rsidRDefault="003D4898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3D4898" w:rsidRDefault="003D4898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3D4898" w:rsidRDefault="003D4898" w:rsidP="002C0543">
            <w:pPr>
              <w:jc w:val="center"/>
            </w:pP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302F10" w:rsidRDefault="003D489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302F10" w:rsidRDefault="003D489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302F10" w:rsidRDefault="003D489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302F10" w:rsidRDefault="007C4CD9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285DEA" w:rsidRPr="00302F10" w:rsidRDefault="00285DEA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302F10" w:rsidRDefault="00285DEA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302F10" w:rsidRDefault="00285DEA" w:rsidP="002C0543">
            <w:pPr>
              <w:jc w:val="center"/>
            </w:pPr>
          </w:p>
        </w:tc>
      </w:tr>
      <w:tr w:rsidR="007C4CD9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7C4CD9" w:rsidRPr="00302F10" w:rsidRDefault="007C4CD9" w:rsidP="002C0543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7C4CD9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7C4CD9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C4CD9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7C4CD9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C4CD9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  <w:shd w:val="clear" w:color="auto" w:fill="auto"/>
          </w:tcPr>
          <w:p w:rsidR="007C4CD9" w:rsidRPr="00302F10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7C4CD9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7C4CD9" w:rsidRPr="00302F10" w:rsidRDefault="007C4CD9" w:rsidP="002C0543">
            <w:pPr>
              <w:jc w:val="center"/>
            </w:pP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IV. a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285DEA" w:rsidRDefault="003D4898" w:rsidP="002C0543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285DEA" w:rsidRDefault="003D4898" w:rsidP="001521A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285DEA" w:rsidRDefault="003D4898" w:rsidP="002C05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285DEA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285DEA" w:rsidRDefault="003D4898" w:rsidP="003D4898">
            <w:pPr>
              <w:jc w:val="center"/>
            </w:pPr>
            <w:r>
              <w:t>Eva Klarić</w:t>
            </w:r>
          </w:p>
        </w:tc>
      </w:tr>
      <w:tr w:rsidR="0051364C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51364C" w:rsidRPr="00302F10" w:rsidRDefault="0051364C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51364C" w:rsidRDefault="0051364C" w:rsidP="002C0543">
            <w:pPr>
              <w:jc w:val="center"/>
              <w:rPr>
                <w:bCs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51364C" w:rsidRDefault="0051364C" w:rsidP="002C0543">
            <w:pPr>
              <w:jc w:val="center"/>
              <w:rPr>
                <w:bCs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51364C" w:rsidRDefault="0051364C" w:rsidP="002C0543">
            <w:pPr>
              <w:jc w:val="center"/>
              <w:rPr>
                <w:bCs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51364C" w:rsidRDefault="0051364C" w:rsidP="002C0543">
            <w:pPr>
              <w:jc w:val="center"/>
              <w:rPr>
                <w:bCs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51364C" w:rsidRDefault="0051364C" w:rsidP="002C0543">
            <w:pPr>
              <w:jc w:val="center"/>
              <w:rPr>
                <w:bCs/>
              </w:rPr>
            </w:pPr>
          </w:p>
        </w:tc>
        <w:tc>
          <w:tcPr>
            <w:tcW w:w="626" w:type="dxa"/>
            <w:shd w:val="clear" w:color="auto" w:fill="auto"/>
          </w:tcPr>
          <w:p w:rsidR="0051364C" w:rsidRPr="00285DEA" w:rsidRDefault="0051364C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51364C" w:rsidRDefault="0051364C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51364C" w:rsidRDefault="0051364C" w:rsidP="003D4898"/>
        </w:tc>
      </w:tr>
      <w:tr w:rsidR="007C4CD9" w:rsidRPr="00302F10" w:rsidTr="00431E15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7C4CD9" w:rsidRDefault="007C4CD9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718" w:type="dxa"/>
            <w:shd w:val="clear" w:color="auto" w:fill="DEEAF6" w:themeFill="accent1" w:themeFillTint="33"/>
            <w:noWrap/>
            <w:vAlign w:val="center"/>
          </w:tcPr>
          <w:p w:rsidR="007C4CD9" w:rsidRPr="007C4CD9" w:rsidRDefault="003D4898" w:rsidP="00F101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686" w:type="dxa"/>
            <w:shd w:val="clear" w:color="auto" w:fill="DEEAF6" w:themeFill="accent1" w:themeFillTint="33"/>
            <w:noWrap/>
            <w:vAlign w:val="center"/>
          </w:tcPr>
          <w:p w:rsidR="007C4CD9" w:rsidRPr="007C4CD9" w:rsidRDefault="003D489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63" w:type="dxa"/>
            <w:shd w:val="clear" w:color="auto" w:fill="DEEAF6" w:themeFill="accent1" w:themeFillTint="33"/>
            <w:noWrap/>
            <w:vAlign w:val="center"/>
          </w:tcPr>
          <w:p w:rsidR="007C4CD9" w:rsidRPr="007C4CD9" w:rsidRDefault="003D489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39" w:type="dxa"/>
            <w:shd w:val="clear" w:color="auto" w:fill="DEEAF6" w:themeFill="accent1" w:themeFillTint="33"/>
            <w:noWrap/>
            <w:vAlign w:val="center"/>
          </w:tcPr>
          <w:p w:rsidR="007C4CD9" w:rsidRDefault="007C4CD9" w:rsidP="002C05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DEEAF6" w:themeFill="accent1" w:themeFillTint="33"/>
            <w:noWrap/>
            <w:vAlign w:val="center"/>
          </w:tcPr>
          <w:p w:rsidR="007C4CD9" w:rsidRPr="007C4CD9" w:rsidRDefault="003D489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26" w:type="dxa"/>
            <w:shd w:val="clear" w:color="auto" w:fill="DEEAF6" w:themeFill="accent1" w:themeFillTint="33"/>
          </w:tcPr>
          <w:p w:rsidR="007C4CD9" w:rsidRPr="00140D77" w:rsidRDefault="007C4CD9" w:rsidP="00DC7B20">
            <w:pPr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DEEAF6" w:themeFill="accent1" w:themeFillTint="33"/>
          </w:tcPr>
          <w:p w:rsidR="007C4CD9" w:rsidRPr="00140D77" w:rsidRDefault="007C4CD9" w:rsidP="00DC7B20">
            <w:pPr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7C4CD9" w:rsidRDefault="007C4CD9" w:rsidP="002C0543">
            <w:pPr>
              <w:jc w:val="center"/>
            </w:pPr>
          </w:p>
        </w:tc>
      </w:tr>
      <w:tr w:rsidR="00285DEA" w:rsidRPr="00302F10" w:rsidTr="00431E15">
        <w:trPr>
          <w:trHeight w:val="284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UKUPNO I.–IV.</w:t>
            </w:r>
          </w:p>
        </w:tc>
        <w:tc>
          <w:tcPr>
            <w:tcW w:w="718" w:type="dxa"/>
            <w:shd w:val="clear" w:color="auto" w:fill="DEEAF6" w:themeFill="accent1" w:themeFillTint="33"/>
            <w:noWrap/>
            <w:vAlign w:val="center"/>
          </w:tcPr>
          <w:p w:rsidR="00285DEA" w:rsidRPr="00302F10" w:rsidRDefault="00F1017D" w:rsidP="00140D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A74DE">
              <w:rPr>
                <w:b/>
                <w:bCs/>
              </w:rPr>
              <w:t>10</w:t>
            </w:r>
          </w:p>
        </w:tc>
        <w:tc>
          <w:tcPr>
            <w:tcW w:w="686" w:type="dxa"/>
            <w:shd w:val="clear" w:color="auto" w:fill="DEEAF6" w:themeFill="accent1" w:themeFillTint="33"/>
            <w:noWrap/>
            <w:vAlign w:val="center"/>
          </w:tcPr>
          <w:p w:rsidR="00285DEA" w:rsidRPr="00302F10" w:rsidRDefault="003D4898" w:rsidP="00140D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63" w:type="dxa"/>
            <w:shd w:val="clear" w:color="auto" w:fill="DEEAF6" w:themeFill="accent1" w:themeFillTint="33"/>
            <w:noWrap/>
            <w:vAlign w:val="center"/>
          </w:tcPr>
          <w:p w:rsidR="00285DEA" w:rsidRPr="00302F10" w:rsidRDefault="007C4CD9" w:rsidP="00140D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C7B20">
              <w:rPr>
                <w:b/>
                <w:bCs/>
              </w:rPr>
              <w:t>1</w:t>
            </w:r>
          </w:p>
        </w:tc>
        <w:tc>
          <w:tcPr>
            <w:tcW w:w="639" w:type="dxa"/>
            <w:shd w:val="clear" w:color="auto" w:fill="DEEAF6" w:themeFill="accent1" w:themeFillTint="33"/>
            <w:noWrap/>
            <w:vAlign w:val="center"/>
          </w:tcPr>
          <w:p w:rsidR="00285DEA" w:rsidRPr="00302F10" w:rsidRDefault="00A47775" w:rsidP="00140D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24" w:type="dxa"/>
            <w:shd w:val="clear" w:color="auto" w:fill="DEEAF6" w:themeFill="accent1" w:themeFillTint="33"/>
            <w:noWrap/>
            <w:vAlign w:val="center"/>
          </w:tcPr>
          <w:p w:rsidR="00285DEA" w:rsidRPr="00302F10" w:rsidRDefault="00B960FD" w:rsidP="00140D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6" w:type="dxa"/>
            <w:shd w:val="clear" w:color="auto" w:fill="DEEAF6" w:themeFill="accent1" w:themeFillTint="33"/>
          </w:tcPr>
          <w:p w:rsidR="00140D77" w:rsidRDefault="00140D77" w:rsidP="00140D77">
            <w:pPr>
              <w:jc w:val="center"/>
              <w:rPr>
                <w:b/>
                <w:bCs/>
              </w:rPr>
            </w:pPr>
          </w:p>
          <w:p w:rsidR="00140D77" w:rsidRPr="00302F10" w:rsidRDefault="00140D77" w:rsidP="00140D77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DEEAF6" w:themeFill="accent1" w:themeFillTint="33"/>
          </w:tcPr>
          <w:p w:rsidR="00285DEA" w:rsidRDefault="00285DEA" w:rsidP="00140D77">
            <w:pPr>
              <w:jc w:val="center"/>
              <w:rPr>
                <w:b/>
                <w:bCs/>
              </w:rPr>
            </w:pPr>
          </w:p>
          <w:p w:rsidR="00140D77" w:rsidRPr="00302F10" w:rsidRDefault="00140D77" w:rsidP="00DC7B20">
            <w:pPr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302F10" w:rsidRDefault="00285DEA" w:rsidP="002C0543">
            <w:pPr>
              <w:jc w:val="center"/>
            </w:pPr>
          </w:p>
        </w:tc>
      </w:tr>
      <w:tr w:rsidR="007C4CD9" w:rsidRPr="00302F10" w:rsidTr="00CC534D">
        <w:trPr>
          <w:trHeight w:val="284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7C4CD9" w:rsidRPr="00302F10" w:rsidRDefault="007C4CD9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7C4CD9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7C4CD9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C4CD9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7C4CD9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C4CD9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  <w:shd w:val="clear" w:color="auto" w:fill="auto"/>
          </w:tcPr>
          <w:p w:rsidR="007C4CD9" w:rsidRPr="00302F10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7C4CD9" w:rsidRPr="00302F10" w:rsidRDefault="007C4CD9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7C4CD9" w:rsidRPr="00302F10" w:rsidRDefault="007C4CD9" w:rsidP="002C0543">
            <w:pPr>
              <w:jc w:val="center"/>
            </w:pP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V. a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20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26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8668FF" w:rsidRDefault="008668FF" w:rsidP="008668FF">
            <w:pPr>
              <w:jc w:val="center"/>
            </w:pPr>
            <w:r>
              <w:t>Milka Križanac</w:t>
            </w:r>
          </w:p>
        </w:tc>
      </w:tr>
      <w:tr w:rsidR="007C4CD9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7C4CD9" w:rsidRPr="007C4CD9" w:rsidRDefault="007C4CD9" w:rsidP="007C4CD9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 w:rsidRPr="007C4CD9">
              <w:rPr>
                <w:b/>
                <w:sz w:val="20"/>
              </w:rPr>
              <w:t>V</w:t>
            </w:r>
            <w:r w:rsidRPr="007C4CD9">
              <w:rPr>
                <w:b/>
                <w:bCs/>
                <w:sz w:val="16"/>
                <w:szCs w:val="20"/>
              </w:rPr>
              <w:t>.b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7C4CD9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7C4CD9" w:rsidRPr="008668FF" w:rsidRDefault="009405D6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C4CD9" w:rsidRPr="008668FF" w:rsidRDefault="009405D6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5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7C4CD9" w:rsidRPr="008668FF" w:rsidRDefault="00B960FD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C4CD9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26" w:type="dxa"/>
            <w:shd w:val="clear" w:color="auto" w:fill="auto"/>
          </w:tcPr>
          <w:p w:rsidR="007C4CD9" w:rsidRPr="008668FF" w:rsidRDefault="007C4CD9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7C4CD9" w:rsidRPr="008668FF" w:rsidRDefault="007C4CD9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7C4CD9" w:rsidRPr="008668FF" w:rsidRDefault="008668FF" w:rsidP="008668FF">
            <w:pPr>
              <w:jc w:val="center"/>
            </w:pPr>
            <w:r>
              <w:t>M.M.Cvitković</w:t>
            </w: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8668FF" w:rsidRDefault="00B960FD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1</w:t>
            </w:r>
            <w:r w:rsidR="008668FF">
              <w:rPr>
                <w:b/>
                <w:bCs/>
              </w:rPr>
              <w:t>2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26" w:type="dxa"/>
            <w:shd w:val="clear" w:color="auto" w:fill="auto"/>
          </w:tcPr>
          <w:p w:rsidR="00285DEA" w:rsidRPr="008668FF" w:rsidRDefault="00285DEA" w:rsidP="008668FF">
            <w:pPr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8668FF" w:rsidRDefault="00285DEA" w:rsidP="008668FF">
            <w:pPr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8668FF" w:rsidRDefault="00285DEA" w:rsidP="002C0543">
            <w:pPr>
              <w:jc w:val="center"/>
            </w:pP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VI. a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  <w:r w:rsidR="00E42130" w:rsidRPr="008668FF">
              <w:rPr>
                <w:bCs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8668FF" w:rsidRDefault="00B960FD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8668FF" w:rsidRDefault="008668FF" w:rsidP="00614ECC">
            <w:pPr>
              <w:jc w:val="center"/>
            </w:pPr>
            <w:r>
              <w:t>Marica Jozinović</w:t>
            </w: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VI. b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  <w:r w:rsidR="00E42130" w:rsidRPr="008668FF">
              <w:rPr>
                <w:bCs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8668FF" w:rsidRDefault="00B960FD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8668FF" w:rsidRDefault="00B960FD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285DEA" w:rsidRPr="008668FF" w:rsidRDefault="00285DEA" w:rsidP="008668FF">
            <w:pPr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8668FF" w:rsidRDefault="008668FF" w:rsidP="008668FF">
            <w:pPr>
              <w:jc w:val="center"/>
            </w:pPr>
            <w:r>
              <w:t>Renata Rukavina</w:t>
            </w: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8668FF" w:rsidRDefault="000C1A22" w:rsidP="00F1017D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2</w:t>
            </w:r>
            <w:r w:rsidR="008668FF">
              <w:rPr>
                <w:b/>
                <w:bCs/>
              </w:rPr>
              <w:t>8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1</w:t>
            </w:r>
            <w:r w:rsidR="008668FF">
              <w:rPr>
                <w:b/>
                <w:bCs/>
              </w:rPr>
              <w:t>2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8668FF" w:rsidRDefault="00285DEA" w:rsidP="002C0543">
            <w:pPr>
              <w:jc w:val="center"/>
            </w:pP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VII. a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8668FF" w:rsidRDefault="000C1A22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  <w:r w:rsidR="008668FF">
              <w:rPr>
                <w:bCs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8668FF" w:rsidRDefault="00614ECC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6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8668FF" w:rsidRDefault="008668FF" w:rsidP="00614ECC">
            <w:pPr>
              <w:jc w:val="center"/>
            </w:pPr>
            <w:r>
              <w:t>Luana Jurić</w:t>
            </w: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VII. b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8668FF" w:rsidRDefault="000C1A22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  <w:r w:rsidR="008668FF">
              <w:rPr>
                <w:bCs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8668FF" w:rsidRDefault="00F1017D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26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8668FF" w:rsidRDefault="008668FF" w:rsidP="002C0543">
            <w:pPr>
              <w:jc w:val="center"/>
            </w:pPr>
            <w:r>
              <w:t>Katarina Knežević</w:t>
            </w: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8668FF" w:rsidRDefault="001521A9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1</w:t>
            </w:r>
            <w:r w:rsidR="008668FF">
              <w:rPr>
                <w:b/>
                <w:bCs/>
              </w:rPr>
              <w:t>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8668FF" w:rsidRDefault="00F1017D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6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8668FF" w:rsidRDefault="00285DEA" w:rsidP="002C0543">
            <w:pPr>
              <w:jc w:val="center"/>
            </w:pP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VIII. a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8668FF" w:rsidRDefault="007811F0" w:rsidP="007811F0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  <w:r w:rsidR="008668FF">
              <w:rPr>
                <w:bCs/>
              </w:rPr>
              <w:t>7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8668FF" w:rsidRDefault="007811F0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8668FF" w:rsidRDefault="007811F0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8668FF" w:rsidRDefault="007811F0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0</w:t>
            </w:r>
          </w:p>
        </w:tc>
        <w:tc>
          <w:tcPr>
            <w:tcW w:w="626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8668FF" w:rsidRDefault="008668FF" w:rsidP="008668FF">
            <w:pPr>
              <w:jc w:val="center"/>
            </w:pPr>
            <w:r>
              <w:t>Jasenka Meštrović</w:t>
            </w:r>
          </w:p>
        </w:tc>
      </w:tr>
      <w:tr w:rsidR="00285DEA" w:rsidRPr="00302F10" w:rsidTr="00CC534D">
        <w:trPr>
          <w:trHeight w:val="312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VIII. b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85DEA" w:rsidRPr="008668FF" w:rsidRDefault="000C1A22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  <w:r w:rsidR="008668FF">
              <w:rPr>
                <w:bCs/>
              </w:rPr>
              <w:t>7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285DEA" w:rsidRPr="008668FF" w:rsidRDefault="007811F0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85DEA" w:rsidRPr="008668FF" w:rsidRDefault="007811F0" w:rsidP="002C0543">
            <w:pPr>
              <w:jc w:val="center"/>
              <w:rPr>
                <w:bCs/>
              </w:rPr>
            </w:pPr>
            <w:r w:rsidRPr="008668FF">
              <w:rPr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285DEA" w:rsidRPr="008668FF" w:rsidRDefault="008668FF" w:rsidP="002C05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6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285DEA" w:rsidRPr="008668FF" w:rsidRDefault="00285DEA" w:rsidP="002C0543">
            <w:pPr>
              <w:jc w:val="center"/>
              <w:rPr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8668FF" w:rsidRDefault="00614ECC" w:rsidP="002C0543">
            <w:pPr>
              <w:jc w:val="center"/>
            </w:pPr>
            <w:r w:rsidRPr="008668FF">
              <w:t>M</w:t>
            </w:r>
            <w:r w:rsidR="008668FF">
              <w:t>irko Klarić</w:t>
            </w:r>
          </w:p>
        </w:tc>
      </w:tr>
      <w:tr w:rsidR="00285DEA" w:rsidRPr="00302F10" w:rsidTr="00CC534D">
        <w:trPr>
          <w:trHeight w:val="284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:rsidR="00285DEA" w:rsidRPr="00302F10" w:rsidRDefault="00285DEA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V. - VIII.</w:t>
            </w:r>
          </w:p>
        </w:tc>
        <w:tc>
          <w:tcPr>
            <w:tcW w:w="718" w:type="dxa"/>
            <w:shd w:val="clear" w:color="auto" w:fill="D9E2F3" w:themeFill="accent5" w:themeFillTint="33"/>
            <w:noWrap/>
            <w:vAlign w:val="center"/>
          </w:tcPr>
          <w:p w:rsidR="00285DEA" w:rsidRPr="008668FF" w:rsidRDefault="000C1A22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1</w:t>
            </w:r>
            <w:r w:rsidR="00614ECC" w:rsidRPr="008668FF">
              <w:rPr>
                <w:b/>
                <w:bCs/>
              </w:rPr>
              <w:t>2</w:t>
            </w:r>
            <w:r w:rsidR="00F1017D" w:rsidRPr="008668FF">
              <w:rPr>
                <w:b/>
                <w:bCs/>
              </w:rPr>
              <w:t>5</w:t>
            </w:r>
          </w:p>
        </w:tc>
        <w:tc>
          <w:tcPr>
            <w:tcW w:w="686" w:type="dxa"/>
            <w:shd w:val="clear" w:color="auto" w:fill="D9E2F3" w:themeFill="accent5" w:themeFillTint="33"/>
            <w:noWrap/>
            <w:vAlign w:val="center"/>
          </w:tcPr>
          <w:p w:rsidR="00285DEA" w:rsidRPr="008668FF" w:rsidRDefault="003E179D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8</w:t>
            </w:r>
          </w:p>
        </w:tc>
        <w:tc>
          <w:tcPr>
            <w:tcW w:w="763" w:type="dxa"/>
            <w:shd w:val="clear" w:color="auto" w:fill="D9E2F3" w:themeFill="accent5" w:themeFillTint="33"/>
            <w:noWrap/>
            <w:vAlign w:val="center"/>
          </w:tcPr>
          <w:p w:rsidR="00285DEA" w:rsidRPr="008668FF" w:rsidRDefault="00F1017D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59</w:t>
            </w:r>
          </w:p>
        </w:tc>
        <w:tc>
          <w:tcPr>
            <w:tcW w:w="639" w:type="dxa"/>
            <w:shd w:val="clear" w:color="auto" w:fill="D9E2F3" w:themeFill="accent5" w:themeFillTint="33"/>
            <w:noWrap/>
            <w:vAlign w:val="center"/>
          </w:tcPr>
          <w:p w:rsidR="00285DEA" w:rsidRPr="008668FF" w:rsidRDefault="00F1017D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0</w:t>
            </w:r>
          </w:p>
        </w:tc>
        <w:tc>
          <w:tcPr>
            <w:tcW w:w="1024" w:type="dxa"/>
            <w:shd w:val="clear" w:color="auto" w:fill="D9E2F3" w:themeFill="accent5" w:themeFillTint="33"/>
            <w:noWrap/>
            <w:vAlign w:val="center"/>
          </w:tcPr>
          <w:p w:rsidR="00285DEA" w:rsidRPr="008668FF" w:rsidRDefault="00AB0144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26" w:type="dxa"/>
            <w:shd w:val="clear" w:color="auto" w:fill="D9E2F3" w:themeFill="accent5" w:themeFillTint="33"/>
          </w:tcPr>
          <w:p w:rsidR="000C1A22" w:rsidRPr="008668FF" w:rsidRDefault="000C1A22" w:rsidP="000C1A22">
            <w:pPr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D9E2F3" w:themeFill="accent5" w:themeFillTint="33"/>
          </w:tcPr>
          <w:p w:rsidR="00285DEA" w:rsidRPr="008668FF" w:rsidRDefault="00285DEA" w:rsidP="000C1A22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8668FF" w:rsidRDefault="00285DEA" w:rsidP="002C0543">
            <w:pPr>
              <w:jc w:val="center"/>
            </w:pPr>
          </w:p>
        </w:tc>
      </w:tr>
      <w:tr w:rsidR="000413D8" w:rsidRPr="00302F10" w:rsidTr="00CC534D">
        <w:trPr>
          <w:trHeight w:val="503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0413D8" w:rsidRDefault="000413D8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</w:p>
          <w:p w:rsidR="000413D8" w:rsidRPr="00302F10" w:rsidRDefault="000413D8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0413D8" w:rsidRPr="008668FF" w:rsidRDefault="000413D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0413D8" w:rsidRPr="008668FF" w:rsidRDefault="000413D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0413D8" w:rsidRPr="008668FF" w:rsidRDefault="000413D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0413D8" w:rsidRPr="008668FF" w:rsidRDefault="000413D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0413D8" w:rsidRPr="008668FF" w:rsidRDefault="000413D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  <w:shd w:val="clear" w:color="auto" w:fill="auto"/>
          </w:tcPr>
          <w:p w:rsidR="000413D8" w:rsidRPr="008668FF" w:rsidRDefault="000413D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auto"/>
          </w:tcPr>
          <w:p w:rsidR="000413D8" w:rsidRPr="008668FF" w:rsidRDefault="000413D8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0413D8" w:rsidRPr="008668FF" w:rsidRDefault="000413D8" w:rsidP="002C0543">
            <w:pPr>
              <w:jc w:val="center"/>
            </w:pPr>
          </w:p>
        </w:tc>
      </w:tr>
      <w:tr w:rsidR="00285DEA" w:rsidRPr="00302F10" w:rsidTr="00CC534D">
        <w:trPr>
          <w:trHeight w:val="284"/>
        </w:trPr>
        <w:tc>
          <w:tcPr>
            <w:tcW w:w="1134" w:type="dxa"/>
            <w:shd w:val="clear" w:color="auto" w:fill="70AD47" w:themeFill="accent6"/>
            <w:noWrap/>
            <w:vAlign w:val="center"/>
          </w:tcPr>
          <w:p w:rsidR="00285DEA" w:rsidRPr="00302F10" w:rsidRDefault="00285DEA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:rsidR="00285DEA" w:rsidRPr="00302F10" w:rsidRDefault="00285DEA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 I. - VIII.</w:t>
            </w:r>
          </w:p>
        </w:tc>
        <w:tc>
          <w:tcPr>
            <w:tcW w:w="718" w:type="dxa"/>
            <w:shd w:val="clear" w:color="auto" w:fill="5B9BD5" w:themeFill="accent1"/>
            <w:noWrap/>
            <w:vAlign w:val="center"/>
          </w:tcPr>
          <w:p w:rsidR="00285DEA" w:rsidRPr="008668FF" w:rsidRDefault="00614ECC" w:rsidP="00614ECC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2</w:t>
            </w:r>
            <w:r w:rsidR="00AA74DE">
              <w:rPr>
                <w:b/>
                <w:bCs/>
              </w:rPr>
              <w:t>35</w:t>
            </w:r>
          </w:p>
        </w:tc>
        <w:tc>
          <w:tcPr>
            <w:tcW w:w="686" w:type="dxa"/>
            <w:shd w:val="clear" w:color="auto" w:fill="5B9BD5" w:themeFill="accent1"/>
            <w:noWrap/>
            <w:vAlign w:val="center"/>
          </w:tcPr>
          <w:p w:rsidR="00285DEA" w:rsidRPr="008668FF" w:rsidRDefault="00101308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1</w:t>
            </w:r>
            <w:r w:rsidR="00F1017D" w:rsidRPr="008668FF">
              <w:rPr>
                <w:b/>
                <w:bCs/>
              </w:rPr>
              <w:t>6</w:t>
            </w:r>
          </w:p>
        </w:tc>
        <w:tc>
          <w:tcPr>
            <w:tcW w:w="763" w:type="dxa"/>
            <w:shd w:val="clear" w:color="auto" w:fill="5B9BD5" w:themeFill="accent1"/>
            <w:noWrap/>
            <w:vAlign w:val="center"/>
          </w:tcPr>
          <w:p w:rsidR="00285DEA" w:rsidRPr="008668FF" w:rsidRDefault="00F1017D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107</w:t>
            </w:r>
          </w:p>
        </w:tc>
        <w:tc>
          <w:tcPr>
            <w:tcW w:w="639" w:type="dxa"/>
            <w:shd w:val="clear" w:color="auto" w:fill="5B9BD5" w:themeFill="accent1"/>
            <w:noWrap/>
            <w:vAlign w:val="center"/>
          </w:tcPr>
          <w:p w:rsidR="00285DEA" w:rsidRPr="008668FF" w:rsidRDefault="00F1017D" w:rsidP="002C0543">
            <w:pPr>
              <w:jc w:val="center"/>
              <w:rPr>
                <w:b/>
                <w:bCs/>
              </w:rPr>
            </w:pPr>
            <w:r w:rsidRPr="008668FF">
              <w:rPr>
                <w:b/>
                <w:bCs/>
              </w:rPr>
              <w:t>0</w:t>
            </w:r>
          </w:p>
        </w:tc>
        <w:tc>
          <w:tcPr>
            <w:tcW w:w="1024" w:type="dxa"/>
            <w:shd w:val="clear" w:color="auto" w:fill="5B9BD5" w:themeFill="accent1"/>
            <w:noWrap/>
            <w:vAlign w:val="center"/>
          </w:tcPr>
          <w:p w:rsidR="00285DEA" w:rsidRPr="008668FF" w:rsidRDefault="00AB0144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26" w:type="dxa"/>
            <w:shd w:val="clear" w:color="auto" w:fill="5B9BD5" w:themeFill="accent1"/>
          </w:tcPr>
          <w:p w:rsidR="00285DEA" w:rsidRPr="008668FF" w:rsidRDefault="00285DEA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shd w:val="clear" w:color="auto" w:fill="5B9BD5" w:themeFill="accent1"/>
          </w:tcPr>
          <w:p w:rsidR="00285DEA" w:rsidRPr="008668FF" w:rsidRDefault="00285DEA" w:rsidP="002C0543">
            <w:pPr>
              <w:jc w:val="center"/>
              <w:rPr>
                <w:b/>
                <w:bCs/>
              </w:rPr>
            </w:pPr>
          </w:p>
        </w:tc>
        <w:tc>
          <w:tcPr>
            <w:tcW w:w="2596" w:type="dxa"/>
            <w:shd w:val="clear" w:color="auto" w:fill="BDD6EE" w:themeFill="accent1" w:themeFillTint="66"/>
            <w:noWrap/>
            <w:vAlign w:val="center"/>
          </w:tcPr>
          <w:p w:rsidR="00285DEA" w:rsidRPr="008668FF" w:rsidRDefault="00285DEA" w:rsidP="002C0543">
            <w:pPr>
              <w:jc w:val="center"/>
            </w:pPr>
          </w:p>
        </w:tc>
      </w:tr>
    </w:tbl>
    <w:p w:rsidR="00A81348" w:rsidRDefault="00A81348" w:rsidP="006A0243">
      <w:pPr>
        <w:jc w:val="both"/>
      </w:pPr>
    </w:p>
    <w:p w:rsidR="00102CB7" w:rsidRDefault="00102CB7" w:rsidP="006A0243">
      <w:pPr>
        <w:jc w:val="both"/>
      </w:pPr>
    </w:p>
    <w:p w:rsidR="00102CB7" w:rsidRDefault="00102CB7" w:rsidP="006A0243">
      <w:pPr>
        <w:jc w:val="both"/>
      </w:pPr>
    </w:p>
    <w:p w:rsidR="00102CB7" w:rsidRDefault="00102CB7" w:rsidP="006A0243">
      <w:pPr>
        <w:jc w:val="both"/>
      </w:pPr>
    </w:p>
    <w:p w:rsidR="00102CB7" w:rsidRDefault="00102CB7" w:rsidP="006A0243">
      <w:pPr>
        <w:jc w:val="both"/>
      </w:pPr>
    </w:p>
    <w:p w:rsidR="00102CB7" w:rsidRDefault="00102CB7" w:rsidP="006A0243">
      <w:pPr>
        <w:jc w:val="both"/>
      </w:pPr>
    </w:p>
    <w:p w:rsidR="00102CB7" w:rsidRDefault="00102CB7" w:rsidP="006A0243">
      <w:pPr>
        <w:jc w:val="both"/>
      </w:pPr>
    </w:p>
    <w:p w:rsidR="00102CB7" w:rsidRDefault="00102CB7" w:rsidP="006A0243">
      <w:pPr>
        <w:jc w:val="both"/>
      </w:pPr>
    </w:p>
    <w:p w:rsidR="00102CB7" w:rsidRPr="00302F10" w:rsidRDefault="00102CB7" w:rsidP="006A0243">
      <w:pPr>
        <w:jc w:val="both"/>
      </w:pPr>
    </w:p>
    <w:p w:rsidR="005F6A7A" w:rsidRPr="00130A03" w:rsidRDefault="00EB1AE2" w:rsidP="00130A03">
      <w:pPr>
        <w:rPr>
          <w:b/>
        </w:rPr>
      </w:pPr>
      <w:r>
        <w:rPr>
          <w:b/>
        </w:rPr>
        <w:t xml:space="preserve">3.4 </w:t>
      </w:r>
      <w:r w:rsidR="005F6A7A" w:rsidRPr="00302F10">
        <w:rPr>
          <w:b/>
        </w:rPr>
        <w:t xml:space="preserve"> Primjereni oblik školovanja po razredima i oblicima rada</w:t>
      </w:r>
    </w:p>
    <w:p w:rsidR="005F6A7A" w:rsidRPr="00302F10" w:rsidRDefault="005F6A7A" w:rsidP="005F6A7A">
      <w:pPr>
        <w:jc w:val="both"/>
        <w:rPr>
          <w:bCs/>
          <w:sz w:val="22"/>
          <w:szCs w:val="22"/>
          <w:lang w:eastAsia="hr-HR"/>
        </w:rPr>
      </w:pPr>
      <w:r w:rsidRPr="00302F10">
        <w:rPr>
          <w:bCs/>
          <w:sz w:val="22"/>
          <w:szCs w:val="22"/>
          <w:lang w:eastAsia="hr-HR"/>
        </w:rPr>
        <w:t>Navesti broj učenika za koje je rješenjem određen primjereni oblik rada.</w:t>
      </w:r>
    </w:p>
    <w:p w:rsidR="005F6A7A" w:rsidRDefault="005F6A7A" w:rsidP="005F6A7A">
      <w:pPr>
        <w:jc w:val="both"/>
        <w:rPr>
          <w:b/>
        </w:rPr>
      </w:pPr>
    </w:p>
    <w:p w:rsidR="00BE21A0" w:rsidRPr="00302F10" w:rsidRDefault="00BE21A0" w:rsidP="005F6A7A">
      <w:pPr>
        <w:jc w:val="both"/>
        <w:rPr>
          <w:b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9"/>
        <w:gridCol w:w="662"/>
        <w:gridCol w:w="669"/>
        <w:gridCol w:w="675"/>
        <w:gridCol w:w="671"/>
        <w:gridCol w:w="665"/>
        <w:gridCol w:w="666"/>
        <w:gridCol w:w="677"/>
        <w:gridCol w:w="774"/>
        <w:gridCol w:w="935"/>
      </w:tblGrid>
      <w:tr w:rsidR="005F6A7A" w:rsidRPr="00302F10" w:rsidTr="00BE21A0">
        <w:trPr>
          <w:trHeight w:hRule="exact" w:val="284"/>
        </w:trPr>
        <w:tc>
          <w:tcPr>
            <w:tcW w:w="3109" w:type="dxa"/>
            <w:vMerge w:val="restart"/>
            <w:shd w:val="clear" w:color="auto" w:fill="70AD47" w:themeFill="accent6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Rješenjem određen oblik rada</w:t>
            </w:r>
          </w:p>
        </w:tc>
        <w:tc>
          <w:tcPr>
            <w:tcW w:w="5459" w:type="dxa"/>
            <w:gridSpan w:val="8"/>
            <w:shd w:val="clear" w:color="auto" w:fill="70AD47" w:themeFill="accent6"/>
            <w:vAlign w:val="center"/>
          </w:tcPr>
          <w:p w:rsidR="005F6A7A" w:rsidRPr="00302F10" w:rsidRDefault="005F6A7A" w:rsidP="005F6A7A">
            <w:pPr>
              <w:rPr>
                <w:b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Broj učenika s primjerenim oblikom školovanja po razredima</w:t>
            </w:r>
          </w:p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35" w:type="dxa"/>
            <w:vMerge w:val="restart"/>
            <w:shd w:val="clear" w:color="auto" w:fill="70AD47" w:themeFill="accent6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Ukupno</w:t>
            </w:r>
          </w:p>
        </w:tc>
      </w:tr>
      <w:tr w:rsidR="005F6A7A" w:rsidRPr="00302F10" w:rsidTr="00BE21A0">
        <w:trPr>
          <w:trHeight w:val="286"/>
        </w:trPr>
        <w:tc>
          <w:tcPr>
            <w:tcW w:w="3109" w:type="dxa"/>
            <w:vMerge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70AD47" w:themeFill="accent6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I.</w:t>
            </w:r>
          </w:p>
        </w:tc>
        <w:tc>
          <w:tcPr>
            <w:tcW w:w="669" w:type="dxa"/>
            <w:shd w:val="clear" w:color="auto" w:fill="70AD47" w:themeFill="accent6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II.</w:t>
            </w:r>
          </w:p>
        </w:tc>
        <w:tc>
          <w:tcPr>
            <w:tcW w:w="675" w:type="dxa"/>
            <w:shd w:val="clear" w:color="auto" w:fill="70AD47" w:themeFill="accent6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III.</w:t>
            </w:r>
          </w:p>
        </w:tc>
        <w:tc>
          <w:tcPr>
            <w:tcW w:w="671" w:type="dxa"/>
            <w:shd w:val="clear" w:color="auto" w:fill="70AD47" w:themeFill="accent6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IV.</w:t>
            </w:r>
          </w:p>
        </w:tc>
        <w:tc>
          <w:tcPr>
            <w:tcW w:w="665" w:type="dxa"/>
            <w:shd w:val="clear" w:color="auto" w:fill="70AD47" w:themeFill="accent6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V.</w:t>
            </w:r>
          </w:p>
        </w:tc>
        <w:tc>
          <w:tcPr>
            <w:tcW w:w="666" w:type="dxa"/>
            <w:shd w:val="clear" w:color="auto" w:fill="70AD47" w:themeFill="accent6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</w:t>
            </w:r>
            <w:r w:rsidR="00F3396A" w:rsidRPr="00302F10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</w:tc>
        <w:tc>
          <w:tcPr>
            <w:tcW w:w="677" w:type="dxa"/>
            <w:shd w:val="clear" w:color="auto" w:fill="70AD47" w:themeFill="accent6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VII.</w:t>
            </w:r>
          </w:p>
        </w:tc>
        <w:tc>
          <w:tcPr>
            <w:tcW w:w="774" w:type="dxa"/>
            <w:shd w:val="clear" w:color="auto" w:fill="70AD47" w:themeFill="accent6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VIII.</w:t>
            </w:r>
          </w:p>
        </w:tc>
        <w:tc>
          <w:tcPr>
            <w:tcW w:w="935" w:type="dxa"/>
            <w:vMerge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5F6A7A" w:rsidRPr="00302F10" w:rsidTr="00CC534D">
        <w:trPr>
          <w:trHeight w:val="504"/>
        </w:trPr>
        <w:tc>
          <w:tcPr>
            <w:tcW w:w="3109" w:type="dxa"/>
            <w:shd w:val="clear" w:color="auto" w:fill="5B9BD5" w:themeFill="accent1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 w:rsidRPr="00302F10">
              <w:rPr>
                <w:rFonts w:ascii="Comic Sans MS" w:hAnsi="Comic Sans MS"/>
                <w:sz w:val="20"/>
                <w:szCs w:val="20"/>
              </w:rPr>
              <w:t>Model individualizacije</w:t>
            </w:r>
          </w:p>
        </w:tc>
        <w:tc>
          <w:tcPr>
            <w:tcW w:w="662" w:type="dxa"/>
            <w:shd w:val="clear" w:color="auto" w:fill="auto"/>
          </w:tcPr>
          <w:p w:rsidR="005F6A7A" w:rsidRPr="00302F10" w:rsidRDefault="00265424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9" w:type="dxa"/>
            <w:shd w:val="clear" w:color="auto" w:fill="auto"/>
          </w:tcPr>
          <w:p w:rsidR="005F6A7A" w:rsidRPr="00302F10" w:rsidRDefault="00265424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5F6A7A" w:rsidRPr="00302F10" w:rsidRDefault="00265424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5F6A7A" w:rsidRPr="00302F10" w:rsidRDefault="00265424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5" w:type="dxa"/>
            <w:shd w:val="clear" w:color="auto" w:fill="auto"/>
          </w:tcPr>
          <w:p w:rsidR="005F6A7A" w:rsidRPr="00302F10" w:rsidRDefault="00265424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5F6A7A" w:rsidRPr="00302F10" w:rsidRDefault="00AA74DE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317D8C" w:rsidRPr="00302F10" w:rsidRDefault="00AA74DE" w:rsidP="00AA74DE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:rsidR="005F6A7A" w:rsidRPr="00302F10" w:rsidRDefault="00AA74DE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265424" w:rsidRPr="00302F10" w:rsidRDefault="00AA74DE" w:rsidP="000413D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</w:tr>
      <w:tr w:rsidR="005F6A7A" w:rsidRPr="00302F10" w:rsidTr="00CC534D">
        <w:trPr>
          <w:trHeight w:val="532"/>
        </w:trPr>
        <w:tc>
          <w:tcPr>
            <w:tcW w:w="3109" w:type="dxa"/>
            <w:shd w:val="clear" w:color="auto" w:fill="5B9BD5" w:themeFill="accent1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 w:rsidRPr="00302F10">
              <w:rPr>
                <w:rFonts w:ascii="Comic Sans MS" w:hAnsi="Comic Sans MS"/>
                <w:sz w:val="20"/>
                <w:szCs w:val="20"/>
              </w:rPr>
              <w:t>Prilagođeni program</w:t>
            </w:r>
          </w:p>
        </w:tc>
        <w:tc>
          <w:tcPr>
            <w:tcW w:w="662" w:type="dxa"/>
            <w:shd w:val="clear" w:color="auto" w:fill="auto"/>
          </w:tcPr>
          <w:p w:rsidR="005F6A7A" w:rsidRPr="00302F10" w:rsidRDefault="00CD56A8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9" w:type="dxa"/>
            <w:shd w:val="clear" w:color="auto" w:fill="auto"/>
          </w:tcPr>
          <w:p w:rsidR="005F6A7A" w:rsidRPr="00302F10" w:rsidRDefault="00AA74DE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5F6A7A" w:rsidRDefault="000413D8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  <w:p w:rsidR="00CD56A8" w:rsidRPr="00302F10" w:rsidRDefault="00CD56A8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</w:tcPr>
          <w:p w:rsidR="005F6A7A" w:rsidRPr="00302F10" w:rsidRDefault="00AA74DE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5" w:type="dxa"/>
            <w:shd w:val="clear" w:color="auto" w:fill="auto"/>
          </w:tcPr>
          <w:p w:rsidR="005F6A7A" w:rsidRPr="00302F10" w:rsidRDefault="00AA74DE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</w:tc>
        <w:tc>
          <w:tcPr>
            <w:tcW w:w="666" w:type="dxa"/>
            <w:shd w:val="clear" w:color="auto" w:fill="auto"/>
          </w:tcPr>
          <w:p w:rsidR="005F6A7A" w:rsidRPr="00302F10" w:rsidRDefault="000413D8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5F6A7A" w:rsidRPr="00302F10" w:rsidRDefault="00AA74DE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F6A7A" w:rsidRPr="00302F10" w:rsidRDefault="00AA74DE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5F6A7A" w:rsidRPr="00302F10" w:rsidRDefault="00AA74DE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9</w:t>
            </w:r>
          </w:p>
        </w:tc>
      </w:tr>
      <w:tr w:rsidR="005F6A7A" w:rsidRPr="00302F10" w:rsidTr="00CC534D">
        <w:trPr>
          <w:trHeight w:val="504"/>
        </w:trPr>
        <w:tc>
          <w:tcPr>
            <w:tcW w:w="3109" w:type="dxa"/>
            <w:shd w:val="clear" w:color="auto" w:fill="5B9BD5" w:themeFill="accent1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 w:rsidRPr="00302F10">
              <w:rPr>
                <w:rFonts w:ascii="Comic Sans MS" w:hAnsi="Comic Sans MS"/>
                <w:sz w:val="20"/>
                <w:szCs w:val="20"/>
              </w:rPr>
              <w:t>Posebni program</w:t>
            </w:r>
          </w:p>
        </w:tc>
        <w:tc>
          <w:tcPr>
            <w:tcW w:w="662" w:type="dxa"/>
            <w:shd w:val="clear" w:color="auto" w:fill="auto"/>
          </w:tcPr>
          <w:p w:rsidR="005F6A7A" w:rsidRPr="00302F10" w:rsidRDefault="00CD56A8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9" w:type="dxa"/>
            <w:shd w:val="clear" w:color="auto" w:fill="auto"/>
          </w:tcPr>
          <w:p w:rsidR="005F6A7A" w:rsidRPr="00302F10" w:rsidRDefault="00CD56A8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5F6A7A" w:rsidRPr="00302F10" w:rsidRDefault="00CD56A8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5F6A7A" w:rsidRPr="00302F10" w:rsidRDefault="00CD56A8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5" w:type="dxa"/>
            <w:shd w:val="clear" w:color="auto" w:fill="auto"/>
          </w:tcPr>
          <w:p w:rsidR="005F6A7A" w:rsidRPr="00302F10" w:rsidRDefault="00CD56A8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5F6A7A" w:rsidRPr="00302F10" w:rsidRDefault="00AA74DE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5F6A7A" w:rsidRPr="00302F10" w:rsidRDefault="00CD56A8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:rsidR="005F6A7A" w:rsidRPr="00302F10" w:rsidRDefault="00AA74DE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935" w:type="dxa"/>
            <w:shd w:val="clear" w:color="auto" w:fill="auto"/>
          </w:tcPr>
          <w:p w:rsidR="005F6A7A" w:rsidRPr="00302F10" w:rsidRDefault="00AA74DE" w:rsidP="00CD56A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</w:tr>
    </w:tbl>
    <w:p w:rsidR="006952A7" w:rsidRDefault="006952A7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6952A7" w:rsidRDefault="006952A7" w:rsidP="00853194">
      <w:pPr>
        <w:jc w:val="both"/>
        <w:rPr>
          <w:b/>
          <w:bCs/>
        </w:rPr>
      </w:pPr>
    </w:p>
    <w:p w:rsidR="008E1AC5" w:rsidRPr="00302F10" w:rsidRDefault="009934F1" w:rsidP="00853194">
      <w:pPr>
        <w:jc w:val="both"/>
        <w:rPr>
          <w:b/>
          <w:bCs/>
          <w:lang w:eastAsia="hr-HR"/>
        </w:rPr>
      </w:pPr>
      <w:r w:rsidRPr="00302F10">
        <w:rPr>
          <w:b/>
          <w:bCs/>
          <w:lang w:eastAsia="hr-HR"/>
        </w:rPr>
        <w:t>4</w:t>
      </w:r>
      <w:r w:rsidR="00B00685" w:rsidRPr="00302F10">
        <w:rPr>
          <w:b/>
          <w:bCs/>
          <w:lang w:eastAsia="hr-HR"/>
        </w:rPr>
        <w:t xml:space="preserve">. </w:t>
      </w:r>
      <w:r w:rsidR="008E1AC5" w:rsidRPr="00302F10">
        <w:rPr>
          <w:b/>
          <w:bCs/>
          <w:lang w:eastAsia="hr-HR"/>
        </w:rPr>
        <w:t xml:space="preserve"> TJEDNI I </w:t>
      </w:r>
      <w:r w:rsidR="00B00685" w:rsidRPr="00302F10">
        <w:rPr>
          <w:b/>
          <w:bCs/>
          <w:lang w:eastAsia="hr-HR"/>
        </w:rPr>
        <w:t xml:space="preserve">GODIŠNJI </w:t>
      </w:r>
      <w:r w:rsidR="008E1AC5" w:rsidRPr="00302F10">
        <w:rPr>
          <w:b/>
          <w:bCs/>
          <w:lang w:eastAsia="hr-HR"/>
        </w:rPr>
        <w:t>BROJ SATI PO RAZREDIMA I OBLICIMA ODGOJNO-</w:t>
      </w:r>
    </w:p>
    <w:p w:rsidR="00B00685" w:rsidRPr="00302F10" w:rsidRDefault="008E1AC5" w:rsidP="008E1AC5">
      <w:pPr>
        <w:jc w:val="both"/>
        <w:rPr>
          <w:b/>
          <w:bCs/>
        </w:rPr>
      </w:pPr>
      <w:r w:rsidRPr="00302F10">
        <w:rPr>
          <w:b/>
          <w:bCs/>
          <w:lang w:eastAsia="hr-HR"/>
        </w:rPr>
        <w:t xml:space="preserve">     OBRAZOVNOG RADA </w:t>
      </w:r>
    </w:p>
    <w:p w:rsidR="008E1AC5" w:rsidRPr="00302F10" w:rsidRDefault="008E1AC5" w:rsidP="008E1AC5">
      <w:pPr>
        <w:jc w:val="both"/>
        <w:rPr>
          <w:b/>
          <w:bCs/>
          <w:lang w:eastAsia="hr-HR"/>
        </w:rPr>
      </w:pPr>
    </w:p>
    <w:p w:rsidR="00B00685" w:rsidRPr="00302F10" w:rsidRDefault="009934F1" w:rsidP="008E1AC5">
      <w:pPr>
        <w:jc w:val="both"/>
        <w:rPr>
          <w:b/>
          <w:bCs/>
          <w:lang w:eastAsia="hr-HR"/>
        </w:rPr>
      </w:pPr>
      <w:r w:rsidRPr="00302F10">
        <w:rPr>
          <w:b/>
          <w:bCs/>
          <w:lang w:eastAsia="hr-HR"/>
        </w:rPr>
        <w:t>4</w:t>
      </w:r>
      <w:r w:rsidR="00B00685" w:rsidRPr="00302F10">
        <w:rPr>
          <w:b/>
          <w:bCs/>
          <w:lang w:eastAsia="hr-HR"/>
        </w:rPr>
        <w:t xml:space="preserve">.1. </w:t>
      </w:r>
      <w:r w:rsidR="008E1AC5" w:rsidRPr="00302F10">
        <w:rPr>
          <w:b/>
          <w:bCs/>
          <w:lang w:eastAsia="hr-HR"/>
        </w:rPr>
        <w:t xml:space="preserve">Tjedni i godišnji broj nastavnih </w:t>
      </w:r>
      <w:r w:rsidR="005C2B9E" w:rsidRPr="00302F10">
        <w:rPr>
          <w:b/>
          <w:bCs/>
          <w:lang w:eastAsia="hr-HR"/>
        </w:rPr>
        <w:t xml:space="preserve">sati </w:t>
      </w:r>
      <w:r w:rsidR="008E1AC5" w:rsidRPr="00302F10">
        <w:rPr>
          <w:b/>
          <w:bCs/>
          <w:lang w:eastAsia="hr-HR"/>
        </w:rPr>
        <w:t xml:space="preserve">za obvezne </w:t>
      </w:r>
      <w:r w:rsidR="00B20AA6" w:rsidRPr="00302F10">
        <w:rPr>
          <w:b/>
          <w:bCs/>
          <w:lang w:eastAsia="hr-HR"/>
        </w:rPr>
        <w:t xml:space="preserve">nastavne </w:t>
      </w:r>
      <w:r w:rsidR="008E1AC5" w:rsidRPr="00302F10">
        <w:rPr>
          <w:b/>
          <w:bCs/>
          <w:lang w:eastAsia="hr-HR"/>
        </w:rPr>
        <w:t>predmete</w:t>
      </w:r>
      <w:r w:rsidR="00B20AA6" w:rsidRPr="00302F10">
        <w:rPr>
          <w:b/>
          <w:bCs/>
          <w:lang w:eastAsia="hr-HR"/>
        </w:rPr>
        <w:t xml:space="preserve"> po razredima</w:t>
      </w:r>
      <w:r w:rsidR="005C2B9E" w:rsidRPr="00302F10">
        <w:rPr>
          <w:b/>
          <w:bCs/>
          <w:lang w:eastAsia="hr-HR"/>
        </w:rPr>
        <w:t xml:space="preserve"> </w:t>
      </w:r>
    </w:p>
    <w:p w:rsidR="007851CA" w:rsidRPr="00302F10" w:rsidRDefault="007851CA" w:rsidP="008E1AC5">
      <w:pPr>
        <w:jc w:val="both"/>
        <w:rPr>
          <w:b/>
          <w:bCs/>
          <w:lang w:eastAsia="hr-HR"/>
        </w:rPr>
      </w:pPr>
    </w:p>
    <w:tbl>
      <w:tblPr>
        <w:tblW w:w="872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233"/>
        <w:gridCol w:w="567"/>
        <w:gridCol w:w="490"/>
        <w:gridCol w:w="415"/>
        <w:gridCol w:w="533"/>
        <w:gridCol w:w="416"/>
        <w:gridCol w:w="491"/>
        <w:gridCol w:w="463"/>
        <w:gridCol w:w="491"/>
        <w:gridCol w:w="459"/>
        <w:gridCol w:w="554"/>
        <w:gridCol w:w="387"/>
        <w:gridCol w:w="484"/>
        <w:gridCol w:w="387"/>
        <w:gridCol w:w="484"/>
        <w:gridCol w:w="387"/>
        <w:gridCol w:w="484"/>
      </w:tblGrid>
      <w:tr w:rsidR="00F7174E" w:rsidRPr="00302F10" w:rsidTr="00BE21A0">
        <w:trPr>
          <w:trHeight w:hRule="exact" w:val="567"/>
        </w:trPr>
        <w:tc>
          <w:tcPr>
            <w:tcW w:w="1233" w:type="dxa"/>
            <w:vMerge w:val="restart"/>
            <w:shd w:val="clear" w:color="auto" w:fill="70AD47" w:themeFill="accent6"/>
            <w:vAlign w:val="center"/>
          </w:tcPr>
          <w:p w:rsidR="00F7174E" w:rsidRPr="00302F10" w:rsidRDefault="00F7174E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Nastavni          predmet</w:t>
            </w:r>
          </w:p>
        </w:tc>
        <w:tc>
          <w:tcPr>
            <w:tcW w:w="7492" w:type="dxa"/>
            <w:gridSpan w:val="16"/>
            <w:shd w:val="clear" w:color="auto" w:fill="70AD47" w:themeFill="accent6"/>
            <w:vAlign w:val="center"/>
          </w:tcPr>
          <w:p w:rsidR="00F7174E" w:rsidRPr="00302F10" w:rsidRDefault="00F7174E" w:rsidP="005F5AD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Tjedni i godišnji broj nastavnih sati za obvezne nastavne predmete po razredima</w:t>
            </w:r>
          </w:p>
        </w:tc>
      </w:tr>
      <w:tr w:rsidR="00F7174E" w:rsidRPr="00302F10" w:rsidTr="00BE21A0">
        <w:trPr>
          <w:trHeight w:val="357"/>
        </w:trPr>
        <w:tc>
          <w:tcPr>
            <w:tcW w:w="1233" w:type="dxa"/>
            <w:vMerge/>
            <w:shd w:val="clear" w:color="auto" w:fill="70AD47" w:themeFill="accent6"/>
            <w:vAlign w:val="center"/>
          </w:tcPr>
          <w:p w:rsidR="00F7174E" w:rsidRPr="00302F10" w:rsidRDefault="00F7174E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shd w:val="clear" w:color="auto" w:fill="70AD47" w:themeFill="accent6"/>
            <w:noWrap/>
            <w:vAlign w:val="center"/>
          </w:tcPr>
          <w:p w:rsidR="00F7174E" w:rsidRPr="00302F10" w:rsidRDefault="00F7174E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8" w:type="dxa"/>
            <w:gridSpan w:val="2"/>
            <w:shd w:val="clear" w:color="auto" w:fill="70AD47" w:themeFill="accent6"/>
            <w:noWrap/>
            <w:vAlign w:val="center"/>
          </w:tcPr>
          <w:p w:rsidR="00F7174E" w:rsidRPr="00302F10" w:rsidRDefault="00F7174E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07" w:type="dxa"/>
            <w:gridSpan w:val="2"/>
            <w:shd w:val="clear" w:color="auto" w:fill="70AD47" w:themeFill="accent6"/>
            <w:noWrap/>
            <w:vAlign w:val="center"/>
          </w:tcPr>
          <w:p w:rsidR="00F7174E" w:rsidRPr="00302F10" w:rsidRDefault="00F7174E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54" w:type="dxa"/>
            <w:gridSpan w:val="2"/>
            <w:shd w:val="clear" w:color="auto" w:fill="70AD47" w:themeFill="accent6"/>
            <w:noWrap/>
            <w:vAlign w:val="center"/>
          </w:tcPr>
          <w:p w:rsidR="00F7174E" w:rsidRPr="00302F10" w:rsidRDefault="00F7174E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13" w:type="dxa"/>
            <w:gridSpan w:val="2"/>
            <w:shd w:val="clear" w:color="auto" w:fill="70AD47" w:themeFill="accent6"/>
            <w:noWrap/>
            <w:vAlign w:val="center"/>
          </w:tcPr>
          <w:p w:rsidR="00F7174E" w:rsidRPr="00302F10" w:rsidRDefault="00F7174E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71" w:type="dxa"/>
            <w:gridSpan w:val="2"/>
            <w:shd w:val="clear" w:color="auto" w:fill="70AD47" w:themeFill="accent6"/>
            <w:noWrap/>
            <w:vAlign w:val="center"/>
          </w:tcPr>
          <w:p w:rsidR="00F7174E" w:rsidRPr="00302F10" w:rsidRDefault="00F7174E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71" w:type="dxa"/>
            <w:gridSpan w:val="2"/>
            <w:shd w:val="clear" w:color="auto" w:fill="70AD47" w:themeFill="accent6"/>
            <w:noWrap/>
            <w:vAlign w:val="center"/>
          </w:tcPr>
          <w:p w:rsidR="00F7174E" w:rsidRPr="00302F10" w:rsidRDefault="00F7174E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71" w:type="dxa"/>
            <w:gridSpan w:val="2"/>
            <w:shd w:val="clear" w:color="auto" w:fill="70AD47" w:themeFill="accent6"/>
            <w:noWrap/>
            <w:vAlign w:val="center"/>
          </w:tcPr>
          <w:p w:rsidR="00F7174E" w:rsidRPr="00302F10" w:rsidRDefault="00F7174E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8.</w:t>
            </w:r>
          </w:p>
        </w:tc>
      </w:tr>
      <w:tr w:rsidR="00F7174E" w:rsidRPr="00302F10" w:rsidTr="00BE21A0">
        <w:trPr>
          <w:trHeight w:hRule="exact" w:val="363"/>
        </w:trPr>
        <w:tc>
          <w:tcPr>
            <w:tcW w:w="1233" w:type="dxa"/>
            <w:vMerge/>
            <w:shd w:val="clear" w:color="auto" w:fill="70AD47" w:themeFill="accent6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70AD47" w:themeFill="accent6"/>
            <w:noWrap/>
            <w:vAlign w:val="center"/>
          </w:tcPr>
          <w:p w:rsidR="00F7174E" w:rsidRPr="00302F10" w:rsidRDefault="00F7174E" w:rsidP="007974ED">
            <w:pPr>
              <w:ind w:right="-6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70AD47" w:themeFill="accent6"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G</w:t>
            </w:r>
          </w:p>
        </w:tc>
        <w:tc>
          <w:tcPr>
            <w:tcW w:w="415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ind w:right="-6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T</w:t>
            </w:r>
          </w:p>
        </w:tc>
        <w:tc>
          <w:tcPr>
            <w:tcW w:w="533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G</w:t>
            </w:r>
          </w:p>
        </w:tc>
        <w:tc>
          <w:tcPr>
            <w:tcW w:w="416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ind w:right="-6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T</w:t>
            </w:r>
          </w:p>
        </w:tc>
        <w:tc>
          <w:tcPr>
            <w:tcW w:w="491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G</w:t>
            </w:r>
          </w:p>
        </w:tc>
        <w:tc>
          <w:tcPr>
            <w:tcW w:w="463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ind w:right="-6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T</w:t>
            </w:r>
          </w:p>
        </w:tc>
        <w:tc>
          <w:tcPr>
            <w:tcW w:w="491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G</w:t>
            </w:r>
          </w:p>
        </w:tc>
        <w:tc>
          <w:tcPr>
            <w:tcW w:w="459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ind w:right="-6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T</w:t>
            </w:r>
          </w:p>
        </w:tc>
        <w:tc>
          <w:tcPr>
            <w:tcW w:w="554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G</w:t>
            </w:r>
          </w:p>
        </w:tc>
        <w:tc>
          <w:tcPr>
            <w:tcW w:w="387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ind w:right="-6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T</w:t>
            </w:r>
          </w:p>
        </w:tc>
        <w:tc>
          <w:tcPr>
            <w:tcW w:w="484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G</w:t>
            </w:r>
          </w:p>
        </w:tc>
        <w:tc>
          <w:tcPr>
            <w:tcW w:w="387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ind w:right="-6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T</w:t>
            </w:r>
          </w:p>
        </w:tc>
        <w:tc>
          <w:tcPr>
            <w:tcW w:w="484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G</w:t>
            </w:r>
          </w:p>
        </w:tc>
        <w:tc>
          <w:tcPr>
            <w:tcW w:w="387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ind w:right="-6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T</w:t>
            </w:r>
          </w:p>
        </w:tc>
        <w:tc>
          <w:tcPr>
            <w:tcW w:w="484" w:type="dxa"/>
            <w:shd w:val="clear" w:color="auto" w:fill="70AD47" w:themeFill="accent6"/>
            <w:vAlign w:val="center"/>
          </w:tcPr>
          <w:p w:rsidR="00F7174E" w:rsidRPr="00302F10" w:rsidRDefault="00F7174E" w:rsidP="007974ED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G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Hrvatski jezik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175</w:t>
            </w:r>
          </w:p>
        </w:tc>
        <w:tc>
          <w:tcPr>
            <w:tcW w:w="4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5</w:t>
            </w:r>
          </w:p>
        </w:tc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175</w:t>
            </w:r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5</w:t>
            </w:r>
          </w:p>
        </w:tc>
        <w:tc>
          <w:tcPr>
            <w:tcW w:w="4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175</w:t>
            </w: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5</w:t>
            </w:r>
          </w:p>
        </w:tc>
        <w:tc>
          <w:tcPr>
            <w:tcW w:w="4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175</w:t>
            </w:r>
          </w:p>
        </w:tc>
        <w:tc>
          <w:tcPr>
            <w:tcW w:w="4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5</w:t>
            </w:r>
          </w:p>
        </w:tc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175</w:t>
            </w:r>
          </w:p>
        </w:tc>
        <w:tc>
          <w:tcPr>
            <w:tcW w:w="3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5</w:t>
            </w:r>
          </w:p>
        </w:tc>
        <w:tc>
          <w:tcPr>
            <w:tcW w:w="4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17</w:t>
            </w:r>
            <w:r>
              <w:rPr>
                <w:rFonts w:ascii="Comic Sans MS" w:hAnsi="Comic Sans MS" w:cs="Arial"/>
                <w:sz w:val="16"/>
                <w:szCs w:val="16"/>
              </w:rPr>
              <w:t>5</w:t>
            </w:r>
          </w:p>
        </w:tc>
        <w:tc>
          <w:tcPr>
            <w:tcW w:w="3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4</w:t>
            </w:r>
          </w:p>
        </w:tc>
        <w:tc>
          <w:tcPr>
            <w:tcW w:w="4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140</w:t>
            </w:r>
          </w:p>
        </w:tc>
        <w:tc>
          <w:tcPr>
            <w:tcW w:w="3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4</w:t>
            </w:r>
          </w:p>
        </w:tc>
        <w:tc>
          <w:tcPr>
            <w:tcW w:w="4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921B9F">
            <w:pPr>
              <w:ind w:left="-84" w:right="-154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140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Likovna kultura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4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Glazbena kultura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4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Strani jezik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5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4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</w:t>
            </w:r>
          </w:p>
        </w:tc>
        <w:tc>
          <w:tcPr>
            <w:tcW w:w="5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105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105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105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105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140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140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140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140</w:t>
            </w:r>
          </w:p>
        </w:tc>
        <w:tc>
          <w:tcPr>
            <w:tcW w:w="4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</w:t>
            </w:r>
          </w:p>
        </w:tc>
        <w:tc>
          <w:tcPr>
            <w:tcW w:w="5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140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140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140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140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Priroda 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5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1,5</w:t>
            </w:r>
          </w:p>
        </w:tc>
        <w:tc>
          <w:tcPr>
            <w:tcW w:w="5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52,5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Biologija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5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Kemija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5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--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Fizika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5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Priroda i društvo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5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105</w:t>
            </w:r>
          </w:p>
        </w:tc>
        <w:tc>
          <w:tcPr>
            <w:tcW w:w="4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Povijest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5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5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F561B4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Geografija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5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61B4">
              <w:rPr>
                <w:rFonts w:ascii="Comic Sans MS" w:hAnsi="Comic Sans MS" w:cs="Arial"/>
                <w:sz w:val="16"/>
                <w:szCs w:val="16"/>
              </w:rPr>
              <w:t>1,5</w:t>
            </w:r>
          </w:p>
        </w:tc>
        <w:tc>
          <w:tcPr>
            <w:tcW w:w="5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52,5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Tehnička kultura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5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35</w:t>
            </w:r>
          </w:p>
        </w:tc>
      </w:tr>
      <w:tr w:rsidR="00F7174E" w:rsidRPr="00302F10" w:rsidTr="00CC534D">
        <w:trPr>
          <w:trHeight w:hRule="exact" w:val="510"/>
        </w:trPr>
        <w:tc>
          <w:tcPr>
            <w:tcW w:w="1233" w:type="dxa"/>
            <w:tcBorders>
              <w:top w:val="single" w:sz="8" w:space="0" w:color="auto"/>
            </w:tcBorders>
            <w:shd w:val="clear" w:color="auto" w:fill="4472C4" w:themeFill="accent5"/>
            <w:noWrap/>
            <w:vAlign w:val="center"/>
          </w:tcPr>
          <w:p w:rsidR="00F7174E" w:rsidRPr="00302F10" w:rsidRDefault="00F7174E" w:rsidP="00447207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Tjelesna i zdr. kultura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105</w:t>
            </w:r>
          </w:p>
        </w:tc>
        <w:tc>
          <w:tcPr>
            <w:tcW w:w="4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105</w:t>
            </w:r>
          </w:p>
        </w:tc>
        <w:tc>
          <w:tcPr>
            <w:tcW w:w="4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</w:t>
            </w:r>
          </w:p>
        </w:tc>
        <w:tc>
          <w:tcPr>
            <w:tcW w:w="49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105</w:t>
            </w:r>
          </w:p>
        </w:tc>
        <w:tc>
          <w:tcPr>
            <w:tcW w:w="46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4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5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38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38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  <w:tc>
          <w:tcPr>
            <w:tcW w:w="38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302F10" w:rsidRDefault="00F7174E" w:rsidP="0044720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174E" w:rsidRPr="00F561B4" w:rsidRDefault="00F7174E" w:rsidP="0044720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70</w:t>
            </w:r>
          </w:p>
        </w:tc>
      </w:tr>
      <w:tr w:rsidR="00F7174E" w:rsidRPr="00302F10" w:rsidTr="00BE21A0">
        <w:trPr>
          <w:trHeight w:hRule="exact" w:val="510"/>
        </w:trPr>
        <w:tc>
          <w:tcPr>
            <w:tcW w:w="1233" w:type="dxa"/>
            <w:shd w:val="clear" w:color="auto" w:fill="5B9BD5" w:themeFill="accent1"/>
            <w:noWrap/>
            <w:vAlign w:val="center"/>
          </w:tcPr>
          <w:p w:rsidR="00F7174E" w:rsidRPr="00302F10" w:rsidRDefault="00F7174E" w:rsidP="005F5AD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567" w:type="dxa"/>
            <w:shd w:val="clear" w:color="auto" w:fill="5B9BD5" w:themeFill="accent1"/>
            <w:noWrap/>
            <w:vAlign w:val="center"/>
          </w:tcPr>
          <w:p w:rsidR="00F7174E" w:rsidRPr="00302F10" w:rsidRDefault="00F7174E" w:rsidP="005F5AD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873DA">
              <w:rPr>
                <w:rFonts w:ascii="Comic Sans MS" w:hAnsi="Comic Sans MS" w:cs="Arial"/>
                <w:sz w:val="18"/>
                <w:szCs w:val="20"/>
              </w:rPr>
              <w:t>18</w:t>
            </w:r>
          </w:p>
        </w:tc>
        <w:tc>
          <w:tcPr>
            <w:tcW w:w="490" w:type="dxa"/>
            <w:shd w:val="clear" w:color="auto" w:fill="5B9BD5" w:themeFill="accent1"/>
            <w:vAlign w:val="center"/>
          </w:tcPr>
          <w:p w:rsidR="00F7174E" w:rsidRPr="0030612D" w:rsidRDefault="00F7174E" w:rsidP="005F5AD2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8873DA">
              <w:rPr>
                <w:rFonts w:ascii="Comic Sans MS" w:hAnsi="Comic Sans MS" w:cs="Arial"/>
                <w:sz w:val="14"/>
                <w:szCs w:val="16"/>
              </w:rPr>
              <w:t>630</w:t>
            </w:r>
          </w:p>
        </w:tc>
        <w:tc>
          <w:tcPr>
            <w:tcW w:w="415" w:type="dxa"/>
            <w:shd w:val="clear" w:color="auto" w:fill="5B9BD5" w:themeFill="accent1"/>
            <w:vAlign w:val="center"/>
          </w:tcPr>
          <w:p w:rsidR="00F7174E" w:rsidRPr="00302F10" w:rsidRDefault="00F7174E" w:rsidP="005F5AD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873DA">
              <w:rPr>
                <w:rFonts w:ascii="Comic Sans MS" w:hAnsi="Comic Sans MS" w:cs="Arial"/>
                <w:sz w:val="18"/>
                <w:szCs w:val="20"/>
              </w:rPr>
              <w:t>18</w:t>
            </w:r>
          </w:p>
        </w:tc>
        <w:tc>
          <w:tcPr>
            <w:tcW w:w="533" w:type="dxa"/>
            <w:shd w:val="clear" w:color="auto" w:fill="5B9BD5" w:themeFill="accent1"/>
            <w:vAlign w:val="center"/>
          </w:tcPr>
          <w:p w:rsidR="00F7174E" w:rsidRPr="00F561B4" w:rsidRDefault="00F7174E" w:rsidP="005F5AD2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30612D">
              <w:rPr>
                <w:rFonts w:ascii="Comic Sans MS" w:hAnsi="Comic Sans MS" w:cs="Arial"/>
                <w:sz w:val="16"/>
                <w:szCs w:val="16"/>
              </w:rPr>
              <w:t>630</w:t>
            </w:r>
          </w:p>
        </w:tc>
        <w:tc>
          <w:tcPr>
            <w:tcW w:w="416" w:type="dxa"/>
            <w:shd w:val="clear" w:color="auto" w:fill="5B9BD5" w:themeFill="accent1"/>
            <w:vAlign w:val="center"/>
          </w:tcPr>
          <w:p w:rsidR="00F7174E" w:rsidRPr="008873DA" w:rsidRDefault="00F7174E" w:rsidP="005F5AD2">
            <w:pPr>
              <w:jc w:val="center"/>
              <w:rPr>
                <w:rFonts w:ascii="Comic Sans MS" w:hAnsi="Comic Sans MS" w:cs="Arial"/>
                <w:sz w:val="14"/>
                <w:szCs w:val="20"/>
              </w:rPr>
            </w:pPr>
            <w:r w:rsidRPr="008873DA">
              <w:rPr>
                <w:rFonts w:ascii="Comic Sans MS" w:hAnsi="Comic Sans MS" w:cs="Arial"/>
                <w:sz w:val="14"/>
                <w:szCs w:val="20"/>
              </w:rPr>
              <w:t>18</w:t>
            </w:r>
          </w:p>
        </w:tc>
        <w:tc>
          <w:tcPr>
            <w:tcW w:w="491" w:type="dxa"/>
            <w:shd w:val="clear" w:color="auto" w:fill="5B9BD5" w:themeFill="accent1"/>
            <w:vAlign w:val="center"/>
          </w:tcPr>
          <w:p w:rsidR="00F7174E" w:rsidRPr="008873DA" w:rsidRDefault="00F7174E" w:rsidP="005F5AD2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8873DA">
              <w:rPr>
                <w:rFonts w:ascii="Comic Sans MS" w:hAnsi="Comic Sans MS" w:cs="Arial"/>
                <w:sz w:val="14"/>
                <w:szCs w:val="16"/>
              </w:rPr>
              <w:t>630</w:t>
            </w:r>
          </w:p>
        </w:tc>
        <w:tc>
          <w:tcPr>
            <w:tcW w:w="463" w:type="dxa"/>
            <w:shd w:val="clear" w:color="auto" w:fill="5B9BD5" w:themeFill="accent1"/>
            <w:vAlign w:val="center"/>
          </w:tcPr>
          <w:p w:rsidR="00F7174E" w:rsidRPr="008873DA" w:rsidRDefault="00F7174E" w:rsidP="005F5AD2">
            <w:pPr>
              <w:jc w:val="center"/>
              <w:rPr>
                <w:rFonts w:ascii="Comic Sans MS" w:hAnsi="Comic Sans MS" w:cs="Arial"/>
                <w:sz w:val="14"/>
                <w:szCs w:val="20"/>
              </w:rPr>
            </w:pPr>
            <w:r w:rsidRPr="008873DA">
              <w:rPr>
                <w:rFonts w:ascii="Comic Sans MS" w:hAnsi="Comic Sans MS" w:cs="Arial"/>
                <w:sz w:val="14"/>
                <w:szCs w:val="20"/>
              </w:rPr>
              <w:t>18</w:t>
            </w:r>
          </w:p>
        </w:tc>
        <w:tc>
          <w:tcPr>
            <w:tcW w:w="491" w:type="dxa"/>
            <w:shd w:val="clear" w:color="auto" w:fill="5B9BD5" w:themeFill="accent1"/>
            <w:vAlign w:val="center"/>
          </w:tcPr>
          <w:p w:rsidR="00F7174E" w:rsidRPr="008873DA" w:rsidRDefault="00F7174E" w:rsidP="005F5AD2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8873DA">
              <w:rPr>
                <w:rFonts w:ascii="Comic Sans MS" w:hAnsi="Comic Sans MS" w:cs="Arial"/>
                <w:sz w:val="14"/>
                <w:szCs w:val="16"/>
              </w:rPr>
              <w:t>630</w:t>
            </w:r>
          </w:p>
        </w:tc>
        <w:tc>
          <w:tcPr>
            <w:tcW w:w="459" w:type="dxa"/>
            <w:shd w:val="clear" w:color="auto" w:fill="5B9BD5" w:themeFill="accent1"/>
            <w:vAlign w:val="center"/>
          </w:tcPr>
          <w:p w:rsidR="00F7174E" w:rsidRPr="008873DA" w:rsidRDefault="00F7174E" w:rsidP="005F5AD2">
            <w:pPr>
              <w:jc w:val="center"/>
              <w:rPr>
                <w:rFonts w:ascii="Comic Sans MS" w:hAnsi="Comic Sans MS" w:cs="Arial"/>
                <w:sz w:val="14"/>
                <w:szCs w:val="20"/>
              </w:rPr>
            </w:pPr>
            <w:r w:rsidRPr="008873DA">
              <w:rPr>
                <w:rFonts w:ascii="Comic Sans MS" w:hAnsi="Comic Sans MS" w:cs="Arial"/>
                <w:sz w:val="14"/>
                <w:szCs w:val="20"/>
              </w:rPr>
              <w:t>22</w:t>
            </w:r>
          </w:p>
        </w:tc>
        <w:tc>
          <w:tcPr>
            <w:tcW w:w="554" w:type="dxa"/>
            <w:shd w:val="clear" w:color="auto" w:fill="5B9BD5" w:themeFill="accent1"/>
            <w:vAlign w:val="center"/>
          </w:tcPr>
          <w:p w:rsidR="00F7174E" w:rsidRPr="008873DA" w:rsidRDefault="00F7174E" w:rsidP="005F5AD2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8873DA">
              <w:rPr>
                <w:rFonts w:ascii="Comic Sans MS" w:hAnsi="Comic Sans MS" w:cs="Arial"/>
                <w:sz w:val="14"/>
                <w:szCs w:val="16"/>
              </w:rPr>
              <w:t>770</w:t>
            </w:r>
          </w:p>
        </w:tc>
        <w:tc>
          <w:tcPr>
            <w:tcW w:w="387" w:type="dxa"/>
            <w:shd w:val="clear" w:color="auto" w:fill="5B9BD5" w:themeFill="accent1"/>
            <w:vAlign w:val="center"/>
          </w:tcPr>
          <w:p w:rsidR="00F7174E" w:rsidRPr="008873DA" w:rsidRDefault="00F7174E" w:rsidP="005F5AD2">
            <w:pPr>
              <w:jc w:val="center"/>
              <w:rPr>
                <w:rFonts w:ascii="Comic Sans MS" w:hAnsi="Comic Sans MS" w:cs="Arial"/>
                <w:sz w:val="14"/>
                <w:szCs w:val="20"/>
              </w:rPr>
            </w:pPr>
            <w:r>
              <w:rPr>
                <w:rFonts w:ascii="Comic Sans MS" w:hAnsi="Comic Sans MS" w:cs="Arial"/>
                <w:sz w:val="14"/>
                <w:szCs w:val="20"/>
              </w:rPr>
              <w:t>23</w:t>
            </w:r>
          </w:p>
        </w:tc>
        <w:tc>
          <w:tcPr>
            <w:tcW w:w="484" w:type="dxa"/>
            <w:shd w:val="clear" w:color="auto" w:fill="5B9BD5" w:themeFill="accent1"/>
            <w:vAlign w:val="center"/>
          </w:tcPr>
          <w:p w:rsidR="00F7174E" w:rsidRPr="008873DA" w:rsidRDefault="00F7174E" w:rsidP="005F5AD2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8873DA">
              <w:rPr>
                <w:rFonts w:ascii="Comic Sans MS" w:hAnsi="Comic Sans MS" w:cs="Arial"/>
                <w:sz w:val="14"/>
                <w:szCs w:val="16"/>
              </w:rPr>
              <w:t>805</w:t>
            </w:r>
          </w:p>
        </w:tc>
        <w:tc>
          <w:tcPr>
            <w:tcW w:w="387" w:type="dxa"/>
            <w:shd w:val="clear" w:color="auto" w:fill="5B9BD5" w:themeFill="accent1"/>
            <w:vAlign w:val="center"/>
          </w:tcPr>
          <w:p w:rsidR="00F7174E" w:rsidRPr="008873DA" w:rsidRDefault="00F7174E" w:rsidP="005F5AD2">
            <w:pPr>
              <w:jc w:val="center"/>
              <w:rPr>
                <w:rFonts w:ascii="Comic Sans MS" w:hAnsi="Comic Sans MS" w:cs="Arial"/>
                <w:sz w:val="14"/>
                <w:szCs w:val="20"/>
              </w:rPr>
            </w:pPr>
            <w:r w:rsidRPr="008873DA">
              <w:rPr>
                <w:rFonts w:ascii="Comic Sans MS" w:hAnsi="Comic Sans MS" w:cs="Arial"/>
                <w:sz w:val="14"/>
                <w:szCs w:val="20"/>
              </w:rPr>
              <w:t>26</w:t>
            </w:r>
          </w:p>
        </w:tc>
        <w:tc>
          <w:tcPr>
            <w:tcW w:w="484" w:type="dxa"/>
            <w:shd w:val="clear" w:color="auto" w:fill="5B9BD5" w:themeFill="accent1"/>
            <w:vAlign w:val="center"/>
          </w:tcPr>
          <w:p w:rsidR="00F7174E" w:rsidRPr="008873DA" w:rsidRDefault="00F7174E" w:rsidP="005F5AD2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8873DA">
              <w:rPr>
                <w:rFonts w:ascii="Comic Sans MS" w:hAnsi="Comic Sans MS" w:cs="Arial"/>
                <w:sz w:val="14"/>
                <w:szCs w:val="16"/>
              </w:rPr>
              <w:t>910</w:t>
            </w:r>
          </w:p>
        </w:tc>
        <w:tc>
          <w:tcPr>
            <w:tcW w:w="387" w:type="dxa"/>
            <w:shd w:val="clear" w:color="auto" w:fill="5B9BD5" w:themeFill="accent1"/>
            <w:vAlign w:val="center"/>
          </w:tcPr>
          <w:p w:rsidR="00F7174E" w:rsidRPr="008873DA" w:rsidRDefault="00F7174E" w:rsidP="005F5AD2">
            <w:pPr>
              <w:jc w:val="center"/>
              <w:rPr>
                <w:rFonts w:ascii="Comic Sans MS" w:hAnsi="Comic Sans MS" w:cs="Arial"/>
                <w:sz w:val="14"/>
                <w:szCs w:val="20"/>
              </w:rPr>
            </w:pPr>
            <w:r w:rsidRPr="008873DA">
              <w:rPr>
                <w:rFonts w:ascii="Comic Sans MS" w:hAnsi="Comic Sans MS" w:cs="Arial"/>
                <w:sz w:val="14"/>
                <w:szCs w:val="20"/>
              </w:rPr>
              <w:t>26</w:t>
            </w:r>
          </w:p>
        </w:tc>
        <w:tc>
          <w:tcPr>
            <w:tcW w:w="484" w:type="dxa"/>
            <w:shd w:val="clear" w:color="auto" w:fill="5B9BD5" w:themeFill="accent1"/>
            <w:vAlign w:val="center"/>
          </w:tcPr>
          <w:p w:rsidR="00F7174E" w:rsidRPr="008873DA" w:rsidRDefault="00F7174E" w:rsidP="005F5AD2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8873DA">
              <w:rPr>
                <w:rFonts w:ascii="Comic Sans MS" w:hAnsi="Comic Sans MS" w:cs="Arial"/>
                <w:sz w:val="14"/>
                <w:szCs w:val="16"/>
              </w:rPr>
              <w:t>910</w:t>
            </w:r>
          </w:p>
        </w:tc>
      </w:tr>
    </w:tbl>
    <w:p w:rsidR="00312875" w:rsidRDefault="00312875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Default="00EB1AE2" w:rsidP="00853194">
      <w:pPr>
        <w:jc w:val="both"/>
        <w:rPr>
          <w:b/>
          <w:bCs/>
        </w:rPr>
      </w:pPr>
    </w:p>
    <w:p w:rsidR="00EB1AE2" w:rsidRPr="00302F10" w:rsidRDefault="00EB1AE2" w:rsidP="00853194">
      <w:pPr>
        <w:jc w:val="both"/>
        <w:rPr>
          <w:b/>
          <w:bCs/>
        </w:rPr>
      </w:pPr>
    </w:p>
    <w:p w:rsidR="005C75F5" w:rsidRDefault="005C75F5" w:rsidP="006A0243">
      <w:pPr>
        <w:jc w:val="both"/>
        <w:rPr>
          <w:b/>
          <w:bCs/>
          <w:lang w:eastAsia="hr-HR"/>
        </w:rPr>
      </w:pPr>
    </w:p>
    <w:p w:rsidR="00BE21A0" w:rsidRDefault="00BE21A0" w:rsidP="006A0243">
      <w:pPr>
        <w:jc w:val="both"/>
        <w:rPr>
          <w:b/>
          <w:bCs/>
          <w:lang w:eastAsia="hr-HR"/>
        </w:rPr>
      </w:pPr>
    </w:p>
    <w:p w:rsidR="00BE21A0" w:rsidRPr="00302F10" w:rsidRDefault="00BE21A0" w:rsidP="006A0243">
      <w:pPr>
        <w:jc w:val="both"/>
        <w:rPr>
          <w:b/>
          <w:bCs/>
          <w:lang w:eastAsia="hr-HR"/>
        </w:rPr>
      </w:pPr>
    </w:p>
    <w:p w:rsidR="005C2B9E" w:rsidRPr="00302F10" w:rsidRDefault="009934F1" w:rsidP="006A0243">
      <w:pPr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1C424E" w:rsidRPr="00302F10">
        <w:rPr>
          <w:b/>
          <w:bCs/>
          <w:lang w:eastAsia="hr-HR"/>
        </w:rPr>
        <w:t>.2. Tjedni i godišnji broj nastavnih sati za ostale oblike odgojno-obrazovnog rada</w:t>
      </w:r>
    </w:p>
    <w:p w:rsidR="001C424E" w:rsidRPr="00302F10" w:rsidRDefault="001C424E" w:rsidP="006A0243">
      <w:pPr>
        <w:jc w:val="both"/>
        <w:rPr>
          <w:b/>
          <w:sz w:val="20"/>
          <w:szCs w:val="20"/>
        </w:rPr>
      </w:pPr>
    </w:p>
    <w:p w:rsidR="005C2B9E" w:rsidRPr="00302F10" w:rsidRDefault="009934F1" w:rsidP="006A0243">
      <w:pPr>
        <w:jc w:val="both"/>
        <w:rPr>
          <w:b/>
          <w:bCs/>
          <w:lang w:eastAsia="hr-HR"/>
        </w:rPr>
      </w:pPr>
      <w:r w:rsidRPr="00302F10">
        <w:rPr>
          <w:b/>
        </w:rPr>
        <w:t>4</w:t>
      </w:r>
      <w:r w:rsidR="001C424E" w:rsidRPr="00302F10">
        <w:rPr>
          <w:b/>
        </w:rPr>
        <w:t xml:space="preserve">.2.1. </w:t>
      </w:r>
      <w:r w:rsidR="001C424E" w:rsidRPr="00302F10">
        <w:rPr>
          <w:b/>
          <w:bCs/>
          <w:lang w:eastAsia="hr-HR"/>
        </w:rPr>
        <w:t>Tjedni i godišnji broj nastavnih sati izborne nastave</w:t>
      </w:r>
    </w:p>
    <w:p w:rsidR="001C424E" w:rsidRDefault="009934F1" w:rsidP="006A0243">
      <w:pPr>
        <w:jc w:val="both"/>
        <w:rPr>
          <w:b/>
          <w:bCs/>
          <w:lang w:eastAsia="hr-HR"/>
        </w:rPr>
      </w:pPr>
      <w:r w:rsidRPr="00302F10">
        <w:rPr>
          <w:b/>
          <w:bCs/>
          <w:lang w:eastAsia="hr-HR"/>
        </w:rPr>
        <w:t>4</w:t>
      </w:r>
      <w:r w:rsidR="001C424E" w:rsidRPr="00302F10">
        <w:rPr>
          <w:b/>
          <w:bCs/>
          <w:lang w:eastAsia="hr-HR"/>
        </w:rPr>
        <w:t>.2.1.1. Tjedni i godišnji broj nastavnih sati izborne nastave</w:t>
      </w:r>
      <w:r w:rsidR="009D4DFF" w:rsidRPr="00302F10">
        <w:rPr>
          <w:b/>
          <w:bCs/>
          <w:lang w:eastAsia="hr-HR"/>
        </w:rPr>
        <w:t xml:space="preserve"> V</w:t>
      </w:r>
      <w:r w:rsidR="00632C3A" w:rsidRPr="00302F10">
        <w:rPr>
          <w:b/>
          <w:bCs/>
          <w:lang w:eastAsia="hr-HR"/>
        </w:rPr>
        <w:t>jeronauka</w:t>
      </w:r>
    </w:p>
    <w:p w:rsidR="00BE21A0" w:rsidRPr="00302F10" w:rsidRDefault="00BE21A0" w:rsidP="006A0243">
      <w:pPr>
        <w:jc w:val="both"/>
        <w:rPr>
          <w:b/>
        </w:rPr>
      </w:pPr>
    </w:p>
    <w:p w:rsidR="001C424E" w:rsidRPr="00302F10" w:rsidRDefault="001C424E" w:rsidP="006A0243">
      <w:pPr>
        <w:jc w:val="both"/>
        <w:rPr>
          <w:b/>
        </w:rPr>
      </w:pPr>
    </w:p>
    <w:tbl>
      <w:tblPr>
        <w:tblW w:w="7279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110A52" w:rsidRPr="00302F10" w:rsidTr="00BE21A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auto" w:fill="70AD47" w:themeFill="accent6"/>
            <w:noWrap/>
            <w:textDirection w:val="btLr"/>
            <w:vAlign w:val="center"/>
          </w:tcPr>
          <w:p w:rsidR="00110A52" w:rsidRPr="00302F10" w:rsidRDefault="00110A52" w:rsidP="00110A5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5745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Planirano sati</w:t>
            </w:r>
          </w:p>
        </w:tc>
      </w:tr>
      <w:tr w:rsidR="00110A52" w:rsidRPr="00302F10" w:rsidTr="00BE21A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G</w:t>
            </w:r>
          </w:p>
        </w:tc>
      </w:tr>
      <w:tr w:rsidR="00110A52" w:rsidRPr="00302F10" w:rsidTr="00CC534D">
        <w:trPr>
          <w:trHeight w:hRule="exact" w:val="837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110A5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243DD4" w:rsidP="00DD6F8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="00805A5B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8B250F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243DD4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Katarina Knežević</w:t>
            </w:r>
            <w:r w:rsidR="00E0224C">
              <w:rPr>
                <w:rFonts w:ascii="Comic Sans MS" w:hAnsi="Comic Sans MS"/>
                <w:sz w:val="20"/>
                <w:szCs w:val="20"/>
              </w:rPr>
              <w:t xml:space="preserve">/Tereza </w:t>
            </w:r>
            <w:r w:rsidR="00175A03">
              <w:rPr>
                <w:rFonts w:ascii="Comic Sans MS" w:hAnsi="Comic Sans MS"/>
                <w:sz w:val="20"/>
                <w:szCs w:val="20"/>
              </w:rPr>
              <w:t>Dijan</w:t>
            </w:r>
            <w:r w:rsidR="00E0224C">
              <w:rPr>
                <w:rFonts w:ascii="Comic Sans MS" w:hAnsi="Comic Sans MS"/>
                <w:sz w:val="20"/>
                <w:szCs w:val="20"/>
              </w:rPr>
              <w:t>Dijanić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110A52" w:rsidRPr="00302F10" w:rsidRDefault="008B250F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110A52" w:rsidRPr="00302F10" w:rsidRDefault="008B250F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140</w:t>
            </w:r>
          </w:p>
        </w:tc>
      </w:tr>
      <w:tr w:rsidR="00110A52" w:rsidRPr="00302F10" w:rsidTr="00CC534D">
        <w:trPr>
          <w:trHeight w:hRule="exact" w:val="546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110A5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AA74DE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243DD4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Default="00243DD4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Katarina Knežević</w:t>
            </w:r>
            <w:r w:rsidR="00AA74DE">
              <w:rPr>
                <w:rFonts w:ascii="Comic Sans MS" w:hAnsi="Comic Sans MS"/>
                <w:sz w:val="20"/>
                <w:szCs w:val="20"/>
              </w:rPr>
              <w:t>/</w:t>
            </w:r>
          </w:p>
          <w:p w:rsidR="00AA74DE" w:rsidRPr="00302F10" w:rsidRDefault="00AA74DE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Tereza Dijanić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8B250F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110A52" w:rsidRPr="00302F10" w:rsidRDefault="008B250F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140</w:t>
            </w:r>
          </w:p>
        </w:tc>
      </w:tr>
      <w:tr w:rsidR="00110A52" w:rsidRPr="00302F10" w:rsidTr="00CC534D">
        <w:trPr>
          <w:trHeight w:hRule="exact" w:val="716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110A5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AA74DE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AA74DE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D6F81" w:rsidRDefault="00243DD4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Katarina Knežević</w:t>
            </w:r>
            <w:r w:rsidR="00DD6F81">
              <w:rPr>
                <w:rFonts w:ascii="Comic Sans MS" w:hAnsi="Comic Sans MS"/>
                <w:sz w:val="20"/>
                <w:szCs w:val="20"/>
              </w:rPr>
              <w:t>/</w:t>
            </w:r>
          </w:p>
          <w:p w:rsidR="00110A52" w:rsidRPr="00302F10" w:rsidRDefault="00DD6F81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Tereza Dijani</w:t>
            </w:r>
            <w:r w:rsidR="008B250F">
              <w:rPr>
                <w:rFonts w:ascii="Comic Sans MS" w:hAnsi="Comic Sans MS"/>
                <w:sz w:val="20"/>
                <w:szCs w:val="20"/>
              </w:rPr>
              <w:t>ć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8B250F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110A52" w:rsidRPr="00302F10" w:rsidRDefault="00243DD4" w:rsidP="00243DD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8B250F">
              <w:rPr>
                <w:rFonts w:ascii="Comic Sans MS" w:hAnsi="Comic Sans MS"/>
                <w:b/>
                <w:bCs/>
                <w:sz w:val="20"/>
                <w:szCs w:val="20"/>
              </w:rPr>
              <w:t>140</w:t>
            </w:r>
          </w:p>
        </w:tc>
      </w:tr>
      <w:tr w:rsidR="00110A52" w:rsidRPr="00302F10" w:rsidTr="00CC534D">
        <w:trPr>
          <w:trHeight w:hRule="exact" w:val="618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110A5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AA74DE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AA74DE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243DD4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Katarina Knežević</w:t>
            </w:r>
            <w:r w:rsidR="00E0224C">
              <w:rPr>
                <w:rFonts w:ascii="Comic Sans MS" w:hAnsi="Comic Sans MS"/>
                <w:sz w:val="20"/>
                <w:szCs w:val="20"/>
              </w:rPr>
              <w:t>/Tereza Dijanić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AA74DE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10A52" w:rsidRPr="00302F10" w:rsidRDefault="00AA74DE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70</w:t>
            </w:r>
          </w:p>
        </w:tc>
      </w:tr>
      <w:tr w:rsidR="00632C3A" w:rsidRPr="00302F10" w:rsidTr="00FE70AA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110A52" w:rsidRPr="00302F10" w:rsidRDefault="00110A5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632C3A" w:rsidRPr="00302F10" w:rsidRDefault="00110A5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I. – 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632C3A" w:rsidRPr="00302F10" w:rsidRDefault="00DD6F81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805A5B">
              <w:rPr>
                <w:rFonts w:ascii="Comic Sans MS" w:hAnsi="Comic Sans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632C3A" w:rsidRPr="00302F10" w:rsidRDefault="00AA74DE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632C3A" w:rsidRPr="00302F10" w:rsidRDefault="00632C3A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632C3A" w:rsidRPr="00302F10" w:rsidRDefault="00F374AA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:rsidR="00632C3A" w:rsidRPr="00302F10" w:rsidRDefault="008B250F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490</w:t>
            </w:r>
          </w:p>
        </w:tc>
      </w:tr>
      <w:tr w:rsidR="00110A52" w:rsidRPr="00302F10" w:rsidTr="00CC534D">
        <w:trPr>
          <w:trHeight w:val="360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textDirection w:val="btLr"/>
            <w:vAlign w:val="bottom"/>
          </w:tcPr>
          <w:p w:rsidR="00110A52" w:rsidRPr="00302F10" w:rsidRDefault="00110A52" w:rsidP="00110A52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110A5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8B250F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  <w:r w:rsidR="00243DD4">
              <w:rPr>
                <w:rFonts w:ascii="Comic Sans MS" w:hAnsi="Comic Sans M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243DD4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8B250F" w:rsidP="00DD6F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Katarina Knežević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243DD4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243DD4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140</w:t>
            </w:r>
          </w:p>
        </w:tc>
      </w:tr>
      <w:tr w:rsidR="00110A52" w:rsidRPr="00302F10" w:rsidTr="00CC534D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bottom"/>
          </w:tcPr>
          <w:p w:rsidR="00110A52" w:rsidRPr="00302F10" w:rsidRDefault="00110A5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110A5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243DD4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="00805A5B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134CAD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8B250F" w:rsidP="008B25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DD6F81">
              <w:rPr>
                <w:rFonts w:ascii="Comic Sans MS" w:hAnsi="Comic Sans MS"/>
                <w:sz w:val="20"/>
                <w:szCs w:val="20"/>
              </w:rPr>
              <w:t>Tereza Dijanić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F374AA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110A52" w:rsidRPr="00302F10" w:rsidRDefault="00F374AA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</w:t>
            </w:r>
            <w:r w:rsidR="00243DD4">
              <w:rPr>
                <w:rFonts w:ascii="Comic Sans MS" w:hAnsi="Comic Sans MS"/>
                <w:b/>
                <w:bCs/>
                <w:sz w:val="20"/>
                <w:szCs w:val="20"/>
              </w:rPr>
              <w:t>0</w:t>
            </w:r>
          </w:p>
        </w:tc>
      </w:tr>
      <w:tr w:rsidR="00110A52" w:rsidRPr="00302F10" w:rsidTr="00CC534D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bottom"/>
          </w:tcPr>
          <w:p w:rsidR="00110A52" w:rsidRPr="00302F10" w:rsidRDefault="00110A5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110A5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805A5B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134CAD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8B250F" w:rsidP="008B250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Katarina Knežević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F374AA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110A52" w:rsidRPr="00302F10" w:rsidRDefault="00F374AA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</w:t>
            </w:r>
            <w:r w:rsidR="00161E58">
              <w:rPr>
                <w:rFonts w:ascii="Comic Sans MS" w:hAnsi="Comic Sans MS"/>
                <w:b/>
                <w:bCs/>
                <w:sz w:val="20"/>
                <w:szCs w:val="20"/>
              </w:rPr>
              <w:t>0</w:t>
            </w:r>
          </w:p>
        </w:tc>
      </w:tr>
      <w:tr w:rsidR="00110A52" w:rsidRPr="00302F10" w:rsidTr="00CC534D">
        <w:trPr>
          <w:trHeight w:val="36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bottom"/>
          </w:tcPr>
          <w:p w:rsidR="00110A52" w:rsidRPr="00302F10" w:rsidRDefault="00110A5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110A5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05A5B" w:rsidRPr="00302F10" w:rsidRDefault="00DD6F81" w:rsidP="00805A5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805A5B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134CAD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8B250F" w:rsidP="00DD6F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Tereza Dijanić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F374AA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10A52" w:rsidRPr="00302F10" w:rsidRDefault="00F374AA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</w:t>
            </w:r>
            <w:r w:rsidR="00161E58">
              <w:rPr>
                <w:rFonts w:ascii="Comic Sans MS" w:hAnsi="Comic Sans MS"/>
                <w:b/>
                <w:bCs/>
                <w:sz w:val="20"/>
                <w:szCs w:val="20"/>
              </w:rPr>
              <w:t>0</w:t>
            </w:r>
          </w:p>
        </w:tc>
      </w:tr>
      <w:tr w:rsidR="00110A52" w:rsidRPr="00302F10" w:rsidTr="00431E15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110A52" w:rsidRPr="00302F10" w:rsidRDefault="00110A5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110A52" w:rsidRPr="00302F10" w:rsidRDefault="00110A5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DD6F81" w:rsidRPr="00302F10" w:rsidRDefault="00161E58" w:rsidP="00161E5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12</w:t>
            </w:r>
            <w:r w:rsidR="00805A5B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110A52" w:rsidRPr="00302F10" w:rsidRDefault="00110409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110A52" w:rsidRPr="00302F10" w:rsidRDefault="00110A52" w:rsidP="00DD6F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110A52" w:rsidRPr="00302F10" w:rsidRDefault="00F374AA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161E58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110A52" w:rsidRPr="00302F10" w:rsidRDefault="00161E58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560</w:t>
            </w:r>
          </w:p>
        </w:tc>
      </w:tr>
      <w:tr w:rsidR="00110A52" w:rsidRPr="00302F10" w:rsidTr="00431E15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110A52" w:rsidRPr="00302F10" w:rsidRDefault="00110A5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110A52" w:rsidRPr="00302F10" w:rsidRDefault="00110A52" w:rsidP="00110A5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805A5B" w:rsidRDefault="00805A5B" w:rsidP="00805A5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235</w:t>
            </w:r>
          </w:p>
          <w:p w:rsidR="00DD6F81" w:rsidRPr="00302F10" w:rsidRDefault="00DD6F81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110A52" w:rsidRDefault="00110409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15</w:t>
            </w:r>
          </w:p>
          <w:p w:rsidR="00DD6F81" w:rsidRPr="00302F10" w:rsidRDefault="00DD6F81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110A52" w:rsidRPr="00302F10" w:rsidRDefault="00110A52" w:rsidP="0057452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110A52" w:rsidRDefault="00161E58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30</w:t>
            </w:r>
          </w:p>
          <w:p w:rsidR="00DD6F81" w:rsidRPr="00302F10" w:rsidRDefault="00DD6F81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110A52" w:rsidRPr="00302F10" w:rsidRDefault="00161E58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8B250F">
              <w:rPr>
                <w:rFonts w:ascii="Comic Sans MS" w:hAnsi="Comic Sans MS"/>
                <w:b/>
                <w:bCs/>
                <w:sz w:val="20"/>
                <w:szCs w:val="20"/>
              </w:rPr>
              <w:t>050</w:t>
            </w:r>
          </w:p>
        </w:tc>
      </w:tr>
    </w:tbl>
    <w:p w:rsidR="001C424E" w:rsidRDefault="008B250F" w:rsidP="006A0243">
      <w:pPr>
        <w:jc w:val="both"/>
        <w:rPr>
          <w:b/>
        </w:rPr>
      </w:pPr>
      <w:r>
        <w:rPr>
          <w:b/>
        </w:rPr>
        <w:t xml:space="preserve">        </w:t>
      </w:r>
    </w:p>
    <w:p w:rsidR="008B250F" w:rsidRDefault="008B250F" w:rsidP="006A0243">
      <w:pPr>
        <w:jc w:val="both"/>
        <w:rPr>
          <w:b/>
        </w:rPr>
      </w:pPr>
      <w:r>
        <w:rPr>
          <w:b/>
        </w:rPr>
        <w:t xml:space="preserve">                           Napomena – satnica se odnosi na MŠ i PŠ za razrednu nastavu</w:t>
      </w:r>
    </w:p>
    <w:p w:rsidR="008B250F" w:rsidRDefault="008B250F" w:rsidP="006A0243">
      <w:pPr>
        <w:jc w:val="both"/>
        <w:rPr>
          <w:b/>
        </w:rPr>
      </w:pPr>
    </w:p>
    <w:p w:rsidR="008B250F" w:rsidRPr="00302F10" w:rsidRDefault="008B250F" w:rsidP="006A0243">
      <w:pPr>
        <w:jc w:val="both"/>
        <w:rPr>
          <w:b/>
        </w:rPr>
      </w:pPr>
    </w:p>
    <w:p w:rsidR="001C424E" w:rsidRPr="00302F10" w:rsidRDefault="009934F1" w:rsidP="006A0243">
      <w:pPr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0B5301" w:rsidRPr="00302F10">
        <w:rPr>
          <w:b/>
          <w:bCs/>
          <w:lang w:eastAsia="hr-HR"/>
        </w:rPr>
        <w:t>.2.1.2</w:t>
      </w:r>
      <w:r w:rsidR="00794CFB" w:rsidRPr="00302F10">
        <w:rPr>
          <w:b/>
          <w:bCs/>
          <w:lang w:eastAsia="hr-HR"/>
        </w:rPr>
        <w:t>. Tjedni i godišnji broj nastavnih sati izborne nastave stranog jezika</w:t>
      </w:r>
    </w:p>
    <w:p w:rsidR="001C424E" w:rsidRPr="00302F10" w:rsidRDefault="001C424E" w:rsidP="006A0243">
      <w:pPr>
        <w:jc w:val="both"/>
        <w:rPr>
          <w:b/>
        </w:rPr>
      </w:pPr>
    </w:p>
    <w:tbl>
      <w:tblPr>
        <w:tblW w:w="7279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0B5301" w:rsidRPr="00302F10" w:rsidTr="00FE70AA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auto" w:fill="70AD47" w:themeFill="accent6"/>
            <w:noWrap/>
            <w:textDirection w:val="btLr"/>
            <w:vAlign w:val="center"/>
          </w:tcPr>
          <w:p w:rsidR="000B5301" w:rsidRPr="00302F10" w:rsidRDefault="00F94044" w:rsidP="000B5301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Planirano sati</w:t>
            </w:r>
          </w:p>
        </w:tc>
      </w:tr>
      <w:tr w:rsidR="000B5301" w:rsidRPr="00302F10" w:rsidTr="00FE70AA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G</w:t>
            </w:r>
          </w:p>
        </w:tc>
      </w:tr>
      <w:tr w:rsidR="000B5301" w:rsidRPr="00302F10" w:rsidTr="00CC534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EE2F5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EE2F5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161E58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Rihter</w:t>
            </w:r>
            <w:r w:rsidR="00EE2F57">
              <w:rPr>
                <w:rFonts w:ascii="Comic Sans MS" w:hAnsi="Comic Sans MS"/>
                <w:sz w:val="20"/>
                <w:szCs w:val="20"/>
              </w:rPr>
              <w:t xml:space="preserve"> Ivana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B5301" w:rsidRPr="00302F10" w:rsidRDefault="00CC1223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B5301" w:rsidRDefault="00C94E1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70</w:t>
            </w:r>
          </w:p>
          <w:p w:rsidR="00161E58" w:rsidRDefault="00161E5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161E58" w:rsidRPr="00302F10" w:rsidRDefault="00161E5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0B5301" w:rsidRPr="00302F10" w:rsidTr="00CC534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C94E1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  <w:r w:rsidR="00EE2F57">
              <w:rPr>
                <w:rFonts w:ascii="Comic Sans MS" w:hAnsi="Comic Sans M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EE2F5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161E58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Ivana Rihter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CC1223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0B5301" w:rsidRPr="00302F10" w:rsidRDefault="00C94E1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140</w:t>
            </w:r>
          </w:p>
        </w:tc>
      </w:tr>
      <w:tr w:rsidR="000B5301" w:rsidRPr="00302F10" w:rsidTr="00CC534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161E5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="00C94E1B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F9404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C94E1B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Jurić Luana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161E5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0B5301" w:rsidRPr="00302F10" w:rsidRDefault="00C94E1B" w:rsidP="00161E5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140</w:t>
            </w:r>
          </w:p>
        </w:tc>
      </w:tr>
      <w:tr w:rsidR="000B5301" w:rsidRPr="00302F10" w:rsidTr="00CC534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C94E1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F9404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C94E1B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Jurić/ Rihter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161E5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0B5301" w:rsidRPr="00302F10" w:rsidRDefault="00C94E1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140</w:t>
            </w:r>
          </w:p>
        </w:tc>
      </w:tr>
      <w:tr w:rsidR="000B5301" w:rsidRPr="00302F10" w:rsidTr="00CC534D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161E5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C94E1B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F9404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EE2F57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Ksenija Ozdanovac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161E5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C94E1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140</w:t>
            </w:r>
          </w:p>
        </w:tc>
      </w:tr>
      <w:tr w:rsidR="00794CFB" w:rsidRPr="00302F10" w:rsidTr="00FE70AA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:rsidR="00794CFB" w:rsidRPr="00302F10" w:rsidRDefault="00794CF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794CFB" w:rsidRPr="00302F10" w:rsidRDefault="00794CF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  <w:r w:rsidR="000B5301"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V. – </w:t>
            </w: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  <w:r w:rsidR="000B5301"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III</w:t>
            </w: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:rsidR="00794CFB" w:rsidRPr="00302F10" w:rsidRDefault="00161E5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12</w:t>
            </w:r>
            <w:r w:rsidR="00C94E1B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:rsidR="00794CFB" w:rsidRPr="00302F10" w:rsidRDefault="00C94E1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:rsidR="00794CFB" w:rsidRPr="00302F10" w:rsidRDefault="00794CFB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:rsidR="00794CFB" w:rsidRPr="00302F10" w:rsidRDefault="00C94E1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:rsidR="00794CFB" w:rsidRPr="00302F10" w:rsidRDefault="00161E58" w:rsidP="00161E5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C94E1B">
              <w:rPr>
                <w:rFonts w:ascii="Comic Sans MS" w:hAnsi="Comic Sans MS"/>
                <w:b/>
                <w:bCs/>
                <w:sz w:val="20"/>
                <w:szCs w:val="20"/>
              </w:rPr>
              <w:t>630</w:t>
            </w:r>
          </w:p>
        </w:tc>
      </w:tr>
    </w:tbl>
    <w:p w:rsidR="001C424E" w:rsidRPr="00302F10" w:rsidRDefault="001C424E" w:rsidP="006A0243">
      <w:pPr>
        <w:jc w:val="both"/>
        <w:rPr>
          <w:b/>
        </w:rPr>
      </w:pPr>
    </w:p>
    <w:p w:rsidR="00924B26" w:rsidRDefault="00924B26" w:rsidP="000B5301">
      <w:pPr>
        <w:jc w:val="both"/>
        <w:rPr>
          <w:b/>
          <w:bCs/>
          <w:lang w:eastAsia="hr-HR"/>
        </w:rPr>
      </w:pPr>
    </w:p>
    <w:p w:rsidR="00FE70AA" w:rsidRDefault="00FE70AA" w:rsidP="000B5301">
      <w:pPr>
        <w:jc w:val="both"/>
        <w:rPr>
          <w:b/>
          <w:bCs/>
          <w:lang w:eastAsia="hr-HR"/>
        </w:rPr>
      </w:pPr>
    </w:p>
    <w:p w:rsidR="00FE70AA" w:rsidRDefault="00FE70AA" w:rsidP="000B5301">
      <w:pPr>
        <w:jc w:val="both"/>
        <w:rPr>
          <w:b/>
          <w:bCs/>
          <w:lang w:eastAsia="hr-HR"/>
        </w:rPr>
      </w:pPr>
    </w:p>
    <w:p w:rsidR="00FE70AA" w:rsidRDefault="00FE70AA" w:rsidP="000B5301">
      <w:pPr>
        <w:jc w:val="both"/>
        <w:rPr>
          <w:b/>
          <w:bCs/>
          <w:lang w:eastAsia="hr-HR"/>
        </w:rPr>
      </w:pPr>
    </w:p>
    <w:p w:rsidR="00924B26" w:rsidRDefault="00924B26" w:rsidP="000B5301">
      <w:pPr>
        <w:jc w:val="both"/>
        <w:rPr>
          <w:b/>
          <w:bCs/>
          <w:lang w:eastAsia="hr-HR"/>
        </w:rPr>
      </w:pPr>
    </w:p>
    <w:p w:rsidR="000B5301" w:rsidRPr="00302F10" w:rsidRDefault="009934F1" w:rsidP="000B5301">
      <w:pPr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0B5301" w:rsidRPr="00302F10">
        <w:rPr>
          <w:b/>
          <w:bCs/>
          <w:lang w:eastAsia="hr-HR"/>
        </w:rPr>
        <w:t xml:space="preserve">.2.1.3. Tjedni i godišnji broj nastavnih sati izborne nastave </w:t>
      </w:r>
      <w:r w:rsidR="009D4DFF" w:rsidRPr="00302F10">
        <w:rPr>
          <w:b/>
          <w:bCs/>
          <w:lang w:eastAsia="hr-HR"/>
        </w:rPr>
        <w:t>I</w:t>
      </w:r>
      <w:r w:rsidR="00FE69B6" w:rsidRPr="00302F10">
        <w:rPr>
          <w:b/>
          <w:bCs/>
          <w:lang w:eastAsia="hr-HR"/>
        </w:rPr>
        <w:t>nformatike</w:t>
      </w:r>
      <w:r w:rsidR="00B456D4" w:rsidRPr="00302F10">
        <w:rPr>
          <w:b/>
          <w:bCs/>
          <w:lang w:eastAsia="hr-HR"/>
        </w:rPr>
        <w:t xml:space="preserve"> </w:t>
      </w:r>
    </w:p>
    <w:p w:rsidR="00794CFB" w:rsidRPr="00302F10" w:rsidRDefault="00794CFB" w:rsidP="006A0243">
      <w:pPr>
        <w:jc w:val="both"/>
        <w:rPr>
          <w:b/>
        </w:rPr>
      </w:pPr>
    </w:p>
    <w:tbl>
      <w:tblPr>
        <w:tblW w:w="7279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0B5301" w:rsidRPr="00302F10" w:rsidTr="00FE70AA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auto" w:fill="70AD47" w:themeFill="accent6"/>
            <w:noWrap/>
            <w:textDirection w:val="btLr"/>
            <w:vAlign w:val="center"/>
          </w:tcPr>
          <w:p w:rsidR="000B5301" w:rsidRPr="00302F10" w:rsidRDefault="006613C6" w:rsidP="000B5301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Planirano sati</w:t>
            </w:r>
          </w:p>
        </w:tc>
      </w:tr>
      <w:tr w:rsidR="000B5301" w:rsidRPr="00302F10" w:rsidTr="00FE70AA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G</w:t>
            </w:r>
          </w:p>
        </w:tc>
      </w:tr>
      <w:tr w:rsidR="000B5301" w:rsidRPr="00302F10" w:rsidTr="00CC534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BC7AD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  <w:r w:rsidR="00224BB5">
              <w:rPr>
                <w:rFonts w:ascii="Comic Sans MS" w:hAnsi="Comic Sans M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BC7AD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7738A5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Drago Levanić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B5301" w:rsidRPr="00302F10" w:rsidRDefault="00224BB5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B5301" w:rsidRPr="00302F10" w:rsidRDefault="00BC7AD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210</w:t>
            </w:r>
          </w:p>
        </w:tc>
      </w:tr>
      <w:tr w:rsidR="000B5301" w:rsidRPr="00302F10" w:rsidTr="00CC534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224BB5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="00BC7AD4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224BB5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7738A5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Drago Levanić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7738A5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0B5301" w:rsidRPr="00302F10" w:rsidRDefault="003B7A8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140</w:t>
            </w:r>
          </w:p>
        </w:tc>
      </w:tr>
      <w:tr w:rsidR="000B5301" w:rsidRPr="00302F10" w:rsidTr="00CC534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BC7AD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224BB5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7738A5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Drago Levanić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7738A5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0B5301" w:rsidRPr="00302F10" w:rsidRDefault="003B7A8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140</w:t>
            </w:r>
          </w:p>
        </w:tc>
      </w:tr>
      <w:tr w:rsidR="000B5301" w:rsidRPr="00302F10" w:rsidTr="00CC534D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224BB5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BC7AD4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BC7AD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7738A5" w:rsidP="00E64F4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Drago </w:t>
            </w:r>
            <w:r w:rsidR="00E64F44">
              <w:rPr>
                <w:rFonts w:ascii="Comic Sans MS" w:hAnsi="Comic Sans MS"/>
                <w:sz w:val="20"/>
                <w:szCs w:val="20"/>
              </w:rPr>
              <w:t>L</w:t>
            </w:r>
            <w:r>
              <w:rPr>
                <w:rFonts w:ascii="Comic Sans MS" w:hAnsi="Comic Sans MS"/>
                <w:sz w:val="20"/>
                <w:szCs w:val="20"/>
              </w:rPr>
              <w:t>evanić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7738A5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3B7A8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140</w:t>
            </w:r>
          </w:p>
        </w:tc>
      </w:tr>
    </w:tbl>
    <w:p w:rsidR="006A559C" w:rsidRPr="00302F10" w:rsidRDefault="006A559C" w:rsidP="00D15B71">
      <w:pPr>
        <w:jc w:val="both"/>
        <w:rPr>
          <w:b/>
          <w:bCs/>
          <w:lang w:eastAsia="hr-HR"/>
        </w:rPr>
      </w:pPr>
    </w:p>
    <w:p w:rsidR="00FE69B6" w:rsidRPr="00302F10" w:rsidRDefault="00FE69B6" w:rsidP="00D15B71">
      <w:pPr>
        <w:jc w:val="both"/>
        <w:rPr>
          <w:b/>
          <w:bCs/>
          <w:lang w:eastAsia="hr-HR"/>
        </w:rPr>
      </w:pPr>
    </w:p>
    <w:p w:rsidR="00D15B71" w:rsidRPr="00302F10" w:rsidRDefault="009934F1" w:rsidP="00D15B71">
      <w:pPr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D15B71" w:rsidRPr="00302F10">
        <w:rPr>
          <w:b/>
          <w:bCs/>
          <w:lang w:eastAsia="hr-HR"/>
        </w:rPr>
        <w:t>.2.2. Tjedni i godišnji broj nastavnih sati dopunske nastave</w:t>
      </w:r>
    </w:p>
    <w:p w:rsidR="007E1F83" w:rsidRPr="00302F10" w:rsidRDefault="007E1F83" w:rsidP="006A0243">
      <w:pPr>
        <w:jc w:val="both"/>
        <w:rPr>
          <w:b/>
        </w:rPr>
      </w:pPr>
    </w:p>
    <w:p w:rsidR="00D15B71" w:rsidRPr="00302F10" w:rsidRDefault="00D15B71" w:rsidP="006E7051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302F10">
        <w:rPr>
          <w:b w:val="0"/>
          <w:sz w:val="22"/>
          <w:szCs w:val="22"/>
        </w:rPr>
        <w:t>Planira se fleksibilno prema potrebama učenika pojedinih razreda koji će se tijekom školske godine mijenjati. Grupa se formira prema odredbama</w:t>
      </w:r>
      <w:r w:rsidR="00F96D65" w:rsidRPr="00302F10">
        <w:rPr>
          <w:b w:val="0"/>
          <w:sz w:val="22"/>
          <w:szCs w:val="22"/>
        </w:rPr>
        <w:t xml:space="preserve"> Pravilnika o </w:t>
      </w:r>
      <w:r w:rsidR="006E7051" w:rsidRPr="00302F10">
        <w:rPr>
          <w:b w:val="0"/>
          <w:sz w:val="22"/>
          <w:szCs w:val="22"/>
        </w:rPr>
        <w:t>broju učenika u redovitom i kombiniranom razrednom odjelu i odgojno-obrazovnoj skupini u osnovnoj školi</w:t>
      </w:r>
      <w:r w:rsidRPr="00302F10">
        <w:rPr>
          <w:b w:val="0"/>
          <w:sz w:val="22"/>
          <w:szCs w:val="22"/>
        </w:rPr>
        <w:t>.</w:t>
      </w:r>
    </w:p>
    <w:p w:rsidR="00794CFB" w:rsidRPr="00302F10" w:rsidRDefault="00794CFB" w:rsidP="006A0243">
      <w:pPr>
        <w:jc w:val="both"/>
        <w:rPr>
          <w:b/>
        </w:rPr>
      </w:pPr>
    </w:p>
    <w:tbl>
      <w:tblPr>
        <w:tblW w:w="951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704"/>
        <w:gridCol w:w="2797"/>
        <w:gridCol w:w="1066"/>
        <w:gridCol w:w="889"/>
        <w:gridCol w:w="712"/>
        <w:gridCol w:w="712"/>
        <w:gridCol w:w="2636"/>
      </w:tblGrid>
      <w:tr w:rsidR="00C579CB" w:rsidRPr="00302F10" w:rsidTr="00CC534D">
        <w:trPr>
          <w:trHeight w:val="389"/>
        </w:trPr>
        <w:tc>
          <w:tcPr>
            <w:tcW w:w="743" w:type="dxa"/>
            <w:vMerge w:val="restart"/>
            <w:shd w:val="clear" w:color="auto" w:fill="70AD47" w:themeFill="accent6"/>
            <w:vAlign w:val="center"/>
          </w:tcPr>
          <w:p w:rsidR="00C579CB" w:rsidRPr="00302F10" w:rsidRDefault="00C579CB" w:rsidP="00C579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Red.</w:t>
            </w:r>
          </w:p>
          <w:p w:rsidR="00C579CB" w:rsidRPr="00302F10" w:rsidRDefault="00C579CB" w:rsidP="00C579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2797" w:type="dxa"/>
            <w:vMerge w:val="restart"/>
            <w:shd w:val="clear" w:color="auto" w:fill="70AD47" w:themeFill="accent6"/>
            <w:noWrap/>
            <w:vAlign w:val="center"/>
          </w:tcPr>
          <w:p w:rsidR="00C579CB" w:rsidRPr="00302F10" w:rsidRDefault="00C579CB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Nastavni predmet</w:t>
            </w:r>
          </w:p>
        </w:tc>
        <w:tc>
          <w:tcPr>
            <w:tcW w:w="1066" w:type="dxa"/>
            <w:vMerge w:val="restart"/>
            <w:shd w:val="clear" w:color="auto" w:fill="70AD47" w:themeFill="accent6"/>
            <w:noWrap/>
            <w:vAlign w:val="center"/>
          </w:tcPr>
          <w:p w:rsidR="00C579CB" w:rsidRPr="00302F10" w:rsidRDefault="00C579CB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Razred grupa</w:t>
            </w:r>
          </w:p>
        </w:tc>
        <w:tc>
          <w:tcPr>
            <w:tcW w:w="889" w:type="dxa"/>
            <w:vMerge w:val="restart"/>
            <w:shd w:val="clear" w:color="auto" w:fill="70AD47" w:themeFill="accent6"/>
            <w:noWrap/>
            <w:vAlign w:val="center"/>
          </w:tcPr>
          <w:p w:rsidR="00C579CB" w:rsidRPr="00302F10" w:rsidRDefault="00C579CB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1424" w:type="dxa"/>
            <w:gridSpan w:val="2"/>
            <w:tcBorders>
              <w:bottom w:val="single" w:sz="6" w:space="0" w:color="auto"/>
            </w:tcBorders>
            <w:shd w:val="clear" w:color="auto" w:fill="70AD47" w:themeFill="accent6"/>
            <w:noWrap/>
            <w:vAlign w:val="center"/>
          </w:tcPr>
          <w:p w:rsidR="00C579CB" w:rsidRPr="00302F10" w:rsidRDefault="00C579CB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Planirani broj sati</w:t>
            </w:r>
          </w:p>
        </w:tc>
        <w:tc>
          <w:tcPr>
            <w:tcW w:w="2597" w:type="dxa"/>
            <w:vMerge w:val="restart"/>
            <w:shd w:val="clear" w:color="auto" w:fill="70AD47" w:themeFill="accent6"/>
            <w:noWrap/>
            <w:vAlign w:val="center"/>
          </w:tcPr>
          <w:p w:rsidR="00C579CB" w:rsidRPr="00302F10" w:rsidRDefault="00C579CB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Ime i prezime učitelja izvršitelja</w:t>
            </w:r>
          </w:p>
        </w:tc>
      </w:tr>
      <w:tr w:rsidR="00C579CB" w:rsidRPr="00302F10" w:rsidTr="00CC534D">
        <w:trPr>
          <w:trHeight w:val="232"/>
        </w:trPr>
        <w:tc>
          <w:tcPr>
            <w:tcW w:w="743" w:type="dxa"/>
            <w:vMerge/>
            <w:shd w:val="clear" w:color="auto" w:fill="auto"/>
            <w:vAlign w:val="center"/>
          </w:tcPr>
          <w:p w:rsidR="00C579CB" w:rsidRPr="00302F10" w:rsidRDefault="00C579CB" w:rsidP="00C579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97" w:type="dxa"/>
            <w:vMerge/>
            <w:shd w:val="clear" w:color="auto" w:fill="auto"/>
            <w:noWrap/>
            <w:vAlign w:val="center"/>
          </w:tcPr>
          <w:p w:rsidR="00C579CB" w:rsidRPr="00302F10" w:rsidRDefault="00C579CB" w:rsidP="00C579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66" w:type="dxa"/>
            <w:vMerge/>
            <w:shd w:val="clear" w:color="auto" w:fill="auto"/>
            <w:noWrap/>
            <w:vAlign w:val="center"/>
          </w:tcPr>
          <w:p w:rsidR="00C579CB" w:rsidRPr="00302F10" w:rsidRDefault="00C579CB" w:rsidP="00C579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C579CB" w:rsidRPr="00302F10" w:rsidRDefault="00C579CB" w:rsidP="00C579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6" w:space="0" w:color="auto"/>
            </w:tcBorders>
            <w:shd w:val="clear" w:color="auto" w:fill="70AD47" w:themeFill="accent6"/>
            <w:noWrap/>
            <w:vAlign w:val="center"/>
          </w:tcPr>
          <w:p w:rsidR="00C579CB" w:rsidRPr="00302F10" w:rsidRDefault="00C579CB" w:rsidP="00C579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712" w:type="dxa"/>
            <w:tcBorders>
              <w:top w:val="single" w:sz="6" w:space="0" w:color="auto"/>
            </w:tcBorders>
            <w:shd w:val="clear" w:color="auto" w:fill="70AD47" w:themeFill="accent6"/>
            <w:vAlign w:val="center"/>
          </w:tcPr>
          <w:p w:rsidR="00C579CB" w:rsidRPr="00302F10" w:rsidRDefault="00C579CB" w:rsidP="00C579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597" w:type="dxa"/>
            <w:vMerge/>
            <w:shd w:val="clear" w:color="auto" w:fill="auto"/>
            <w:noWrap/>
            <w:vAlign w:val="center"/>
          </w:tcPr>
          <w:p w:rsidR="00C579CB" w:rsidRPr="00302F10" w:rsidRDefault="00C579CB" w:rsidP="00C579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79CB" w:rsidRPr="00302F10" w:rsidTr="00CC534D">
        <w:trPr>
          <w:trHeight w:hRule="exact" w:val="340"/>
        </w:trPr>
        <w:tc>
          <w:tcPr>
            <w:tcW w:w="7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79CB" w:rsidRPr="00302F10" w:rsidRDefault="00060BCD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1.</w:t>
            </w:r>
          </w:p>
        </w:tc>
        <w:tc>
          <w:tcPr>
            <w:tcW w:w="279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060BCD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Hrvatski jezik</w:t>
            </w:r>
          </w:p>
        </w:tc>
        <w:tc>
          <w:tcPr>
            <w:tcW w:w="1066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224BB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8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12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060BCD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  <w:r w:rsidR="00BC7AD4">
              <w:rPr>
                <w:rFonts w:ascii="Comic Sans MS" w:hAnsi="Comic Sans M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9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Učiteljice RN</w:t>
            </w:r>
          </w:p>
        </w:tc>
      </w:tr>
      <w:tr w:rsidR="00C579CB" w:rsidRPr="00302F10" w:rsidTr="00CC534D">
        <w:trPr>
          <w:trHeight w:hRule="exact" w:val="340"/>
        </w:trPr>
        <w:tc>
          <w:tcPr>
            <w:tcW w:w="7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79CB" w:rsidRPr="00302F10" w:rsidRDefault="00060BCD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2.</w:t>
            </w:r>
          </w:p>
        </w:tc>
        <w:tc>
          <w:tcPr>
            <w:tcW w:w="27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060BCD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Matematika 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  <w:r w:rsidR="00BC7AD4">
              <w:rPr>
                <w:rFonts w:ascii="Comic Sans MS" w:hAnsi="Comic Sans M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Učiteljice RN</w:t>
            </w:r>
          </w:p>
        </w:tc>
      </w:tr>
      <w:tr w:rsidR="00C579CB" w:rsidRPr="00302F10" w:rsidTr="00CC534D">
        <w:trPr>
          <w:trHeight w:hRule="exact" w:val="340"/>
        </w:trPr>
        <w:tc>
          <w:tcPr>
            <w:tcW w:w="7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C282F" w:rsidRPr="00DC282F" w:rsidRDefault="00DC282F" w:rsidP="00DC282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C579CB" w:rsidP="00952FF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C579CB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C579CB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C579CB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579CB" w:rsidRPr="00302F10" w:rsidRDefault="00C579CB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C579CB" w:rsidP="00952FF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79CB" w:rsidRPr="00302F10" w:rsidTr="00CC534D">
        <w:trPr>
          <w:trHeight w:val="379"/>
        </w:trPr>
        <w:tc>
          <w:tcPr>
            <w:tcW w:w="743" w:type="dxa"/>
            <w:shd w:val="clear" w:color="auto" w:fill="auto"/>
            <w:vAlign w:val="center"/>
          </w:tcPr>
          <w:p w:rsidR="00C579CB" w:rsidRPr="00302F10" w:rsidRDefault="00C579CB" w:rsidP="00952FF8">
            <w:pPr>
              <w:ind w:right="-23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auto"/>
            <w:noWrap/>
            <w:vAlign w:val="center"/>
          </w:tcPr>
          <w:p w:rsidR="00C579CB" w:rsidRPr="00302F10" w:rsidRDefault="00C579CB" w:rsidP="00C579CB">
            <w:pPr>
              <w:ind w:right="-23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UKUPNO I. - IV.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7</w:t>
            </w:r>
            <w:r w:rsidR="00BC7AD4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2597" w:type="dxa"/>
            <w:shd w:val="clear" w:color="auto" w:fill="auto"/>
            <w:noWrap/>
            <w:vAlign w:val="center"/>
          </w:tcPr>
          <w:p w:rsidR="00C579CB" w:rsidRPr="00302F10" w:rsidRDefault="00C579CB" w:rsidP="00C579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52FF8" w:rsidRPr="00302F10" w:rsidTr="00CC534D">
        <w:trPr>
          <w:trHeight w:hRule="exact" w:val="340"/>
        </w:trPr>
        <w:tc>
          <w:tcPr>
            <w:tcW w:w="7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9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DC282F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Hrvatski jezik</w:t>
            </w:r>
          </w:p>
        </w:tc>
        <w:tc>
          <w:tcPr>
            <w:tcW w:w="1066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8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12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52FF8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  <w:r w:rsidR="00BC7AD4">
              <w:rPr>
                <w:rFonts w:ascii="Comic Sans MS" w:hAnsi="Comic Sans M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9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DC282F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Cvitković/Perković</w:t>
            </w:r>
            <w:r w:rsidR="00224BB5">
              <w:rPr>
                <w:rFonts w:ascii="Comic Sans MS" w:hAnsi="Comic Sans MS"/>
                <w:sz w:val="18"/>
                <w:szCs w:val="18"/>
              </w:rPr>
              <w:t>/Jozinović</w:t>
            </w:r>
          </w:p>
        </w:tc>
      </w:tr>
      <w:tr w:rsidR="00C579CB" w:rsidRPr="00302F10" w:rsidTr="00CC534D">
        <w:trPr>
          <w:trHeight w:hRule="exact" w:val="340"/>
        </w:trPr>
        <w:tc>
          <w:tcPr>
            <w:tcW w:w="7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79CB" w:rsidRPr="00302F10" w:rsidRDefault="00C579CB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Matematika 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5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Klarić/Grdenić</w:t>
            </w:r>
          </w:p>
        </w:tc>
      </w:tr>
      <w:tr w:rsidR="00C579CB" w:rsidRPr="00302F10" w:rsidTr="00CC534D">
        <w:trPr>
          <w:trHeight w:hRule="exact" w:val="340"/>
        </w:trPr>
        <w:tc>
          <w:tcPr>
            <w:tcW w:w="7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579CB" w:rsidRPr="00302F10" w:rsidRDefault="00C579CB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Njemački jezik </w:t>
            </w:r>
          </w:p>
        </w:tc>
        <w:tc>
          <w:tcPr>
            <w:tcW w:w="1066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8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1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59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579CB" w:rsidRPr="00302F10" w:rsidRDefault="00DC282F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Rukavina</w:t>
            </w:r>
            <w:r w:rsidR="00224BB5">
              <w:rPr>
                <w:rFonts w:ascii="Comic Sans MS" w:hAnsi="Comic Sans MS"/>
                <w:sz w:val="18"/>
                <w:szCs w:val="18"/>
              </w:rPr>
              <w:t>/ Jurić</w:t>
            </w:r>
          </w:p>
        </w:tc>
      </w:tr>
      <w:tr w:rsidR="00C579CB" w:rsidRPr="00302F10" w:rsidTr="00CC534D">
        <w:trPr>
          <w:trHeight w:val="379"/>
        </w:trPr>
        <w:tc>
          <w:tcPr>
            <w:tcW w:w="743" w:type="dxa"/>
            <w:shd w:val="clear" w:color="auto" w:fill="D5DCE4" w:themeFill="text2" w:themeFillTint="33"/>
            <w:vAlign w:val="center"/>
          </w:tcPr>
          <w:p w:rsidR="00C579CB" w:rsidRPr="00302F10" w:rsidRDefault="00C579CB" w:rsidP="00952FF8">
            <w:pPr>
              <w:ind w:right="-23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D5DCE4" w:themeFill="text2" w:themeFillTint="33"/>
            <w:noWrap/>
            <w:vAlign w:val="center"/>
          </w:tcPr>
          <w:p w:rsidR="00C579CB" w:rsidRPr="00302F10" w:rsidRDefault="00C579CB" w:rsidP="00C579CB">
            <w:pPr>
              <w:ind w:right="-23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UKUPNO V. - VIII.</w:t>
            </w:r>
          </w:p>
        </w:tc>
        <w:tc>
          <w:tcPr>
            <w:tcW w:w="1066" w:type="dxa"/>
            <w:shd w:val="clear" w:color="auto" w:fill="D5DCE4" w:themeFill="text2" w:themeFillTint="33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889" w:type="dxa"/>
            <w:shd w:val="clear" w:color="auto" w:fill="D5DCE4" w:themeFill="text2" w:themeFillTint="33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712" w:type="dxa"/>
            <w:shd w:val="clear" w:color="auto" w:fill="D5DCE4" w:themeFill="text2" w:themeFillTint="33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12" w:type="dxa"/>
            <w:shd w:val="clear" w:color="auto" w:fill="D5DCE4" w:themeFill="text2" w:themeFillTint="33"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105</w:t>
            </w:r>
          </w:p>
        </w:tc>
        <w:tc>
          <w:tcPr>
            <w:tcW w:w="2597" w:type="dxa"/>
            <w:shd w:val="clear" w:color="auto" w:fill="D5DCE4" w:themeFill="text2" w:themeFillTint="33"/>
            <w:noWrap/>
            <w:vAlign w:val="center"/>
          </w:tcPr>
          <w:p w:rsidR="00C579CB" w:rsidRPr="00302F10" w:rsidRDefault="00C579CB" w:rsidP="00C579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79CB" w:rsidRPr="00302F10" w:rsidTr="00CC534D">
        <w:trPr>
          <w:trHeight w:val="379"/>
        </w:trPr>
        <w:tc>
          <w:tcPr>
            <w:tcW w:w="743" w:type="dxa"/>
            <w:shd w:val="clear" w:color="auto" w:fill="D5DCE4" w:themeFill="text2" w:themeFillTint="33"/>
            <w:vAlign w:val="center"/>
          </w:tcPr>
          <w:p w:rsidR="00C579CB" w:rsidRPr="00302F10" w:rsidRDefault="00C579CB" w:rsidP="00952FF8">
            <w:pPr>
              <w:ind w:right="-23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D5DCE4" w:themeFill="text2" w:themeFillTint="33"/>
            <w:noWrap/>
            <w:vAlign w:val="center"/>
          </w:tcPr>
          <w:p w:rsidR="00C579CB" w:rsidRPr="00302F10" w:rsidRDefault="00C579CB" w:rsidP="00C579CB">
            <w:pPr>
              <w:ind w:right="-23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UKUPNO I. - VIII.</w:t>
            </w:r>
          </w:p>
        </w:tc>
        <w:tc>
          <w:tcPr>
            <w:tcW w:w="1066" w:type="dxa"/>
            <w:shd w:val="clear" w:color="auto" w:fill="D5DCE4" w:themeFill="text2" w:themeFillTint="33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889" w:type="dxa"/>
            <w:shd w:val="clear" w:color="auto" w:fill="D5DCE4" w:themeFill="text2" w:themeFillTint="33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712" w:type="dxa"/>
            <w:shd w:val="clear" w:color="auto" w:fill="D5DCE4" w:themeFill="text2" w:themeFillTint="33"/>
            <w:noWrap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12" w:type="dxa"/>
            <w:shd w:val="clear" w:color="auto" w:fill="D5DCE4" w:themeFill="text2" w:themeFillTint="33"/>
            <w:vAlign w:val="center"/>
          </w:tcPr>
          <w:p w:rsidR="00C579CB" w:rsidRPr="00302F10" w:rsidRDefault="00DC282F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175</w:t>
            </w:r>
          </w:p>
        </w:tc>
        <w:tc>
          <w:tcPr>
            <w:tcW w:w="2597" w:type="dxa"/>
            <w:shd w:val="clear" w:color="auto" w:fill="D5DCE4" w:themeFill="text2" w:themeFillTint="33"/>
            <w:noWrap/>
            <w:vAlign w:val="center"/>
          </w:tcPr>
          <w:p w:rsidR="00C579CB" w:rsidRPr="00302F10" w:rsidRDefault="00C579CB" w:rsidP="00C579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7E1F83" w:rsidRPr="00302F10" w:rsidRDefault="00FE70AA" w:rsidP="00FE70AA">
      <w:pPr>
        <w:tabs>
          <w:tab w:val="left" w:pos="2880"/>
        </w:tabs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ab/>
      </w:r>
    </w:p>
    <w:p w:rsidR="00952FF8" w:rsidRPr="00302F10" w:rsidRDefault="009934F1" w:rsidP="00952FF8">
      <w:pPr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952FF8" w:rsidRPr="00302F10">
        <w:rPr>
          <w:b/>
          <w:bCs/>
          <w:lang w:eastAsia="hr-HR"/>
        </w:rPr>
        <w:t>.2.3. Tjedni i godišnji broj nastavnih sati dodatne nastave</w:t>
      </w:r>
    </w:p>
    <w:p w:rsidR="00794CFB" w:rsidRPr="00302F10" w:rsidRDefault="00794CFB" w:rsidP="006A0243">
      <w:pPr>
        <w:jc w:val="both"/>
        <w:rPr>
          <w:b/>
        </w:rPr>
      </w:pPr>
    </w:p>
    <w:tbl>
      <w:tblPr>
        <w:tblW w:w="917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616"/>
        <w:gridCol w:w="2819"/>
        <w:gridCol w:w="1080"/>
        <w:gridCol w:w="900"/>
        <w:gridCol w:w="720"/>
        <w:gridCol w:w="720"/>
        <w:gridCol w:w="2351"/>
      </w:tblGrid>
      <w:tr w:rsidR="00952FF8" w:rsidRPr="00302F10" w:rsidTr="00FE70AA">
        <w:trPr>
          <w:trHeight w:val="389"/>
        </w:trPr>
        <w:tc>
          <w:tcPr>
            <w:tcW w:w="616" w:type="dxa"/>
            <w:vMerge w:val="restart"/>
            <w:shd w:val="clear" w:color="auto" w:fill="70AD47" w:themeFill="accent6"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Red.</w:t>
            </w:r>
          </w:p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2819" w:type="dxa"/>
            <w:vMerge w:val="restart"/>
            <w:shd w:val="clear" w:color="auto" w:fill="70AD47" w:themeFill="accent6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Nastavni predmet</w:t>
            </w:r>
          </w:p>
        </w:tc>
        <w:tc>
          <w:tcPr>
            <w:tcW w:w="1080" w:type="dxa"/>
            <w:vMerge w:val="restart"/>
            <w:shd w:val="clear" w:color="auto" w:fill="70AD47" w:themeFill="accent6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Razred grupa</w:t>
            </w:r>
          </w:p>
        </w:tc>
        <w:tc>
          <w:tcPr>
            <w:tcW w:w="900" w:type="dxa"/>
            <w:vMerge w:val="restart"/>
            <w:shd w:val="clear" w:color="auto" w:fill="70AD47" w:themeFill="accent6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1440" w:type="dxa"/>
            <w:gridSpan w:val="2"/>
            <w:tcBorders>
              <w:bottom w:val="single" w:sz="6" w:space="0" w:color="auto"/>
            </w:tcBorders>
            <w:shd w:val="clear" w:color="auto" w:fill="70AD47" w:themeFill="accent6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Planirani broj sati</w:t>
            </w:r>
          </w:p>
        </w:tc>
        <w:tc>
          <w:tcPr>
            <w:tcW w:w="2320" w:type="dxa"/>
            <w:vMerge w:val="restart"/>
            <w:shd w:val="clear" w:color="auto" w:fill="70AD47" w:themeFill="accent6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Ime i prezime učitelja izvršitelja</w:t>
            </w:r>
          </w:p>
        </w:tc>
      </w:tr>
      <w:tr w:rsidR="00952FF8" w:rsidRPr="00302F10" w:rsidTr="00FE70AA">
        <w:trPr>
          <w:trHeight w:val="232"/>
        </w:trPr>
        <w:tc>
          <w:tcPr>
            <w:tcW w:w="616" w:type="dxa"/>
            <w:vMerge/>
            <w:shd w:val="clear" w:color="auto" w:fill="auto"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19" w:type="dxa"/>
            <w:vMerge/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70AD47" w:themeFill="accent6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70AD47" w:themeFill="accent6"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320" w:type="dxa"/>
            <w:vMerge/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52FF8" w:rsidRPr="00302F10" w:rsidTr="00CC534D">
        <w:trPr>
          <w:trHeight w:hRule="exact" w:val="340"/>
        </w:trPr>
        <w:tc>
          <w:tcPr>
            <w:tcW w:w="6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1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Matematika 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A27B0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  <w:r w:rsidR="00C65765">
              <w:rPr>
                <w:rFonts w:ascii="Comic Sans MS" w:hAnsi="Comic Sans M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A27B05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Jakab/Klarić/</w:t>
            </w:r>
            <w:r w:rsidR="00C65765">
              <w:rPr>
                <w:rFonts w:ascii="Comic Sans MS" w:hAnsi="Comic Sans MS"/>
                <w:sz w:val="18"/>
                <w:szCs w:val="18"/>
              </w:rPr>
              <w:t>Bošnjaković</w:t>
            </w:r>
          </w:p>
        </w:tc>
      </w:tr>
      <w:tr w:rsidR="00952FF8" w:rsidRPr="00302F10" w:rsidTr="00CC534D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52FF8" w:rsidRPr="00302F10" w:rsidTr="00CC534D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52FF8" w:rsidRPr="00302F10" w:rsidTr="00CC534D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:rsidR="00952FF8" w:rsidRPr="00302F10" w:rsidRDefault="00952FF8" w:rsidP="00952FF8">
            <w:pPr>
              <w:ind w:right="-23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19" w:type="dxa"/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ind w:right="-23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UKUPNO I. - IV.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3</w:t>
            </w:r>
            <w:r w:rsidR="00C65765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52FF8" w:rsidRPr="00302F10" w:rsidTr="00CC534D">
        <w:trPr>
          <w:trHeight w:hRule="exact" w:val="340"/>
        </w:trPr>
        <w:tc>
          <w:tcPr>
            <w:tcW w:w="6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1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Matematika 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  <w:r w:rsidR="00C65765">
              <w:rPr>
                <w:rFonts w:ascii="Comic Sans MS" w:hAnsi="Comic Sans M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Klarić/Grdenić</w:t>
            </w:r>
          </w:p>
        </w:tc>
      </w:tr>
      <w:tr w:rsidR="00952FF8" w:rsidRPr="00302F10" w:rsidTr="00CC534D">
        <w:trPr>
          <w:trHeight w:hRule="exact" w:val="477"/>
        </w:trPr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Hrvatski jezik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7B05" w:rsidRPr="00302F10" w:rsidRDefault="00FB0564" w:rsidP="00A27B0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  <w:r w:rsidR="00C65765">
              <w:rPr>
                <w:rFonts w:ascii="Comic Sans MS" w:hAnsi="Comic Sans M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A27B05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Cvitković</w:t>
            </w:r>
          </w:p>
        </w:tc>
      </w:tr>
      <w:tr w:rsidR="00952FF8" w:rsidRPr="00302F10" w:rsidTr="00CC534D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C65765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Povijest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D25B6C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D25B6C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52FF8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952FF8" w:rsidRPr="00302F10" w:rsidRDefault="00D25B6C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Perković/Rosandić</w:t>
            </w:r>
          </w:p>
        </w:tc>
      </w:tr>
      <w:tr w:rsidR="00C65765" w:rsidRPr="00302F10" w:rsidTr="00CC534D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Default="00C65765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Njemački jezik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Pr="00302F10" w:rsidRDefault="00C65765" w:rsidP="00952FF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65765" w:rsidRPr="00302F10" w:rsidTr="00CC534D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Default="00C65765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Engleski jezik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Pr="00302F10" w:rsidRDefault="00C65765" w:rsidP="00952FF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65765" w:rsidRPr="00302F10" w:rsidTr="00CC534D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Default="00C65765" w:rsidP="00952FF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Geografija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65765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C65765" w:rsidRPr="00302F10" w:rsidRDefault="00C65765" w:rsidP="00952FF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52FF8" w:rsidRPr="00302F10" w:rsidTr="00CC534D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:rsidR="00952FF8" w:rsidRPr="00302F10" w:rsidRDefault="00952FF8" w:rsidP="00952FF8">
            <w:pPr>
              <w:ind w:right="-23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19" w:type="dxa"/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ind w:right="-23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UKUPNO V. - VIII.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52FF8" w:rsidRPr="00302F10" w:rsidRDefault="00FB0564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952FF8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70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52FF8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2FF8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280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52FF8" w:rsidRPr="00302F10" w:rsidTr="00FE70AA">
        <w:trPr>
          <w:trHeight w:val="379"/>
        </w:trPr>
        <w:tc>
          <w:tcPr>
            <w:tcW w:w="616" w:type="dxa"/>
            <w:shd w:val="clear" w:color="auto" w:fill="D5DCE4" w:themeFill="text2" w:themeFillTint="33"/>
            <w:vAlign w:val="center"/>
          </w:tcPr>
          <w:p w:rsidR="00952FF8" w:rsidRPr="00302F10" w:rsidRDefault="00952FF8" w:rsidP="00952FF8">
            <w:pPr>
              <w:ind w:right="-23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19" w:type="dxa"/>
            <w:shd w:val="clear" w:color="auto" w:fill="D5DCE4" w:themeFill="text2" w:themeFillTint="33"/>
            <w:noWrap/>
            <w:vAlign w:val="center"/>
          </w:tcPr>
          <w:p w:rsidR="00952FF8" w:rsidRPr="00302F10" w:rsidRDefault="00952FF8" w:rsidP="00952FF8">
            <w:pPr>
              <w:ind w:right="-23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UKUPNO I. - VIII.</w:t>
            </w:r>
          </w:p>
        </w:tc>
        <w:tc>
          <w:tcPr>
            <w:tcW w:w="1080" w:type="dxa"/>
            <w:shd w:val="clear" w:color="auto" w:fill="D5DCE4" w:themeFill="text2" w:themeFillTint="33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5DCE4" w:themeFill="text2" w:themeFillTint="33"/>
            <w:noWrap/>
            <w:vAlign w:val="center"/>
          </w:tcPr>
          <w:p w:rsidR="00952FF8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720" w:type="dxa"/>
            <w:shd w:val="clear" w:color="auto" w:fill="D5DCE4" w:themeFill="text2" w:themeFillTint="33"/>
            <w:noWrap/>
            <w:vAlign w:val="center"/>
          </w:tcPr>
          <w:p w:rsidR="00952FF8" w:rsidRPr="00302F10" w:rsidRDefault="00A27B05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D5DCE4" w:themeFill="text2" w:themeFillTint="33"/>
            <w:vAlign w:val="center"/>
          </w:tcPr>
          <w:p w:rsidR="00952FF8" w:rsidRPr="00302F10" w:rsidRDefault="00C65765" w:rsidP="00952FF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315</w:t>
            </w:r>
          </w:p>
        </w:tc>
        <w:tc>
          <w:tcPr>
            <w:tcW w:w="2320" w:type="dxa"/>
            <w:shd w:val="clear" w:color="auto" w:fill="D5DCE4" w:themeFill="text2" w:themeFillTint="33"/>
            <w:noWrap/>
            <w:vAlign w:val="center"/>
          </w:tcPr>
          <w:p w:rsidR="00952FF8" w:rsidRPr="00302F10" w:rsidRDefault="00952FF8" w:rsidP="00952F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E0224C" w:rsidRDefault="00E0224C" w:rsidP="005F3345">
      <w:pPr>
        <w:jc w:val="both"/>
        <w:rPr>
          <w:b/>
        </w:rPr>
      </w:pPr>
    </w:p>
    <w:p w:rsidR="00AF4A13" w:rsidRPr="00302F10" w:rsidRDefault="00AF4A13" w:rsidP="005F3345">
      <w:pPr>
        <w:jc w:val="both"/>
        <w:rPr>
          <w:b/>
        </w:rPr>
      </w:pPr>
      <w:r w:rsidRPr="00302F10">
        <w:rPr>
          <w:b/>
        </w:rPr>
        <w:t>4.3. Obuka plivanja</w:t>
      </w:r>
    </w:p>
    <w:p w:rsidR="00AF4A13" w:rsidRPr="00302F10" w:rsidRDefault="00AF4A13" w:rsidP="005F3345">
      <w:pPr>
        <w:jc w:val="both"/>
        <w:rPr>
          <w:b/>
        </w:rPr>
      </w:pPr>
    </w:p>
    <w:p w:rsidR="006952A7" w:rsidRDefault="006952A7" w:rsidP="005F3345">
      <w:pPr>
        <w:jc w:val="both"/>
      </w:pPr>
      <w:r>
        <w:t xml:space="preserve">Realizira </w:t>
      </w:r>
      <w:r w:rsidR="00AF4A13" w:rsidRPr="00302F10">
        <w:t xml:space="preserve">se u skladu s </w:t>
      </w:r>
      <w:r>
        <w:t>mogućnostima i planiranim sredstvima osnivača.</w:t>
      </w:r>
    </w:p>
    <w:p w:rsidR="00AF4A13" w:rsidRDefault="00AF4A13" w:rsidP="005F3345">
      <w:pPr>
        <w:jc w:val="both"/>
        <w:rPr>
          <w:b/>
        </w:rPr>
      </w:pPr>
      <w:r w:rsidRPr="00302F10">
        <w:t>Ako se ovaj oblik rada provodi u školi</w:t>
      </w:r>
      <w:r w:rsidR="00F3396A" w:rsidRPr="00302F10">
        <w:t>,</w:t>
      </w:r>
      <w:r w:rsidRPr="00302F10">
        <w:t xml:space="preserve"> potrebno je odrediti broj neplivača po razrednim odjelima, mjesto izvođenja obuke, broj planiranih sati za obuku te navesti imena izvršitelja</w:t>
      </w:r>
      <w:r w:rsidRPr="00302F10">
        <w:rPr>
          <w:b/>
        </w:rPr>
        <w:t xml:space="preserve">. </w:t>
      </w:r>
    </w:p>
    <w:p w:rsidR="00E0224C" w:rsidRDefault="00E0224C" w:rsidP="005F3345">
      <w:pPr>
        <w:jc w:val="both"/>
        <w:rPr>
          <w:b/>
        </w:rPr>
      </w:pPr>
    </w:p>
    <w:p w:rsidR="00E0224C" w:rsidRPr="00302F10" w:rsidRDefault="00E0224C" w:rsidP="005F3345">
      <w:pPr>
        <w:jc w:val="both"/>
        <w:rPr>
          <w:b/>
        </w:rPr>
      </w:pPr>
      <w:r>
        <w:rPr>
          <w:b/>
        </w:rPr>
        <w:t>U mjestu ne postoje uvjeti za obuku plivanja. Obuka se provodi u suradnji sa bazenom „Lenije“ u Vinkovcima. Obuku ne pohađaju svi učenici. Obuka se financira dijelom iz proračuna jedinice lokalne uprave, a dio financiraju roditelji.</w:t>
      </w:r>
    </w:p>
    <w:p w:rsidR="00AF4A13" w:rsidRPr="00302F10" w:rsidRDefault="00AF4A13" w:rsidP="005F3345">
      <w:pPr>
        <w:jc w:val="both"/>
        <w:rPr>
          <w:b/>
        </w:rPr>
      </w:pPr>
    </w:p>
    <w:p w:rsidR="00AF4A13" w:rsidRDefault="00AF4A13" w:rsidP="005F3345">
      <w:pPr>
        <w:jc w:val="both"/>
        <w:rPr>
          <w:b/>
        </w:rPr>
      </w:pPr>
    </w:p>
    <w:p w:rsidR="00475CD7" w:rsidRDefault="00475CD7" w:rsidP="005F3345">
      <w:pPr>
        <w:jc w:val="both"/>
        <w:rPr>
          <w:b/>
        </w:rPr>
      </w:pPr>
    </w:p>
    <w:p w:rsidR="00475CD7" w:rsidRPr="00302F10" w:rsidRDefault="00475CD7" w:rsidP="005F3345">
      <w:pPr>
        <w:jc w:val="both"/>
        <w:rPr>
          <w:b/>
        </w:rPr>
      </w:pPr>
    </w:p>
    <w:p w:rsidR="00C07AC2" w:rsidRDefault="00C07AC2" w:rsidP="005F3345">
      <w:pPr>
        <w:jc w:val="both"/>
        <w:rPr>
          <w:b/>
        </w:rPr>
      </w:pPr>
    </w:p>
    <w:p w:rsidR="00C07AC2" w:rsidRDefault="00C07AC2" w:rsidP="005F3345">
      <w:pPr>
        <w:jc w:val="both"/>
        <w:rPr>
          <w:b/>
        </w:rPr>
      </w:pPr>
    </w:p>
    <w:p w:rsidR="00AB2F19" w:rsidRPr="00302F10" w:rsidRDefault="009934F1" w:rsidP="005F3345">
      <w:pPr>
        <w:jc w:val="both"/>
        <w:rPr>
          <w:b/>
        </w:rPr>
      </w:pPr>
      <w:r w:rsidRPr="00302F10">
        <w:rPr>
          <w:b/>
        </w:rPr>
        <w:t>5</w:t>
      </w:r>
      <w:r w:rsidR="00224D22" w:rsidRPr="00302F10">
        <w:rPr>
          <w:b/>
        </w:rPr>
        <w:t>. PLANOVI RADA RAVNATELJA, ODGOJNO-OBRAZOVNIH I OSTALIH RADNIKA</w:t>
      </w:r>
    </w:p>
    <w:p w:rsidR="0051777F" w:rsidRPr="00302F10" w:rsidRDefault="0051777F" w:rsidP="005F3345">
      <w:pPr>
        <w:jc w:val="both"/>
        <w:rPr>
          <w:b/>
          <w:sz w:val="20"/>
          <w:szCs w:val="20"/>
        </w:rPr>
      </w:pPr>
    </w:p>
    <w:p w:rsidR="00AB2F19" w:rsidRPr="00302F10" w:rsidRDefault="009934F1" w:rsidP="005F3345">
      <w:pPr>
        <w:jc w:val="both"/>
        <w:rPr>
          <w:b/>
        </w:rPr>
      </w:pPr>
      <w:r w:rsidRPr="00302F10">
        <w:rPr>
          <w:b/>
        </w:rPr>
        <w:t>5</w:t>
      </w:r>
      <w:r w:rsidR="00224D22" w:rsidRPr="00302F10">
        <w:rPr>
          <w:b/>
        </w:rPr>
        <w:t>.1. Plan rada ravnatelja</w:t>
      </w:r>
    </w:p>
    <w:p w:rsidR="00AB2F19" w:rsidRPr="00302F10" w:rsidRDefault="00AB2F19" w:rsidP="005F3345">
      <w:pPr>
        <w:jc w:val="both"/>
        <w:rPr>
          <w:b/>
          <w:sz w:val="20"/>
          <w:szCs w:val="20"/>
        </w:rPr>
      </w:pPr>
    </w:p>
    <w:tbl>
      <w:tblPr>
        <w:tblW w:w="94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6"/>
        <w:gridCol w:w="1340"/>
      </w:tblGrid>
      <w:tr w:rsidR="00E93D9E" w:rsidRPr="0082152B" w:rsidTr="00FE70AA">
        <w:tc>
          <w:tcPr>
            <w:tcW w:w="8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</w:tcPr>
          <w:p w:rsidR="00E93D9E" w:rsidRPr="00E93D9E" w:rsidRDefault="00E93D9E" w:rsidP="00A708DC">
            <w:pPr>
              <w:jc w:val="center"/>
              <w:rPr>
                <w:rFonts w:ascii="Comic Sans MS" w:hAnsi="Comic Sans MS"/>
                <w:b/>
                <w:sz w:val="18"/>
                <w:szCs w:val="18"/>
                <w:highlight w:val="lightGray"/>
              </w:rPr>
            </w:pPr>
            <w:r w:rsidRPr="00E93D9E">
              <w:rPr>
                <w:rFonts w:ascii="Comic Sans MS" w:hAnsi="Comic Sans MS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</w:tcPr>
          <w:p w:rsidR="00E93D9E" w:rsidRPr="00E93D9E" w:rsidRDefault="00E93D9E" w:rsidP="00A708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93D9E">
              <w:rPr>
                <w:rFonts w:ascii="Comic Sans MS" w:hAnsi="Comic Sans MS"/>
                <w:b/>
                <w:sz w:val="18"/>
                <w:szCs w:val="18"/>
              </w:rPr>
              <w:t>Planirani broj sati (godišnje)</w:t>
            </w:r>
          </w:p>
        </w:tc>
      </w:tr>
      <w:tr w:rsidR="00E93D9E" w:rsidRPr="0082152B" w:rsidTr="00060BCD">
        <w:tc>
          <w:tcPr>
            <w:tcW w:w="8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E93D9E" w:rsidP="00676541">
            <w:pPr>
              <w:numPr>
                <w:ilvl w:val="0"/>
                <w:numId w:val="9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E93D9E">
              <w:rPr>
                <w:rFonts w:ascii="Comic Sans MS" w:hAnsi="Comic Sans MS"/>
                <w:b/>
                <w:sz w:val="18"/>
                <w:szCs w:val="18"/>
              </w:rPr>
              <w:t>Planiranje  i  programiranje rada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A27B05" w:rsidP="00A27B0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350</w:t>
            </w:r>
          </w:p>
        </w:tc>
      </w:tr>
      <w:tr w:rsidR="00E93D9E" w:rsidRPr="0082152B" w:rsidTr="00060BCD">
        <w:tc>
          <w:tcPr>
            <w:tcW w:w="8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E93D9E" w:rsidP="00676541">
            <w:pPr>
              <w:numPr>
                <w:ilvl w:val="0"/>
                <w:numId w:val="9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E93D9E">
              <w:rPr>
                <w:rFonts w:ascii="Comic Sans MS" w:hAnsi="Comic Sans MS"/>
                <w:b/>
                <w:sz w:val="18"/>
                <w:szCs w:val="18"/>
              </w:rPr>
              <w:t>Organizacija  i koordinacija rada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0224C" w:rsidRPr="00E93D9E" w:rsidRDefault="00E0224C" w:rsidP="00E0224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350</w:t>
            </w:r>
          </w:p>
        </w:tc>
      </w:tr>
      <w:tr w:rsidR="00E93D9E" w:rsidRPr="0082152B" w:rsidTr="00954EAF">
        <w:trPr>
          <w:trHeight w:val="313"/>
        </w:trPr>
        <w:tc>
          <w:tcPr>
            <w:tcW w:w="8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3D9E" w:rsidRPr="00E93D9E" w:rsidRDefault="00E93D9E" w:rsidP="00676541">
            <w:pPr>
              <w:numPr>
                <w:ilvl w:val="0"/>
                <w:numId w:val="9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E93D9E">
              <w:rPr>
                <w:rFonts w:ascii="Comic Sans MS" w:hAnsi="Comic Sans MS"/>
                <w:b/>
                <w:sz w:val="18"/>
                <w:szCs w:val="18"/>
              </w:rPr>
              <w:t>Praćenje i unapređivanje nastave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A27B05" w:rsidP="00060BC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80</w:t>
            </w:r>
          </w:p>
        </w:tc>
      </w:tr>
      <w:tr w:rsidR="00E93D9E" w:rsidRPr="0082152B" w:rsidTr="00060BCD">
        <w:tc>
          <w:tcPr>
            <w:tcW w:w="8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E93D9E" w:rsidP="00676541">
            <w:pPr>
              <w:numPr>
                <w:ilvl w:val="0"/>
                <w:numId w:val="9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E93D9E">
              <w:rPr>
                <w:rFonts w:ascii="Comic Sans MS" w:hAnsi="Comic Sans MS"/>
                <w:b/>
                <w:bCs/>
                <w:sz w:val="18"/>
                <w:szCs w:val="18"/>
              </w:rPr>
              <w:t>Analiza i vrednovanje rada škole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A27B05" w:rsidP="00060BC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150</w:t>
            </w:r>
          </w:p>
        </w:tc>
      </w:tr>
      <w:tr w:rsidR="00E93D9E" w:rsidRPr="0082152B" w:rsidTr="00060BCD">
        <w:tc>
          <w:tcPr>
            <w:tcW w:w="8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E93D9E" w:rsidP="00676541">
            <w:pPr>
              <w:numPr>
                <w:ilvl w:val="0"/>
                <w:numId w:val="9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E93D9E">
              <w:rPr>
                <w:rFonts w:ascii="Comic Sans MS" w:hAnsi="Comic Sans MS"/>
                <w:b/>
                <w:bCs/>
                <w:sz w:val="18"/>
                <w:szCs w:val="18"/>
              </w:rPr>
              <w:t>Stručno usavršavanje radnika škole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8D5357" w:rsidP="00954EA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954EAF">
              <w:rPr>
                <w:rFonts w:ascii="Comic Sans MS" w:hAnsi="Comic Sans MS"/>
                <w:b/>
                <w:sz w:val="18"/>
                <w:szCs w:val="18"/>
              </w:rPr>
              <w:t>80</w:t>
            </w:r>
          </w:p>
        </w:tc>
      </w:tr>
      <w:tr w:rsidR="00E93D9E" w:rsidRPr="0082152B" w:rsidTr="00060BCD">
        <w:tc>
          <w:tcPr>
            <w:tcW w:w="8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E93D9E" w:rsidP="00676541">
            <w:pPr>
              <w:numPr>
                <w:ilvl w:val="0"/>
                <w:numId w:val="9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E93D9E">
              <w:rPr>
                <w:rFonts w:ascii="Comic Sans MS" w:hAnsi="Comic Sans MS"/>
                <w:b/>
                <w:bCs/>
                <w:sz w:val="18"/>
                <w:szCs w:val="18"/>
              </w:rPr>
              <w:t>Savjetodavni rad s učenicima, učiteljima, stručnim suradnicima i roditeljima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A27B05" w:rsidP="00060BC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180</w:t>
            </w:r>
          </w:p>
        </w:tc>
      </w:tr>
      <w:tr w:rsidR="00E93D9E" w:rsidRPr="0082152B" w:rsidTr="00060BCD">
        <w:tc>
          <w:tcPr>
            <w:tcW w:w="8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E93D9E" w:rsidP="00676541">
            <w:pPr>
              <w:numPr>
                <w:ilvl w:val="0"/>
                <w:numId w:val="9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E93D9E">
              <w:rPr>
                <w:rFonts w:ascii="Comic Sans MS" w:hAnsi="Comic Sans MS"/>
                <w:b/>
                <w:bCs/>
                <w:sz w:val="18"/>
                <w:szCs w:val="18"/>
              </w:rPr>
              <w:t>Rad u stručnim i kolegijalnim tijelima škole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A27B05" w:rsidP="00060BC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100</w:t>
            </w:r>
          </w:p>
        </w:tc>
      </w:tr>
      <w:tr w:rsidR="00E93D9E" w:rsidRPr="0082152B" w:rsidTr="00060BCD">
        <w:tc>
          <w:tcPr>
            <w:tcW w:w="8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E93D9E" w:rsidP="00676541">
            <w:pPr>
              <w:numPr>
                <w:ilvl w:val="0"/>
                <w:numId w:val="9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E93D9E">
              <w:rPr>
                <w:rFonts w:ascii="Comic Sans MS" w:hAnsi="Comic Sans MS"/>
                <w:b/>
                <w:sz w:val="18"/>
                <w:szCs w:val="18"/>
              </w:rPr>
              <w:t>Administrativno –tehnički poslovi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A27B05" w:rsidP="00060BC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350</w:t>
            </w:r>
          </w:p>
        </w:tc>
      </w:tr>
      <w:tr w:rsidR="00E93D9E" w:rsidRPr="0082152B" w:rsidTr="00060BCD">
        <w:tc>
          <w:tcPr>
            <w:tcW w:w="8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3D9E" w:rsidRPr="00E93D9E" w:rsidRDefault="00E93D9E" w:rsidP="00676541">
            <w:pPr>
              <w:numPr>
                <w:ilvl w:val="0"/>
                <w:numId w:val="9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E93D9E">
              <w:rPr>
                <w:rFonts w:ascii="Comic Sans MS" w:hAnsi="Comic Sans MS"/>
                <w:b/>
                <w:sz w:val="18"/>
                <w:szCs w:val="18"/>
              </w:rPr>
              <w:t>Javna djelatnost ravnatelja  škole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3D9E" w:rsidRPr="00E93D9E" w:rsidRDefault="00A27B05" w:rsidP="00060BC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110</w:t>
            </w:r>
          </w:p>
        </w:tc>
      </w:tr>
      <w:tr w:rsidR="00E93D9E" w:rsidRPr="0082152B" w:rsidTr="00060BCD">
        <w:tc>
          <w:tcPr>
            <w:tcW w:w="8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D9E" w:rsidRPr="00E93D9E" w:rsidRDefault="00E93D9E" w:rsidP="00676541">
            <w:pPr>
              <w:numPr>
                <w:ilvl w:val="0"/>
                <w:numId w:val="9"/>
              </w:numPr>
              <w:tabs>
                <w:tab w:val="left" w:pos="474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 w:rsidRPr="00E93D9E">
              <w:rPr>
                <w:rFonts w:ascii="Comic Sans MS" w:hAnsi="Comic Sans MS"/>
                <w:b/>
                <w:bCs/>
                <w:sz w:val="18"/>
                <w:szCs w:val="18"/>
              </w:rPr>
              <w:t>Ostali poslovi ravnatelja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D9E" w:rsidRPr="00E93D9E" w:rsidRDefault="00954EAF" w:rsidP="00060BC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100</w:t>
            </w:r>
          </w:p>
        </w:tc>
      </w:tr>
      <w:tr w:rsidR="00E93D9E" w:rsidRPr="0082152B" w:rsidTr="00060BCD">
        <w:tc>
          <w:tcPr>
            <w:tcW w:w="8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93D9E" w:rsidRPr="00E93D9E" w:rsidRDefault="00E93D9E" w:rsidP="00A708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93D9E">
              <w:rPr>
                <w:rFonts w:ascii="Comic Sans MS" w:hAnsi="Comic Sans MS"/>
                <w:b/>
                <w:sz w:val="18"/>
                <w:szCs w:val="18"/>
              </w:rPr>
              <w:t>UKUPAN BROJ PLANIRANIH SATI RADA GODIŠNJE: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93D9E" w:rsidRPr="00E93D9E" w:rsidRDefault="00A27B05" w:rsidP="00954EA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1850</w:t>
            </w:r>
          </w:p>
        </w:tc>
      </w:tr>
      <w:tr w:rsidR="00060BCD" w:rsidRPr="0082152B" w:rsidTr="00060BCD">
        <w:tc>
          <w:tcPr>
            <w:tcW w:w="8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0BCD" w:rsidRPr="00E93D9E" w:rsidRDefault="00060BCD" w:rsidP="00A708D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0BCD" w:rsidRPr="00E93D9E" w:rsidRDefault="00060BCD" w:rsidP="00A708D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A030C0" w:rsidRPr="00302F10" w:rsidRDefault="00A030C0" w:rsidP="005F3345">
      <w:pPr>
        <w:jc w:val="both"/>
        <w:rPr>
          <w:b/>
        </w:rPr>
      </w:pPr>
    </w:p>
    <w:p w:rsidR="00060BCD" w:rsidRDefault="00060BCD" w:rsidP="0051777F">
      <w:pPr>
        <w:jc w:val="both"/>
        <w:rPr>
          <w:b/>
        </w:rPr>
      </w:pPr>
    </w:p>
    <w:p w:rsidR="00060BCD" w:rsidRDefault="00060BCD" w:rsidP="0051777F">
      <w:pPr>
        <w:jc w:val="both"/>
        <w:rPr>
          <w:b/>
        </w:rPr>
      </w:pPr>
    </w:p>
    <w:p w:rsidR="00060BCD" w:rsidRDefault="00060BCD" w:rsidP="0051777F">
      <w:pPr>
        <w:jc w:val="both"/>
        <w:rPr>
          <w:b/>
        </w:rPr>
      </w:pPr>
    </w:p>
    <w:tbl>
      <w:tblPr>
        <w:tblStyle w:val="TableGrid"/>
        <w:tblpPr w:leftFromText="180" w:rightFromText="180" w:horzAnchor="margin" w:tblpY="1493"/>
        <w:tblW w:w="0" w:type="auto"/>
        <w:tblLook w:val="04A0"/>
      </w:tblPr>
      <w:tblGrid>
        <w:gridCol w:w="946"/>
        <w:gridCol w:w="7554"/>
      </w:tblGrid>
      <w:tr w:rsidR="00103331" w:rsidRPr="000C1234" w:rsidTr="00FE70AA">
        <w:tc>
          <w:tcPr>
            <w:tcW w:w="946" w:type="dxa"/>
            <w:shd w:val="clear" w:color="auto" w:fill="70AD47" w:themeFill="accent6"/>
          </w:tcPr>
          <w:p w:rsidR="00103331" w:rsidRPr="000C1234" w:rsidRDefault="00103331" w:rsidP="00653AB8">
            <w:pPr>
              <w:rPr>
                <w:sz w:val="32"/>
              </w:rPr>
            </w:pPr>
          </w:p>
        </w:tc>
        <w:tc>
          <w:tcPr>
            <w:tcW w:w="7554" w:type="dxa"/>
            <w:shd w:val="clear" w:color="auto" w:fill="70AD47" w:themeFill="accent6"/>
          </w:tcPr>
          <w:p w:rsidR="00103331" w:rsidRPr="000C1234" w:rsidRDefault="00103331" w:rsidP="00653AB8">
            <w:pPr>
              <w:jc w:val="center"/>
              <w:rPr>
                <w:sz w:val="32"/>
              </w:rPr>
            </w:pPr>
            <w:r w:rsidRPr="000C1234">
              <w:rPr>
                <w:sz w:val="32"/>
              </w:rPr>
              <w:t>Sadržaj rada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lastRenderedPageBreak/>
              <w:t>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Priprema početka školske godine – kontrola prostora – materijalno tehničkih uvjeta 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Razgovori sa stručnim suradnicima i učiteljima – opis odgojne situacije – broj učenika, kadrovska situacija…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Izrada godišnjeg plana i programa škole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4.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rada ravnatelja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5.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na izradi predmetnih kurikuluma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6.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Prijedlog plana zaduženja učitelja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 rasporeda rada razrednih odjela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 dežurstava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9.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i programiranje rada UV i RV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10.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 stručnog usavršavanja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školskih projekata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stručnog usavršavanja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prehrane učenika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14.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Organiziranje  i sudjelovanje na sjednicama Školskog odbora, Vijeća roditelja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15.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Prijam učenika prvog razreda i njihovih roditelja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16.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Izrada školskog kurikuluma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sa PTO osobljem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sa ustanovama izvan škole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19.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Kontrola poslova pripreme školske godine – priprema e-Matice, e-Dnevnika, matična knjiga, planovi i programi - pojedinačni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20.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poslova s tajnikom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21.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Osobno stručno usavršavanje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22.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Izrada preventivnog plana škole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i organizacija nabave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24.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Ostali poslovi</w:t>
            </w:r>
          </w:p>
        </w:tc>
      </w:tr>
    </w:tbl>
    <w:p w:rsidR="00103331" w:rsidRDefault="00103331" w:rsidP="00103331">
      <w:pPr>
        <w:rPr>
          <w:sz w:val="32"/>
        </w:rPr>
      </w:pPr>
      <w:r>
        <w:rPr>
          <w:sz w:val="32"/>
        </w:rPr>
        <w:t>RUJAN 201</w:t>
      </w:r>
      <w:r w:rsidR="00C95A7C">
        <w:rPr>
          <w:sz w:val="32"/>
        </w:rPr>
        <w:t>7</w:t>
      </w:r>
      <w:r>
        <w:rPr>
          <w:sz w:val="32"/>
        </w:rPr>
        <w:t>.</w:t>
      </w: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Pr="000C1234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C95A7C" w:rsidP="00103331">
      <w:pPr>
        <w:rPr>
          <w:sz w:val="32"/>
        </w:rPr>
      </w:pPr>
      <w:r>
        <w:rPr>
          <w:sz w:val="32"/>
        </w:rPr>
        <w:t>LISTOPAD 2017</w:t>
      </w:r>
      <w:r w:rsidR="00103331">
        <w:rPr>
          <w:sz w:val="32"/>
        </w:rPr>
        <w:t xml:space="preserve">. </w:t>
      </w:r>
    </w:p>
    <w:p w:rsidR="00103331" w:rsidRDefault="00103331" w:rsidP="00103331">
      <w:pPr>
        <w:rPr>
          <w:sz w:val="32"/>
        </w:rPr>
      </w:pPr>
    </w:p>
    <w:tbl>
      <w:tblPr>
        <w:tblStyle w:val="TableGrid"/>
        <w:tblpPr w:leftFromText="180" w:rightFromText="180" w:horzAnchor="margin" w:tblpY="1493"/>
        <w:tblW w:w="0" w:type="auto"/>
        <w:tblLook w:val="04A0"/>
      </w:tblPr>
      <w:tblGrid>
        <w:gridCol w:w="946"/>
        <w:gridCol w:w="7554"/>
      </w:tblGrid>
      <w:tr w:rsidR="00103331" w:rsidRPr="000C1234" w:rsidTr="00F15E50">
        <w:tc>
          <w:tcPr>
            <w:tcW w:w="946" w:type="dxa"/>
            <w:shd w:val="clear" w:color="auto" w:fill="70AD47" w:themeFill="accent6"/>
          </w:tcPr>
          <w:p w:rsidR="00103331" w:rsidRPr="000C1234" w:rsidRDefault="00103331" w:rsidP="00653AB8">
            <w:pPr>
              <w:rPr>
                <w:sz w:val="32"/>
              </w:rPr>
            </w:pPr>
          </w:p>
        </w:tc>
        <w:tc>
          <w:tcPr>
            <w:tcW w:w="7554" w:type="dxa"/>
            <w:shd w:val="clear" w:color="auto" w:fill="70AD47" w:themeFill="accent6"/>
          </w:tcPr>
          <w:p w:rsidR="00103331" w:rsidRPr="000C1234" w:rsidRDefault="00103331" w:rsidP="00653AB8">
            <w:pPr>
              <w:jc w:val="center"/>
              <w:rPr>
                <w:sz w:val="32"/>
              </w:rPr>
            </w:pPr>
            <w:r w:rsidRPr="000C1234">
              <w:rPr>
                <w:sz w:val="32"/>
              </w:rPr>
              <w:t>Sadržaj rada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Praćenje provedbe planiranih poslova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i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 samovrednovanja škole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prehrane učenika –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s partnerom u projektu „Zvoni za uzbunu“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4.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i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zdravstvene i socijalne zaštite učenika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5.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na zajedničkom planiranju nastave, planiranju razrednih i međurazrednih aktivnosti i projekata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6.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Uvidi u nastavu, praćenje i analiza rada – posebno sa učiteljima početnicima i stažistima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i suradnja sa stručnim suradnicima oko unapređivanja nastave i života u školi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Savjetodavni rad s učiteljima u ostvarivanju zadaća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9.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i programiranje rada UV i RV</w:t>
            </w:r>
            <w:r>
              <w:rPr>
                <w:sz w:val="28"/>
                <w:szCs w:val="20"/>
              </w:rPr>
              <w:t xml:space="preserve"> – praćenje i briga oko realizacije poslova djelatnika škole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10.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i koordiniranje rada administrativne službe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provedbe</w:t>
            </w:r>
            <w:r w:rsidRPr="00FE6E6E">
              <w:rPr>
                <w:sz w:val="28"/>
                <w:szCs w:val="20"/>
              </w:rPr>
              <w:t xml:space="preserve"> školskih projekata</w:t>
            </w:r>
            <w:r>
              <w:rPr>
                <w:sz w:val="28"/>
                <w:szCs w:val="20"/>
              </w:rPr>
              <w:t xml:space="preserve"> i drugih planiranih aktivnosti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Praćenje provedbe </w:t>
            </w:r>
            <w:r w:rsidRPr="00FE6E6E">
              <w:rPr>
                <w:sz w:val="28"/>
                <w:szCs w:val="20"/>
              </w:rPr>
              <w:t>stručnog usavršavanja</w:t>
            </w:r>
            <w:r>
              <w:rPr>
                <w:sz w:val="28"/>
                <w:szCs w:val="20"/>
              </w:rPr>
              <w:t xml:space="preserve"> u kolektivu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Organizacija </w:t>
            </w:r>
            <w:r>
              <w:rPr>
                <w:sz w:val="28"/>
                <w:szCs w:val="20"/>
              </w:rPr>
              <w:t>proslave državnih blagdana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14.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Rad s roditeljima i učenicima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15.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sa PTO osobljem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16.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sa ustanovama izvan škole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Ostali poslovi – suradnja s MZOS, Uredom državne uprave, Zavodom za zapošljavanje, Župnim uredom,  s osnivačem, ostalim OŠ, kulturnim i društvenim organizacijama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Vođenje evidencije i dokumentacije – briga o sigurnosti, pravima i obvezama učenika i svih zaposlenika</w:t>
            </w:r>
          </w:p>
        </w:tc>
      </w:tr>
    </w:tbl>
    <w:p w:rsidR="00103331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C95A7C" w:rsidP="00103331">
      <w:pPr>
        <w:rPr>
          <w:sz w:val="32"/>
        </w:rPr>
      </w:pPr>
      <w:r>
        <w:rPr>
          <w:sz w:val="32"/>
        </w:rPr>
        <w:t>STUDENI 2017</w:t>
      </w:r>
      <w:r w:rsidR="00103331">
        <w:rPr>
          <w:sz w:val="32"/>
        </w:rPr>
        <w:t>.</w:t>
      </w:r>
    </w:p>
    <w:tbl>
      <w:tblPr>
        <w:tblStyle w:val="TableGrid"/>
        <w:tblpPr w:leftFromText="180" w:rightFromText="180" w:vertAnchor="page" w:horzAnchor="margin" w:tblpY="2596"/>
        <w:tblW w:w="0" w:type="auto"/>
        <w:tblLook w:val="04A0"/>
      </w:tblPr>
      <w:tblGrid>
        <w:gridCol w:w="946"/>
        <w:gridCol w:w="7554"/>
      </w:tblGrid>
      <w:tr w:rsidR="00103331" w:rsidRPr="000C1234" w:rsidTr="00F15E50">
        <w:tc>
          <w:tcPr>
            <w:tcW w:w="946" w:type="dxa"/>
            <w:shd w:val="clear" w:color="auto" w:fill="70AD47" w:themeFill="accent6"/>
          </w:tcPr>
          <w:p w:rsidR="00103331" w:rsidRPr="000C1234" w:rsidRDefault="00103331" w:rsidP="00653AB8">
            <w:pPr>
              <w:rPr>
                <w:sz w:val="32"/>
              </w:rPr>
            </w:pPr>
          </w:p>
        </w:tc>
        <w:tc>
          <w:tcPr>
            <w:tcW w:w="7554" w:type="dxa"/>
            <w:shd w:val="clear" w:color="auto" w:fill="70AD47" w:themeFill="accent6"/>
          </w:tcPr>
          <w:p w:rsidR="00103331" w:rsidRPr="000C1234" w:rsidRDefault="00103331" w:rsidP="00653AB8">
            <w:pPr>
              <w:jc w:val="center"/>
              <w:rPr>
                <w:sz w:val="32"/>
              </w:rPr>
            </w:pPr>
            <w:r w:rsidRPr="000C1234">
              <w:rPr>
                <w:sz w:val="32"/>
              </w:rPr>
              <w:t>Sadržaj rada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Praćenje provedbe planiranih poslova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i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 samovrednovanja škole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prehrane učenika –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s partnerom u projektu „Zvoni za uzbunu“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4.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i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zdravstvene i socijalne zaštite učenika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5.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na zajedničkom planiranju nastave, planiranju razrednih i međurazrednih aktivnosti i projekata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6.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Uvidi u nastavu, praćenje i analiza rada – posebno sa učiteljima početnicima i stažistima</w:t>
            </w:r>
            <w:r>
              <w:rPr>
                <w:sz w:val="28"/>
                <w:szCs w:val="20"/>
              </w:rPr>
              <w:t xml:space="preserve"> – primjena inovacija, ostvarivanja ishoda, ciljeva i načela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i suradnja sa stručnim suradnicima oko unapređivanja nastave i života u školi</w:t>
            </w:r>
            <w:r>
              <w:rPr>
                <w:sz w:val="28"/>
                <w:szCs w:val="20"/>
              </w:rPr>
              <w:t xml:space="preserve"> – praćenje inovacija u nastavi, praćenje rada s učenicima po posebnim i individualiziranim programima 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Sastanak s timom za kvalitetu – analiza, uočeni nedostatci, što bi trebalo popraviti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9.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i programiranje rada UV i RV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10.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i koordiniranje rada administrativne službe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provedbe</w:t>
            </w:r>
            <w:r w:rsidRPr="00FE6E6E">
              <w:rPr>
                <w:sz w:val="28"/>
                <w:szCs w:val="20"/>
              </w:rPr>
              <w:t xml:space="preserve"> školskih projekata</w:t>
            </w:r>
            <w:r>
              <w:rPr>
                <w:sz w:val="28"/>
                <w:szCs w:val="20"/>
              </w:rPr>
              <w:t xml:space="preserve"> i drugih planiranih aktivnosti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Praćenje provedbe </w:t>
            </w:r>
            <w:r w:rsidRPr="00FE6E6E">
              <w:rPr>
                <w:sz w:val="28"/>
                <w:szCs w:val="20"/>
              </w:rPr>
              <w:t>stručnog usavršavanja</w:t>
            </w:r>
            <w:r>
              <w:rPr>
                <w:sz w:val="28"/>
                <w:szCs w:val="20"/>
              </w:rPr>
              <w:t xml:space="preserve"> u kolektivu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Organizacija </w:t>
            </w:r>
            <w:r>
              <w:rPr>
                <w:sz w:val="28"/>
                <w:szCs w:val="20"/>
              </w:rPr>
              <w:t>i pripremne aktivnosti u školskom projektu – „Adventski sajam“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14.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Rad s roditeljima i učenicima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15.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sa PTO osobljem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16.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sa ustanovama izvan škole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Opremanje učionica – prema dogovorenom planu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Ostali poslovi – suradnja s MZOS, Uredom državne uprave, Zavodom za zapošljavanje, Župnim uredom,  s osnivačem, ostalim OŠ, kulturnim i društvenim organizacijama</w:t>
            </w:r>
          </w:p>
        </w:tc>
      </w:tr>
      <w:tr w:rsidR="00103331" w:rsidRPr="000C1234" w:rsidTr="00FE70AA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Vođenje evidencije i dokumentacije – briga o sigurnosti, pravima i obvezama učenika i svih zaposlenika</w:t>
            </w:r>
          </w:p>
        </w:tc>
      </w:tr>
    </w:tbl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Pr="0030513A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Pr="00532DDD" w:rsidRDefault="00103331" w:rsidP="00103331">
      <w:pPr>
        <w:rPr>
          <w:sz w:val="32"/>
        </w:rPr>
      </w:pPr>
    </w:p>
    <w:p w:rsidR="00103331" w:rsidRPr="00532DDD" w:rsidRDefault="00103331" w:rsidP="00103331">
      <w:pPr>
        <w:rPr>
          <w:sz w:val="32"/>
        </w:rPr>
      </w:pPr>
    </w:p>
    <w:p w:rsidR="00103331" w:rsidRPr="00532DDD" w:rsidRDefault="00103331" w:rsidP="00103331">
      <w:pPr>
        <w:rPr>
          <w:sz w:val="32"/>
        </w:rPr>
      </w:pPr>
    </w:p>
    <w:p w:rsidR="00103331" w:rsidRPr="00532DDD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  <w:r>
        <w:rPr>
          <w:sz w:val="32"/>
        </w:rPr>
        <w:tab/>
      </w: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Default="00C95A7C" w:rsidP="00103331">
      <w:pPr>
        <w:tabs>
          <w:tab w:val="left" w:pos="1125"/>
        </w:tabs>
        <w:rPr>
          <w:sz w:val="32"/>
        </w:rPr>
      </w:pPr>
      <w:r>
        <w:rPr>
          <w:sz w:val="32"/>
        </w:rPr>
        <w:t>PROSINAC 2017</w:t>
      </w:r>
      <w:r w:rsidR="00103331">
        <w:rPr>
          <w:sz w:val="32"/>
        </w:rPr>
        <w:t>.</w:t>
      </w:r>
    </w:p>
    <w:p w:rsidR="00103331" w:rsidRDefault="00103331" w:rsidP="00103331">
      <w:pPr>
        <w:tabs>
          <w:tab w:val="left" w:pos="1125"/>
        </w:tabs>
        <w:rPr>
          <w:sz w:val="32"/>
        </w:rPr>
      </w:pPr>
    </w:p>
    <w:tbl>
      <w:tblPr>
        <w:tblStyle w:val="TableGrid"/>
        <w:tblpPr w:leftFromText="180" w:rightFromText="180" w:horzAnchor="margin" w:tblpY="1493"/>
        <w:tblW w:w="0" w:type="auto"/>
        <w:tblLook w:val="04A0"/>
      </w:tblPr>
      <w:tblGrid>
        <w:gridCol w:w="946"/>
        <w:gridCol w:w="7554"/>
      </w:tblGrid>
      <w:tr w:rsidR="00103331" w:rsidRPr="000C1234" w:rsidTr="00F15E50">
        <w:tc>
          <w:tcPr>
            <w:tcW w:w="946" w:type="dxa"/>
            <w:shd w:val="clear" w:color="auto" w:fill="70AD47" w:themeFill="accent6"/>
          </w:tcPr>
          <w:p w:rsidR="00103331" w:rsidRPr="000C1234" w:rsidRDefault="00103331" w:rsidP="00653AB8">
            <w:pPr>
              <w:rPr>
                <w:sz w:val="32"/>
              </w:rPr>
            </w:pPr>
          </w:p>
        </w:tc>
        <w:tc>
          <w:tcPr>
            <w:tcW w:w="7554" w:type="dxa"/>
            <w:shd w:val="clear" w:color="auto" w:fill="70AD47" w:themeFill="accent6"/>
          </w:tcPr>
          <w:p w:rsidR="00103331" w:rsidRPr="000C1234" w:rsidRDefault="00103331" w:rsidP="00653AB8">
            <w:pPr>
              <w:jc w:val="center"/>
              <w:rPr>
                <w:sz w:val="32"/>
              </w:rPr>
            </w:pPr>
            <w:r w:rsidRPr="000C1234">
              <w:rPr>
                <w:sz w:val="32"/>
              </w:rPr>
              <w:t>Sadržaj rada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Praćenje provedbe planiranih poslova</w:t>
            </w:r>
            <w:r>
              <w:rPr>
                <w:sz w:val="28"/>
                <w:szCs w:val="20"/>
              </w:rPr>
              <w:t xml:space="preserve"> – analiza realizacije planiranoga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i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 samovrednovanja škole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prehrane učenika –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s partnerom u projektu „Zvoni za uzbunu“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na zajedničkom planiranju nastave, planiranju razrednih i međurazrednih aktivnosti i projekata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Pr="00FE6E6E">
              <w:rPr>
                <w:sz w:val="28"/>
                <w:szCs w:val="20"/>
              </w:rPr>
              <w:t xml:space="preserve">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Uvidi u nastavu, praćenje i analiza rada – posebno sa učiteljima početnicima i stažistima</w:t>
            </w:r>
            <w:r>
              <w:rPr>
                <w:sz w:val="28"/>
                <w:szCs w:val="20"/>
              </w:rPr>
              <w:t xml:space="preserve"> – primjena inovacija, ostvarivanja ishoda, ciljeva i načela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i suradnja sa stručnim suradnicima oko unapređivanja nastave i života u školi</w:t>
            </w:r>
            <w:r>
              <w:rPr>
                <w:sz w:val="28"/>
                <w:szCs w:val="20"/>
              </w:rPr>
              <w:t xml:space="preserve"> – praćenje inovacija u nastavi, praćenje rada s učenicima po posebnim i individualiziranim programima 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Sastanak s timom za kvalitetu – analiza, uočeni nedostatci, što bi trebalo popraviti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i programiranje rada UV i RV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i koordiniranje rada administrativne službe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provedbe</w:t>
            </w:r>
            <w:r w:rsidRPr="00FE6E6E">
              <w:rPr>
                <w:sz w:val="28"/>
                <w:szCs w:val="20"/>
              </w:rPr>
              <w:t xml:space="preserve"> školskih projekata</w:t>
            </w:r>
            <w:r>
              <w:rPr>
                <w:sz w:val="28"/>
                <w:szCs w:val="20"/>
              </w:rPr>
              <w:t xml:space="preserve"> i drugih planiranih aktivnosti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Praćenje provedbe </w:t>
            </w:r>
            <w:r w:rsidRPr="00FE6E6E">
              <w:rPr>
                <w:sz w:val="28"/>
                <w:szCs w:val="20"/>
              </w:rPr>
              <w:t>stručnog usavršavanja</w:t>
            </w:r>
            <w:r>
              <w:rPr>
                <w:sz w:val="28"/>
                <w:szCs w:val="20"/>
              </w:rPr>
              <w:t xml:space="preserve"> u kolektivu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2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Organizacija </w:t>
            </w:r>
            <w:r>
              <w:rPr>
                <w:sz w:val="28"/>
                <w:szCs w:val="20"/>
              </w:rPr>
              <w:t>i pripremne aktivnosti u školskom projektu – „Adventski sajam“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Rad s roditeljima i učenicima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sa PTO osobljem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sa ustanovama izvan škole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Opremanje učionica – analiza materijalnih uvjeta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Ostali poslovi – suradnja s MZOS, Uredom državne uprave, Zavodom za zapošljavanje, Župnim uredom,  s osnivačem, ostalim OŠ, kulturnim i društvenim organizacijama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Vođenje evidencije i dokumentacije – briga o sigurnosti, pravima </w:t>
            </w:r>
            <w:r>
              <w:rPr>
                <w:sz w:val="28"/>
                <w:szCs w:val="20"/>
              </w:rPr>
              <w:lastRenderedPageBreak/>
              <w:t>i obvezama učenika i svih zaposlenika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19.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Pripremanje i sudjelovanje na sjednicama ŠO i VR</w:t>
            </w:r>
          </w:p>
        </w:tc>
      </w:tr>
    </w:tbl>
    <w:p w:rsidR="00103331" w:rsidRDefault="00103331" w:rsidP="00103331">
      <w:pPr>
        <w:tabs>
          <w:tab w:val="left" w:pos="1125"/>
        </w:tabs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Pr="000A1467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  <w:r>
        <w:rPr>
          <w:sz w:val="32"/>
        </w:rPr>
        <w:tab/>
      </w: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Default="00C95A7C" w:rsidP="00103331">
      <w:pPr>
        <w:tabs>
          <w:tab w:val="left" w:pos="8220"/>
        </w:tabs>
        <w:rPr>
          <w:sz w:val="32"/>
        </w:rPr>
      </w:pPr>
      <w:r>
        <w:rPr>
          <w:sz w:val="32"/>
        </w:rPr>
        <w:t>SIJEČANJ 2018</w:t>
      </w:r>
      <w:r w:rsidR="00103331">
        <w:rPr>
          <w:sz w:val="32"/>
        </w:rPr>
        <w:t>.</w:t>
      </w:r>
    </w:p>
    <w:p w:rsidR="00103331" w:rsidRDefault="00103331" w:rsidP="00103331">
      <w:pPr>
        <w:tabs>
          <w:tab w:val="left" w:pos="8220"/>
        </w:tabs>
        <w:rPr>
          <w:sz w:val="32"/>
        </w:rPr>
      </w:pPr>
    </w:p>
    <w:tbl>
      <w:tblPr>
        <w:tblStyle w:val="TableGrid"/>
        <w:tblpPr w:leftFromText="180" w:rightFromText="180" w:horzAnchor="margin" w:tblpY="1493"/>
        <w:tblW w:w="0" w:type="auto"/>
        <w:tblLook w:val="04A0"/>
      </w:tblPr>
      <w:tblGrid>
        <w:gridCol w:w="946"/>
        <w:gridCol w:w="7554"/>
      </w:tblGrid>
      <w:tr w:rsidR="00103331" w:rsidRPr="000C1234" w:rsidTr="00F15E50">
        <w:tc>
          <w:tcPr>
            <w:tcW w:w="946" w:type="dxa"/>
            <w:shd w:val="clear" w:color="auto" w:fill="70AD47" w:themeFill="accent6"/>
          </w:tcPr>
          <w:p w:rsidR="00103331" w:rsidRPr="000C1234" w:rsidRDefault="00103331" w:rsidP="00653AB8">
            <w:pPr>
              <w:rPr>
                <w:sz w:val="32"/>
              </w:rPr>
            </w:pPr>
          </w:p>
        </w:tc>
        <w:tc>
          <w:tcPr>
            <w:tcW w:w="7554" w:type="dxa"/>
            <w:shd w:val="clear" w:color="auto" w:fill="70AD47" w:themeFill="accent6"/>
          </w:tcPr>
          <w:p w:rsidR="00103331" w:rsidRPr="000C1234" w:rsidRDefault="00103331" w:rsidP="00653AB8">
            <w:pPr>
              <w:jc w:val="center"/>
              <w:rPr>
                <w:sz w:val="32"/>
              </w:rPr>
            </w:pPr>
            <w:r w:rsidRPr="000C1234">
              <w:rPr>
                <w:sz w:val="32"/>
              </w:rPr>
              <w:t>Sadržaj rada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lastRenderedPageBreak/>
              <w:t>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Praćenje provedbe planiranih poslova</w:t>
            </w:r>
            <w:r>
              <w:rPr>
                <w:sz w:val="28"/>
                <w:szCs w:val="20"/>
              </w:rPr>
              <w:t xml:space="preserve"> – analiza realizacije planiranoga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i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 samovrednovanja škole</w:t>
            </w:r>
            <w:r>
              <w:rPr>
                <w:sz w:val="28"/>
                <w:szCs w:val="20"/>
              </w:rPr>
              <w:t xml:space="preserve"> – ocjena i vrednovanje rada  škole u prvom obrazovnom razdoblju i priprema za novo obrazovno razdoblje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prehrane učenika –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s partnerom u projektu „Zvoni za uzbunu“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na zajedničkom planiranju nastave, planiranju razrednih i među</w:t>
            </w:r>
            <w:r>
              <w:rPr>
                <w:sz w:val="28"/>
                <w:szCs w:val="20"/>
              </w:rPr>
              <w:t xml:space="preserve"> </w:t>
            </w:r>
            <w:r w:rsidRPr="00FE6E6E">
              <w:rPr>
                <w:sz w:val="28"/>
                <w:szCs w:val="20"/>
              </w:rPr>
              <w:t>razrednih aktivnosti i projekata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Pr="00FE6E6E">
              <w:rPr>
                <w:sz w:val="28"/>
                <w:szCs w:val="20"/>
              </w:rPr>
              <w:t xml:space="preserve">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Uvidi u nastavu, praćenje i analiza rada – posebno sa učiteljima početnicima i stažistima</w:t>
            </w:r>
            <w:r>
              <w:rPr>
                <w:sz w:val="28"/>
                <w:szCs w:val="20"/>
              </w:rPr>
              <w:t xml:space="preserve"> – primjena inovacija, ostvarivanja ishoda, ciljeva i načela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i suradnja sa stručnim suradnicima oko unapređivanja nastave i života u školi</w:t>
            </w:r>
            <w:r>
              <w:rPr>
                <w:sz w:val="28"/>
                <w:szCs w:val="20"/>
              </w:rPr>
              <w:t xml:space="preserve"> – praćenje inovacija u nastavi, praćenje rada s učenicima po posebnim i individualiziranim programima 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Sastanak s timom za kvalitetu – analiza, uočeni nedostatci, što bi trebalo popraviti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i programiranje rada UV i RV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i koordiniranje rada administrativne službe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provedbe</w:t>
            </w:r>
            <w:r w:rsidRPr="00FE6E6E">
              <w:rPr>
                <w:sz w:val="28"/>
                <w:szCs w:val="20"/>
              </w:rPr>
              <w:t xml:space="preserve"> školskih projekata</w:t>
            </w:r>
            <w:r>
              <w:rPr>
                <w:sz w:val="28"/>
                <w:szCs w:val="20"/>
              </w:rPr>
              <w:t xml:space="preserve"> i drugih planiranih aktivnosti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Praćenje provedbe </w:t>
            </w:r>
            <w:r w:rsidRPr="00FE6E6E">
              <w:rPr>
                <w:sz w:val="28"/>
                <w:szCs w:val="20"/>
              </w:rPr>
              <w:t>stručnog usavršavanja</w:t>
            </w:r>
            <w:r>
              <w:rPr>
                <w:sz w:val="28"/>
                <w:szCs w:val="20"/>
              </w:rPr>
              <w:t xml:space="preserve"> u kolektivu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2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Sudjelovanje u radu Vijeća učenika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Rad s roditeljima i učenicima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sa PTO osobljem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sa ustanovama izvan škole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Opremanje učionica – analiza materijalnih uvjeta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Ostali poslovi – suradnja s MZOS, Uredom državne uprave, Zavodom za zapošljavanje, Župnim uredom,  s osnivačem, ostalim OŠ, kulturnim i društvenim organizacijama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Vođenje evidencije i dokumentacije – briga o sigurnosti, pravima i obvezama učenika i svih zaposlenika</w:t>
            </w:r>
          </w:p>
        </w:tc>
      </w:tr>
    </w:tbl>
    <w:p w:rsidR="00103331" w:rsidRDefault="00103331" w:rsidP="00103331">
      <w:pPr>
        <w:tabs>
          <w:tab w:val="left" w:pos="8220"/>
        </w:tabs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Pr="00E36D5A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  <w:r>
        <w:rPr>
          <w:sz w:val="32"/>
        </w:rPr>
        <w:tab/>
      </w: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Default="00C95A7C" w:rsidP="00103331">
      <w:pPr>
        <w:tabs>
          <w:tab w:val="left" w:pos="6825"/>
        </w:tabs>
        <w:rPr>
          <w:sz w:val="32"/>
        </w:rPr>
      </w:pPr>
      <w:r>
        <w:rPr>
          <w:sz w:val="32"/>
        </w:rPr>
        <w:t>VELJAČA 2018</w:t>
      </w:r>
      <w:r w:rsidR="00103331">
        <w:rPr>
          <w:sz w:val="32"/>
        </w:rPr>
        <w:t>.</w:t>
      </w:r>
    </w:p>
    <w:tbl>
      <w:tblPr>
        <w:tblStyle w:val="TableGrid"/>
        <w:tblpPr w:leftFromText="180" w:rightFromText="180" w:horzAnchor="margin" w:tblpY="1493"/>
        <w:tblW w:w="0" w:type="auto"/>
        <w:tblLook w:val="04A0"/>
      </w:tblPr>
      <w:tblGrid>
        <w:gridCol w:w="946"/>
        <w:gridCol w:w="7554"/>
      </w:tblGrid>
      <w:tr w:rsidR="00103331" w:rsidRPr="000C1234" w:rsidTr="00F15E50">
        <w:tc>
          <w:tcPr>
            <w:tcW w:w="946" w:type="dxa"/>
            <w:shd w:val="clear" w:color="auto" w:fill="70AD47" w:themeFill="accent6"/>
          </w:tcPr>
          <w:p w:rsidR="00103331" w:rsidRPr="000C1234" w:rsidRDefault="00103331" w:rsidP="00653AB8">
            <w:pPr>
              <w:rPr>
                <w:sz w:val="32"/>
              </w:rPr>
            </w:pPr>
          </w:p>
        </w:tc>
        <w:tc>
          <w:tcPr>
            <w:tcW w:w="7554" w:type="dxa"/>
            <w:shd w:val="clear" w:color="auto" w:fill="70AD47" w:themeFill="accent6"/>
          </w:tcPr>
          <w:p w:rsidR="00103331" w:rsidRPr="000C1234" w:rsidRDefault="00103331" w:rsidP="00653AB8">
            <w:pPr>
              <w:jc w:val="center"/>
              <w:rPr>
                <w:sz w:val="32"/>
              </w:rPr>
            </w:pPr>
            <w:r w:rsidRPr="000C1234">
              <w:rPr>
                <w:sz w:val="32"/>
              </w:rPr>
              <w:t>Sadržaj rada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lastRenderedPageBreak/>
              <w:t>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Praćenje provedbe planiranih poslova</w:t>
            </w:r>
            <w:r>
              <w:rPr>
                <w:sz w:val="28"/>
                <w:szCs w:val="20"/>
              </w:rPr>
              <w:t xml:space="preserve"> – analiza realizacije planiranoga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i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 samovrednovanja škole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prehrane učenika –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s partnerom u projektu „Zvoni za uzbunu“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na zajedničkom planiranju nastave, planiranju razrednih i međurazrednih aktivnosti i projekata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Pr="00FE6E6E">
              <w:rPr>
                <w:sz w:val="28"/>
                <w:szCs w:val="20"/>
              </w:rPr>
              <w:t xml:space="preserve">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Uvidi u nastavu, praćenje i analiza rada – posebno sa učiteljima početnicima i stažistima</w:t>
            </w:r>
            <w:r>
              <w:rPr>
                <w:sz w:val="28"/>
                <w:szCs w:val="20"/>
              </w:rPr>
              <w:t xml:space="preserve"> – primjena inovacija, ostvarivanja ishoda, ciljeva i načela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i suradnja sa stručnim suradnicima oko unapređivanja nastave i života u školi</w:t>
            </w:r>
            <w:r>
              <w:rPr>
                <w:sz w:val="28"/>
                <w:szCs w:val="20"/>
              </w:rPr>
              <w:t xml:space="preserve"> – praćenje inovacija u nastavi, praćenje rada s učenicima po posebnim i individualiziranim programima 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Sastanak s timom za kvalitetu – analiza, uočeni nedostatci, što bi trebalo popraviti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i programiranje rada UV i RV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i koordiniranje rada administrativne službe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provedbe</w:t>
            </w:r>
            <w:r w:rsidRPr="00FE6E6E">
              <w:rPr>
                <w:sz w:val="28"/>
                <w:szCs w:val="20"/>
              </w:rPr>
              <w:t xml:space="preserve"> školskih projekata</w:t>
            </w:r>
            <w:r>
              <w:rPr>
                <w:sz w:val="28"/>
                <w:szCs w:val="20"/>
              </w:rPr>
              <w:t xml:space="preserve"> i drugih planiranih aktivnosti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Praćenje provedbe </w:t>
            </w:r>
            <w:r w:rsidRPr="00FE6E6E">
              <w:rPr>
                <w:sz w:val="28"/>
                <w:szCs w:val="20"/>
              </w:rPr>
              <w:t>stručnog usavršavanja</w:t>
            </w:r>
            <w:r>
              <w:rPr>
                <w:sz w:val="28"/>
                <w:szCs w:val="20"/>
              </w:rPr>
              <w:t xml:space="preserve"> u kolektivu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2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Organizacija </w:t>
            </w:r>
            <w:r>
              <w:rPr>
                <w:sz w:val="28"/>
                <w:szCs w:val="20"/>
              </w:rPr>
              <w:t>i pripremne aktivnosti u školskom projektu – Školski maskenbal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Rad s roditeljima i učenicima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sa PTO osobljem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sa ustanovama izvan škole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Opremanje učionica – analiza materijalnih uvjeta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Ostali poslovi – suradnja s MZOS, Uredom državne uprave, Zavodom za zapošljavanje, Župnim uredom,  s osnivačem, ostalim OŠ, kulturnim i društvenim organizacijama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Vođenje evidencije i dokumentacije – briga o sigurnosti, pravima i obvezama učenika i svih zaposlenika</w:t>
            </w:r>
          </w:p>
        </w:tc>
      </w:tr>
    </w:tbl>
    <w:p w:rsidR="00103331" w:rsidRDefault="00103331" w:rsidP="00103331">
      <w:pPr>
        <w:tabs>
          <w:tab w:val="left" w:pos="6825"/>
        </w:tabs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Pr="00171B80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  <w:r>
        <w:rPr>
          <w:sz w:val="32"/>
        </w:rPr>
        <w:tab/>
      </w: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Default="00C95A7C" w:rsidP="00103331">
      <w:pPr>
        <w:tabs>
          <w:tab w:val="left" w:pos="5010"/>
        </w:tabs>
        <w:rPr>
          <w:sz w:val="32"/>
        </w:rPr>
      </w:pPr>
      <w:r>
        <w:rPr>
          <w:sz w:val="32"/>
        </w:rPr>
        <w:lastRenderedPageBreak/>
        <w:t>OŽUJAK 2018</w:t>
      </w:r>
      <w:r w:rsidR="00103331">
        <w:rPr>
          <w:sz w:val="32"/>
        </w:rPr>
        <w:t>.</w:t>
      </w:r>
    </w:p>
    <w:tbl>
      <w:tblPr>
        <w:tblStyle w:val="TableGrid"/>
        <w:tblpPr w:leftFromText="180" w:rightFromText="180" w:horzAnchor="margin" w:tblpY="1493"/>
        <w:tblW w:w="0" w:type="auto"/>
        <w:tblLook w:val="04A0"/>
      </w:tblPr>
      <w:tblGrid>
        <w:gridCol w:w="946"/>
        <w:gridCol w:w="7554"/>
      </w:tblGrid>
      <w:tr w:rsidR="00103331" w:rsidRPr="000C1234" w:rsidTr="00F15E50">
        <w:tc>
          <w:tcPr>
            <w:tcW w:w="946" w:type="dxa"/>
            <w:shd w:val="clear" w:color="auto" w:fill="70AD47" w:themeFill="accent6"/>
          </w:tcPr>
          <w:p w:rsidR="00103331" w:rsidRPr="000C1234" w:rsidRDefault="00103331" w:rsidP="00653AB8">
            <w:pPr>
              <w:rPr>
                <w:sz w:val="32"/>
              </w:rPr>
            </w:pPr>
          </w:p>
        </w:tc>
        <w:tc>
          <w:tcPr>
            <w:tcW w:w="7554" w:type="dxa"/>
            <w:shd w:val="clear" w:color="auto" w:fill="70AD47" w:themeFill="accent6"/>
          </w:tcPr>
          <w:p w:rsidR="00103331" w:rsidRPr="000C1234" w:rsidRDefault="00103331" w:rsidP="00653AB8">
            <w:pPr>
              <w:jc w:val="center"/>
              <w:rPr>
                <w:sz w:val="32"/>
              </w:rPr>
            </w:pPr>
            <w:r w:rsidRPr="000C1234">
              <w:rPr>
                <w:sz w:val="32"/>
              </w:rPr>
              <w:t>Sadržaj rada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Praćenje provedbe planiranih poslova</w:t>
            </w:r>
            <w:r>
              <w:rPr>
                <w:sz w:val="28"/>
                <w:szCs w:val="20"/>
              </w:rPr>
              <w:t xml:space="preserve"> – analiza realizacije planiranoga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i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 samovrednovanja škole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prehrane učenika –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s partnerom u projektu „Zvoni za uzbunu“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na zajedničkom planiranju nastave, planiranju razrednih i međurazrednih aktivnosti i projekata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Pr="00FE6E6E">
              <w:rPr>
                <w:sz w:val="28"/>
                <w:szCs w:val="20"/>
              </w:rPr>
              <w:t xml:space="preserve">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Uvidi u nastavu, praćenje i analiza rada – posebno sa učiteljima početnicima i stažistima</w:t>
            </w:r>
            <w:r>
              <w:rPr>
                <w:sz w:val="28"/>
                <w:szCs w:val="20"/>
              </w:rPr>
              <w:t xml:space="preserve"> – primjena inovacija, ostvarivanja ishoda, ciljeva i načela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i suradnja sa stručnim suradnicima oko unapređivanja nastave i života u školi</w:t>
            </w:r>
            <w:r>
              <w:rPr>
                <w:sz w:val="28"/>
                <w:szCs w:val="20"/>
              </w:rPr>
              <w:t xml:space="preserve"> – praćenje inovacija u nastavi, praćenje rada s učenicima po posebnim i individualiziranim programima 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Sastanak s timom za kvalitetu – analiza, uočeni nedostatci, što bi trebalo popraviti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i programiranje rada UV i RV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i koordiniranje rada administrativne službe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provedbe</w:t>
            </w:r>
            <w:r w:rsidRPr="00FE6E6E">
              <w:rPr>
                <w:sz w:val="28"/>
                <w:szCs w:val="20"/>
              </w:rPr>
              <w:t xml:space="preserve"> školskih projekata</w:t>
            </w:r>
            <w:r>
              <w:rPr>
                <w:sz w:val="28"/>
                <w:szCs w:val="20"/>
              </w:rPr>
              <w:t xml:space="preserve"> i drugih planiranih aktivnosti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Praćenje provedbe </w:t>
            </w:r>
            <w:r w:rsidRPr="00FE6E6E">
              <w:rPr>
                <w:sz w:val="28"/>
                <w:szCs w:val="20"/>
              </w:rPr>
              <w:t>stručnog usavršavanja</w:t>
            </w:r>
            <w:r>
              <w:rPr>
                <w:sz w:val="28"/>
                <w:szCs w:val="20"/>
              </w:rPr>
              <w:t xml:space="preserve"> u kolektivu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2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Organizacija </w:t>
            </w:r>
            <w:r>
              <w:rPr>
                <w:sz w:val="28"/>
                <w:szCs w:val="20"/>
              </w:rPr>
              <w:t>i pripremne aktivnosti u školskom vrtu – plan uređenja okoliša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Rad s roditeljima i učenicima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sa PTO osobljem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sa ustanovama izvan škole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Opremanje učionica – analiza materijalnih uvjeta – priprema za unutrašnje uređenje – krečenje učionica RN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Ostali poslovi – suradnja s MZOS, Uredom državne uprave, Zavodom za zapošljavanje, Župnim uredom,  s osnivačem, ostalim OŠ, kulturnim i društvenim organizacijama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Vođenje evidencije i dokumentacije – briga o sigurnosti, pravima i obvezama učenika i svih zaposlenika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Pripremanje i sudjelovanje na sjednicama ŠO i VR</w:t>
            </w:r>
          </w:p>
        </w:tc>
      </w:tr>
    </w:tbl>
    <w:p w:rsidR="00103331" w:rsidRDefault="00103331" w:rsidP="00103331">
      <w:pPr>
        <w:tabs>
          <w:tab w:val="left" w:pos="5010"/>
        </w:tabs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Pr="00B51375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  <w:r>
        <w:rPr>
          <w:sz w:val="32"/>
        </w:rPr>
        <w:tab/>
      </w: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Default="00C95A7C" w:rsidP="00103331">
      <w:pPr>
        <w:tabs>
          <w:tab w:val="left" w:pos="8325"/>
        </w:tabs>
        <w:rPr>
          <w:sz w:val="32"/>
        </w:rPr>
      </w:pPr>
      <w:r>
        <w:rPr>
          <w:sz w:val="32"/>
        </w:rPr>
        <w:lastRenderedPageBreak/>
        <w:t>TRAVANJ 2018</w:t>
      </w:r>
      <w:r w:rsidR="00103331">
        <w:rPr>
          <w:sz w:val="32"/>
        </w:rPr>
        <w:t>.</w:t>
      </w:r>
    </w:p>
    <w:tbl>
      <w:tblPr>
        <w:tblStyle w:val="TableGrid"/>
        <w:tblpPr w:leftFromText="180" w:rightFromText="180" w:horzAnchor="margin" w:tblpY="1493"/>
        <w:tblW w:w="0" w:type="auto"/>
        <w:tblLook w:val="04A0"/>
      </w:tblPr>
      <w:tblGrid>
        <w:gridCol w:w="946"/>
        <w:gridCol w:w="7554"/>
      </w:tblGrid>
      <w:tr w:rsidR="00103331" w:rsidRPr="000C1234" w:rsidTr="00F15E50">
        <w:tc>
          <w:tcPr>
            <w:tcW w:w="946" w:type="dxa"/>
            <w:shd w:val="clear" w:color="auto" w:fill="70AD47" w:themeFill="accent6"/>
          </w:tcPr>
          <w:p w:rsidR="00103331" w:rsidRPr="000C1234" w:rsidRDefault="00103331" w:rsidP="00653AB8">
            <w:pPr>
              <w:rPr>
                <w:sz w:val="32"/>
              </w:rPr>
            </w:pPr>
          </w:p>
        </w:tc>
        <w:tc>
          <w:tcPr>
            <w:tcW w:w="7554" w:type="dxa"/>
            <w:shd w:val="clear" w:color="auto" w:fill="70AD47" w:themeFill="accent6"/>
          </w:tcPr>
          <w:p w:rsidR="00103331" w:rsidRPr="000C1234" w:rsidRDefault="00103331" w:rsidP="00653AB8">
            <w:pPr>
              <w:jc w:val="center"/>
              <w:rPr>
                <w:sz w:val="32"/>
              </w:rPr>
            </w:pPr>
            <w:r w:rsidRPr="000C1234">
              <w:rPr>
                <w:sz w:val="32"/>
              </w:rPr>
              <w:t>Sadržaj rada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Praćenje provedbe planiranih poslova</w:t>
            </w:r>
            <w:r>
              <w:rPr>
                <w:sz w:val="28"/>
                <w:szCs w:val="20"/>
              </w:rPr>
              <w:t xml:space="preserve"> – analiza realizacije planiranoga – planiranje poslova do završetka školske godine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i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 samovrednovanja škole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prehrane učenika –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s partnerom u projektu „Zvoni za uzbunu“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na zajedničkom planiranju nastave, planiranju razrednih i međurazrednih aktivnosti i projekata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Pr="00FE6E6E">
              <w:rPr>
                <w:sz w:val="28"/>
                <w:szCs w:val="20"/>
              </w:rPr>
              <w:t xml:space="preserve">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Uvidi u nastavu, praćenje i analiza rada – posebno sa učiteljima početnicima i stažistima</w:t>
            </w:r>
            <w:r>
              <w:rPr>
                <w:sz w:val="28"/>
                <w:szCs w:val="20"/>
              </w:rPr>
              <w:t xml:space="preserve"> – primjena inovacija, ostvarivanja ishoda, ciljeva i načela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i suradnja sa stručnim suradnicima oko unapređivanja nastave i života u školi</w:t>
            </w:r>
            <w:r>
              <w:rPr>
                <w:sz w:val="28"/>
                <w:szCs w:val="20"/>
              </w:rPr>
              <w:t xml:space="preserve"> – praćenje inovacija u nastavi, praćenje rada s učenicima po posebnim i individualiziranim programima 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Sastanak s timom za kvalitetu – analiza, uočeni nedostatci, što bi trebalo popraviti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i programiranje rada UV i RV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i koordiniranje rada administrativne službe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provedbe</w:t>
            </w:r>
            <w:r w:rsidRPr="00FE6E6E">
              <w:rPr>
                <w:sz w:val="28"/>
                <w:szCs w:val="20"/>
              </w:rPr>
              <w:t xml:space="preserve"> školskih projekata</w:t>
            </w:r>
            <w:r>
              <w:rPr>
                <w:sz w:val="28"/>
                <w:szCs w:val="20"/>
              </w:rPr>
              <w:t xml:space="preserve"> i drugih planiranih aktivnosti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Praćenje provedbe </w:t>
            </w:r>
            <w:r w:rsidRPr="00FE6E6E">
              <w:rPr>
                <w:sz w:val="28"/>
                <w:szCs w:val="20"/>
              </w:rPr>
              <w:t>stručnog usavršavanja</w:t>
            </w:r>
            <w:r>
              <w:rPr>
                <w:sz w:val="28"/>
                <w:szCs w:val="20"/>
              </w:rPr>
              <w:t xml:space="preserve"> u kolektivu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2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Organizacija </w:t>
            </w:r>
            <w:r>
              <w:rPr>
                <w:sz w:val="28"/>
                <w:szCs w:val="20"/>
              </w:rPr>
              <w:t>i pripremne aktivnosti u radu škole – praćenje organizacije i provedbe planiranih  izleta, ekskurzija, terenske nastave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Rad s roditeljima i učenicima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sa PTO osobljem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sa ustanovama izvan škole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Opremanje učionica – analiza materijalnih uvjeta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Ostali poslovi – suradnja s MZOS, Uredom državne uprave, Zavodom za zapošljavanje, Župnim uredom,  s osnivačem, ostalim OŠ, kulturnim i društvenim organizacijama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Vođenje evidencije i dokumentacije – briga o sigurnosti, pravima i obvezama učenika i svih zaposlenika</w:t>
            </w:r>
          </w:p>
        </w:tc>
      </w:tr>
    </w:tbl>
    <w:p w:rsidR="00103331" w:rsidRDefault="00103331" w:rsidP="00103331">
      <w:pPr>
        <w:tabs>
          <w:tab w:val="left" w:pos="8325"/>
        </w:tabs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Pr="00E92844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tbl>
      <w:tblPr>
        <w:tblStyle w:val="TableGrid"/>
        <w:tblpPr w:leftFromText="180" w:rightFromText="180" w:horzAnchor="margin" w:tblpY="1493"/>
        <w:tblW w:w="0" w:type="auto"/>
        <w:tblLook w:val="04A0"/>
      </w:tblPr>
      <w:tblGrid>
        <w:gridCol w:w="946"/>
        <w:gridCol w:w="7554"/>
      </w:tblGrid>
      <w:tr w:rsidR="00103331" w:rsidRPr="000C1234" w:rsidTr="00F15E50">
        <w:tc>
          <w:tcPr>
            <w:tcW w:w="946" w:type="dxa"/>
            <w:shd w:val="clear" w:color="auto" w:fill="70AD47" w:themeFill="accent6"/>
          </w:tcPr>
          <w:p w:rsidR="00103331" w:rsidRPr="000C1234" w:rsidRDefault="00103331" w:rsidP="00653AB8">
            <w:pPr>
              <w:rPr>
                <w:sz w:val="32"/>
              </w:rPr>
            </w:pPr>
          </w:p>
        </w:tc>
        <w:tc>
          <w:tcPr>
            <w:tcW w:w="7554" w:type="dxa"/>
            <w:shd w:val="clear" w:color="auto" w:fill="70AD47" w:themeFill="accent6"/>
          </w:tcPr>
          <w:p w:rsidR="00103331" w:rsidRPr="000C1234" w:rsidRDefault="00103331" w:rsidP="00653AB8">
            <w:pPr>
              <w:jc w:val="center"/>
              <w:rPr>
                <w:sz w:val="32"/>
              </w:rPr>
            </w:pPr>
            <w:r w:rsidRPr="000C1234">
              <w:rPr>
                <w:sz w:val="32"/>
              </w:rPr>
              <w:t>Sadržaj rada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Praćenje provedbe planiranih poslova</w:t>
            </w:r>
            <w:r>
              <w:rPr>
                <w:sz w:val="28"/>
                <w:szCs w:val="20"/>
              </w:rPr>
              <w:t xml:space="preserve"> – analiza realizacije planiranoga – planiranje poslova do završetka školske godine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i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 samovrednovanja škole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prehrane učenika –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s partnerom u projektu „Zvoni za uzbunu“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na zajedničkom planiranju nastave, planiranju razrednih i međurazrednih aktivnosti i projekata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Pr="00FE6E6E">
              <w:rPr>
                <w:sz w:val="28"/>
                <w:szCs w:val="20"/>
              </w:rPr>
              <w:t xml:space="preserve">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Uvidi u nastavu, praćenje i analiza rada – posebno sa učiteljima početnicima i stažistima</w:t>
            </w:r>
            <w:r>
              <w:rPr>
                <w:sz w:val="28"/>
                <w:szCs w:val="20"/>
              </w:rPr>
              <w:t xml:space="preserve"> – primjena inovacija, ostvarivanja ishoda, ciljeva i načela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i suradnja sa stručnim suradnicima oko unapređivanja nastave i života u školi</w:t>
            </w:r>
            <w:r>
              <w:rPr>
                <w:sz w:val="28"/>
                <w:szCs w:val="20"/>
              </w:rPr>
              <w:t xml:space="preserve"> – praćenje inovacija u nastavi, praćenje rada s učenicima po posebnim i individualiziranim programima 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Sastanak s timom za kvalitetu – analiza, uočeni nedostatci, što bi trebalo popraviti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i programiranje rada UV i RV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i koordiniranje rada administrativne službe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10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provedbe</w:t>
            </w:r>
            <w:r w:rsidRPr="00FE6E6E">
              <w:rPr>
                <w:sz w:val="28"/>
                <w:szCs w:val="20"/>
              </w:rPr>
              <w:t xml:space="preserve"> školskih projekata</w:t>
            </w:r>
            <w:r>
              <w:rPr>
                <w:sz w:val="28"/>
                <w:szCs w:val="20"/>
              </w:rPr>
              <w:t xml:space="preserve"> i drugih planiranih aktivnosti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Praćenje provedbe </w:t>
            </w:r>
            <w:r w:rsidRPr="00FE6E6E">
              <w:rPr>
                <w:sz w:val="28"/>
                <w:szCs w:val="20"/>
              </w:rPr>
              <w:t>stručnog usavršavanja</w:t>
            </w:r>
            <w:r>
              <w:rPr>
                <w:sz w:val="28"/>
                <w:szCs w:val="20"/>
              </w:rPr>
              <w:t xml:space="preserve"> u kolektivu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2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Organizacija </w:t>
            </w:r>
            <w:r>
              <w:rPr>
                <w:sz w:val="28"/>
                <w:szCs w:val="20"/>
              </w:rPr>
              <w:t>i pripremne aktivnosti u radu škole – praćenje organizacije i provedbe planiranih  izleta, ekskurzija, terenske nastave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Rad s roditeljima i učenicima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sa PTO osobljem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sa ustanovama izvan škole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Opremanje učionica – analiza materijalnih uvjeta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Ostali poslovi – suradnja s MZOS, Uredom državne uprave, Zavodom za zapošljavanje, Župnim uredom,  s osnivačem, ostalim OŠ, kulturnim i društvenim organizacijama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Vođenje evidencije i dokumentacije – briga o sigurnosti, pravima i obvezama učenika i svih zaposlenika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 w:rsidRPr="00E92844">
              <w:rPr>
                <w:sz w:val="28"/>
                <w:szCs w:val="20"/>
              </w:rPr>
              <w:t>Pripremanje i sudjelovanje na sjednicama ŠO i VR</w:t>
            </w:r>
          </w:p>
        </w:tc>
      </w:tr>
    </w:tbl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C95A7C" w:rsidP="00103331">
      <w:pPr>
        <w:rPr>
          <w:sz w:val="32"/>
        </w:rPr>
      </w:pPr>
      <w:r>
        <w:rPr>
          <w:sz w:val="32"/>
        </w:rPr>
        <w:t>SVIBANJ 2018</w:t>
      </w:r>
      <w:r w:rsidR="00103331">
        <w:rPr>
          <w:sz w:val="32"/>
        </w:rPr>
        <w:t xml:space="preserve">. </w:t>
      </w:r>
    </w:p>
    <w:p w:rsidR="00103331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  <w:r>
        <w:rPr>
          <w:sz w:val="32"/>
        </w:rPr>
        <w:tab/>
      </w: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Default="00C95A7C" w:rsidP="00103331">
      <w:pPr>
        <w:tabs>
          <w:tab w:val="left" w:pos="7965"/>
        </w:tabs>
        <w:rPr>
          <w:sz w:val="32"/>
        </w:rPr>
      </w:pPr>
      <w:r>
        <w:rPr>
          <w:sz w:val="32"/>
        </w:rPr>
        <w:t>LIPANJ 2018</w:t>
      </w:r>
      <w:r w:rsidR="00103331">
        <w:rPr>
          <w:sz w:val="32"/>
        </w:rPr>
        <w:t>.</w:t>
      </w:r>
    </w:p>
    <w:tbl>
      <w:tblPr>
        <w:tblStyle w:val="TableGrid"/>
        <w:tblpPr w:leftFromText="180" w:rightFromText="180" w:horzAnchor="margin" w:tblpY="1493"/>
        <w:tblW w:w="0" w:type="auto"/>
        <w:tblLook w:val="04A0"/>
      </w:tblPr>
      <w:tblGrid>
        <w:gridCol w:w="946"/>
        <w:gridCol w:w="7554"/>
      </w:tblGrid>
      <w:tr w:rsidR="00103331" w:rsidRPr="000C1234" w:rsidTr="00F15E50">
        <w:tc>
          <w:tcPr>
            <w:tcW w:w="946" w:type="dxa"/>
            <w:shd w:val="clear" w:color="auto" w:fill="70AD47" w:themeFill="accent6"/>
          </w:tcPr>
          <w:p w:rsidR="00103331" w:rsidRPr="000C1234" w:rsidRDefault="00103331" w:rsidP="00653AB8">
            <w:pPr>
              <w:rPr>
                <w:sz w:val="32"/>
              </w:rPr>
            </w:pPr>
          </w:p>
        </w:tc>
        <w:tc>
          <w:tcPr>
            <w:tcW w:w="7554" w:type="dxa"/>
            <w:shd w:val="clear" w:color="auto" w:fill="70AD47" w:themeFill="accent6"/>
          </w:tcPr>
          <w:p w:rsidR="00103331" w:rsidRPr="000C1234" w:rsidRDefault="00103331" w:rsidP="00653AB8">
            <w:pPr>
              <w:jc w:val="center"/>
              <w:rPr>
                <w:sz w:val="32"/>
              </w:rPr>
            </w:pPr>
            <w:r w:rsidRPr="000C1234">
              <w:rPr>
                <w:sz w:val="32"/>
              </w:rPr>
              <w:t>Sadržaj rada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Praćenje provedbe planiranih poslova</w:t>
            </w:r>
            <w:r>
              <w:rPr>
                <w:sz w:val="28"/>
                <w:szCs w:val="20"/>
              </w:rPr>
              <w:t xml:space="preserve"> – analiza realizacije planiranoga – planiranje poslova do završetka školske godine – pripremanje materijala, potrebne dokumentacije – koordinacija poslova 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i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 samovrednovanja škole</w:t>
            </w:r>
            <w:r>
              <w:rPr>
                <w:sz w:val="28"/>
                <w:szCs w:val="20"/>
              </w:rPr>
              <w:t xml:space="preserve"> – kako smo završili – analza tima za kvalitetu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Organizacija prehrane učenika – ko</w:t>
            </w:r>
            <w:r>
              <w:rPr>
                <w:sz w:val="28"/>
                <w:szCs w:val="20"/>
              </w:rPr>
              <w:t>o</w:t>
            </w:r>
            <w:r w:rsidRPr="00FE6E6E">
              <w:rPr>
                <w:sz w:val="28"/>
                <w:szCs w:val="20"/>
              </w:rPr>
              <w:t>rdinacija s partnerom u projektu „Zvoni za uzbunu“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na zajedničkom planiranju nastave, planiranju razrednih i međurazrednih aktivnosti i projekata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Pr="00FE6E6E">
              <w:rPr>
                <w:sz w:val="28"/>
                <w:szCs w:val="20"/>
              </w:rPr>
              <w:t xml:space="preserve">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Pomoć učiteljima u realizaciji i ostvarivanju zadaća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Organizacija dopunske nastave 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Upisi djece u prvi razred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Planiranje i programiranje rada UV i RV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i koordiniranje rada administrativne službe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provedbe</w:t>
            </w:r>
            <w:r w:rsidRPr="00FE6E6E">
              <w:rPr>
                <w:sz w:val="28"/>
                <w:szCs w:val="20"/>
              </w:rPr>
              <w:t xml:space="preserve"> školskih projekata</w:t>
            </w:r>
            <w:r>
              <w:rPr>
                <w:sz w:val="28"/>
                <w:szCs w:val="20"/>
              </w:rPr>
              <w:t xml:space="preserve"> i drugih planiranih aktivnosti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Praćenje provedbe </w:t>
            </w:r>
            <w:r w:rsidRPr="00FE6E6E">
              <w:rPr>
                <w:sz w:val="28"/>
                <w:szCs w:val="20"/>
              </w:rPr>
              <w:t>stručnog usavršavanja</w:t>
            </w:r>
            <w:r>
              <w:rPr>
                <w:sz w:val="28"/>
                <w:szCs w:val="20"/>
              </w:rPr>
              <w:t xml:space="preserve"> u kolektivu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2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 xml:space="preserve">Organizacija </w:t>
            </w:r>
            <w:r>
              <w:rPr>
                <w:sz w:val="28"/>
                <w:szCs w:val="20"/>
              </w:rPr>
              <w:t>i pripremne aktivnosti u radu škole – praćenje organizacije i provedbe planiranih  izleta, ekskurzija, terenske nastave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Rad s roditeljima i učenicima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sa PTO osobljem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sa ustanovama izvan škole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Ostali poslovi – suradnja s MZOS, Uredom državne uprave, Zavodom za zapošljavanje, Župnim uredom,  s osnivačem, ostalim OŠ, kulturnim i društvenim organizacijama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Vođenje evidencije i dokumentacije – briga o sigurnosti, pravima i obvezama učenika i svih zaposlenika</w:t>
            </w:r>
          </w:p>
        </w:tc>
      </w:tr>
      <w:tr w:rsidR="00103331" w:rsidTr="00F15E50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 w:rsidRPr="00E92844">
              <w:rPr>
                <w:sz w:val="28"/>
                <w:szCs w:val="20"/>
              </w:rPr>
              <w:t>Pripremanje i sudjelovanje na sjednicama ŠO i VR</w:t>
            </w:r>
          </w:p>
        </w:tc>
      </w:tr>
    </w:tbl>
    <w:p w:rsidR="00103331" w:rsidRDefault="00103331" w:rsidP="00103331">
      <w:pPr>
        <w:tabs>
          <w:tab w:val="left" w:pos="7965"/>
        </w:tabs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C95A7C" w:rsidP="00103331">
      <w:pPr>
        <w:rPr>
          <w:sz w:val="32"/>
        </w:rPr>
      </w:pPr>
      <w:r>
        <w:rPr>
          <w:sz w:val="32"/>
        </w:rPr>
        <w:t>SRPANJ 2018</w:t>
      </w:r>
      <w:r w:rsidR="00103331">
        <w:rPr>
          <w:sz w:val="32"/>
        </w:rPr>
        <w:t>.</w:t>
      </w:r>
    </w:p>
    <w:tbl>
      <w:tblPr>
        <w:tblStyle w:val="TableGrid"/>
        <w:tblpPr w:leftFromText="180" w:rightFromText="180" w:horzAnchor="margin" w:tblpY="1493"/>
        <w:tblW w:w="0" w:type="auto"/>
        <w:tblLook w:val="04A0"/>
      </w:tblPr>
      <w:tblGrid>
        <w:gridCol w:w="946"/>
        <w:gridCol w:w="7554"/>
      </w:tblGrid>
      <w:tr w:rsidR="00103331" w:rsidRPr="000C1234" w:rsidTr="00F15E50">
        <w:tc>
          <w:tcPr>
            <w:tcW w:w="946" w:type="dxa"/>
            <w:shd w:val="clear" w:color="auto" w:fill="70AD47" w:themeFill="accent6"/>
          </w:tcPr>
          <w:p w:rsidR="00103331" w:rsidRPr="000C1234" w:rsidRDefault="00103331" w:rsidP="00653AB8">
            <w:pPr>
              <w:rPr>
                <w:sz w:val="32"/>
              </w:rPr>
            </w:pPr>
          </w:p>
        </w:tc>
        <w:tc>
          <w:tcPr>
            <w:tcW w:w="7554" w:type="dxa"/>
            <w:shd w:val="clear" w:color="auto" w:fill="70AD47" w:themeFill="accent6"/>
          </w:tcPr>
          <w:p w:rsidR="00103331" w:rsidRPr="000C1234" w:rsidRDefault="00103331" w:rsidP="00653AB8">
            <w:pPr>
              <w:jc w:val="center"/>
              <w:rPr>
                <w:sz w:val="32"/>
              </w:rPr>
            </w:pPr>
            <w:r w:rsidRPr="000C1234">
              <w:rPr>
                <w:sz w:val="32"/>
              </w:rPr>
              <w:t>Sadržaj rada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Izviješće o radu škole – ocjena rada, donošenje smjernica za daljnji rad – izviješće ŠO i VR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Suradnja sa stručnim suradnicima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Organizacija poslova koje je potrebno obaviti preko ljeta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Nabavka i dr.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Pr="00FE6E6E">
              <w:rPr>
                <w:sz w:val="28"/>
                <w:szCs w:val="20"/>
              </w:rPr>
              <w:t xml:space="preserve">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Neplanirani poslovi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Default="00103331" w:rsidP="00653AB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</w:p>
        </w:tc>
      </w:tr>
    </w:tbl>
    <w:p w:rsidR="00103331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Pr="00E245D9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  <w:r>
        <w:rPr>
          <w:sz w:val="32"/>
        </w:rPr>
        <w:tab/>
      </w: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Default="00103331" w:rsidP="00103331">
      <w:pPr>
        <w:tabs>
          <w:tab w:val="left" w:pos="8025"/>
        </w:tabs>
        <w:rPr>
          <w:sz w:val="32"/>
        </w:rPr>
      </w:pPr>
    </w:p>
    <w:tbl>
      <w:tblPr>
        <w:tblStyle w:val="TableGrid"/>
        <w:tblpPr w:leftFromText="180" w:rightFromText="180" w:horzAnchor="margin" w:tblpY="1493"/>
        <w:tblW w:w="0" w:type="auto"/>
        <w:tblLook w:val="04A0"/>
      </w:tblPr>
      <w:tblGrid>
        <w:gridCol w:w="946"/>
        <w:gridCol w:w="7554"/>
      </w:tblGrid>
      <w:tr w:rsidR="00103331" w:rsidRPr="000C1234" w:rsidTr="00F15E50">
        <w:tc>
          <w:tcPr>
            <w:tcW w:w="946" w:type="dxa"/>
            <w:shd w:val="clear" w:color="auto" w:fill="70AD47" w:themeFill="accent6"/>
          </w:tcPr>
          <w:p w:rsidR="00103331" w:rsidRPr="000C1234" w:rsidRDefault="00103331" w:rsidP="00653AB8">
            <w:pPr>
              <w:rPr>
                <w:sz w:val="32"/>
              </w:rPr>
            </w:pPr>
          </w:p>
        </w:tc>
        <w:tc>
          <w:tcPr>
            <w:tcW w:w="7554" w:type="dxa"/>
            <w:shd w:val="clear" w:color="auto" w:fill="70AD47" w:themeFill="accent6"/>
          </w:tcPr>
          <w:p w:rsidR="00103331" w:rsidRPr="000C1234" w:rsidRDefault="00103331" w:rsidP="00653AB8">
            <w:pPr>
              <w:jc w:val="center"/>
              <w:rPr>
                <w:sz w:val="32"/>
              </w:rPr>
            </w:pPr>
            <w:r w:rsidRPr="000C1234">
              <w:rPr>
                <w:sz w:val="32"/>
              </w:rPr>
              <w:t>Sadržaj rada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Administrativni poslovi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2.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Organizacija polaganja popravnih ispita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3.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Organizacija poslova potrebnih za uspješan početak nove godine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na zajedničkom planiranju nastave, planiranju razrednih i međurazrednih aktivnosti i projekata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Pr="00FE6E6E">
              <w:rPr>
                <w:sz w:val="28"/>
                <w:szCs w:val="20"/>
              </w:rPr>
              <w:t xml:space="preserve">. 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Priprema i organiziranje sjednica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Rješavanje kadrovskih pitanja 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7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Sastanak s timom za kvalitetu 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Praćenje i koordiniranje rada administrativne službe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Razgovor sa PTO osobljem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Suradnja sa ustanovama izvan škole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Pr="00FE6E6E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Opremanje učionica – analiza materijalnih uvjeta</w:t>
            </w:r>
          </w:p>
        </w:tc>
      </w:tr>
      <w:tr w:rsidR="00103331" w:rsidRPr="00FE6E6E" w:rsidTr="00F15E50">
        <w:tc>
          <w:tcPr>
            <w:tcW w:w="946" w:type="dxa"/>
            <w:shd w:val="clear" w:color="auto" w:fill="E7E6E6" w:themeFill="background2"/>
          </w:tcPr>
          <w:p w:rsidR="00103331" w:rsidRPr="00FE6E6E" w:rsidRDefault="00103331" w:rsidP="00653AB8">
            <w:pPr>
              <w:jc w:val="center"/>
              <w:rPr>
                <w:sz w:val="28"/>
                <w:szCs w:val="20"/>
              </w:rPr>
            </w:pPr>
            <w:r w:rsidRPr="00FE6E6E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2</w:t>
            </w:r>
            <w:r w:rsidRPr="00FE6E6E">
              <w:rPr>
                <w:sz w:val="28"/>
                <w:szCs w:val="20"/>
              </w:rPr>
              <w:t>.</w:t>
            </w:r>
          </w:p>
        </w:tc>
        <w:tc>
          <w:tcPr>
            <w:tcW w:w="7554" w:type="dxa"/>
            <w:shd w:val="clear" w:color="auto" w:fill="E7E6E6" w:themeFill="background2"/>
          </w:tcPr>
          <w:p w:rsidR="00103331" w:rsidRDefault="00103331" w:rsidP="00653AB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Ostali poslovi – suradnja s MZOS, Uredom državne uprave, Zavodom za zapošljavanje, Župnim uredom,  s osnivačem, ostalim OŠ, kulturnim i društvenim organizacijama</w:t>
            </w:r>
          </w:p>
        </w:tc>
      </w:tr>
    </w:tbl>
    <w:p w:rsidR="00103331" w:rsidRDefault="00C95A7C" w:rsidP="00103331">
      <w:pPr>
        <w:tabs>
          <w:tab w:val="left" w:pos="8025"/>
        </w:tabs>
        <w:rPr>
          <w:sz w:val="32"/>
        </w:rPr>
      </w:pPr>
      <w:r>
        <w:rPr>
          <w:sz w:val="32"/>
        </w:rPr>
        <w:t>KOLOVOZ 2018</w:t>
      </w:r>
      <w:r w:rsidR="00103331">
        <w:rPr>
          <w:sz w:val="32"/>
        </w:rPr>
        <w:t>.</w:t>
      </w:r>
    </w:p>
    <w:p w:rsidR="00103331" w:rsidRDefault="00103331" w:rsidP="00103331">
      <w:pPr>
        <w:tabs>
          <w:tab w:val="left" w:pos="8025"/>
        </w:tabs>
        <w:rPr>
          <w:sz w:val="32"/>
        </w:rPr>
      </w:pPr>
    </w:p>
    <w:p w:rsidR="00103331" w:rsidRPr="0047384B" w:rsidRDefault="00103331" w:rsidP="00103331">
      <w:pPr>
        <w:rPr>
          <w:sz w:val="32"/>
        </w:rPr>
      </w:pPr>
    </w:p>
    <w:p w:rsidR="00103331" w:rsidRPr="0047384B" w:rsidRDefault="00103331" w:rsidP="00103331">
      <w:pPr>
        <w:rPr>
          <w:sz w:val="32"/>
        </w:rPr>
      </w:pPr>
    </w:p>
    <w:p w:rsidR="00103331" w:rsidRPr="0047384B" w:rsidRDefault="00103331" w:rsidP="00103331">
      <w:pPr>
        <w:rPr>
          <w:sz w:val="32"/>
        </w:rPr>
      </w:pPr>
    </w:p>
    <w:p w:rsidR="00103331" w:rsidRPr="0047384B" w:rsidRDefault="00103331" w:rsidP="00103331">
      <w:pPr>
        <w:rPr>
          <w:sz w:val="32"/>
        </w:rPr>
      </w:pPr>
    </w:p>
    <w:p w:rsidR="00103331" w:rsidRPr="0047384B" w:rsidRDefault="00103331" w:rsidP="00103331">
      <w:pPr>
        <w:rPr>
          <w:sz w:val="32"/>
        </w:rPr>
      </w:pPr>
    </w:p>
    <w:p w:rsidR="00103331" w:rsidRPr="0047384B" w:rsidRDefault="00103331" w:rsidP="00103331">
      <w:pPr>
        <w:rPr>
          <w:sz w:val="32"/>
        </w:rPr>
      </w:pPr>
    </w:p>
    <w:p w:rsidR="00103331" w:rsidRPr="0047384B" w:rsidRDefault="00103331" w:rsidP="00103331">
      <w:pPr>
        <w:rPr>
          <w:sz w:val="32"/>
        </w:rPr>
      </w:pPr>
    </w:p>
    <w:p w:rsidR="00103331" w:rsidRPr="0047384B" w:rsidRDefault="00103331" w:rsidP="00103331">
      <w:pPr>
        <w:rPr>
          <w:sz w:val="32"/>
        </w:rPr>
      </w:pPr>
    </w:p>
    <w:p w:rsidR="00103331" w:rsidRPr="0047384B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jc w:val="right"/>
        <w:rPr>
          <w:sz w:val="32"/>
        </w:rPr>
      </w:pPr>
    </w:p>
    <w:p w:rsidR="00103331" w:rsidRDefault="00103331" w:rsidP="00103331">
      <w:pPr>
        <w:jc w:val="right"/>
        <w:rPr>
          <w:sz w:val="32"/>
        </w:rPr>
      </w:pPr>
    </w:p>
    <w:p w:rsidR="00103331" w:rsidRDefault="00103331" w:rsidP="00103331">
      <w:pPr>
        <w:jc w:val="right"/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103331" w:rsidP="00103331">
      <w:pPr>
        <w:rPr>
          <w:sz w:val="32"/>
        </w:rPr>
      </w:pPr>
    </w:p>
    <w:p w:rsidR="00103331" w:rsidRDefault="008C1C5E" w:rsidP="00103331">
      <w:pPr>
        <w:rPr>
          <w:sz w:val="32"/>
        </w:rPr>
      </w:pPr>
      <w:r>
        <w:rPr>
          <w:sz w:val="32"/>
        </w:rPr>
        <w:t>U Vođincima, rujan 2017</w:t>
      </w:r>
      <w:r w:rsidR="00103331">
        <w:rPr>
          <w:sz w:val="32"/>
        </w:rPr>
        <w:t>.</w:t>
      </w:r>
    </w:p>
    <w:p w:rsidR="00103331" w:rsidRDefault="00103331" w:rsidP="00103331">
      <w:pPr>
        <w:rPr>
          <w:sz w:val="32"/>
        </w:rPr>
      </w:pPr>
    </w:p>
    <w:p w:rsidR="00103331" w:rsidRPr="0047384B" w:rsidRDefault="00103331" w:rsidP="00103331">
      <w:pPr>
        <w:rPr>
          <w:sz w:val="32"/>
        </w:rPr>
      </w:pPr>
      <w:r>
        <w:rPr>
          <w:sz w:val="32"/>
        </w:rPr>
        <w:t>Katica Gudelj, ravnateljica</w:t>
      </w:r>
    </w:p>
    <w:p w:rsidR="00060BCD" w:rsidRDefault="00060BCD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103331" w:rsidRDefault="00103331" w:rsidP="0051777F">
      <w:pPr>
        <w:jc w:val="both"/>
        <w:rPr>
          <w:b/>
        </w:rPr>
      </w:pPr>
    </w:p>
    <w:p w:rsidR="00103331" w:rsidRDefault="00103331" w:rsidP="0051777F">
      <w:pPr>
        <w:jc w:val="both"/>
        <w:rPr>
          <w:b/>
        </w:rPr>
      </w:pPr>
    </w:p>
    <w:p w:rsidR="00103331" w:rsidRDefault="00103331" w:rsidP="0051777F">
      <w:pPr>
        <w:jc w:val="both"/>
        <w:rPr>
          <w:b/>
        </w:rPr>
      </w:pPr>
    </w:p>
    <w:p w:rsidR="00103331" w:rsidRDefault="00103331" w:rsidP="0051777F">
      <w:pPr>
        <w:jc w:val="both"/>
        <w:rPr>
          <w:b/>
        </w:rPr>
      </w:pPr>
    </w:p>
    <w:p w:rsidR="00103331" w:rsidRDefault="00103331" w:rsidP="0051777F">
      <w:pPr>
        <w:jc w:val="both"/>
        <w:rPr>
          <w:b/>
        </w:rPr>
      </w:pPr>
    </w:p>
    <w:p w:rsidR="00103331" w:rsidRDefault="00103331" w:rsidP="0051777F">
      <w:pPr>
        <w:jc w:val="both"/>
        <w:rPr>
          <w:b/>
        </w:rPr>
      </w:pPr>
    </w:p>
    <w:p w:rsidR="00103331" w:rsidRDefault="00103331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51777F" w:rsidRPr="00302F10" w:rsidRDefault="009934F1" w:rsidP="0051777F">
      <w:pPr>
        <w:jc w:val="both"/>
        <w:rPr>
          <w:b/>
        </w:rPr>
      </w:pPr>
      <w:r w:rsidRPr="00302F10">
        <w:rPr>
          <w:b/>
        </w:rPr>
        <w:t>5</w:t>
      </w:r>
      <w:r w:rsidR="0051777F" w:rsidRPr="00302F10">
        <w:rPr>
          <w:b/>
        </w:rPr>
        <w:t>.2. Plan rada stručnog suradnika pedagoga</w:t>
      </w:r>
      <w:r w:rsidR="005F4077">
        <w:rPr>
          <w:b/>
        </w:rPr>
        <w:t>/psihologa</w:t>
      </w:r>
    </w:p>
    <w:p w:rsidR="0051777F" w:rsidRPr="00302F10" w:rsidRDefault="0051777F" w:rsidP="0051777F">
      <w:pPr>
        <w:jc w:val="both"/>
        <w:rPr>
          <w:b/>
          <w:sz w:val="20"/>
          <w:szCs w:val="20"/>
        </w:rPr>
      </w:pPr>
    </w:p>
    <w:p w:rsidR="00475CD7" w:rsidRDefault="00475CD7" w:rsidP="0051777F">
      <w:pPr>
        <w:jc w:val="both"/>
        <w:rPr>
          <w:b/>
        </w:rPr>
      </w:pPr>
    </w:p>
    <w:p w:rsidR="00475CD7" w:rsidRDefault="00475CD7" w:rsidP="0051777F">
      <w:pPr>
        <w:jc w:val="both"/>
        <w:rPr>
          <w:b/>
        </w:rPr>
      </w:pPr>
    </w:p>
    <w:p w:rsidR="00CA0F66" w:rsidRPr="00042BAE" w:rsidRDefault="00CA0F66" w:rsidP="00CA0F66">
      <w:pPr>
        <w:jc w:val="center"/>
        <w:rPr>
          <w:rFonts w:ascii="Arial Narrow" w:hAnsi="Arial Narrow"/>
          <w:b/>
          <w:sz w:val="18"/>
          <w:szCs w:val="18"/>
        </w:rPr>
      </w:pPr>
      <w:r w:rsidRPr="00042BAE">
        <w:rPr>
          <w:rFonts w:ascii="Arial Narrow" w:hAnsi="Arial Narrow"/>
          <w:b/>
          <w:sz w:val="18"/>
          <w:szCs w:val="18"/>
        </w:rPr>
        <w:t>GODIŠNJI PLAN I PROGRAM STRUČNOG SURADNIKA PEDAGOGA</w:t>
      </w:r>
    </w:p>
    <w:p w:rsidR="00CA0F66" w:rsidRPr="00042BAE" w:rsidRDefault="00CA0F66" w:rsidP="00CA0F66">
      <w:pPr>
        <w:rPr>
          <w:rFonts w:ascii="Arial Narrow" w:hAnsi="Arial Narrow"/>
          <w:b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1842"/>
        <w:gridCol w:w="1843"/>
        <w:gridCol w:w="1418"/>
        <w:gridCol w:w="567"/>
        <w:gridCol w:w="708"/>
        <w:gridCol w:w="993"/>
      </w:tblGrid>
      <w:tr w:rsidR="00CA0F66" w:rsidRPr="00042BAE" w:rsidTr="00F15E50">
        <w:tc>
          <w:tcPr>
            <w:tcW w:w="1242" w:type="dxa"/>
            <w:shd w:val="clear" w:color="auto" w:fill="70AD47" w:themeFill="accent6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Područja rada/</w:t>
            </w:r>
          </w:p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Programski sadržaji /Aktivnosti</w:t>
            </w:r>
          </w:p>
        </w:tc>
        <w:tc>
          <w:tcPr>
            <w:tcW w:w="1560" w:type="dxa"/>
            <w:shd w:val="clear" w:color="auto" w:fill="70AD47" w:themeFill="accent6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Ciljevi/svrha</w:t>
            </w:r>
          </w:p>
        </w:tc>
        <w:tc>
          <w:tcPr>
            <w:tcW w:w="1842" w:type="dxa"/>
            <w:shd w:val="clear" w:color="auto" w:fill="70AD47" w:themeFill="accent6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Zadaci/zadaće</w:t>
            </w:r>
          </w:p>
        </w:tc>
        <w:tc>
          <w:tcPr>
            <w:tcW w:w="1843" w:type="dxa"/>
            <w:shd w:val="clear" w:color="auto" w:fill="70AD47" w:themeFill="accent6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Način realizacije</w:t>
            </w:r>
          </w:p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/oblici i metode rada</w:t>
            </w:r>
          </w:p>
        </w:tc>
        <w:tc>
          <w:tcPr>
            <w:tcW w:w="1418" w:type="dxa"/>
            <w:shd w:val="clear" w:color="auto" w:fill="70AD47" w:themeFill="accent6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Nositelji/subjekti</w:t>
            </w:r>
          </w:p>
        </w:tc>
        <w:tc>
          <w:tcPr>
            <w:tcW w:w="567" w:type="dxa"/>
            <w:shd w:val="clear" w:color="auto" w:fill="70AD47" w:themeFill="accent6"/>
          </w:tcPr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Vrijeme/mjeseci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70AD47" w:themeFill="accent6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Sati</w:t>
            </w:r>
          </w:p>
        </w:tc>
        <w:tc>
          <w:tcPr>
            <w:tcW w:w="993" w:type="dxa"/>
            <w:shd w:val="clear" w:color="auto" w:fill="70AD47" w:themeFill="accent6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Ishodi</w:t>
            </w:r>
          </w:p>
        </w:tc>
      </w:tr>
      <w:tr w:rsidR="00CA0F66" w:rsidRPr="00042BAE" w:rsidTr="00E1292C">
        <w:tc>
          <w:tcPr>
            <w:tcW w:w="10173" w:type="dxa"/>
            <w:gridSpan w:val="8"/>
          </w:tcPr>
          <w:p w:rsidR="00CA0F66" w:rsidRPr="00042BAE" w:rsidRDefault="00CA0F66" w:rsidP="00676541">
            <w:pPr>
              <w:numPr>
                <w:ilvl w:val="0"/>
                <w:numId w:val="12"/>
              </w:numPr>
              <w:ind w:left="284" w:hanging="227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hr-HR"/>
              </w:rPr>
              <w:t>Priprema</w:t>
            </w:r>
            <w:r w:rsidRPr="00042BAE">
              <w:rPr>
                <w:rFonts w:ascii="Arial Narrow" w:hAnsi="Arial Narrow"/>
                <w:b/>
                <w:bCs/>
                <w:iCs/>
                <w:spacing w:val="-1"/>
                <w:sz w:val="18"/>
                <w:szCs w:val="18"/>
                <w:lang w:eastAsia="hr-HR"/>
              </w:rPr>
              <w:t>nj</w:t>
            </w:r>
            <w:r w:rsidRPr="00042BAE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hr-HR"/>
              </w:rPr>
              <w:t>e školskih odgojno-obrazovnih programa i njihova realizacija</w:t>
            </w:r>
          </w:p>
        </w:tc>
      </w:tr>
      <w:tr w:rsidR="00CA0F66" w:rsidRPr="00042BAE" w:rsidTr="00CA0F66">
        <w:trPr>
          <w:trHeight w:val="812"/>
        </w:trPr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1.1.Utvrđivanje obrazovnih potreba učenika, škole i okruženja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Ispitivanjem i utvrđivanjem odgojno-obrazovnih potreba učenika, škole i okruženja izvršiti pripremu za kvalitetnije planiranje odgojno-obrazovnog rada.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Analizirati realizaciju prijašnjih planova i programa rada škole;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utvrditi odgojno-obrazovne potrebe okruženja u kojem škola djeluje.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Individualni, grupni, timski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Rasprava, proučavanje pedagoške dokumentacije, analitičko promatranje i savjetovanje, anketiranje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suradnici, ravnatelj, učitelji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Učitelji, učenici,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4., 5., 6., 8.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Identificirati odgojno-obrazovne potrebe.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1.1.1.KREDA analiza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Ispitivanjem i utvrđivanjem odgojno-obrazovnih potreba učenika, škole i okruženja izvršiti pripremu za kvalitetnije planiranje odgojno-obrazovnog rada.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Ispitati sve unutrašnje i vanjske čimbenike koji utječu na kvalitetu rada i izdvoijiti prioritetna područja unapređenja rada škole.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timski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analitičko promatranje, rasprava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 /Učiteljsko vijeće, školsko stručno vijeće, razredna vijeća, školski tim za kvalitetu, ravnatelj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4., 5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Utvrditi sve unutrašnje i vanjske čimbenike koji utječu na kvalitetu rada i izdvoijiti prioritetna područja unapređenja rada škole.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1.1.2.SWOT analiza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Ispitivanjem i utvrđivanjem odgojno-obrazovnih potreba učenika, škole i okruženja izvršiti pripremu za kvalitetnije planiranje odgojno-obrazovnog rada.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Ispitati prednosti, nedostatke, prijetnje i prilike škole.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timski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analitičko promatranje, rasprava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 /Učiteljsko vijeće, školsko stručno vijeće, razredna vijeća, školski tim za kvalitetu, ravnatelj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4., 5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Utvrditi prednosti, nedostatke, prijetnje i prilike škole.</w:t>
            </w:r>
          </w:p>
        </w:tc>
      </w:tr>
      <w:tr w:rsidR="00CA0F66" w:rsidRPr="00042BAE" w:rsidTr="00CA0F66">
        <w:trPr>
          <w:trHeight w:val="1429"/>
        </w:trPr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1.1.3.Upitnik za učenike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Ispitivanjem i utvrđivanjem odgojno-obrazovnih potreba učenika, škole i okruženja izvršiti pripremu za kvalitetnije planiranje odgojno-obrazovnog rada.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Ispitati potrebe, interese i želje učenika.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Individualni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anketiranje, obrada podataka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/razrednici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Utvrditi potrebe, interese i želje učenika.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1.1.4.Upitnik za roditelje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Ispitivanjem i utvrđivanjem odgojno-obrazovnih potreba učenika, škole i okruženja izvršiti pripremu za kvalitetnije planiranje odgojno-obrazovnog rada.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Ispitati potrebe, interese i želje roditelja.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Individualni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anketiranje, obrada podataka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/razrednici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Utvrditi potrebe, interese i želje roditelja.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1.1.5.Upitnik za učitelje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Ispitivanjem i utvrđivanjem odgojno-obrazovnih </w:t>
            </w: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potreba učenika, škole i okruženja izvršiti pripremu za kvalitetnije planiranje odgojno-obrazovnog rada.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Ispitati potrebe, interese i želje učitelja.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Individualni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anketiranje, obrada </w:t>
            </w: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podataka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stručni suradnik pedagog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/ravnatelj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Utvrditi potrebe, interese i </w:t>
            </w: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želje učitelja.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1.1.6.Statistička obrada podataka o uspjehu učenika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Ispitivanjem i utvrđivanjem odgojno-obrazovnih potreba učenika, škole i okruženja izvršiti pripremu za kvalitetnije planiranje odgojno-obrazovnog rada.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Ispitati uspjeh učenika u svrhu poboljšanja kvalitete odgojno-obrazovnog procesa i boljeg uspjeha učenika.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individualni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prikupljanje podataka, statistička obrada podataka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/razrednici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6., 8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Utvrditi uspjeh učenika u svrhu poboljšanja kvalitete odgojno-obrazovnog procesa i boljeg uspjeha učenika.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1.2. Organizacijski poslovi, planiranje i programiranje rada škole i nastave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Osmišljavanje i kreiranje dugoročnog i kratkoročnog razvoja škole. 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Planirati i programirati godišnji plan rada škole, plan rada pedagoga, plan rada učitelja nastavnih premeta i prilagođene programe.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timski, individualni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pedagog, ravnatelj, stručni suradnici, učitelji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8., 9., 10.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Planirati rad s učenicima, roditeljima i učiteljima.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1.2.1.Sudjelovati u izradi školskog kurikuluma i GPP-a škole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Kvalitetno planiranje i programiranje rada škole. 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Planiranje projekata i istraživanja, sudjelovanje u planiranju i programiranju javne afirmacije škole, planiranje i programiranje profesionalnog usavršavanja učitelja i pedagoga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timski, individualni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rasprava, razgovor, prikupljanje podataka, rad na pedagoškoj dokumentaciji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pedagog, ravnatelj, stručni suradnici, učitelji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8., 9.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Izraditi školski kurikulum i GPP-a škole.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1.2.2.Izrada godišnjeg i mjesečnog plana rada pedagoga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Kvalitetno planiranje i programiranje rada pedagoga.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Planiranje i praćenje napredovanja učenika, suradnje s roditeljima učenika, profesionalnog informiranja i usmjeravanja učenika, unapređivanja nastavnog procesa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Individualni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promišljanje, pisanje, rad na pedagoškoj dokumentaciji, čitanje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pedagog, ravnatelj, stručni suradnici, učitelji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8., 9.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Izraditi godišnji i mjesečne planove rada pedagoga.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1.2.3.Pomoć u godišnjem i mjesečnom planiranju učitelja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Kvalitetno planiranje i programiranje rada učitelja.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Planiranje svih oblika nastavnog rada, međupredmetno planiranje, sudjelovanje u planiranju i programiranju rada s učenicima s posebnim potrebama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timski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razgovor, rasprava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/učitelji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8.-9.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Učitelji će uz pomoć pedagoga moći izraditi svoje godišnje i mjesečne planove.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1.2.4.Priprema individualnih programa za uvođenje pripravnika u samostalni rad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Kvalitetno uvođenje pripravnika u samostalni rad.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Planiranje rada s pripravnikom.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timski, individualni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razgovor, rad na pedagoškoj dokumentaciji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/mentor i pripravnik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8.-9.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Upoznati pripravnik s njegovim obvezama tijekom pripravničkog stažiranja.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1.3. Ostvarivanje uvjeta za realizaciju plana i programa škole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Uvođenje i praćenje inovacija u svim sastavnicama odgojno-obrazovnog procesa. Praćenje novih spoznaja iz područja odgojnih znanosti i njihovu </w:t>
            </w: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primjenu u nastavnom i školskom radu.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Poticanje učitelja za primjenu audivizualnih sredstava i informatičke opreme u nastavi. Osiguravanje nastavne opreme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Individualni, timski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Čitanje, istraživanje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/ravnatelj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8.-9.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Učitelji će moći primijeniti suvremena sredstva i informatičku opremu u odgojno-obrazovno</w:t>
            </w: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m procesu.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 xml:space="preserve">1.3.1.Praćenje i informiranje o inovacijama u nastavnoj opremi, sredstvima i pomagalima 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Uvođenje i praćenje inovacija u svim sastavnicama odgojno-obrazovnog procesa. Praćenje novih spoznaja iz područja odgojnih znanosti i njihovu primjenu u nastavnom i školskom radu.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Poticanje učitelja za primjenu audivizualnih sredstava i informatičke opreme u nastavi. Osiguravanje nastavne opreme.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Individualni, timski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Čitanje, istraživanje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/ravnatelj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8.-9.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Učitelji će moći primijeniti suvremena sredstva i informatičku opremu u odgojno-obrazovnom procesu.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UKUPNO</w:t>
            </w:r>
          </w:p>
        </w:tc>
        <w:tc>
          <w:tcPr>
            <w:tcW w:w="567" w:type="dxa"/>
            <w:shd w:val="clear" w:color="auto" w:fill="FFFFFF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SATI</w:t>
            </w:r>
          </w:p>
        </w:tc>
        <w:tc>
          <w:tcPr>
            <w:tcW w:w="708" w:type="dxa"/>
            <w:shd w:val="clear" w:color="auto" w:fill="FFFFFF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176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0F66" w:rsidRPr="00042BAE" w:rsidRDefault="00CA0F66" w:rsidP="00CA0F66">
      <w:pPr>
        <w:rPr>
          <w:rFonts w:ascii="Arial Narrow" w:hAnsi="Arial Narrow"/>
          <w:b/>
          <w:sz w:val="18"/>
          <w:szCs w:val="18"/>
        </w:rPr>
      </w:pPr>
    </w:p>
    <w:p w:rsidR="00CA0F66" w:rsidRPr="00042BAE" w:rsidRDefault="00CA0F66" w:rsidP="00CA0F66">
      <w:pPr>
        <w:jc w:val="center"/>
        <w:rPr>
          <w:rFonts w:ascii="Arial Narrow" w:hAnsi="Arial Narrow"/>
          <w:b/>
          <w:sz w:val="18"/>
          <w:szCs w:val="18"/>
        </w:rPr>
      </w:pPr>
      <w:r w:rsidRPr="00042BAE">
        <w:rPr>
          <w:rFonts w:ascii="Arial Narrow" w:hAnsi="Arial Narrow"/>
          <w:b/>
          <w:sz w:val="18"/>
          <w:szCs w:val="18"/>
        </w:rP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1842"/>
        <w:gridCol w:w="1843"/>
        <w:gridCol w:w="1418"/>
        <w:gridCol w:w="708"/>
        <w:gridCol w:w="567"/>
        <w:gridCol w:w="993"/>
      </w:tblGrid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Područja rada/</w:t>
            </w:r>
          </w:p>
          <w:p w:rsidR="00CA0F66" w:rsidRPr="00042BAE" w:rsidRDefault="00CA0F66" w:rsidP="00E1292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b/>
                <w:sz w:val="18"/>
                <w:szCs w:val="18"/>
              </w:rPr>
              <w:t>Programski sadržaji/ Aktivnosti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b/>
                <w:sz w:val="18"/>
                <w:szCs w:val="18"/>
              </w:rPr>
              <w:t>Ciljevi/svrha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b/>
                <w:sz w:val="18"/>
                <w:szCs w:val="18"/>
              </w:rPr>
              <w:t>Zadaci/zadaće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b/>
                <w:sz w:val="18"/>
                <w:szCs w:val="18"/>
              </w:rPr>
              <w:t>Način realizacije/</w:t>
            </w:r>
          </w:p>
          <w:p w:rsidR="00CA0F66" w:rsidRPr="00042BAE" w:rsidRDefault="00CA0F66" w:rsidP="00E1292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b/>
                <w:sz w:val="18"/>
                <w:szCs w:val="18"/>
              </w:rPr>
              <w:t>oblici i metode rada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b/>
                <w:sz w:val="18"/>
                <w:szCs w:val="18"/>
              </w:rPr>
              <w:t>Nositelji/ subjekti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b/>
                <w:sz w:val="18"/>
                <w:szCs w:val="18"/>
              </w:rPr>
              <w:t>Vrijeme / mjeseci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b/>
                <w:sz w:val="18"/>
                <w:szCs w:val="18"/>
              </w:rPr>
              <w:t>Sati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b/>
                <w:sz w:val="18"/>
                <w:szCs w:val="18"/>
              </w:rPr>
              <w:t>Ishodi</w:t>
            </w:r>
          </w:p>
        </w:tc>
      </w:tr>
      <w:tr w:rsidR="00CA0F66" w:rsidRPr="00042BAE" w:rsidTr="00E1292C">
        <w:trPr>
          <w:trHeight w:val="356"/>
        </w:trPr>
        <w:tc>
          <w:tcPr>
            <w:tcW w:w="10173" w:type="dxa"/>
            <w:gridSpan w:val="8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t xml:space="preserve">2. Neposredno </w:t>
            </w:r>
            <w:r w:rsidRPr="00042BAE">
              <w:rPr>
                <w:rFonts w:ascii="Arial Narrow" w:hAnsi="Arial Narrow" w:cs="Arial"/>
                <w:b/>
                <w:bCs/>
                <w:iCs/>
                <w:spacing w:val="43"/>
                <w:sz w:val="18"/>
                <w:szCs w:val="18"/>
              </w:rPr>
              <w:t xml:space="preserve"> </w:t>
            </w:r>
            <w:r w:rsidRPr="00042BAE"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t xml:space="preserve">sudjelovanje </w:t>
            </w:r>
            <w:r w:rsidRPr="00042BAE">
              <w:rPr>
                <w:rFonts w:ascii="Arial Narrow" w:hAnsi="Arial Narrow" w:cs="Arial"/>
                <w:b/>
                <w:bCs/>
                <w:iCs/>
                <w:spacing w:val="43"/>
                <w:sz w:val="18"/>
                <w:szCs w:val="18"/>
              </w:rPr>
              <w:t xml:space="preserve"> </w:t>
            </w:r>
            <w:r w:rsidRPr="00042BAE"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t xml:space="preserve">u </w:t>
            </w:r>
            <w:r w:rsidRPr="00042BAE">
              <w:rPr>
                <w:rFonts w:ascii="Arial Narrow" w:hAnsi="Arial Narrow" w:cs="Arial"/>
                <w:b/>
                <w:bCs/>
                <w:iCs/>
                <w:spacing w:val="43"/>
                <w:sz w:val="18"/>
                <w:szCs w:val="18"/>
              </w:rPr>
              <w:t xml:space="preserve"> </w:t>
            </w:r>
            <w:r w:rsidRPr="00042BAE"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t xml:space="preserve">odgojno-obrazovnom </w:t>
            </w:r>
            <w:r w:rsidRPr="00042BAE">
              <w:rPr>
                <w:rFonts w:ascii="Arial Narrow" w:hAnsi="Arial Narrow" w:cs="Arial"/>
                <w:b/>
                <w:bCs/>
                <w:iCs/>
                <w:spacing w:val="43"/>
                <w:sz w:val="18"/>
                <w:szCs w:val="18"/>
              </w:rPr>
              <w:t xml:space="preserve"> </w:t>
            </w:r>
            <w:r w:rsidRPr="00042BAE"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t xml:space="preserve">procesu </w:t>
            </w:r>
            <w:r w:rsidRPr="00042BAE">
              <w:rPr>
                <w:rFonts w:ascii="Arial Narrow" w:hAnsi="Arial Narrow" w:cs="Arial"/>
                <w:b/>
                <w:bCs/>
                <w:iCs/>
                <w:spacing w:val="43"/>
                <w:sz w:val="18"/>
                <w:szCs w:val="18"/>
              </w:rPr>
              <w:t xml:space="preserve"> 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2.1. Upis učenika u 1. razred i formiranje razrednih odjela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Osiguravanje uvjeta za uspješan početak školovanja.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Upisati djecu u prvi razred za narednu školsku godinu.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grupni, timski,                        razgovor,                  obrada podataka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stručni suradnici (psiholog, pedagog, edukacijsko-rehabilitacijski stručnjak), školska liječnica, učitelji, ravnatelj, odgajateljice iz dječjeg vrtića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Ured državne uprave u Vukovarsko-srijemskoj županiji, Služba za društvene djelatnosti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 – 8.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71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Procijeniti spremnost djece za upis u 1.razred.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Analizirati dobivene pokazatelje zrelosti svakog pojedinog djeteta te prema njima formirati razr. odjele s ujednačenim grupama učenika.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Identificirati djecu kojoj treba odgoditi upis u 1. razr. i djecu kojoj je potrebna interna opservacija.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2.1.1. Radni dogovor Povjerenstva za upis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Osiguravanje uvjeta za uspješan početak školovanja.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Formirati upisno povjerenstvo. 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timski,                      razgovor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učitelji, šk. liječnica, pedagog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Definirati poslove koji nas očekuju u narednom periodu.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2.1.2.  Predupisi - predprijave (davanje termina za utvrđivanje zrelosti budućih prvašića), pozivi za roditelje koji nisu bili na predupisu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Pravovremeno obavijestiti roditelje o terminima pregleda i testiranja.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Obavijest o predupisu istaknuti u vrtiću, na ulazu u školu i na web stranici škole. Pripremiti termine pregleda.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grupni, razgovor,  obrada podataka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      šk. liječnica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 i 3.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Napraviti tablice s terminima pregleda za svako pojedino dijete.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2.1.3. Suradnja s vrtićem (mala škola) - organizacija posjeta budućih prvašića našoj školi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Približavanje školskog prostora budućim učenicima.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Upoznati školski prostor.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Individualni, grupni, timski,  razgovor  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učiteljice, odgajateljice iz vrtića, pedagog, 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4. –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Dočekati buduće prvašiće,  provesti ih kroz školski prostor i upriličiti susret s učenicima i budućim učiteljima. Prevenirati strah od nepoznatog </w:t>
            </w: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prostora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2.1.4. Pripremanje upisnih materijala (upitnici za buduće učenike, upitnici za roditelje/staratelje)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Pripremanje upisnih materijala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Pripremiti materijale za ispitivanje zrelosti, upitnike za djecu i roditelje, upisne materijale.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grupni, timski, razgovor;  obrada podataka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A0F66" w:rsidRPr="00042BAE" w:rsidTr="00CA0F66">
        <w:trPr>
          <w:trHeight w:val="1371"/>
        </w:trPr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2.1.5. Utvrđivanje zrelosti djece prije upisa u 1. razred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Utvrđivanje pripremljenosti  i zrelosti djece za upis u školu.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Utvrditi psihofizičku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zrelost djece za upis u 1. razred.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grupni,   razgovor,  obrada podataka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3. – 5.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40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Procijeniti spremnost/psihofizičku zrelost svakog pojedinog djeteta za upis u 1.razred.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2.1.6. Sastanak Povjerenstva radi utvrđivanja psihofizičkog stanja djece za upis u 1. razred nakon obavljenih pregleda i testiranja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Utvrditi nakon obavljenih pregleda i testiranja koja su djeca psihofizička spremna za upis u prvi razred.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Uvidom u materijale s testiranja i pregleda utvrditi popis djece spreman za upis, utvrditi djecu s uočenim teškoćama i djecu kojoj se preporučuje  odgoda.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grupni, timski  razgovor;  obrada podataka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učitelji, šk. liječnica, pedagog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      5.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Identificirati djecu kojoj treba odgoditi upis u 1. razr. i djecu kojoj je potrebna interna opservacija.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2.1.7. Upisi u 1. razred OŠ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Upisati djecu u 1. razred.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Povjerenstvo za upis učenika provodi u dva – tri  dana upis djece.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grupni, timski  razgovor;  obrada podataka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učitelji,  pedagog, psiholog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početak 6. mj.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Upisati djecu u 1. r.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2.1.8. Formiranje razrednih odjela učenika 1. razreda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Formiranje razrednih odjela učenika 1. razreda.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Formirati razredne odjele prema jednakoj zastupljenosti po broju, spolu i rezultatima s testiranja i pregleda.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timski,  razgovor;  obrada podataka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učitelji/učiteljice,  pedagog, psiholog, ravnatelj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7. – 8.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Analizirati dobivene pokazatelje zrelosti svakog pojedinog djeteta te prema njima formirati razr. odjele s ujednačenim grupama učenika.</w:t>
            </w:r>
          </w:p>
        </w:tc>
      </w:tr>
      <w:tr w:rsidR="00CA0F66" w:rsidRPr="00042BAE" w:rsidTr="00CA0F66">
        <w:trPr>
          <w:trHeight w:val="2024"/>
        </w:trPr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2.1.9. Sastanak s roditeljma budućih prvašića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Informirati roditelje o načinima pregleda i testiranja, informirati ih o njihovim obvezama; informirati roditelje što mogu očekivati u narednim mjesecima; informirati ih o  psihofizičkom razvoju djece; obavijestiti o terminima upisa i pregleda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Putem predavanja/radionice  informirati roditelje o najvažnijim segmentima upisa djece u prvi razred.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grupni,  razgovor, predavanje, radionica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učitelji/učiteljice, pedagog, psiholog, ravnatelj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 – 9.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Pipremiti roditelje za nove školske obaveze i informirati ih o svemu što bi ih moglo zanimati na početku novog razdoblja djetetovog i njihovog života.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2.2. Uvođenje novih programa i inovacija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Implementacijom novih programa poboljšati odgojni i obrazovni rad škole. 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Izraditi plan i program sudjelovanja u raznim programima podržanim od strane MZOŠ te plan </w:t>
            </w: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nabave suvremenih multimedijalnih pomagala  (računala, projektori, printeri, kopirke)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Individulani, grupni 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Pedagog, ravnatelj, psiholog, učitelji, računovođa, Ured </w:t>
            </w: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državne uprave u Osječko – baranjskoj županiji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9. – 8.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Unaprijediti odgojni  i obrazovni rad škole </w:t>
            </w: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primjenom suvremenih multimedijalnih pomagala i didaktičkih materijala. 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2.2.1. Sudjelovanje u planiranju nabavke nove opreme i didaktičkog materijala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 suradnji s ravnateljem uvoditi suvremene multimedijalne i didaktičke materijale u rad učitelja, a samim time i osuvremenjivanje odgojnog i obrazovnog rada škole.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Istražiti potrebu i izraditi plan i program nabave nove multimedijalne opreme i didaktičkih materijala.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Individulani, grupni, 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8.  -9.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2.2.2. Praćenje inovacija u opremanju škole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Osuvremenjivanje nastavnog procesa.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Kvalitetno opremiti učionice potrebnim nastavnim pomagalima, sredstvima i didaktičkim materijalima 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Individulani, grupni 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- 8.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Poticati inovativnost i kreativnost učitelja kroz primjenu suvremenih multimedijalnih sredstava. 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2.2.3. Sudjelovanje u radu Tima za kreativni razvoj (ERAZMUS+)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Svatko popunjava tablicu prema projektima u svojoj školi.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 Praćenje i izvođenje odgojno-obrazovnog rada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Unaprijediti odgojno – obrazovni rad 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Osuvremenjivanje nastavnog procesa.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Učitelji, pedagog, učenici, ravnatelj, pripravnici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razgovor, analitičko promatranje,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savjetovanje, kritički prijatelj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9.- 8.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282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Optimalizirati uvjete za ostvarivanje odgojno – obrazovnog rada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2.3.1. Praćenje ostvarivanja Nastavnog plana i programa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Dogovoriti dinamiku praćenja mjesečnog plana i programa.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Osuvremenjivanje nastavnog procesa.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Učitelji, pedagog, ravnatelj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 timski, razgovor, analitičko promatranje,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savjetovanje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11.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Analizirati uspješnost izvođenja nastavnog plana i programa.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2.3.2.  Praćenje opterećenja učenika i suradnja sa satničarem i razrednicima zbog organizacije i artikulacije nastavnog radnog dana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Unaprijediti nastavni proces; uočiti moguće nedostatke u rasporedu sati, inovirati rad učitelja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Voditi brigu o dnevnoj opterećenosti učenika.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Informirati o postignućima rasterećenja.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Učitelji, razrednici, satničar, pedagog, ravnatelj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Razgovor,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analiza rasporeda sati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individualno,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timski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–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Rasteretiti učenike dobrim tjednim rasporedom radnih obveza u školi.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2.3.3. Praćenje kvalitete izvođenja nastavnog procesa (posjet nastavi)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Uvidom u nastavu pratiti kvalitetu izvođenja nastavnog sata.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Osuvremenjivanje nastavnog procesa.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Učitelji , pedagog, ravnatelj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Analitičko promatranje, razgovor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- 6.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70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Analizom utvrditi kvalitetu nastavnog sata i poticati učitelje na primjenu suvremenih metoda i </w:t>
            </w: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oblika rada.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2.3.3.1. Novi učitelji, pripravnici, asistenti i  pomoćnici u nastavi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Osposobiti učitelje pripravnike za samostalni odgojno – obrazovni rad.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Pružiti stručnu pomoć i podršku učiteljima pripravnicima.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Pripravnik, pedagog, ravnatelj, mentor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razgovor, analitičko promatranje,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savjetovanje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– 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Podići razinu kvalitete izvođenja nastave na osnovu obavljenih uvida, vrednovanja  i analize odgojno – obrazovnog rada.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2.3.3.2. Praćenje ocjenjivanja i ponašanja učenika, rješavanje problema  u razrednom odjelu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Stvarati pozitivno ozračje unutar razrednog odjela.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Pratiti razvoj i napredovanje učenika, poticati zdrave stilove života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psiholog, učitelji, razrednici, učenici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grupni, timski, razgovor, analitičko promatranje,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savjetovanje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- 6.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Istaknuti važnost odgojnog djelovanja u radu s učenicima.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2.3.4. Neposredno izvođenje odgojno-obrazovnog rada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Osposobiti učenike za nenasilno rješavanje sukoba – jačanje kompetencija učenika.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Osposobljavati učenike za samostalno učenje.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Utvrditi stilove života i navike učenja učenika. Upoznati učenike s osnovnim  pojmovima i zakonitostima učenja, pamćenja i zaboravljanja.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učenici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grupni, timski, predavanje, pedagoška radionica, razgovor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- 6.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Odabrati zdrav stil života 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2.3.4.1. Pedagoške radionice  (Školski preventivni  program, UNICEF-ov  program, Dodatna nastava matematike, Odgoj za volontere)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Osposobiti učenike za nenasilno rješavanje sukoba – jačanje kompetencija učenika.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Koordinirati provođenje osmišljenih predavanja ili radionica.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 učenici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grupni, timski, predavanje, pedagoška radionica, razgovor, igra uloga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–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Primijeniti stečena znanja za nenasilno rješavanje sukoba; poticati učenike na volonterski rad.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2.3.5. Sudjelovanje u radu stručnih tijela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Doprinos poboljšanju kvalitete rada stručnih tijela škole.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Koordinirati rad stručnih vijeća škole za što uspješnije postizanje cilja svih aktivnosti.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Učitelji, stručni suradnici, ravnatelj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Sastanci, razgovor, dogovor,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timski rad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– 8.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Izraditi plan i program rada stručnih tijela škole.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2.3.5.1. Rad u RV (RN i PN)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2.3.5.2. Rad u UV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– 8.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2.3.6. Rad na projektima i u stručnim timovima - Tim za samovrednovanje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Razvoj stručnih kompetencija.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Koordinirati rad Tima za samovrednovanje škole za što uspješnije postizanje cilja svih aktivnosti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Tim za samovrednovanje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Isto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– 8.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Unaprijediti odgojno – obrazovni proces na temelju samovredovanja i realiziranih projekata na nivou škole.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2.3.7. Praćenje i analiza izostanaka učenika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Preventivno djelovanje na apsentizam učenika.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Analizirati i pratiti izostanke učenike uvidom u imenik učenika i dnevnik rada te </w:t>
            </w: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razgovor s razrednikom. 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Pedagog, razredni učitelj, učenik, roditelj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Analiza, uvid u dokumentaciju, razgovor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-6.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Analizirati prikupljene podatke o izostancim</w:t>
            </w: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a te izraditi s razrednikom plan rada s učenikom i roditeljima.  Prevenirati izostanke.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2.3.8. Praćenje uspjeha i napredovanja učenika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Steći uvid u razinu odgojno – obrazovnih postignuća učenika te na osnovu spoznatoga predložiti strategije za unapređenje.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Analizirati odgojno – obrazovna postignuća. Osmišljavati i pratiti primjenu i vrednovati nove strategije i metode rada za poboljšanje odgojno – obrazovnih postignuća.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učitelj, razrednik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Praćenje, analiza, vrednovanje, planiranje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–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Prikupiti podatke za analizu i izraditi izvješće o odgojno – obrazovnim postignućima učenika u obrazovnim razdobljima i prezentirati na sjednici UV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2.3.9. Suradnja s razrednicima u realizaciji programa sata RO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(ZO, GOO)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Kvalitetno provođenje programa Zdravstvenog odgoja i obrazovanja te Građanskog odgoja i obrazovanja.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Pružiti pomoć razrednicima i ostalim učiteljima u provođenju programa. Uvidom u nastavne sate  definirati kvalitetu realizacije.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Učitelji, razrednici, ravnatelj, pedagog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Razgovor, uvid u nastavni sat, individualni, timski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–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Analizirati realizaciju programa te predložiti mjere za poboljšanje rada.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2.3.10. Sudjelovanje u radu povjerenstva za predmetne, razredne i popravne ispite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Pratiti napredovanje učenika.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Organizirati i sudjelovati u radu.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učitelj, razrednik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timski, razgovor, dogovor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6. -7.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Imenovati povjerenstvo i prikazati rezultate nakon provedenih ispita.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2.4. Rad s učenicima s posebnim potrebama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Osiguravanje uvjeta za uspješno uključivanje učenika s posebnim potrebama; Uspješna integracija i socijalizacija učenika s teškoćama.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Identificirati učenike s posebnim potrebama.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psiholog, učitelji, školski liječnik, CZSS, učenici, roditelji, vanjski suradnici (edukacijsko – rehabilitacijskog profila)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Individualno, timski,  savjetodavni rad; pedagoško praćenje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- 6.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75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Identificirati i pratiti realizaciju plana i programa učenika s posebnim potrebama. Uspješno integrirati učenike s posebnim potrebama u odgojno – obrazovni proces i pratiti njihov napredak.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A0F66" w:rsidRPr="00042BAE" w:rsidTr="00CA0F66">
        <w:trPr>
          <w:trHeight w:val="1360"/>
        </w:trPr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2.4.1. Identifikacija učenika s posebnim potrebama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Osiguravanje uvjeta za uspješno uključivanje učenika s posebnim potrebama; Uspješna integracija i socijalizacija učenika s teškoćama.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Identificirati učenike s posebnim potrebama.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psiholog, učitelji, školski liječnik, vanjski suradnici (edukacijsko – rehabilitacijskog profila)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Individualno, timski,  savjetodavni rad; pedagoško praćenje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- 6.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2.4.2. Organizacija rada s: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Organizirati rad s učenicima s različitim s različitim posebnim potrebama.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- 6.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2.4.2.1. Učenicima koji doživljavaju neuspjeh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Osiguravanje uvjeta za rad s učenicima koji imaju poteškoće u učenju ili doživljavajju neuspjeh.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Utvrditi O-O postignuća;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Izraditi individualni plan rada za svakog pojedinog učenika.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psiholog, učitelji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- 6.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2.4.2.2. Darovitim učenicima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Osiguravanje uvjeta za uspješno uključivanje učenika s posebnim potrebama (darovitost).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Utvrditi O-O postignuća;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Izraditi individualni plan rada za svakog pojedinog učenika.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učitelji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- 6.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2.4.2.3. Hospitaliziranim  učenicima (Nastava u  kući)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Osiguravanje uvjeta za rad učenicima koji su zbog bolesti duže vrijeme odsutni s nastave.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Organizirati nastavu u kući.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učitelji, školski liječnik, liječnik specijalist, MZOŠ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- 6.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2.4.2.4. Novim učenicima i  s drugog govornog područja    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Osiguravanje uvjeta za uspješnu  integraciju i socijalizaciju učenika s drugog govornog područja.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Pružiti pomoć u učenju hrvatskog jezika učenicima s drugog govornog područja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učitelji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- 6.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2.4.3. Izrada programa opservacije; Izvješća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Osiguravanje uvjeta za uspješno uključivanje učenika s posebnim potrebama; Uspješna integracija i socijalizacija učenika s teškoćama.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Izraditi program opservacije za svakog pojedinog učenika.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učitelji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Individualno, timski,   pedagoško praćenje (opservacija), izvješće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 - 6.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Argumentirati kroz izvješće primijenjeni program opservacije.</w:t>
            </w:r>
          </w:p>
        </w:tc>
      </w:tr>
      <w:tr w:rsidR="00CA0F66" w:rsidRPr="00042BAE" w:rsidTr="00CA0F66">
        <w:trPr>
          <w:trHeight w:val="750"/>
        </w:trPr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2.5. Savjetodavni rad i suradnja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Savjetovanje i pružanje pomoći i podrške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Pružiti kvalitetnu pomoć učenicima, učiteljima i roditeljima.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Učitelji, učenici, roditelji, pedagog, lokalna zajednica, školski liječnik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Individualni, grupni, timski, razgovor, savjetodavni rad, roditeljski sastanci, pedagoške radionice 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425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Uključiti i povezati učenike, roditelje i učitelje kao ravnopravne partnere u kreiranju škole po mjeri učenika.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2.5.1. Savjetodavni rad s učenicima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Stvaranje ozračja za zdrav rast, razvoj i napredak djeteta; poboljšanje međusobne komunikacije.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Pratiti razvoj i napredovanje učenika; poučavati učenike suradničkim odnosima. Demokratizirati školski ugođaj.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učenici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grupni, timski, razgovor, savjetodavni rad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140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Uključiti i povezati učenike kao ravnopravne partnere u kreiranju škole po mjeri učenika.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A0F66" w:rsidRPr="00042BAE" w:rsidTr="00CA0F66">
        <w:trPr>
          <w:trHeight w:val="1709"/>
        </w:trPr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2.5.1.1. Grupni i individualni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Stvaranje ozračja za zdrav rast, razvoj i napredak djeteta; poboljšanje međusobne komunikacije.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Pratiti razvoj i napredovanje učenika; poučavati učenike suradničkim odnosima. Demokratizirati školski ugođaj.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učenici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grupni, timski, razgovor, savjetodavni rad, pedagoške radionice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120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Uključiti i povezati učenike kao ravnopravne partnere u kreiranju škole po mjeri učenika.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2.5.1.2. Vijeće učenika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Stvaranje ozračja za zdrav rast, razvoj i napredak djeteta; poboljšanje međusobne komunikacije.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Demokratizirati školski ugođaj.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učenici, učitelj-voditelj Vijeća učenika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grupni rad, razgovor, debate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Primijeniti znanja GOO za sudjelovanje u životu i radu škole.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2.5.2.  Savjetodavni rad s roditeljima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Uključivanje roditelja u odgojno – obrazovni proces, izgradnja kvalitetne suradnje s roditeljima.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Edukacija roditelja kroz pedagoške radionice i savjetovanja.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roditelji, učitelji, razrednici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Individualni, grupni, timski, razgovor, savjetodavni rad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Uključiti i povezati učenike, roditelje i učitelje kao ravnopravne partnere u kreiranju škole po mjeri učenika.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2.5.2.1. Pedagoške radionice (prema uzrastu uč.)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Stvaranje ozračja za zdrav rast, razvoj i napredak djeteta; poboljšanje međusobne komunikacije.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Pratiti razvoj i napredovanje učenika; poučavati učenike suradničkim odnosima. Demokratizirati školski ugođaj.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 učenici razrednici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grupni rad, razgovor, roditeljski sastanci (predavanja i pedagoške radionice)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2.5.2.2. Individualni rad s 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roditeljima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Stvaranje ozračja za kvalitetnu međusobnu komunikaciju.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Poticati i razvijati uspješnu komunikaciju s roditeljima.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roditelji, učitelji, razrednici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individualno, razgovor, savjetodavni rad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40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rPr>
          <w:trHeight w:val="1176"/>
        </w:trPr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2.5.2.3.  Vijeće roditelja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Uključivanje roditelja u život i rad škole, izgradnja kvalitetne suradnje s roditeljima.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Poticati i razvijati uspješnu komunikaciju i suradnju s roditeljima.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Roditelji-predstavnici razr. odjela, ravnatelj, učitelji, razrednici, pedagog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grupno, razgovor, sastanci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2.5.3. Savjetodavni rad s učiteljima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Podizanje kvalitete nastavnog procesa i rada na satima razrednih odjela.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Razviti stručne kompetencije učitelja.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učitelji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individualno, razgovor, savjetodavni rad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2.5.4. Savjetodavni rad sa 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sustručnjacima: psiholozi, socijalni radnici, liječnici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Koordinacija rada u praćenju i savjetovanju.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Koordinirati međusobnu suradnju.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CZSS, Školska medicina rada, psiholog, liječnik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individualno, timski, razgovor, savjetodavni rad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Zajednički riješiti probleme uz suradnju i podršku.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2.5.5. Suradnja s ravnateljem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Kvalitetna organizacija rada i realizacija godišnjeg plana i programa rada.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Organizirati odgojno – obrazovni rad na osnovu provedenih analiza i vrednovanja.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ravnatelj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individualno, razgovor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70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Izraditi razvojni plan škole. Utvrditi prioritetna područja napredovanja.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2.5.6. Suradnja s lokalnom zajednicom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Aktivno uključiti lokalnu zajednicu kao partnera na realizaciji projekata iz školskog kurikuluma.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Realizirati projekte kroz međusobnu suradnju i podršku lokalne zajednice.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Pedagog, ravnatelj, lokalna zajednica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individualno, timski, razgovor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9. -8.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Usklađivanje interesa škole s intresima zajednice te poboljšanje kulture življenja.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2.6. Zdravstvena i socijalna zaštita učenika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Osigurati uvjete za uspješnu provedbu sadržaja zdravstvene zaštite učenika. 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Poticati zdrave stilove života.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Skupinski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Timski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Razgovor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Dogovor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Savjetodavni rad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Učenici, učitelji, stručni suradnici, Školska medicina, MUP, CZSS</w:t>
            </w: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9.-6.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b/>
                <w:sz w:val="18"/>
                <w:szCs w:val="18"/>
              </w:rPr>
              <w:t>55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Identificirati područja zdravstvene zaštite koja zahtijevaju poseban pristup.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Prilagoditi sadržaje vanjskih suradnika  uzrastu djeteta.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2.6.1. Suradnja na realizaciji plana i programa zdravstvene zaštite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Koordiniranje provedbom sadržaja zdravstvenog odgoja i obrazovanja.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Surađivati pri izradi i provedbi preventivnih programa.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Posredovati pri dogovoru sa Školskom medicinom, učiteljima, CZSS te drugim institucijama.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Skupinski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Timski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Razgovor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Dogovor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Savjetodavni rad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Stručni suradnici, učitelji, Školska medicina.</w:t>
            </w: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9.-6.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Poticati učenike da usvojena znanja iz preventivnih programa i ZOO-a primjenjuju u vlastitom životu.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2.6.2. Sudjelovanje u provođenju ZO učenika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Koordiniranje provedbom sadržaja zdravstvenog odgoja i obrazovanja.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Sudjelovati u izradi plana i programa razrednika.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Provođenje radionica.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Promicanje higijene učenika.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Unaprjeđivanje humanijih odnosa među učenicima.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Skupinski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Timski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Razgovor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Dogovor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Savjetodavni rad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Stručni suradnici, učenici, učitelji, Školska medicina</w:t>
            </w: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9.-6.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Ukazivati na važnost humanog razvoja učenika  i poticati ih na zdrav stil života.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2.6.3. Suradnja u organizaciji izvanučioničke nastave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Osiguravanje uvjeta za pravovremenu i pravilnu provedbu izvanučioničke nastave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Posredovanjem i koordiniranjem utjecati na pravilnu provedbu u organizaciji. 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Timski                        Razgovor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Dogovor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Stručni suradnici, učitelji, razrednici, ravnatelj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9.-6.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Učinkovito i pravilno provesti organizaciju izvanučioničkih aktivnosti.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2.6.4. Zaštita od mina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(radionice za uč. od 1. do 8. r.)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Osvijestiti učenike o važnosti prevencije i zaštite. 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Upoznati učenike s mogućim opasnostima pri nailasku na minu ili neko drugo eksplozivno sredstvo te s pravilnim postupanjem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Radionica,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Razgovor,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debata,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demonstracija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pedagog-volonter Crvenog križa</w:t>
            </w: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9.-6.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 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Primijeniti stečeno znanje u stvarnom životu.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2.7. Profesionalno informiranje i usmjeravanje učenika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i/>
                <w:sz w:val="18"/>
                <w:szCs w:val="18"/>
              </w:rPr>
              <w:t xml:space="preserve">Opći cilj za sve aktivnosti: 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i/>
                <w:sz w:val="18"/>
                <w:szCs w:val="18"/>
              </w:rPr>
              <w:t>Osigurati uvjete za uspješan upis učenika u srednjoškolsko ob.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59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2.7.1. Suradnja s razrednicima učenika  8. razreda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Utvrditi pripremljenost za srednju školu s obzirom na afinitete i realne mogućnosti učenika. 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Priprema i provođenje radionica.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Skupinski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Savjetodavni rad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Razrednici, stručni suradnici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učenici 8. r.</w:t>
            </w: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9.- 8.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Identificirati potrebe, želje i mogućnosti pojedinog učenika.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Pripremiti radionice.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2.7.2. Predstavljanje srednjih škola učenicima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Predstaviti programske sadržaje rada različitih srednjih škola, te upoznavanje s konkretnim uvjetima upisa u određenu </w:t>
            </w: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srednju školu. 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Koordinacija (osigurati prostor, vrijeme, pomagala za provedbu)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Interaktivna predavanja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Plenarna izlaganja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plakati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letci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Nastavnici i učenici-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predstavnici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srednjih škola, stručni suradnici</w:t>
            </w: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2.- 5.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Približiti specifičnosti škole učenicima i roditeljima.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lastRenderedPageBreak/>
              <w:t>2.7.3. Suradnja sa stručnom službom Zavoda za zapošljavanje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Provedba profesionalnog informiranja učenika s teškoćama. 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Utvrditi učenike s teškoćama u razvoju te obavijestiti učenike i roditelje o terminima.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Brošura: </w:t>
            </w:r>
            <w:r w:rsidRPr="00042BAE">
              <w:rPr>
                <w:rFonts w:ascii="Arial Narrow" w:hAnsi="Arial Narrow" w:cs="Arial"/>
                <w:i/>
                <w:sz w:val="18"/>
                <w:szCs w:val="18"/>
              </w:rPr>
              <w:t>Kamo nakon osnovne škole?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Testiranje i savjetodavni rad s učenicima.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HZZ, stručni suradnici, školska medicina, roditelji, učenici</w:t>
            </w: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10.- 5. 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Odabrati primjerenu srednju školu učenicima s poteškoćama u razvoju i zdravstvenim teškoćama.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2.7.4. Suradnja s CISOK-om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Približavanje tržišta rada učenicima.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Koordinacija (osigurati prostor, vrijeme, pomagala za provedbu)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Predavanje.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Ispunjavanje on – line upitnika.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CISOK, stručni suradnici, učenici</w:t>
            </w: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2. – 5. 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Upoznati učenika s potrebama na tržištu rada (deficitarnim i suficitarnim zanimanjima)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2.7.5. Individualna savjetodavna pomoć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Usmjeriti pojedinog učenika o mogućnostima upisa.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Provesti razgovor s učenicima i roditeljima.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Savjetodavni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Razgovor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Stručni suradnici, učitelji, roditelji, učenici</w:t>
            </w: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1.-5. 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Procijeniti afinitete učenika.Dati primjer konkretnog zanimanja.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2.7.6. Utvrđivanje profesionalnih interesa, obrada podataka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Identificiranje profesionalnih interesa učenika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Izraditi upitnik.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Održati roditeljske sastanke.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Provesti razgovore.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Savjetodavni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Razgovor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Stručni suradnici, učitelji, roditelji, učenici</w:t>
            </w: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9.-8.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Procijeniti profesionalne interese. Prema njima , odabrati primjereno zanimanje.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2.7.7. Vođenje dokumentacije, informativni kutak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Izraditi i prikupiti svu potrebnu dokumentaciju. 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Izraditi portfolio/pano sa svim aktivnostima vezanim uz upisivanje srednje škole. 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Razgovor, izrada panoa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Stručni suradnici, učitelji, roditelji</w:t>
            </w: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9.-8.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 7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Demonstrirati informativni kutak.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2.8. Sudjelovanje u realizaciji Programa kulturnog i javnog djelovanja škole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Osigurati uvjete za provedbu kulturne i javne djelatnosti škole.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Približavanje kulturnog sadržaja učenicima.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Predvidjeti i implementirati aktivnosti u postojeći Školski kurikulum i Godišnji plan i program škole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Javne priredbe, izložbe (Dan  škole, Škola otvorenih vrata)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Timski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Individualni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Skupinski rad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Dogovor</w:t>
            </w:r>
          </w:p>
        </w:tc>
        <w:tc>
          <w:tcPr>
            <w:tcW w:w="141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Stručni suradnici, pedagog, ravnatelj, KUD,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Svi djelatnici Škole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učenici, roditelji,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Predstavnici drugih institucija</w:t>
            </w:r>
          </w:p>
        </w:tc>
        <w:tc>
          <w:tcPr>
            <w:tcW w:w="708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9.-6.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42BAE"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Primijeniti građanska znanja pri  javnom i kulturnom djelovanju škole.</w:t>
            </w:r>
          </w:p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Integrirati kulturne sadržaje u svakodnevni život. škole.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UKUPNO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SATI</w:t>
            </w:r>
          </w:p>
        </w:tc>
        <w:tc>
          <w:tcPr>
            <w:tcW w:w="567" w:type="dxa"/>
            <w:vAlign w:val="center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  <w:r w:rsidRPr="00042BAE">
              <w:rPr>
                <w:rFonts w:ascii="Arial Narrow" w:hAnsi="Arial Narrow" w:cs="Arial"/>
                <w:sz w:val="18"/>
                <w:szCs w:val="18"/>
              </w:rPr>
              <w:t>997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CA0F66" w:rsidRPr="00042BAE" w:rsidRDefault="00CA0F66" w:rsidP="00CA0F66">
      <w:pPr>
        <w:rPr>
          <w:rFonts w:ascii="Arial Narrow" w:hAnsi="Arial Narrow"/>
          <w:b/>
          <w:sz w:val="18"/>
          <w:szCs w:val="18"/>
        </w:rPr>
      </w:pPr>
      <w:r w:rsidRPr="00042BAE">
        <w:rPr>
          <w:rFonts w:ascii="Arial Narrow" w:hAnsi="Arial Narrow"/>
          <w:b/>
          <w:sz w:val="18"/>
          <w:szCs w:val="18"/>
        </w:rP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1842"/>
        <w:gridCol w:w="1843"/>
        <w:gridCol w:w="1418"/>
        <w:gridCol w:w="708"/>
        <w:gridCol w:w="567"/>
        <w:gridCol w:w="993"/>
      </w:tblGrid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lastRenderedPageBreak/>
              <w:t>Područja rada/</w:t>
            </w:r>
          </w:p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Programski sadržaji /Aktivnosti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Ciljevi/svrha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Zadaci/zadaće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Način realizacije</w:t>
            </w:r>
          </w:p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/oblici i metode rada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Nositelji/subjekti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Vrijeme/mjeseci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Sati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Ishodi</w:t>
            </w:r>
          </w:p>
        </w:tc>
      </w:tr>
      <w:tr w:rsidR="00CA0F66" w:rsidRPr="00042BAE" w:rsidTr="00E1292C">
        <w:tc>
          <w:tcPr>
            <w:tcW w:w="10173" w:type="dxa"/>
            <w:gridSpan w:val="8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 xml:space="preserve">3.Vrednovanje   </w:t>
            </w:r>
            <w:r w:rsidRPr="00042BAE">
              <w:rPr>
                <w:rFonts w:ascii="Arial Narrow" w:hAnsi="Arial Narrow"/>
                <w:b/>
                <w:spacing w:val="51"/>
                <w:sz w:val="18"/>
                <w:szCs w:val="18"/>
              </w:rPr>
              <w:t xml:space="preserve"> 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>odgojno-obra</w:t>
            </w:r>
            <w:r w:rsidRPr="00042BAE">
              <w:rPr>
                <w:rFonts w:ascii="Arial Narrow" w:hAnsi="Arial Narrow"/>
                <w:b/>
                <w:spacing w:val="1"/>
                <w:sz w:val="18"/>
                <w:szCs w:val="18"/>
              </w:rPr>
              <w:t>z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 xml:space="preserve">ovnih   </w:t>
            </w:r>
            <w:r w:rsidRPr="00042BAE">
              <w:rPr>
                <w:rFonts w:ascii="Arial Narrow" w:hAnsi="Arial Narrow"/>
                <w:b/>
                <w:spacing w:val="50"/>
                <w:sz w:val="18"/>
                <w:szCs w:val="18"/>
              </w:rPr>
              <w:t xml:space="preserve"> 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 xml:space="preserve">rezultata,   </w:t>
            </w:r>
            <w:r w:rsidRPr="00042BAE">
              <w:rPr>
                <w:rFonts w:ascii="Arial Narrow" w:hAnsi="Arial Narrow"/>
                <w:b/>
                <w:spacing w:val="51"/>
                <w:sz w:val="18"/>
                <w:szCs w:val="18"/>
              </w:rPr>
              <w:t xml:space="preserve"> 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>prov</w:t>
            </w:r>
            <w:r w:rsidRPr="00042BAE">
              <w:rPr>
                <w:rFonts w:ascii="Arial Narrow" w:hAnsi="Arial Narrow"/>
                <w:b/>
                <w:spacing w:val="2"/>
                <w:sz w:val="18"/>
                <w:szCs w:val="18"/>
              </w:rPr>
              <w:t>o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>đe</w:t>
            </w:r>
            <w:r w:rsidRPr="00042BAE">
              <w:rPr>
                <w:rFonts w:ascii="Arial Narrow" w:hAnsi="Arial Narrow"/>
                <w:b/>
                <w:spacing w:val="-1"/>
                <w:sz w:val="18"/>
                <w:szCs w:val="18"/>
              </w:rPr>
              <w:t>n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 xml:space="preserve">je   </w:t>
            </w:r>
            <w:r w:rsidRPr="00042BAE">
              <w:rPr>
                <w:rFonts w:ascii="Arial Narrow" w:hAnsi="Arial Narrow"/>
                <w:b/>
                <w:spacing w:val="51"/>
                <w:sz w:val="18"/>
                <w:szCs w:val="18"/>
              </w:rPr>
              <w:t xml:space="preserve"> 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>stu</w:t>
            </w:r>
            <w:r w:rsidRPr="00042BAE">
              <w:rPr>
                <w:rFonts w:ascii="Arial Narrow" w:hAnsi="Arial Narrow"/>
                <w:b/>
                <w:spacing w:val="-1"/>
                <w:sz w:val="18"/>
                <w:szCs w:val="18"/>
              </w:rPr>
              <w:t>d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>ijs</w:t>
            </w:r>
            <w:r w:rsidRPr="00042BAE">
              <w:rPr>
                <w:rFonts w:ascii="Arial Narrow" w:hAnsi="Arial Narrow"/>
                <w:b/>
                <w:spacing w:val="-1"/>
                <w:sz w:val="18"/>
                <w:szCs w:val="18"/>
              </w:rPr>
              <w:t>k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>ih istraži</w:t>
            </w:r>
            <w:r w:rsidRPr="00042BAE">
              <w:rPr>
                <w:rFonts w:ascii="Arial Narrow" w:hAnsi="Arial Narrow"/>
                <w:b/>
                <w:spacing w:val="-1"/>
                <w:sz w:val="18"/>
                <w:szCs w:val="18"/>
              </w:rPr>
              <w:t>v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>anja i projekata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3.1. Vrednovanje u odnosu na utvrđene ciljeve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Analizom odgojno-obrazovnih rezultata utvrditi trenutno stanje odg-obr.rada u školi u odnosu na utvrđene ciljeve.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Pratiti i ostvarivati odgojno-obrazovni rad u skladu s planovima i programima za tekuću školsku godinu usmjerenih na: pojedinca, razredni odjel, školu u cjelini.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Vrednovati ostvarivanje rezultata u odnosu na utvrđenu svrhu rada.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Utvrditi mjere za unapređivanje odgojno-obrazovnog rada prema: pojedincu, razrednom odjelu i školi u cjelini.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Individualni i timski rad.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Izrada obrazaca za prikupljanje podataka, prikupljanje podataka (razredna vijeća, pedagoška dokumentacija), individualni razgovori sa svim sudionicima odg.-obr. procesa, uvid u nastavu (posjet nastavnim satima u odjelu gdje postoji potreba), izvješće o rezultatima analiza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Pedagog, svi učitelji, ravnatelj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10.,12.,3.,6.,7.,8.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Analizirati odgojno-obrazovne rezultate; preporučiti mjere za unapređenje rada. 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3.1.1. Periodične analize ostvarenih rezultata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10., 12., 3., 6.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3.1.2. Analiza odgojno- obrazovnih rezultata na kraju i. Polugodišta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3.1.3. . Analiza odgojno-obrazovnih rezultata na kraju školske godine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7., 8.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3.2. Istraživanja u funkciji unapređivanja odgojno-obrazovnog procesa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Odrediti smjernice unapređivanja odg.-obr. procesa na osnovi rezultata istraživanja i provedbe postupka vrednovanja i samovrednovanja.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Osiguravati uvjete za provođenje akcijskih istraživanja i projekata te provoditi akcijska istraživanja i projekte.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Vrednovati ostvarivanje rezultata u odnosu na cilj istraživanja i/ili projekta.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Utvrditi mjere za unapređivanje odgojno-obrazovnog procesa prema: pojedincu, razrednom odjelu i školi u cjelini.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Prema metodologiji rada na istraživanju/projektu (rasprava, analiza, metode istraživačkog rada, rad na pedagoškoj dokumentaciji, proučavanje relevantne pedagoške literature)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Individualni, timski rad i rad u paru.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Istraživanje i prikupljanje podataka.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Izrada izvješća o rezultatima i prezentacija rezultata (Učiteljsko vijeće/Školski odbor/Vijeće roditelja/Vijeće učenika/razredni odjeli)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Nositelji: Pedagog, učitelji, vanjski suradnici Subjekti: učenici i roditelji uključeni u istraživanje/projekt 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8.-9. 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utvrditi potrebe sudionika odgojno-obrazovnog procesa, 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osmisliti istraživanje/projekt, organizirati istraživanje/projekt i provesti istraživanje/projekt,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interpretirati rezultate istraživanja/projekta, predložiti mjere i postupke  za unapređenje odgojno-obrazovnog rada prema: pojedincu, </w:t>
            </w: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razrednom odjelu i školi u cjelini.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3.2.1. Izrada projekta i provođenje istraživanja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10.-5.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3.2.2. Obrada i interpretacija rezultata istraživanja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10.-5.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3.2.3. Primjena spoznaja u funkciji unapređivanja rada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10.-5.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3.2.4. Vrednovanje i samovrednovanje rada sudionika odgojno-obrazovne djelatnosti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Nositelji: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Pedagog, ravnatelj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10.-5.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vrednovati rad svih sudionika odgojno-obrazovnog procesa (učitelja, učenika), samovrednovati vlastiti rad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3.2.5. Sudjelovanje u samovrednovanju rada škole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Nositelj: Tim za kvalitetu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4.-6.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3.2.6.</w:t>
            </w:r>
            <w:r w:rsidRPr="00042BAE">
              <w:rPr>
                <w:sz w:val="18"/>
                <w:szCs w:val="18"/>
              </w:rPr>
              <w:t xml:space="preserve"> </w:t>
            </w:r>
            <w:r w:rsidRPr="00042BAE">
              <w:rPr>
                <w:rFonts w:ascii="Arial Narrow" w:hAnsi="Arial Narrow"/>
                <w:sz w:val="18"/>
                <w:szCs w:val="18"/>
              </w:rPr>
              <w:t>Sudjelovanje u vanjskim istraživanjima</w:t>
            </w: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Vanjski suradnici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10.-5. 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CA0F66">
        <w:tc>
          <w:tcPr>
            <w:tcW w:w="12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UKUPNO</w:t>
            </w:r>
          </w:p>
        </w:tc>
        <w:tc>
          <w:tcPr>
            <w:tcW w:w="70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SATI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178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0F66" w:rsidRPr="00042BAE" w:rsidRDefault="00CA0F66" w:rsidP="00CA0F66">
      <w:pPr>
        <w:rPr>
          <w:rFonts w:ascii="Arial Narrow" w:hAnsi="Arial Narrow"/>
          <w:b/>
          <w:sz w:val="18"/>
          <w:szCs w:val="18"/>
        </w:rPr>
      </w:pPr>
    </w:p>
    <w:p w:rsidR="00CA0F66" w:rsidRPr="00042BAE" w:rsidRDefault="00CA0F66" w:rsidP="00CA0F66">
      <w:pPr>
        <w:rPr>
          <w:rFonts w:ascii="Arial Narrow" w:hAnsi="Arial Narrow"/>
          <w:b/>
          <w:bCs/>
          <w:iCs/>
          <w:sz w:val="18"/>
          <w:szCs w:val="18"/>
          <w:lang w:eastAsia="hr-HR"/>
        </w:rPr>
      </w:pPr>
      <w:r w:rsidRPr="00042BAE">
        <w:rPr>
          <w:rFonts w:ascii="Arial Narrow" w:hAnsi="Arial Narrow"/>
          <w:b/>
          <w:bCs/>
          <w:iCs/>
          <w:sz w:val="18"/>
          <w:szCs w:val="18"/>
          <w:lang w:eastAsia="hr-HR"/>
        </w:rP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418"/>
        <w:gridCol w:w="1842"/>
        <w:gridCol w:w="1843"/>
        <w:gridCol w:w="1418"/>
        <w:gridCol w:w="850"/>
        <w:gridCol w:w="567"/>
        <w:gridCol w:w="851"/>
      </w:tblGrid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lastRenderedPageBreak/>
              <w:t>Područja rada/</w:t>
            </w:r>
          </w:p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Programski sadržaji /Aktivnosti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Ciljevi/svrha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Zadaci/zadaće</w:t>
            </w:r>
          </w:p>
        </w:tc>
        <w:tc>
          <w:tcPr>
            <w:tcW w:w="1843" w:type="dxa"/>
          </w:tcPr>
          <w:p w:rsidR="00A67D18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 xml:space="preserve">Način </w:t>
            </w:r>
          </w:p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realizacije</w:t>
            </w:r>
          </w:p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/oblici i metode rada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Nositelji/subjekti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Vrijeme/mjeseci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Sati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Ishodi</w:t>
            </w:r>
          </w:p>
        </w:tc>
      </w:tr>
      <w:tr w:rsidR="00CA0F66" w:rsidRPr="00042BAE" w:rsidTr="00E1292C">
        <w:tc>
          <w:tcPr>
            <w:tcW w:w="10173" w:type="dxa"/>
            <w:gridSpan w:val="8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4. Stal</w:t>
            </w:r>
            <w:r w:rsidRPr="00042BAE">
              <w:rPr>
                <w:rFonts w:ascii="Arial Narrow" w:hAnsi="Arial Narrow"/>
                <w:b/>
                <w:spacing w:val="-1"/>
                <w:sz w:val="18"/>
                <w:szCs w:val="18"/>
              </w:rPr>
              <w:t>n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>i stručni razvoj nositelja odgojno-obrazovne djelatnosti u školi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4.1. Stručno usavršavanje stručnih suradnika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Profesionalni razvoj i razvoj stručnih kompetencija, obogaćivanje znanja i cjeloživotno učenje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144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4.1.1. Izrada godišnjeg plana i programa stručnog usavršavanja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Planiranje, kreiranje, usklađivanje i konkretiziranje s GPP</w:t>
            </w:r>
          </w:p>
        </w:tc>
        <w:tc>
          <w:tcPr>
            <w:tcW w:w="1843" w:type="dxa"/>
          </w:tcPr>
          <w:p w:rsidR="00A67D18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Individualni, 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frontalni, skupni, timski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Realizirati planirane sadržaje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Sudjelovati u kreiranju i provedbi zajedničkih projekata</w:t>
            </w:r>
          </w:p>
        </w:tc>
      </w:tr>
      <w:tr w:rsidR="00CA0F66" w:rsidRPr="00042BAE" w:rsidTr="00E1292C">
        <w:trPr>
          <w:trHeight w:val="665"/>
        </w:trPr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4.1.2. Praćenje i prorada stručne literature i periodike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Pratiti aktualnu pedagoško psihološku literaturu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Čitanje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9.- 6.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Analizirati i primjeniti teorijske spoznaje u praksi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4.1.3. Stručno usavršavanje u školi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Sudjelovati u stručnom usavršavanju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Predavanje, iskustveno učenje, razgovor, anketiranje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suradnici, učitelji, ravnatelj, vanjski suradnici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11., 1., 3., 5.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Integrirati stečena znanja u neposredni odgojno obrazovni rad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4.1.4. ŽSV stručnih suradnika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Sudjelovati u radu ŽSV stručnih suradnika, razmjena iskustava 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Rasprava, timski i skupni rad, rješavanje problema, metoda iskustvenog učenja, predavanje, razmjena iskustava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suradnici, vanjski suradnici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11., 3., 7.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Integrirati stečena znanja u neposredni odgojno obrazovni rad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4.1.5. Suradnja sa stručnim suradnicima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Timski rad stručnih suradnika unutar škole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Razgovor, razmjena iskustava, analitičko promatranje problemskih situacija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pedagog, knjižničar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 – 12.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Kritički prosuditi stanje u školi, samoprocjena kvalitete svoga rada i suradnja s drugima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4.1.6. Usavršavanje u organizaciji MZOS, AZOO i ostalih institucija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Razvoj stručnih kompetencija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Osuvremeniti spoznaje novim sadržajima iz pedagogije, psihologije i ostalih srodnih područja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Predavanja, pedagoške radionice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MZOS, AZOO, HPD, HPKZ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 – 8.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Primjeniti nove spoznaje 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4.1.7. Objavljivanje članaka u stručnoj periodici i zbornicima </w:t>
            </w: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 xml:space="preserve">radova 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Prenošenje znanja i podizanje stručne kompetencije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Upozavanje sa rezultatima istraživanja, osobnih iskustava, primjera dobre prakse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Istraživanje, analiza, prikupljanje podataka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 – 8.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Demonstrirati i argumentirati sadržaje i </w:t>
            </w: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rezultate  istraživanja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4.2. Stručno usavršavanje učitelja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Unaprijediti rad i razvijati profesionalne kompetencije učitelja.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Profesionalni razvoj i razvoj stručnih kompetencija, obogaćivanje znanja i cjeloživotno učenje.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122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4.2.1. Individualna pomoć učiteljima u ostvarivanju planova usavršavanja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Usmjeriti i osnažiti učitelje za realizaciju planova stručnog usavršavanja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Razgovor, razmjena iskustava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 – 5.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Motivirati učitelja za primjenu spoznaja u suvremenoj nastavi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4.2.2 Koordinacija skupnog usavršavanja u školi i izvan nje (aktivi)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Povezivanje stručnih znanja i iskustava u svrhu unaprijeđivanja odgojno obrazovnog rada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Slušanje, iskustveno učenje, rasprava, kritičko i konstruktivno promišljanje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pedagog, voditelji stručnih aktiva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 – 5.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Integrirati znanja i povezati stručna vijeća u školi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4.2.3. Održavanje predavanja ili pedagoških radionica za učitelje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Razvoj stručnih kompetencija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Slušanje, metoda predavanja, iskustveno učenje, rasprava, rješavanje problema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suradnici, učitelji, vanjski suradnici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 – 5.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Primjeniti suvremene metode u radu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4.2.4. Izrada prijedloga literature za stručno usavršavanje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Obogaćivanje znanja i iskustava temeljem stručne literature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Čitanje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suradnici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Ispitati edukacijske potrebe u sljedećem odgojno obrazovnom razdobllju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4.2.5 Rad s učiteljima pripravnicima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Uvođenje pripravnika u samostalnu odgojno obrazovnu djelatnost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Razgovor, demonstracija, hospitiranje na satima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suradnik, mentor, ravnatelj, tajnik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 – 8.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Educirati pripravnike o učinkovitim tehnikama komuniciranja, planiranja, organiziranja, vrednovanja i realiziranja odgojno obrazovnog rada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4.2.6. Mentorstvo stručnim suradnicima </w:t>
            </w: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pripravnicima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 – 8.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4.2.7. Sudjelovanje u radu povjerenstva za stažiranje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Praćenje, evaluacija i procjena osposobljenosti pripravnika za samostalan rad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Razgovor, demonstracija, hospitiranje na satima Metoda izvješćivanja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 – 8.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Kritički prosuditi rad pripravnika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4.2.8. Mentorstvo studentima pedagogije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842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Upoznavanje s područjima rada stručnog suradnika pedagoga 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Stručni suradnik 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2.,3.,4.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Educiranje studenata o područjima rada stručnog suradnika, kritički procijeniti rad studenta 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UKUPNO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SATI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266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0F66" w:rsidRPr="00042BAE" w:rsidRDefault="00CA0F66" w:rsidP="00CA0F66">
      <w:pPr>
        <w:rPr>
          <w:rFonts w:ascii="Arial Narrow" w:hAnsi="Arial Narrow"/>
          <w:b/>
          <w:bCs/>
          <w:iCs/>
          <w:sz w:val="18"/>
          <w:szCs w:val="18"/>
          <w:lang w:eastAsia="hr-HR"/>
        </w:rPr>
      </w:pPr>
    </w:p>
    <w:p w:rsidR="00CA0F66" w:rsidRDefault="00CA0F66" w:rsidP="00CA0F66">
      <w:pPr>
        <w:rPr>
          <w:rFonts w:ascii="Arial Narrow" w:hAnsi="Arial Narrow"/>
          <w:b/>
          <w:bCs/>
          <w:iCs/>
          <w:sz w:val="18"/>
          <w:szCs w:val="18"/>
          <w:lang w:eastAsia="hr-HR"/>
        </w:rPr>
      </w:pPr>
    </w:p>
    <w:p w:rsidR="00CA0F66" w:rsidRDefault="00CA0F66" w:rsidP="00CA0F66">
      <w:pPr>
        <w:rPr>
          <w:rFonts w:ascii="Arial Narrow" w:hAnsi="Arial Narrow"/>
          <w:b/>
          <w:bCs/>
          <w:iCs/>
          <w:sz w:val="18"/>
          <w:szCs w:val="18"/>
          <w:lang w:eastAsia="hr-HR"/>
        </w:rPr>
      </w:pPr>
    </w:p>
    <w:p w:rsidR="00CA0F66" w:rsidRPr="00042BAE" w:rsidRDefault="00CA0F66" w:rsidP="00CA0F66">
      <w:pPr>
        <w:rPr>
          <w:rFonts w:ascii="Arial Narrow" w:hAnsi="Arial Narrow"/>
          <w:b/>
          <w:bCs/>
          <w:iCs/>
          <w:sz w:val="18"/>
          <w:szCs w:val="18"/>
          <w:lang w:eastAsia="hr-HR"/>
        </w:rPr>
      </w:pPr>
      <w:r w:rsidRPr="00042BAE">
        <w:rPr>
          <w:rFonts w:ascii="Arial Narrow" w:hAnsi="Arial Narrow"/>
          <w:b/>
          <w:bCs/>
          <w:iCs/>
          <w:sz w:val="18"/>
          <w:szCs w:val="18"/>
          <w:lang w:eastAsia="hr-HR"/>
        </w:rP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3"/>
        <w:gridCol w:w="2126"/>
        <w:gridCol w:w="1559"/>
        <w:gridCol w:w="993"/>
        <w:gridCol w:w="850"/>
        <w:gridCol w:w="567"/>
        <w:gridCol w:w="851"/>
      </w:tblGrid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lastRenderedPageBreak/>
              <w:t>Područja rada/</w:t>
            </w:r>
          </w:p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Programski sadržaji /Aktivnosti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Ciljevi/svrha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Zadaci/zadaće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Način realizacije</w:t>
            </w:r>
          </w:p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/oblici i metode rada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Nositelji/subjekti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Vrijeme/mjeseci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Sati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Ishodi</w:t>
            </w:r>
          </w:p>
        </w:tc>
      </w:tr>
      <w:tr w:rsidR="00CA0F66" w:rsidRPr="00042BAE" w:rsidTr="00E1292C">
        <w:tc>
          <w:tcPr>
            <w:tcW w:w="10173" w:type="dxa"/>
            <w:gridSpan w:val="8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b/>
                <w:sz w:val="18"/>
                <w:szCs w:val="18"/>
              </w:rPr>
              <w:t>5. Bibli</w:t>
            </w:r>
            <w:r w:rsidRPr="00042BAE">
              <w:rPr>
                <w:rFonts w:ascii="Arial Narrow" w:hAnsi="Arial Narrow"/>
                <w:b/>
                <w:spacing w:val="-1"/>
                <w:sz w:val="18"/>
                <w:szCs w:val="18"/>
              </w:rPr>
              <w:t>o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>tečno-info</w:t>
            </w:r>
            <w:r w:rsidRPr="00042BAE">
              <w:rPr>
                <w:rFonts w:ascii="Arial Narrow" w:hAnsi="Arial Narrow"/>
                <w:b/>
                <w:spacing w:val="2"/>
                <w:sz w:val="18"/>
                <w:szCs w:val="18"/>
              </w:rPr>
              <w:t>r</w:t>
            </w:r>
            <w:r w:rsidRPr="00042BAE">
              <w:rPr>
                <w:rFonts w:ascii="Arial Narrow" w:hAnsi="Arial Narrow"/>
                <w:b/>
                <w:spacing w:val="-2"/>
                <w:sz w:val="18"/>
                <w:szCs w:val="18"/>
              </w:rPr>
              <w:t>m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>acijska i doku</w:t>
            </w:r>
            <w:r w:rsidRPr="00042BAE">
              <w:rPr>
                <w:rFonts w:ascii="Arial Narrow" w:hAnsi="Arial Narrow"/>
                <w:b/>
                <w:spacing w:val="-2"/>
                <w:sz w:val="18"/>
                <w:szCs w:val="18"/>
              </w:rPr>
              <w:t>m</w:t>
            </w:r>
            <w:r w:rsidRPr="00042BAE">
              <w:rPr>
                <w:rFonts w:ascii="Arial Narrow" w:hAnsi="Arial Narrow"/>
                <w:b/>
                <w:sz w:val="18"/>
                <w:szCs w:val="18"/>
              </w:rPr>
              <w:t>entacijska djelatnost</w:t>
            </w:r>
          </w:p>
        </w:tc>
      </w:tr>
      <w:tr w:rsidR="00CA0F66" w:rsidRPr="00042BAE" w:rsidTr="00E1292C">
        <w:trPr>
          <w:trHeight w:val="585"/>
        </w:trPr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5.1. Vođenje dokumentacije o osobnom radu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6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5.1.1. plan i program rada školskog pedagoga</w:t>
            </w:r>
          </w:p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Evidentiranje dokumentacije o realizaciji odgojno-obrazovnog rada 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Efikasno korištenje prijašnjih podataka u funkciji razvoja našeg rada i škole u cjelini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Objedinjavati podatke odgojno-obrazovnog rada zbog unapređivanja osobnog rada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Prikupljanje podataka za daljnju obradu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Pisanje / individualno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8.-9.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Redovito bilježiti, prikupljati, klasificirati i koristiti pedagošku dokumentaciju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5.1.2. izvješća o radu</w:t>
            </w:r>
          </w:p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Prezentacija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8.-9.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5.1.3. dnevnik rada</w:t>
            </w:r>
          </w:p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Evidencija 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8.-9.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5.1.4. akcijska istraživanja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Statistička obrada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podataka / individualno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8.-6.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rPr>
          <w:trHeight w:val="599"/>
        </w:trPr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5.2. Vođenje dokumentacije o nastavi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6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5.2.1. hospitacije</w:t>
            </w:r>
          </w:p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Izvor podataka za unapređivanje nastave i cjelokupnog rada škole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Objedinjavati podatke odgojno-obrazovnog rada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Evidentiranje i prikupljanje podataka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9.-6.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Redovito bilježiti, prikupljati, klasificirati i koristiti pedagošku dokumentaciju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5.2.2. projekti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Računalna obrada / timski rad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8.-9.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5.2.3. samovrednovanje škole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Računalna obrada / timski rad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8.-9.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5.2.4. izvješća na polugodištu i kraju šk.god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Analize / timski rad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1.-6.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5.3. Vođenje dokumentacije o učenicima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5.3.1. upisi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Sustavno vođenje dokumentacije o  razvoju učenika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Objedinjavati podatke odgojno-obrazovnog rada s učenicima i roditeljima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Bilježenje podataka 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Obrada podataka/ timski rad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2.-6.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Redovito bilježiti, prikupljati, klasificirati i koristiti pedagošku dokumentaciju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5.3.2. savjetodavni rad </w:t>
            </w: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 xml:space="preserve">s učenicima i roditeljima 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-II-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9.-6.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lastRenderedPageBreak/>
              <w:t>5.3.3. učenici s teškoćama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8.-9.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5.3.4. profesionalna orijentacija 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2.-7.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5.3.5. vanjsko vrednovanje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11.-4.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5.4. Vođenje dokumentacije o učiteljima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5.4.1. stručno osposobljavanje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Sustavno vođenje dokumentacije o profesionalnom razvoju učitelja 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6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Objedinjavati podatke odgojno-obrazovnog rada s učiteljima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Pisanje i rad na tekstu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8.-9.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Redovito bilježiti, prikupljati, klasificirati i koristiti pedagošku dokumentaciju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5.4.2. stručno usavršavanja na UV i aktivima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 xml:space="preserve">Prezentacija </w:t>
            </w:r>
          </w:p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5.4.3 rad s pripravnicima</w:t>
            </w: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1559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Timski rad</w:t>
            </w: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Pedagog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-II-</w:t>
            </w:r>
          </w:p>
        </w:tc>
      </w:tr>
      <w:tr w:rsidR="00CA0F66" w:rsidRPr="00042BAE" w:rsidTr="00E1292C">
        <w:tc>
          <w:tcPr>
            <w:tcW w:w="1384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6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UKUPNO</w:t>
            </w:r>
          </w:p>
        </w:tc>
        <w:tc>
          <w:tcPr>
            <w:tcW w:w="850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SATI</w:t>
            </w:r>
          </w:p>
        </w:tc>
        <w:tc>
          <w:tcPr>
            <w:tcW w:w="567" w:type="dxa"/>
          </w:tcPr>
          <w:p w:rsidR="00CA0F66" w:rsidRPr="00042BAE" w:rsidRDefault="00CA0F66" w:rsidP="00E1292C">
            <w:pPr>
              <w:rPr>
                <w:rFonts w:ascii="Arial Narrow" w:hAnsi="Arial Narrow"/>
                <w:sz w:val="18"/>
                <w:szCs w:val="18"/>
              </w:rPr>
            </w:pPr>
            <w:r w:rsidRPr="00042BAE">
              <w:rPr>
                <w:rFonts w:ascii="Arial Narrow" w:hAnsi="Arial Narrow"/>
                <w:sz w:val="18"/>
                <w:szCs w:val="18"/>
              </w:rPr>
              <w:t>178</w:t>
            </w:r>
          </w:p>
        </w:tc>
        <w:tc>
          <w:tcPr>
            <w:tcW w:w="851" w:type="dxa"/>
          </w:tcPr>
          <w:p w:rsidR="00CA0F66" w:rsidRPr="00042BAE" w:rsidRDefault="00CA0F66" w:rsidP="00E129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0F66" w:rsidRPr="00042BAE" w:rsidRDefault="00CA0F66" w:rsidP="00CA0F66">
      <w:pPr>
        <w:rPr>
          <w:rFonts w:ascii="Arial Narrow" w:hAnsi="Arial Narrow"/>
          <w:b/>
          <w:bCs/>
          <w:iCs/>
          <w:sz w:val="18"/>
          <w:szCs w:val="18"/>
          <w:lang w:eastAsia="hr-HR"/>
        </w:rPr>
      </w:pPr>
    </w:p>
    <w:p w:rsidR="00CA0F66" w:rsidRPr="00042BAE" w:rsidRDefault="00CA0F66" w:rsidP="00CA0F66">
      <w:pPr>
        <w:rPr>
          <w:sz w:val="18"/>
          <w:szCs w:val="18"/>
        </w:rPr>
      </w:pPr>
      <w:r w:rsidRPr="00042BAE">
        <w:rPr>
          <w:sz w:val="18"/>
          <w:szCs w:val="18"/>
        </w:rPr>
        <w:t xml:space="preserve">Orijentacijska raspodjela broja sati po područjima 1. područje 10% (178 godišnje) 2. područje  55% (976 godišnje)  3. Područje 10% (178 godišnje) 4. Područje 15% (266 godišnje) 5. Područje 10% (178 godišnje) </w:t>
      </w:r>
    </w:p>
    <w:p w:rsidR="00CA0F66" w:rsidRPr="00042BAE" w:rsidRDefault="00CA0F66" w:rsidP="00CA0F66">
      <w:pPr>
        <w:rPr>
          <w:rFonts w:ascii="Arial Narrow" w:hAnsi="Arial Narrow"/>
          <w:b/>
          <w:bCs/>
          <w:iCs/>
          <w:sz w:val="18"/>
          <w:szCs w:val="18"/>
          <w:lang w:eastAsia="hr-HR"/>
        </w:rPr>
      </w:pPr>
    </w:p>
    <w:p w:rsidR="00CA0F66" w:rsidRDefault="00676D18" w:rsidP="0051777F">
      <w:pPr>
        <w:jc w:val="both"/>
        <w:rPr>
          <w:b/>
        </w:rPr>
      </w:pPr>
      <w:r>
        <w:rPr>
          <w:b/>
        </w:rPr>
        <w:t>Sanja Oršolić, pedagoginja</w:t>
      </w:r>
    </w:p>
    <w:p w:rsidR="0097375C" w:rsidRDefault="0097375C" w:rsidP="0051777F">
      <w:pPr>
        <w:jc w:val="both"/>
        <w:rPr>
          <w:b/>
        </w:rPr>
      </w:pPr>
    </w:p>
    <w:p w:rsidR="0097375C" w:rsidRDefault="0097375C" w:rsidP="0051777F">
      <w:pPr>
        <w:jc w:val="both"/>
        <w:rPr>
          <w:b/>
        </w:rPr>
      </w:pPr>
      <w:r>
        <w:rPr>
          <w:b/>
        </w:rPr>
        <w:t>Rujan, 2017.</w:t>
      </w:r>
    </w:p>
    <w:p w:rsidR="00676D18" w:rsidRDefault="00676D18" w:rsidP="0051777F">
      <w:pPr>
        <w:jc w:val="both"/>
        <w:rPr>
          <w:b/>
        </w:rPr>
      </w:pPr>
    </w:p>
    <w:p w:rsidR="00CA0F66" w:rsidRDefault="00CA0F66" w:rsidP="0051777F">
      <w:pPr>
        <w:jc w:val="both"/>
        <w:rPr>
          <w:b/>
        </w:rPr>
      </w:pPr>
    </w:p>
    <w:p w:rsidR="00CA0F66" w:rsidRDefault="00CA0F66" w:rsidP="0051777F">
      <w:pPr>
        <w:jc w:val="both"/>
        <w:rPr>
          <w:b/>
        </w:rPr>
      </w:pPr>
    </w:p>
    <w:p w:rsidR="00CA0F66" w:rsidRDefault="00CA0F66" w:rsidP="0051777F">
      <w:pPr>
        <w:jc w:val="both"/>
        <w:rPr>
          <w:b/>
        </w:rPr>
      </w:pPr>
    </w:p>
    <w:p w:rsidR="005F4077" w:rsidRDefault="005F4077" w:rsidP="0051777F">
      <w:pPr>
        <w:jc w:val="both"/>
        <w:rPr>
          <w:b/>
        </w:rPr>
      </w:pPr>
    </w:p>
    <w:p w:rsidR="005F4077" w:rsidRDefault="005F4077" w:rsidP="0051777F">
      <w:pPr>
        <w:jc w:val="both"/>
        <w:rPr>
          <w:b/>
        </w:rPr>
      </w:pPr>
    </w:p>
    <w:p w:rsidR="005F4077" w:rsidRDefault="005F4077" w:rsidP="0051777F">
      <w:pPr>
        <w:jc w:val="both"/>
        <w:rPr>
          <w:b/>
        </w:rPr>
      </w:pPr>
    </w:p>
    <w:p w:rsidR="005F4077" w:rsidRDefault="005F4077" w:rsidP="0051777F">
      <w:pPr>
        <w:jc w:val="both"/>
        <w:rPr>
          <w:b/>
        </w:rPr>
      </w:pPr>
    </w:p>
    <w:p w:rsidR="005F4077" w:rsidRDefault="005F4077" w:rsidP="0051777F">
      <w:pPr>
        <w:jc w:val="both"/>
        <w:rPr>
          <w:b/>
        </w:rPr>
      </w:pPr>
    </w:p>
    <w:p w:rsidR="005F4077" w:rsidRDefault="005F4077" w:rsidP="0051777F">
      <w:pPr>
        <w:jc w:val="both"/>
        <w:rPr>
          <w:b/>
        </w:rPr>
      </w:pPr>
    </w:p>
    <w:p w:rsidR="005F4077" w:rsidRDefault="005F4077" w:rsidP="0051777F">
      <w:pPr>
        <w:jc w:val="both"/>
        <w:rPr>
          <w:b/>
        </w:rPr>
      </w:pPr>
    </w:p>
    <w:p w:rsidR="005F4077" w:rsidRDefault="005F4077" w:rsidP="0051777F">
      <w:pPr>
        <w:jc w:val="both"/>
        <w:rPr>
          <w:b/>
        </w:rPr>
      </w:pPr>
    </w:p>
    <w:p w:rsidR="005F4077" w:rsidRDefault="005F4077" w:rsidP="0051777F">
      <w:pPr>
        <w:jc w:val="both"/>
        <w:rPr>
          <w:b/>
        </w:rPr>
      </w:pPr>
    </w:p>
    <w:p w:rsidR="005F4077" w:rsidRDefault="005F4077" w:rsidP="0051777F">
      <w:pPr>
        <w:jc w:val="both"/>
        <w:rPr>
          <w:b/>
        </w:rPr>
      </w:pPr>
    </w:p>
    <w:p w:rsidR="005F4077" w:rsidRDefault="005F4077" w:rsidP="0051777F">
      <w:pPr>
        <w:jc w:val="both"/>
        <w:rPr>
          <w:b/>
        </w:rPr>
      </w:pPr>
    </w:p>
    <w:p w:rsidR="00CA0F66" w:rsidRDefault="00CA0F66" w:rsidP="0051777F">
      <w:pPr>
        <w:jc w:val="both"/>
        <w:rPr>
          <w:b/>
        </w:rPr>
      </w:pPr>
    </w:p>
    <w:p w:rsidR="005F4077" w:rsidRDefault="005F4077" w:rsidP="005F4077">
      <w:pPr>
        <w:rPr>
          <w:rFonts w:ascii="Arial" w:hAnsi="Arial" w:cs="Arial"/>
        </w:rPr>
      </w:pPr>
    </w:p>
    <w:p w:rsidR="005F4077" w:rsidRDefault="005F4077" w:rsidP="005F4077">
      <w:pPr>
        <w:rPr>
          <w:rFonts w:ascii="Arial" w:hAnsi="Arial" w:cs="Arial"/>
        </w:rPr>
      </w:pPr>
    </w:p>
    <w:p w:rsidR="005F4077" w:rsidRDefault="005F4077" w:rsidP="005F4077">
      <w:pPr>
        <w:rPr>
          <w:rFonts w:ascii="Arial" w:hAnsi="Arial" w:cs="Arial"/>
        </w:rPr>
      </w:pPr>
    </w:p>
    <w:p w:rsidR="005F4077" w:rsidRDefault="005F4077" w:rsidP="005F4077">
      <w:pPr>
        <w:rPr>
          <w:rFonts w:ascii="Arial" w:hAnsi="Arial" w:cs="Arial"/>
        </w:rPr>
      </w:pPr>
    </w:p>
    <w:p w:rsidR="005F4077" w:rsidRDefault="005F4077" w:rsidP="005F4077">
      <w:pPr>
        <w:rPr>
          <w:rFonts w:ascii="Arial" w:hAnsi="Arial" w:cs="Arial"/>
        </w:rPr>
      </w:pPr>
    </w:p>
    <w:p w:rsidR="005F4077" w:rsidRPr="00C17462" w:rsidRDefault="005F4077" w:rsidP="005F4077">
      <w:pPr>
        <w:rPr>
          <w:rFonts w:ascii="Arial" w:hAnsi="Arial" w:cs="Arial"/>
        </w:rPr>
      </w:pPr>
    </w:p>
    <w:p w:rsidR="005F4077" w:rsidRPr="00C17462" w:rsidRDefault="005F4077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A2450D">
      <w:pPr>
        <w:tabs>
          <w:tab w:val="left" w:pos="-360"/>
        </w:tabs>
        <w:spacing w:line="360" w:lineRule="auto"/>
        <w:jc w:val="both"/>
        <w:rPr>
          <w:b/>
          <w:bCs/>
          <w:i/>
        </w:rPr>
      </w:pPr>
      <w:r w:rsidRPr="00D0110C">
        <w:rPr>
          <w:b/>
          <w:bCs/>
          <w:i/>
        </w:rPr>
        <w:t>Plan rada stručnog suradnika pedagoga</w:t>
      </w:r>
      <w:r>
        <w:rPr>
          <w:b/>
          <w:bCs/>
          <w:i/>
        </w:rPr>
        <w:t xml:space="preserve"> </w:t>
      </w:r>
    </w:p>
    <w:p w:rsidR="00A2450D" w:rsidRDefault="00A2450D" w:rsidP="00A2450D">
      <w:pPr>
        <w:tabs>
          <w:tab w:val="left" w:pos="-360"/>
        </w:tabs>
        <w:spacing w:line="360" w:lineRule="auto"/>
        <w:jc w:val="both"/>
        <w:rPr>
          <w:b/>
          <w:bCs/>
          <w:i/>
        </w:rPr>
      </w:pPr>
      <w:r>
        <w:rPr>
          <w:b/>
          <w:bCs/>
          <w:i/>
        </w:rPr>
        <w:t>Boris Janković, pedagog</w:t>
      </w:r>
    </w:p>
    <w:p w:rsidR="0097375C" w:rsidRPr="00D0110C" w:rsidRDefault="0097375C" w:rsidP="00A2450D">
      <w:pPr>
        <w:tabs>
          <w:tab w:val="left" w:pos="-360"/>
        </w:tabs>
        <w:spacing w:line="360" w:lineRule="auto"/>
        <w:jc w:val="both"/>
        <w:rPr>
          <w:b/>
          <w:bCs/>
          <w:i/>
        </w:rPr>
      </w:pPr>
      <w:r>
        <w:rPr>
          <w:b/>
          <w:bCs/>
          <w:i/>
        </w:rPr>
        <w:t>Rujan, 2017.</w:t>
      </w:r>
    </w:p>
    <w:p w:rsidR="00A2450D" w:rsidRPr="00D0110C" w:rsidRDefault="00A2450D" w:rsidP="00A2450D">
      <w:pPr>
        <w:spacing w:line="360" w:lineRule="auto"/>
        <w:jc w:val="center"/>
        <w:rPr>
          <w:bCs/>
          <w:i/>
          <w:sz w:val="22"/>
          <w:lang w:val="pt-BR"/>
        </w:rPr>
      </w:pPr>
      <w:r w:rsidRPr="00D0110C">
        <w:rPr>
          <w:bCs/>
          <w:i/>
          <w:sz w:val="22"/>
          <w:lang w:val="pt-BR"/>
        </w:rPr>
        <w:t>Rad na pola radnog vremena ( 20 sati )</w:t>
      </w:r>
    </w:p>
    <w:tbl>
      <w:tblPr>
        <w:tblW w:w="10008" w:type="dxa"/>
        <w:tblLayout w:type="fixed"/>
        <w:tblLook w:val="00A0"/>
      </w:tblPr>
      <w:tblGrid>
        <w:gridCol w:w="6635"/>
        <w:gridCol w:w="136"/>
        <w:gridCol w:w="1257"/>
        <w:gridCol w:w="1294"/>
        <w:gridCol w:w="686"/>
      </w:tblGrid>
      <w:tr w:rsidR="00A2450D" w:rsidRPr="00D0110C" w:rsidTr="00F15E50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2450D" w:rsidRPr="00D0110C" w:rsidRDefault="00A2450D" w:rsidP="00CE0CCE">
            <w:pPr>
              <w:keepNext/>
              <w:outlineLvl w:val="0"/>
              <w:rPr>
                <w:b/>
                <w:bCs/>
                <w:i/>
                <w:sz w:val="14"/>
              </w:rPr>
            </w:pPr>
          </w:p>
          <w:p w:rsidR="00A2450D" w:rsidRPr="00D0110C" w:rsidRDefault="00A2450D" w:rsidP="00CE0CCE">
            <w:pPr>
              <w:keepNext/>
              <w:jc w:val="center"/>
              <w:outlineLvl w:val="0"/>
              <w:rPr>
                <w:b/>
                <w:bCs/>
                <w:i/>
              </w:rPr>
            </w:pPr>
            <w:r w:rsidRPr="00D0110C">
              <w:rPr>
                <w:b/>
                <w:bCs/>
                <w:i/>
              </w:rPr>
              <w:t>PODRUČJE RADA</w:t>
            </w:r>
          </w:p>
          <w:p w:rsidR="00A2450D" w:rsidRPr="00D0110C" w:rsidRDefault="00A2450D" w:rsidP="00CE0CCE">
            <w:pPr>
              <w:keepNext/>
              <w:jc w:val="center"/>
              <w:outlineLvl w:val="0"/>
              <w:rPr>
                <w:b/>
                <w:bCs/>
                <w:i/>
              </w:rPr>
            </w:pPr>
            <w:r w:rsidRPr="00D0110C">
              <w:rPr>
                <w:b/>
                <w:bCs/>
                <w:i/>
              </w:rPr>
              <w:t>POSLOVI I ZADACI</w:t>
            </w:r>
          </w:p>
          <w:p w:rsidR="00A2450D" w:rsidRPr="00D0110C" w:rsidRDefault="00A2450D" w:rsidP="00CE0CCE">
            <w:pPr>
              <w:rPr>
                <w:b/>
                <w:i/>
                <w:sz w:val="14"/>
                <w:lang w:val="en-GB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2450D" w:rsidRPr="00D0110C" w:rsidRDefault="00A2450D" w:rsidP="00CE0CCE">
            <w:pPr>
              <w:keepNext/>
              <w:jc w:val="center"/>
              <w:outlineLvl w:val="0"/>
              <w:rPr>
                <w:b/>
                <w:bCs/>
                <w:i/>
                <w:sz w:val="22"/>
              </w:rPr>
            </w:pPr>
            <w:r w:rsidRPr="00D0110C">
              <w:rPr>
                <w:b/>
                <w:bCs/>
                <w:i/>
                <w:sz w:val="22"/>
              </w:rPr>
              <w:t xml:space="preserve"> </w:t>
            </w:r>
          </w:p>
          <w:p w:rsidR="00A2450D" w:rsidRPr="00D0110C" w:rsidRDefault="00A2450D" w:rsidP="00CE0CCE">
            <w:pPr>
              <w:keepNext/>
              <w:jc w:val="center"/>
              <w:outlineLvl w:val="0"/>
              <w:rPr>
                <w:b/>
                <w:bCs/>
                <w:i/>
                <w:sz w:val="22"/>
              </w:rPr>
            </w:pPr>
            <w:r w:rsidRPr="00D0110C">
              <w:rPr>
                <w:b/>
                <w:bCs/>
                <w:i/>
                <w:sz w:val="22"/>
              </w:rPr>
              <w:t>Suradnik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2450D" w:rsidRPr="00D0110C" w:rsidRDefault="00A2450D" w:rsidP="00CE0CCE">
            <w:pPr>
              <w:rPr>
                <w:b/>
                <w:i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b/>
                <w:i/>
                <w:lang w:val="en-GB"/>
              </w:rPr>
            </w:pPr>
            <w:r w:rsidRPr="00D0110C">
              <w:rPr>
                <w:b/>
                <w:i/>
                <w:lang w:val="en-GB"/>
              </w:rPr>
              <w:t>Planirano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2450D" w:rsidRPr="00D0110C" w:rsidRDefault="00A2450D" w:rsidP="00CE0CCE">
            <w:pPr>
              <w:rPr>
                <w:b/>
                <w:i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b/>
                <w:i/>
                <w:lang w:val="en-GB"/>
              </w:rPr>
            </w:pPr>
            <w:r w:rsidRPr="00D0110C">
              <w:rPr>
                <w:b/>
                <w:i/>
                <w:lang w:val="en-GB"/>
              </w:rPr>
              <w:t>Broj sati</w:t>
            </w:r>
          </w:p>
        </w:tc>
      </w:tr>
      <w:tr w:rsidR="00A2450D" w:rsidRPr="00D0110C" w:rsidTr="00CE0CCE">
        <w:trPr>
          <w:trHeight w:val="5698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keepNext/>
              <w:outlineLvl w:val="0"/>
              <w:rPr>
                <w:bCs/>
                <w:i/>
                <w:sz w:val="16"/>
              </w:rPr>
            </w:pPr>
            <w:r w:rsidRPr="00D0110C">
              <w:rPr>
                <w:b/>
                <w:bCs/>
                <w:i/>
                <w:sz w:val="22"/>
              </w:rPr>
              <w:t>POSLOVI PLANIRANJA TE PRIPREMANJA ZA OSTVARIVANJE ODGOJNO-OBRAZOVNOG PROCESA</w:t>
            </w:r>
          </w:p>
          <w:p w:rsidR="00A2450D" w:rsidRPr="00D0110C" w:rsidRDefault="00A2450D" w:rsidP="00CE0CCE">
            <w:pPr>
              <w:keepNext/>
              <w:outlineLvl w:val="0"/>
              <w:rPr>
                <w:b/>
                <w:i/>
                <w:sz w:val="22"/>
              </w:rPr>
            </w:pPr>
          </w:p>
          <w:p w:rsidR="00A2450D" w:rsidRPr="00D0110C" w:rsidRDefault="00A2450D" w:rsidP="00676541">
            <w:pPr>
              <w:keepNext/>
              <w:numPr>
                <w:ilvl w:val="0"/>
                <w:numId w:val="17"/>
              </w:numPr>
              <w:outlineLvl w:val="0"/>
              <w:rPr>
                <w:bCs/>
                <w:i/>
                <w:sz w:val="22"/>
              </w:rPr>
            </w:pPr>
            <w:r w:rsidRPr="00D0110C">
              <w:rPr>
                <w:bCs/>
                <w:i/>
                <w:sz w:val="22"/>
              </w:rPr>
              <w:t>Sudjelovanje u izradi godišnjeg plana i programa rada Škole te Kurikuluma</w:t>
            </w:r>
          </w:p>
          <w:p w:rsidR="00A2450D" w:rsidRPr="00D0110C" w:rsidRDefault="00A2450D" w:rsidP="00676541">
            <w:pPr>
              <w:keepNext/>
              <w:numPr>
                <w:ilvl w:val="0"/>
                <w:numId w:val="17"/>
              </w:numPr>
              <w:outlineLvl w:val="0"/>
              <w:rPr>
                <w:bCs/>
                <w:i/>
                <w:sz w:val="22"/>
              </w:rPr>
            </w:pPr>
            <w:r w:rsidRPr="00D0110C">
              <w:rPr>
                <w:bCs/>
                <w:i/>
                <w:sz w:val="22"/>
              </w:rPr>
              <w:t>Prikupljanje i popunjavanje podataka za potrebe nadležnih organa</w:t>
            </w:r>
          </w:p>
          <w:p w:rsidR="00A2450D" w:rsidRPr="00D0110C" w:rsidRDefault="00A2450D" w:rsidP="00676541">
            <w:pPr>
              <w:keepNext/>
              <w:numPr>
                <w:ilvl w:val="0"/>
                <w:numId w:val="17"/>
              </w:numPr>
              <w:jc w:val="both"/>
              <w:outlineLvl w:val="0"/>
              <w:rPr>
                <w:bCs/>
                <w:i/>
                <w:sz w:val="22"/>
              </w:rPr>
            </w:pPr>
            <w:r w:rsidRPr="00D0110C">
              <w:rPr>
                <w:bCs/>
                <w:i/>
                <w:sz w:val="22"/>
              </w:rPr>
              <w:t>Izrada godišnjeg plana i programa rada pedagoga</w:t>
            </w:r>
          </w:p>
          <w:p w:rsidR="00A2450D" w:rsidRPr="00D0110C" w:rsidRDefault="00A2450D" w:rsidP="00676541">
            <w:pPr>
              <w:keepNext/>
              <w:numPr>
                <w:ilvl w:val="0"/>
                <w:numId w:val="17"/>
              </w:numPr>
              <w:jc w:val="both"/>
              <w:outlineLvl w:val="0"/>
              <w:rPr>
                <w:bCs/>
                <w:i/>
                <w:sz w:val="22"/>
              </w:rPr>
            </w:pPr>
            <w:r w:rsidRPr="00D0110C">
              <w:rPr>
                <w:bCs/>
                <w:i/>
                <w:sz w:val="22"/>
              </w:rPr>
              <w:t xml:space="preserve">Pomoć učiteljima u izradi mjesečnih programa te dnevnog pripremanja nastave 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Izrada prijedloga programa ŠPP 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lang w:val="en-GB"/>
              </w:rPr>
            </w:pPr>
            <w:r w:rsidRPr="00D0110C">
              <w:rPr>
                <w:i/>
                <w:lang w:val="en-GB"/>
              </w:rPr>
              <w:t>Izrađivanje plana uvida u nastavu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Izrada obrazaca za vođenje pedagoške dokumentacije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Izrada materijala za rad s učenicima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Izrada prijedloga programa rada Vijeća učenika; sazivanje I sjednice VU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ravnatelj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učitelji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 ravnatelj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   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   IX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20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8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 5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5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20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15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6</w:t>
            </w:r>
          </w:p>
        </w:tc>
      </w:tr>
      <w:tr w:rsidR="00A2450D" w:rsidRPr="00D0110C" w:rsidTr="00CE0CCE">
        <w:trPr>
          <w:trHeight w:val="101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shd w:val="clear" w:color="auto" w:fill="FFFFFF"/>
          </w:tcPr>
          <w:p w:rsidR="00A2450D" w:rsidRPr="00D0110C" w:rsidRDefault="00A2450D" w:rsidP="00CE0CCE">
            <w:pPr>
              <w:rPr>
                <w:b/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b/>
                <w:i/>
                <w:sz w:val="22"/>
                <w:lang w:val="en-GB"/>
              </w:rPr>
            </w:pPr>
            <w:r w:rsidRPr="00D0110C">
              <w:rPr>
                <w:b/>
                <w:i/>
                <w:sz w:val="22"/>
                <w:lang w:val="en-GB"/>
              </w:rPr>
              <w:t>II. POSLOVI NEPOSREDNOG SUDJELOVANJA U ODGOJNO-OBRAZOVNOM PROCESU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</w:tc>
      </w:tr>
      <w:tr w:rsidR="00A2450D" w:rsidRPr="00D0110C" w:rsidTr="00CE0CCE">
        <w:trPr>
          <w:trHeight w:val="4712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ind w:left="720"/>
              <w:rPr>
                <w:i/>
                <w:sz w:val="22"/>
                <w:lang w:val="en-GB"/>
              </w:rPr>
            </w:pPr>
          </w:p>
          <w:p w:rsidR="00A2450D" w:rsidRDefault="00A2450D" w:rsidP="00CE0CCE">
            <w:pPr>
              <w:rPr>
                <w:b/>
                <w:i/>
                <w:sz w:val="22"/>
                <w:lang w:val="en-GB"/>
              </w:rPr>
            </w:pPr>
            <w:r w:rsidRPr="00D0110C">
              <w:rPr>
                <w:b/>
                <w:i/>
                <w:sz w:val="22"/>
                <w:lang w:val="en-GB"/>
              </w:rPr>
              <w:t>Poslovi upisa i formiranja razrednih odjela</w:t>
            </w:r>
          </w:p>
          <w:p w:rsidR="00A2450D" w:rsidRPr="00D0110C" w:rsidRDefault="00A2450D" w:rsidP="00CE0CCE">
            <w:pPr>
              <w:rPr>
                <w:b/>
                <w:i/>
                <w:sz w:val="22"/>
                <w:lang w:val="en-GB"/>
              </w:rPr>
            </w:pP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Sudjelovanje u poslovima  predupisa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lang w:val="en-GB"/>
              </w:rPr>
            </w:pPr>
            <w:r w:rsidRPr="00D0110C">
              <w:rPr>
                <w:i/>
                <w:lang w:val="en-GB"/>
              </w:rPr>
              <w:t>Sudjelovanje u izradi rasporeda testiranja učenika (dogovor s liječnicom)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Ispitivanje psihofizičke zrelosti djece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lang w:val="en-GB"/>
              </w:rPr>
            </w:pPr>
            <w:r w:rsidRPr="00D0110C">
              <w:rPr>
                <w:i/>
                <w:lang w:val="en-GB"/>
              </w:rPr>
              <w:t>Individualni razgovori s roditeljima - uzimanje podataka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lang w:val="en-GB"/>
              </w:rPr>
            </w:pPr>
            <w:r w:rsidRPr="00D0110C">
              <w:rPr>
                <w:i/>
                <w:lang w:val="en-GB"/>
              </w:rPr>
              <w:t xml:space="preserve"> Razmjena informacija sa školskom liječnicom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lang w:val="en-GB"/>
              </w:rPr>
            </w:pPr>
            <w:r w:rsidRPr="00D0110C">
              <w:rPr>
                <w:i/>
                <w:lang w:val="en-GB"/>
              </w:rPr>
              <w:t xml:space="preserve"> Suradnja s predškolskim ustanovama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lang w:val="en-GB"/>
              </w:rPr>
            </w:pPr>
            <w:r w:rsidRPr="00D0110C">
              <w:rPr>
                <w:i/>
                <w:lang w:val="en-GB"/>
              </w:rPr>
              <w:t xml:space="preserve"> Obrada svih podataka o djeci</w:t>
            </w:r>
          </w:p>
          <w:p w:rsidR="00A2450D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lang w:val="en-GB"/>
              </w:rPr>
            </w:pPr>
            <w:r w:rsidRPr="00D0110C">
              <w:rPr>
                <w:i/>
                <w:lang w:val="en-GB"/>
              </w:rPr>
              <w:t>Formiranje razrednih odjela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Formiranje odjela u matici i e-dnevniku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lang w:val="en-GB"/>
              </w:rPr>
            </w:pPr>
            <w:r w:rsidRPr="00D0110C">
              <w:rPr>
                <w:i/>
                <w:lang w:val="en-GB"/>
              </w:rPr>
              <w:t xml:space="preserve"> Izrada izvješća o upisu u prvi razred 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lang w:val="en-GB"/>
              </w:rPr>
            </w:pPr>
            <w:r w:rsidRPr="00D0110C">
              <w:rPr>
                <w:i/>
                <w:lang w:val="en-GB"/>
              </w:rPr>
              <w:t>Izrada informativno-edukativnog materijala za roditelje učenika prvog razreda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lang w:val="en-GB"/>
              </w:rPr>
            </w:pPr>
            <w:r w:rsidRPr="00D0110C">
              <w:rPr>
                <w:i/>
                <w:lang w:val="en-GB"/>
              </w:rPr>
              <w:t xml:space="preserve">Individualni razgovori s odgajateljima </w:t>
            </w:r>
            <w:r>
              <w:rPr>
                <w:i/>
                <w:lang w:val="en-GB"/>
              </w:rPr>
              <w:t>i</w:t>
            </w:r>
            <w:r w:rsidRPr="00D0110C">
              <w:rPr>
                <w:i/>
                <w:lang w:val="en-GB"/>
              </w:rPr>
              <w:t xml:space="preserve"> stručnom službom DV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psiholog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šk.liječnik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učitelji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IV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V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VI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.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.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.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VII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IV/IX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5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3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10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10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3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3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6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4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2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4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3</w:t>
            </w:r>
          </w:p>
        </w:tc>
      </w:tr>
      <w:tr w:rsidR="00A2450D" w:rsidRPr="00D0110C" w:rsidTr="00CE0CCE">
        <w:trPr>
          <w:trHeight w:val="1940"/>
        </w:trPr>
        <w:tc>
          <w:tcPr>
            <w:tcW w:w="67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b/>
                <w:i/>
                <w:sz w:val="22"/>
              </w:rPr>
            </w:pPr>
          </w:p>
          <w:p w:rsidR="00A2450D" w:rsidRPr="00D0110C" w:rsidRDefault="00A2450D" w:rsidP="00CE0CCE">
            <w:pPr>
              <w:rPr>
                <w:b/>
                <w:i/>
                <w:sz w:val="22"/>
              </w:rPr>
            </w:pPr>
            <w:r w:rsidRPr="00D0110C">
              <w:rPr>
                <w:b/>
                <w:i/>
                <w:sz w:val="22"/>
              </w:rPr>
              <w:t>Praćenje i izvođenje odgojno-obrazovnog rada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b/>
                <w:i/>
                <w:sz w:val="22"/>
              </w:rPr>
            </w:pPr>
            <w:r w:rsidRPr="00D0110C">
              <w:rPr>
                <w:i/>
                <w:sz w:val="22"/>
                <w:lang w:val="en-GB"/>
              </w:rPr>
              <w:t>Pra</w:t>
            </w:r>
            <w:r w:rsidRPr="00D0110C">
              <w:rPr>
                <w:i/>
                <w:sz w:val="22"/>
              </w:rPr>
              <w:t>ć</w:t>
            </w:r>
            <w:r w:rsidRPr="00D0110C">
              <w:rPr>
                <w:i/>
                <w:sz w:val="22"/>
                <w:lang w:val="en-GB"/>
              </w:rPr>
              <w:t>enje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usvajanja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po</w:t>
            </w:r>
            <w:r w:rsidRPr="00D0110C">
              <w:rPr>
                <w:i/>
                <w:sz w:val="22"/>
              </w:rPr>
              <w:t>č</w:t>
            </w:r>
            <w:r w:rsidRPr="00D0110C">
              <w:rPr>
                <w:i/>
                <w:sz w:val="22"/>
                <w:lang w:val="en-GB"/>
              </w:rPr>
              <w:t>etnog</w:t>
            </w:r>
            <w:r w:rsidRPr="00D0110C">
              <w:rPr>
                <w:i/>
                <w:sz w:val="22"/>
              </w:rPr>
              <w:t xml:space="preserve"> č</w:t>
            </w:r>
            <w:r w:rsidRPr="00D0110C">
              <w:rPr>
                <w:i/>
                <w:sz w:val="22"/>
                <w:lang w:val="en-GB"/>
              </w:rPr>
              <w:t>itanja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i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pisanja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u</w:t>
            </w:r>
            <w:r w:rsidRPr="00D0110C">
              <w:rPr>
                <w:i/>
                <w:sz w:val="22"/>
              </w:rPr>
              <w:t>č</w:t>
            </w:r>
            <w:r w:rsidRPr="00D0110C">
              <w:rPr>
                <w:i/>
                <w:sz w:val="22"/>
                <w:lang w:val="en-GB"/>
              </w:rPr>
              <w:t>enika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I</w:t>
            </w:r>
            <w:r w:rsidRPr="00D0110C">
              <w:rPr>
                <w:i/>
                <w:sz w:val="22"/>
              </w:rPr>
              <w:t xml:space="preserve">. </w:t>
            </w:r>
            <w:r w:rsidRPr="00D0110C">
              <w:rPr>
                <w:i/>
                <w:sz w:val="22"/>
                <w:lang w:val="en-GB"/>
              </w:rPr>
              <w:t>ra</w:t>
            </w:r>
            <w:r w:rsidRPr="00D0110C">
              <w:rPr>
                <w:i/>
                <w:sz w:val="22"/>
              </w:rPr>
              <w:t>zreda</w:t>
            </w:r>
          </w:p>
          <w:p w:rsidR="00A2450D" w:rsidRPr="00671767" w:rsidRDefault="00A2450D" w:rsidP="00CE0CCE">
            <w:pPr>
              <w:ind w:left="720"/>
              <w:rPr>
                <w:b/>
                <w:i/>
                <w:sz w:val="22"/>
              </w:rPr>
            </w:pP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b/>
                <w:i/>
                <w:sz w:val="22"/>
              </w:rPr>
            </w:pPr>
            <w:r w:rsidRPr="00D0110C">
              <w:rPr>
                <w:i/>
                <w:sz w:val="22"/>
              </w:rPr>
              <w:t>Individualni razgovori s roditeljima; upućivanje</w:t>
            </w:r>
            <w:r>
              <w:rPr>
                <w:i/>
                <w:sz w:val="22"/>
              </w:rPr>
              <w:t xml:space="preserve"> na dodatnu pomoć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b/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Praćenje kvalitete izvođenja nastave</w:t>
            </w:r>
            <w:r>
              <w:rPr>
                <w:i/>
                <w:sz w:val="22"/>
                <w:lang w:val="en-GB"/>
              </w:rPr>
              <w:t xml:space="preserve"> (posjeti nastavi – predmetna nastava)</w:t>
            </w:r>
          </w:p>
          <w:p w:rsidR="00A2450D" w:rsidRDefault="00A2450D" w:rsidP="00676541">
            <w:pPr>
              <w:numPr>
                <w:ilvl w:val="0"/>
                <w:numId w:val="17"/>
              </w:numPr>
              <w:rPr>
                <w:b/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Radionice – za učitelje, učenike i roditelje</w:t>
            </w:r>
          </w:p>
          <w:p w:rsidR="00A2450D" w:rsidRPr="00A2610E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A2610E">
              <w:rPr>
                <w:i/>
                <w:sz w:val="22"/>
                <w:lang w:val="en-GB"/>
              </w:rPr>
              <w:t>Radionice za satove SRO 1.-8. razr.</w:t>
            </w:r>
          </w:p>
          <w:p w:rsidR="00A2450D" w:rsidRPr="00D0110C" w:rsidRDefault="00A2450D" w:rsidP="00CE0CCE">
            <w:pPr>
              <w:ind w:left="360"/>
              <w:rPr>
                <w:b/>
                <w:i/>
                <w:sz w:val="22"/>
                <w:lang w:val="en-GB"/>
              </w:rPr>
            </w:pPr>
            <w:r w:rsidRPr="00A2610E">
              <w:rPr>
                <w:i/>
                <w:sz w:val="22"/>
                <w:lang w:val="en-GB"/>
              </w:rPr>
              <w:t xml:space="preserve">      Kako</w:t>
            </w:r>
            <w:r w:rsidRPr="00D0110C">
              <w:rPr>
                <w:i/>
                <w:sz w:val="22"/>
                <w:lang w:val="en-GB"/>
              </w:rPr>
              <w:t xml:space="preserve"> učiti- za 5. razred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b/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Roditeljski sastanci – tematska predavanja</w:t>
            </w:r>
          </w:p>
          <w:p w:rsidR="00A2450D" w:rsidRPr="00D0110C" w:rsidRDefault="00A2450D" w:rsidP="00CE0CCE">
            <w:pPr>
              <w:ind w:left="720"/>
              <w:rPr>
                <w:b/>
                <w:i/>
                <w:sz w:val="22"/>
                <w:lang w:val="en-GB"/>
              </w:rPr>
            </w:pPr>
          </w:p>
        </w:tc>
        <w:tc>
          <w:tcPr>
            <w:tcW w:w="12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razredni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 učitelji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ravnatelj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  </w:t>
            </w:r>
          </w:p>
        </w:tc>
        <w:tc>
          <w:tcPr>
            <w:tcW w:w="1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>X, XI, XII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>II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>XI, III</w:t>
            </w:r>
          </w:p>
          <w:p w:rsidR="00A2450D" w:rsidRPr="00D0110C" w:rsidRDefault="00A2450D" w:rsidP="00CE0CCE">
            <w:pPr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>tijekom godine</w:t>
            </w:r>
          </w:p>
          <w:p w:rsidR="00A2450D" w:rsidRPr="00D0110C" w:rsidRDefault="00A2450D" w:rsidP="00CE0CCE">
            <w:pPr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 xml:space="preserve"> </w:t>
            </w:r>
          </w:p>
          <w:p w:rsidR="00A2450D" w:rsidRPr="00D0110C" w:rsidRDefault="00A2450D" w:rsidP="00CE0CCE">
            <w:pPr>
              <w:rPr>
                <w:i/>
                <w:sz w:val="22"/>
                <w:lang w:val="de-DE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>15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>15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tabs>
                <w:tab w:val="center" w:pos="235"/>
              </w:tabs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ab/>
              <w:t>15</w:t>
            </w:r>
          </w:p>
          <w:p w:rsidR="00A2450D" w:rsidRPr="00D0110C" w:rsidRDefault="00A2450D" w:rsidP="00CE0CCE">
            <w:pPr>
              <w:tabs>
                <w:tab w:val="center" w:pos="235"/>
              </w:tabs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tabs>
                <w:tab w:val="center" w:pos="235"/>
              </w:tabs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tabs>
                <w:tab w:val="center" w:pos="235"/>
              </w:tabs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>40</w:t>
            </w:r>
          </w:p>
          <w:p w:rsidR="00A2450D" w:rsidRPr="00D0110C" w:rsidRDefault="00A2450D" w:rsidP="00CE0CCE">
            <w:pPr>
              <w:tabs>
                <w:tab w:val="center" w:pos="235"/>
              </w:tabs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tabs>
                <w:tab w:val="center" w:pos="235"/>
              </w:tabs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tabs>
                <w:tab w:val="center" w:pos="235"/>
              </w:tabs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>30</w:t>
            </w:r>
          </w:p>
          <w:p w:rsidR="00A2450D" w:rsidRPr="00D0110C" w:rsidRDefault="00A2450D" w:rsidP="00CE0CCE">
            <w:pPr>
              <w:tabs>
                <w:tab w:val="center" w:pos="235"/>
              </w:tabs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tabs>
                <w:tab w:val="center" w:pos="235"/>
              </w:tabs>
              <w:rPr>
                <w:i/>
                <w:sz w:val="22"/>
                <w:lang w:val="de-DE"/>
              </w:rPr>
            </w:pPr>
          </w:p>
          <w:p w:rsidR="00A2450D" w:rsidRPr="00D0110C" w:rsidRDefault="00A2450D" w:rsidP="00CE0CCE">
            <w:pPr>
              <w:tabs>
                <w:tab w:val="center" w:pos="235"/>
              </w:tabs>
              <w:rPr>
                <w:i/>
                <w:sz w:val="22"/>
                <w:lang w:val="de-DE"/>
              </w:rPr>
            </w:pPr>
          </w:p>
        </w:tc>
      </w:tr>
      <w:tr w:rsidR="00A2450D" w:rsidRPr="00D0110C" w:rsidTr="00CE0CCE">
        <w:trPr>
          <w:trHeight w:val="1691"/>
        </w:trPr>
        <w:tc>
          <w:tcPr>
            <w:tcW w:w="6771" w:type="dxa"/>
            <w:gridSpan w:val="2"/>
            <w:tcBorders>
              <w:top w:val="dashed" w:sz="4" w:space="0" w:color="auto"/>
              <w:left w:val="single" w:sz="4" w:space="0" w:color="auto"/>
              <w:bottom w:val="single" w:sz="18" w:space="0" w:color="FFFFFF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ind w:left="720"/>
              <w:jc w:val="both"/>
              <w:rPr>
                <w:b/>
                <w:i/>
                <w:sz w:val="18"/>
                <w:lang w:val="de-DE"/>
              </w:rPr>
            </w:pPr>
          </w:p>
          <w:p w:rsidR="00A2450D" w:rsidRPr="00D0110C" w:rsidRDefault="00A2450D" w:rsidP="00CE0CCE">
            <w:pPr>
              <w:ind w:left="720" w:hanging="720"/>
              <w:jc w:val="both"/>
              <w:rPr>
                <w:b/>
                <w:i/>
                <w:szCs w:val="28"/>
                <w:lang w:val="de-DE"/>
              </w:rPr>
            </w:pPr>
            <w:r w:rsidRPr="00D0110C">
              <w:rPr>
                <w:b/>
                <w:i/>
                <w:sz w:val="22"/>
                <w:lang w:val="de-DE"/>
              </w:rPr>
              <w:t>Rad s učenicima s posebnim potrebama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>Identifikacija učenika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>Praćenje učenika na nastavi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de-DE"/>
              </w:rPr>
            </w:pPr>
            <w:r w:rsidRPr="00D0110C">
              <w:rPr>
                <w:i/>
                <w:sz w:val="22"/>
                <w:lang w:val="de-DE"/>
              </w:rPr>
              <w:t>Pedagoška obrada učenika na opservaciji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Individualni razgovor s roditeljima; upućivanje</w:t>
            </w:r>
            <w:r>
              <w:rPr>
                <w:i/>
                <w:sz w:val="22"/>
                <w:lang w:val="en-GB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psihologu</w:t>
            </w:r>
          </w:p>
        </w:tc>
        <w:tc>
          <w:tcPr>
            <w:tcW w:w="1257" w:type="dxa"/>
            <w:tcBorders>
              <w:top w:val="dashed" w:sz="4" w:space="0" w:color="auto"/>
              <w:left w:val="single" w:sz="4" w:space="0" w:color="auto"/>
              <w:bottom w:val="single" w:sz="18" w:space="0" w:color="FFFFFF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psiholog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</w:tc>
        <w:tc>
          <w:tcPr>
            <w:tcW w:w="1294" w:type="dxa"/>
            <w:tcBorders>
              <w:top w:val="dashed" w:sz="4" w:space="0" w:color="auto"/>
              <w:left w:val="single" w:sz="4" w:space="0" w:color="auto"/>
              <w:bottom w:val="single" w:sz="18" w:space="0" w:color="FFFFFF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tijekom godine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single" w:sz="18" w:space="0" w:color="FFFFFF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35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5</w:t>
            </w:r>
          </w:p>
        </w:tc>
      </w:tr>
      <w:tr w:rsidR="00A2450D" w:rsidRPr="00D0110C" w:rsidTr="00CE0CCE">
        <w:trPr>
          <w:trHeight w:val="1344"/>
        </w:trPr>
        <w:tc>
          <w:tcPr>
            <w:tcW w:w="6771" w:type="dxa"/>
            <w:gridSpan w:val="2"/>
            <w:tcBorders>
              <w:top w:val="single" w:sz="18" w:space="0" w:color="FFFFFF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676541">
            <w:pPr>
              <w:numPr>
                <w:ilvl w:val="0"/>
                <w:numId w:val="17"/>
              </w:numPr>
              <w:jc w:val="both"/>
              <w:rPr>
                <w:i/>
                <w:lang w:val="en-GB"/>
              </w:rPr>
            </w:pPr>
            <w:r w:rsidRPr="00D0110C">
              <w:rPr>
                <w:i/>
                <w:lang w:val="en-GB"/>
              </w:rPr>
              <w:t xml:space="preserve">Individualni rad (tretman) s učenicima 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Suradnja s učiteljima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Izrada pedagoškog mišljenja o učeniku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Sudjelovanje u izradi mišljenja Povjerenstva za opservaciju učenika</w:t>
            </w:r>
          </w:p>
        </w:tc>
        <w:tc>
          <w:tcPr>
            <w:tcW w:w="1257" w:type="dxa"/>
            <w:tcBorders>
              <w:top w:val="single" w:sz="18" w:space="0" w:color="FFFFFF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</w:tc>
        <w:tc>
          <w:tcPr>
            <w:tcW w:w="1294" w:type="dxa"/>
            <w:tcBorders>
              <w:top w:val="single" w:sz="18" w:space="0" w:color="FFFFFF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</w:tc>
        <w:tc>
          <w:tcPr>
            <w:tcW w:w="686" w:type="dxa"/>
            <w:tcBorders>
              <w:top w:val="single" w:sz="18" w:space="0" w:color="FFFFFF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25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5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10</w:t>
            </w:r>
          </w:p>
        </w:tc>
      </w:tr>
      <w:tr w:rsidR="00A2450D" w:rsidRPr="00D0110C" w:rsidTr="00CE0CCE">
        <w:trPr>
          <w:trHeight w:val="1722"/>
        </w:trPr>
        <w:tc>
          <w:tcPr>
            <w:tcW w:w="67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ind w:left="720" w:hanging="720"/>
              <w:jc w:val="both"/>
              <w:rPr>
                <w:b/>
                <w:i/>
              </w:rPr>
            </w:pPr>
          </w:p>
          <w:p w:rsidR="00A2450D" w:rsidRPr="00D0110C" w:rsidRDefault="00A2450D" w:rsidP="00CE0CCE">
            <w:pPr>
              <w:ind w:left="720" w:hanging="720"/>
              <w:jc w:val="both"/>
              <w:rPr>
                <w:b/>
                <w:i/>
              </w:rPr>
            </w:pPr>
            <w:r w:rsidRPr="00D0110C">
              <w:rPr>
                <w:b/>
                <w:i/>
              </w:rPr>
              <w:t>Sudjelovanje u aktivnostima Vijeća učenika</w:t>
            </w:r>
          </w:p>
          <w:p w:rsidR="00A2450D" w:rsidRPr="00D0110C" w:rsidRDefault="00A2450D" w:rsidP="00676541">
            <w:pPr>
              <w:numPr>
                <w:ilvl w:val="0"/>
                <w:numId w:val="18"/>
              </w:numPr>
              <w:jc w:val="both"/>
              <w:rPr>
                <w:b/>
                <w:i/>
              </w:rPr>
            </w:pPr>
            <w:r w:rsidRPr="00D0110C">
              <w:rPr>
                <w:i/>
              </w:rPr>
              <w:t>Koordiniranje mjesečnih sjednica VU</w:t>
            </w:r>
          </w:p>
          <w:p w:rsidR="00A2450D" w:rsidRPr="00D0110C" w:rsidRDefault="00A2450D" w:rsidP="00676541">
            <w:pPr>
              <w:numPr>
                <w:ilvl w:val="0"/>
                <w:numId w:val="18"/>
              </w:numPr>
              <w:jc w:val="both"/>
              <w:rPr>
                <w:b/>
                <w:i/>
              </w:rPr>
            </w:pPr>
            <w:r w:rsidRPr="00D0110C">
              <w:rPr>
                <w:i/>
              </w:rPr>
              <w:t>Izrada tematskih plakata s učenicima</w:t>
            </w:r>
          </w:p>
          <w:p w:rsidR="00A2450D" w:rsidRDefault="00A2450D" w:rsidP="00CE0CCE">
            <w:pPr>
              <w:ind w:left="720"/>
              <w:jc w:val="both"/>
              <w:rPr>
                <w:b/>
                <w:i/>
              </w:rPr>
            </w:pPr>
          </w:p>
          <w:p w:rsidR="00A2450D" w:rsidRPr="00D0110C" w:rsidRDefault="00A2450D" w:rsidP="00CE0CCE">
            <w:pPr>
              <w:ind w:left="720"/>
              <w:jc w:val="both"/>
              <w:rPr>
                <w:b/>
                <w:i/>
              </w:rPr>
            </w:pPr>
          </w:p>
          <w:p w:rsidR="00A2450D" w:rsidRPr="00D0110C" w:rsidRDefault="00A2450D" w:rsidP="00CE0CCE">
            <w:pPr>
              <w:rPr>
                <w:b/>
                <w:i/>
                <w:sz w:val="22"/>
                <w:lang w:val="en-GB"/>
              </w:rPr>
            </w:pPr>
            <w:r w:rsidRPr="00D0110C">
              <w:rPr>
                <w:b/>
                <w:i/>
                <w:sz w:val="22"/>
              </w:rPr>
              <w:t>Savjetodavni rad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Individualni razgovori s učenicima s poteškoćama u ponašanju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Individualni razgovori s učenicima s poteškoćama u učenju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lastRenderedPageBreak/>
              <w:t xml:space="preserve">Individualni razgovori s učenicima s višestrukim smetnjama 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Individualni razgovori s učiteljima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Individualni razgovori s roditeljima</w:t>
            </w:r>
          </w:p>
          <w:p w:rsidR="00A2450D" w:rsidRPr="00D0110C" w:rsidRDefault="00A2450D" w:rsidP="00CE0CCE">
            <w:pPr>
              <w:ind w:left="360"/>
              <w:rPr>
                <w:i/>
                <w:sz w:val="22"/>
                <w:lang w:val="en-GB"/>
              </w:rPr>
            </w:pPr>
          </w:p>
        </w:tc>
        <w:tc>
          <w:tcPr>
            <w:tcW w:w="12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lastRenderedPageBreak/>
              <w:t xml:space="preserve"> 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   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   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 učenici  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  </w:t>
            </w:r>
          </w:p>
        </w:tc>
        <w:tc>
          <w:tcPr>
            <w:tcW w:w="1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tijekom godine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20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25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lastRenderedPageBreak/>
              <w:t>35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15</w:t>
            </w:r>
          </w:p>
        </w:tc>
      </w:tr>
      <w:tr w:rsidR="00A2450D" w:rsidRPr="00D0110C" w:rsidTr="00CE0CCE">
        <w:trPr>
          <w:trHeight w:val="1700"/>
        </w:trPr>
        <w:tc>
          <w:tcPr>
            <w:tcW w:w="67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ind w:left="720" w:hanging="720"/>
              <w:jc w:val="both"/>
              <w:rPr>
                <w:b/>
                <w:i/>
                <w:lang w:val="en-GB"/>
              </w:rPr>
            </w:pPr>
            <w:r w:rsidRPr="00D0110C">
              <w:rPr>
                <w:b/>
                <w:i/>
                <w:lang w:val="en-GB"/>
              </w:rPr>
              <w:lastRenderedPageBreak/>
              <w:t>Profesionalna orijentacija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Informiranje učenika o vrstama zanimanja i uvjetima  upisa u SŠ (na SRO, putem panoa)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Prikupljanje i izrada informativnih materijala za učenike (pano za učenike)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Suradnja sa SŠ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Suradnja sa Zavodom za zapošljavanje 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Predstavljanje pojedinih zanimanja (ovisno o interesu učenika i volji roditelja</w:t>
            </w:r>
            <w:r>
              <w:rPr>
                <w:i/>
                <w:sz w:val="22"/>
                <w:lang w:val="en-GB"/>
              </w:rPr>
              <w:t>)</w:t>
            </w:r>
            <w:r w:rsidRPr="00D0110C">
              <w:rPr>
                <w:i/>
                <w:sz w:val="22"/>
                <w:lang w:val="en-GB"/>
              </w:rPr>
              <w:t xml:space="preserve"> </w:t>
            </w:r>
            <w:r>
              <w:rPr>
                <w:i/>
                <w:sz w:val="22"/>
                <w:lang w:val="en-GB"/>
              </w:rPr>
              <w:t>– kolektivni roditeljski</w:t>
            </w:r>
          </w:p>
          <w:p w:rsidR="00A2450D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Razgovor s neodlučnim učenicima te učenicima s teškoćama (upućivanje na Odsjek za prof.orijentaciju)</w:t>
            </w:r>
          </w:p>
          <w:p w:rsidR="00A2450D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ind w:left="720"/>
              <w:rPr>
                <w:i/>
                <w:sz w:val="22"/>
                <w:lang w:val="en-GB"/>
              </w:rPr>
            </w:pP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Individualni razgovor s roditeljima  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Pomoć razrednicima u profesionalnom informiranju učenika te pripremi roditeljskih  sastanaka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Psiholog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CPI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vanjski suradnici</w:t>
            </w:r>
          </w:p>
        </w:tc>
        <w:tc>
          <w:tcPr>
            <w:tcW w:w="1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tijekom godine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5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5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3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2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10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6</w:t>
            </w:r>
          </w:p>
        </w:tc>
      </w:tr>
      <w:tr w:rsidR="00A2450D" w:rsidRPr="00D0110C" w:rsidTr="00CE0CCE">
        <w:trPr>
          <w:trHeight w:val="653"/>
        </w:trPr>
        <w:tc>
          <w:tcPr>
            <w:tcW w:w="67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b/>
                <w:i/>
                <w:sz w:val="22"/>
              </w:rPr>
            </w:pPr>
            <w:r w:rsidRPr="00D0110C">
              <w:rPr>
                <w:b/>
                <w:i/>
                <w:sz w:val="22"/>
                <w:lang w:val="en-GB"/>
              </w:rPr>
              <w:t>Zdravstvena</w:t>
            </w:r>
            <w:r w:rsidRPr="00D0110C">
              <w:rPr>
                <w:b/>
                <w:i/>
                <w:sz w:val="22"/>
              </w:rPr>
              <w:t xml:space="preserve"> </w:t>
            </w:r>
            <w:r w:rsidRPr="00D0110C">
              <w:rPr>
                <w:b/>
                <w:i/>
                <w:sz w:val="22"/>
                <w:lang w:val="en-GB"/>
              </w:rPr>
              <w:t>i</w:t>
            </w:r>
            <w:r w:rsidRPr="00D0110C">
              <w:rPr>
                <w:b/>
                <w:i/>
                <w:sz w:val="22"/>
              </w:rPr>
              <w:t xml:space="preserve"> </w:t>
            </w:r>
            <w:r w:rsidRPr="00D0110C">
              <w:rPr>
                <w:b/>
                <w:i/>
                <w:sz w:val="22"/>
                <w:lang w:val="en-GB"/>
              </w:rPr>
              <w:t>socijalna</w:t>
            </w:r>
            <w:r w:rsidRPr="00D0110C">
              <w:rPr>
                <w:b/>
                <w:i/>
                <w:sz w:val="22"/>
              </w:rPr>
              <w:t xml:space="preserve"> </w:t>
            </w:r>
            <w:r w:rsidRPr="00D0110C">
              <w:rPr>
                <w:b/>
                <w:i/>
                <w:sz w:val="22"/>
                <w:lang w:val="en-GB"/>
              </w:rPr>
              <w:t>za</w:t>
            </w:r>
            <w:r w:rsidRPr="00D0110C">
              <w:rPr>
                <w:b/>
                <w:i/>
                <w:sz w:val="22"/>
              </w:rPr>
              <w:t>š</w:t>
            </w:r>
            <w:r w:rsidRPr="00D0110C">
              <w:rPr>
                <w:b/>
                <w:i/>
                <w:sz w:val="22"/>
                <w:lang w:val="en-GB"/>
              </w:rPr>
              <w:t>tita</w:t>
            </w:r>
            <w:r w:rsidRPr="00D0110C">
              <w:rPr>
                <w:b/>
                <w:i/>
                <w:sz w:val="22"/>
              </w:rPr>
              <w:t xml:space="preserve"> </w:t>
            </w:r>
            <w:r w:rsidRPr="00D0110C">
              <w:rPr>
                <w:b/>
                <w:i/>
                <w:sz w:val="22"/>
                <w:lang w:val="en-GB"/>
              </w:rPr>
              <w:t>u</w:t>
            </w:r>
            <w:r w:rsidRPr="00D0110C">
              <w:rPr>
                <w:b/>
                <w:i/>
                <w:sz w:val="22"/>
              </w:rPr>
              <w:t>č</w:t>
            </w:r>
            <w:r w:rsidRPr="00D0110C">
              <w:rPr>
                <w:b/>
                <w:i/>
                <w:sz w:val="22"/>
                <w:lang w:val="en-GB"/>
              </w:rPr>
              <w:t>enika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Upoznavanje i praćenje socijalnih prilika učenika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Suradnja sa Centrom za socijalnu skrb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Identifikacija učenika sa zdravstvenim poteškoćama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Suradnja s učiteljima, roditeljima i šk.liječnikom</w:t>
            </w:r>
          </w:p>
        </w:tc>
        <w:tc>
          <w:tcPr>
            <w:tcW w:w="12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Šk.liječnik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</w:tc>
        <w:tc>
          <w:tcPr>
            <w:tcW w:w="1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tijekom godine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10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4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10</w:t>
            </w:r>
          </w:p>
        </w:tc>
      </w:tr>
      <w:tr w:rsidR="00A2450D" w:rsidRPr="00D0110C" w:rsidTr="00CE0CCE">
        <w:trPr>
          <w:trHeight w:val="2597"/>
        </w:trPr>
        <w:tc>
          <w:tcPr>
            <w:tcW w:w="67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b/>
                <w:i/>
                <w:sz w:val="22"/>
              </w:rPr>
            </w:pPr>
            <w:r w:rsidRPr="00D0110C">
              <w:rPr>
                <w:b/>
                <w:i/>
                <w:sz w:val="22"/>
                <w:lang w:val="en-GB"/>
              </w:rPr>
              <w:t>Suvremeni</w:t>
            </w:r>
            <w:r w:rsidRPr="00D0110C">
              <w:rPr>
                <w:b/>
                <w:i/>
                <w:sz w:val="22"/>
              </w:rPr>
              <w:t xml:space="preserve"> </w:t>
            </w:r>
            <w:r w:rsidRPr="00D0110C">
              <w:rPr>
                <w:b/>
                <w:i/>
                <w:sz w:val="22"/>
                <w:lang w:val="en-GB"/>
              </w:rPr>
              <w:t>oblici</w:t>
            </w:r>
            <w:r w:rsidRPr="00D0110C">
              <w:rPr>
                <w:b/>
                <w:i/>
                <w:sz w:val="22"/>
              </w:rPr>
              <w:t xml:space="preserve"> </w:t>
            </w:r>
            <w:r w:rsidRPr="00D0110C">
              <w:rPr>
                <w:b/>
                <w:i/>
                <w:sz w:val="22"/>
                <w:lang w:val="en-GB"/>
              </w:rPr>
              <w:t>nastave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Informiranje učitelja o aktivnostima preventivnog programa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 xml:space="preserve">Tematsko planiranje i programiranje, sudjelovanje djece u povezivanju, zaključivanju tematskih cjelina i nastavnih sadržaja  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Edukacija djece o metodama kojima će dobiti na kompetentnosti u nastavi (radionica Kako učiti)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Pomoć učiteljima; savjetodavni rad u implementaciji suvremenih metoda u nastavi (suradničko učenje, radionice..)</w:t>
            </w:r>
          </w:p>
        </w:tc>
        <w:tc>
          <w:tcPr>
            <w:tcW w:w="12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učitelji</w:t>
            </w:r>
          </w:p>
        </w:tc>
        <w:tc>
          <w:tcPr>
            <w:tcW w:w="1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 xml:space="preserve">    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tijekom godine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15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</w:tc>
      </w:tr>
      <w:tr w:rsidR="00A2450D" w:rsidRPr="00D0110C" w:rsidTr="00CE0CCE">
        <w:trPr>
          <w:trHeight w:val="1995"/>
        </w:trPr>
        <w:tc>
          <w:tcPr>
            <w:tcW w:w="6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b/>
                <w:i/>
                <w:sz w:val="22"/>
              </w:rPr>
            </w:pPr>
            <w:r w:rsidRPr="00D0110C">
              <w:rPr>
                <w:b/>
                <w:i/>
                <w:sz w:val="22"/>
              </w:rPr>
              <w:t>Rad u stručnim tijelima škole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Sudjelovanje na sjednicama RV –a na kraju obrazovnog razdoblja , nastavne godine te tijekom godine po potrebi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Sudjelovanje na sjednicama UV-a (tematska predavanja)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Sudjelovanje na sjednicama Vijeća roditelja-po potrebi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b/>
                <w:i/>
                <w:sz w:val="22"/>
              </w:rPr>
            </w:pPr>
            <w:r w:rsidRPr="00D0110C">
              <w:rPr>
                <w:i/>
                <w:sz w:val="22"/>
              </w:rPr>
              <w:t>Sudjelovanje u radu stručnih aktiva u školi</w:t>
            </w:r>
          </w:p>
        </w:tc>
        <w:tc>
          <w:tcPr>
            <w:tcW w:w="12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br/>
              <w:t>ravnatelj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</w:tc>
        <w:tc>
          <w:tcPr>
            <w:tcW w:w="12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tijekom godine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10</w:t>
            </w:r>
          </w:p>
        </w:tc>
      </w:tr>
      <w:tr w:rsidR="00A2450D" w:rsidRPr="00D0110C" w:rsidTr="00CE0CCE">
        <w:trPr>
          <w:trHeight w:val="1073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  <w:r w:rsidRPr="00D0110C">
              <w:rPr>
                <w:b/>
                <w:i/>
                <w:sz w:val="22"/>
                <w:lang w:val="en-GB"/>
              </w:rPr>
              <w:t>III. VREDNOVANJE OSTVARENIH REZULTATA ODGOJNO-OBRAZOVNOG RADA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</w:tc>
      </w:tr>
      <w:tr w:rsidR="00A2450D" w:rsidRPr="00D0110C" w:rsidTr="00CE0CCE">
        <w:trPr>
          <w:trHeight w:val="98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  <w:lang w:val="en-GB"/>
              </w:rPr>
              <w:t>Analiza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odgojno</w:t>
            </w:r>
            <w:r w:rsidRPr="00D0110C">
              <w:rPr>
                <w:i/>
                <w:sz w:val="22"/>
              </w:rPr>
              <w:t>-</w:t>
            </w:r>
            <w:r w:rsidRPr="00D0110C">
              <w:rPr>
                <w:i/>
                <w:sz w:val="22"/>
                <w:lang w:val="en-GB"/>
              </w:rPr>
              <w:t>obrazovnih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postignu</w:t>
            </w:r>
            <w:r w:rsidRPr="00D0110C">
              <w:rPr>
                <w:i/>
                <w:sz w:val="22"/>
              </w:rPr>
              <w:t>ć</w:t>
            </w:r>
            <w:r w:rsidRPr="00D0110C">
              <w:rPr>
                <w:i/>
                <w:sz w:val="22"/>
                <w:lang w:val="en-GB"/>
              </w:rPr>
              <w:t>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u</w:t>
            </w:r>
            <w:r w:rsidRPr="00D0110C">
              <w:rPr>
                <w:i/>
                <w:sz w:val="22"/>
              </w:rPr>
              <w:t>č</w:t>
            </w:r>
            <w:r w:rsidRPr="00D0110C">
              <w:rPr>
                <w:i/>
                <w:sz w:val="22"/>
                <w:lang w:val="en-GB"/>
              </w:rPr>
              <w:t>enika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na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kraju</w:t>
            </w:r>
            <w:r w:rsidRPr="00D0110C">
              <w:rPr>
                <w:i/>
                <w:sz w:val="22"/>
              </w:rPr>
              <w:t xml:space="preserve"> I.</w:t>
            </w:r>
            <w:r w:rsidRPr="00D0110C">
              <w:rPr>
                <w:i/>
                <w:sz w:val="22"/>
                <w:lang w:val="en-GB"/>
              </w:rPr>
              <w:t>obrazovnog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razdoblja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te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na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kraju</w:t>
            </w:r>
            <w:r w:rsidRPr="00D0110C">
              <w:rPr>
                <w:i/>
                <w:sz w:val="22"/>
              </w:rPr>
              <w:t xml:space="preserve"> š</w:t>
            </w:r>
            <w:r w:rsidRPr="00D0110C">
              <w:rPr>
                <w:i/>
                <w:sz w:val="22"/>
                <w:lang w:val="en-GB"/>
              </w:rPr>
              <w:t>kolske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godine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  <w:lang w:val="en-GB"/>
              </w:rPr>
              <w:t>Komparacija postignuća učenika  na kraju prošle i ove školske godine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Utvrđivanje ostvarenosti godišnjeg plana i programa rada škole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lastRenderedPageBreak/>
              <w:t xml:space="preserve">Utvrđivanje važnijih zadataka te prijedlozi mjera poboljšanja odgojno-obrazovnog rada </w:t>
            </w:r>
          </w:p>
          <w:p w:rsidR="00A2450D" w:rsidRPr="00D0110C" w:rsidRDefault="00A2450D" w:rsidP="00CE0CCE">
            <w:pPr>
              <w:ind w:left="720"/>
              <w:rPr>
                <w:i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ravnatelj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 xml:space="preserve">kraj I. obraz. razdoblja i </w:t>
            </w:r>
            <w:r w:rsidRPr="00D0110C">
              <w:rPr>
                <w:i/>
                <w:sz w:val="22"/>
              </w:rPr>
              <w:lastRenderedPageBreak/>
              <w:t>šk.godine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14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25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10</w:t>
            </w:r>
          </w:p>
        </w:tc>
      </w:tr>
      <w:tr w:rsidR="00A2450D" w:rsidRPr="00D0110C" w:rsidTr="00CE0CCE">
        <w:trPr>
          <w:trHeight w:val="98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shd w:val="clear" w:color="auto" w:fill="FFFFFF"/>
          </w:tcPr>
          <w:p w:rsidR="00A2450D" w:rsidRPr="00D0110C" w:rsidRDefault="00A2450D" w:rsidP="00CE0CCE">
            <w:pPr>
              <w:rPr>
                <w:b/>
                <w:i/>
                <w:sz w:val="22"/>
              </w:rPr>
            </w:pPr>
          </w:p>
          <w:p w:rsidR="00A2450D" w:rsidRPr="00D0110C" w:rsidRDefault="00A2450D" w:rsidP="00CE0CCE">
            <w:pPr>
              <w:rPr>
                <w:b/>
                <w:i/>
                <w:sz w:val="22"/>
              </w:rPr>
            </w:pPr>
            <w:r w:rsidRPr="00D0110C">
              <w:rPr>
                <w:b/>
                <w:i/>
                <w:sz w:val="22"/>
              </w:rPr>
              <w:t>IV. STRUČNO USAVRŠAVANJE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</w:tc>
      </w:tr>
      <w:tr w:rsidR="00A2450D" w:rsidRPr="00D0110C" w:rsidTr="00CE0CCE">
        <w:trPr>
          <w:trHeight w:val="98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  <w:lang w:val="en-GB"/>
              </w:rPr>
              <w:t>Tematska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predavanja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i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radionice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za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u</w:t>
            </w:r>
            <w:r w:rsidRPr="00D0110C">
              <w:rPr>
                <w:i/>
                <w:sz w:val="22"/>
              </w:rPr>
              <w:t>č</w:t>
            </w:r>
            <w:r w:rsidRPr="00D0110C">
              <w:rPr>
                <w:i/>
                <w:sz w:val="22"/>
                <w:lang w:val="en-GB"/>
              </w:rPr>
              <w:t>itelje</w:t>
            </w:r>
            <w:r w:rsidRPr="00D0110C">
              <w:rPr>
                <w:i/>
                <w:sz w:val="22"/>
              </w:rPr>
              <w:t xml:space="preserve"> (</w:t>
            </w:r>
            <w:r w:rsidRPr="00D0110C">
              <w:rPr>
                <w:i/>
                <w:sz w:val="22"/>
                <w:lang w:val="en-GB"/>
              </w:rPr>
              <w:t>UV</w:t>
            </w:r>
            <w:r w:rsidRPr="00D0110C">
              <w:rPr>
                <w:i/>
                <w:sz w:val="22"/>
              </w:rPr>
              <w:t>)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Poticanje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u</w:t>
            </w:r>
            <w:r w:rsidRPr="00D0110C">
              <w:rPr>
                <w:i/>
                <w:sz w:val="22"/>
              </w:rPr>
              <w:t>č</w:t>
            </w:r>
            <w:r w:rsidRPr="00D0110C">
              <w:rPr>
                <w:i/>
                <w:sz w:val="22"/>
                <w:lang w:val="en-GB"/>
              </w:rPr>
              <w:t>itelja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na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sudjelovanje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na stručnim skupovima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Praćenje rada i pružanje pomoći pripravnicima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Rad u komisiji za praćenje pripravnika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Pružanje pomoći novim učiteljima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Vlastito stručno usavršavanje (stručni skupovi, literature, dodatne edukacije)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tijekom godine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35</w:t>
            </w: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  <w:r w:rsidRPr="00D0110C">
              <w:rPr>
                <w:i/>
                <w:sz w:val="22"/>
                <w:lang w:val="en-GB"/>
              </w:rPr>
              <w:t>70</w:t>
            </w:r>
          </w:p>
        </w:tc>
      </w:tr>
      <w:tr w:rsidR="00A2450D" w:rsidRPr="00D0110C" w:rsidTr="00CE0CCE">
        <w:trPr>
          <w:trHeight w:val="736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shd w:val="clear" w:color="auto" w:fill="FFFFFF"/>
          </w:tcPr>
          <w:p w:rsidR="00A2450D" w:rsidRPr="00D0110C" w:rsidRDefault="00A2450D" w:rsidP="00CE0CCE">
            <w:pPr>
              <w:rPr>
                <w:b/>
                <w:i/>
                <w:sz w:val="22"/>
                <w:lang w:val="en-GB"/>
              </w:rPr>
            </w:pPr>
          </w:p>
          <w:p w:rsidR="00A2450D" w:rsidRPr="00D0110C" w:rsidRDefault="00A2450D" w:rsidP="00CE0CCE">
            <w:pPr>
              <w:rPr>
                <w:b/>
                <w:i/>
                <w:sz w:val="22"/>
                <w:lang w:val="en-GB"/>
              </w:rPr>
            </w:pPr>
            <w:r w:rsidRPr="00D0110C">
              <w:rPr>
                <w:b/>
                <w:i/>
                <w:sz w:val="22"/>
                <w:lang w:val="en-GB"/>
              </w:rPr>
              <w:t>V. DOKUMENTACIJSKA DJELATNOST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  <w:lang w:val="en-GB"/>
              </w:rPr>
            </w:pPr>
          </w:p>
        </w:tc>
      </w:tr>
      <w:tr w:rsidR="00A2450D" w:rsidRPr="00D0110C" w:rsidTr="00CE0CCE">
        <w:trPr>
          <w:trHeight w:val="98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A2610E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  <w:lang w:val="en-GB"/>
              </w:rPr>
              <w:t>Izrada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i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vo</w:t>
            </w:r>
            <w:r w:rsidRPr="00D0110C">
              <w:rPr>
                <w:i/>
                <w:sz w:val="22"/>
              </w:rPr>
              <w:t>đ</w:t>
            </w:r>
            <w:r w:rsidRPr="00D0110C">
              <w:rPr>
                <w:i/>
                <w:sz w:val="22"/>
                <w:lang w:val="en-GB"/>
              </w:rPr>
              <w:t>enje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pedago</w:t>
            </w:r>
            <w:r w:rsidRPr="00D0110C">
              <w:rPr>
                <w:i/>
                <w:sz w:val="22"/>
              </w:rPr>
              <w:t>š</w:t>
            </w:r>
            <w:r w:rsidRPr="00D0110C">
              <w:rPr>
                <w:i/>
                <w:sz w:val="22"/>
                <w:lang w:val="en-GB"/>
              </w:rPr>
              <w:t>ke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dokumentacije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po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podru</w:t>
            </w:r>
            <w:r w:rsidRPr="00D0110C">
              <w:rPr>
                <w:i/>
                <w:sz w:val="22"/>
              </w:rPr>
              <w:t>č</w:t>
            </w:r>
            <w:r w:rsidRPr="00D0110C">
              <w:rPr>
                <w:i/>
                <w:sz w:val="22"/>
                <w:lang w:val="en-GB"/>
              </w:rPr>
              <w:t>jima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rada</w:t>
            </w:r>
          </w:p>
          <w:p w:rsidR="00A2450D" w:rsidRPr="00671767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>Kontroliranje unosa e-dnevnika i portfelja G.O.O</w:t>
            </w: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>Ispravci pogrešnih unosa u dnevniku (sati, ocjene, grupe)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IX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tijekom godine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Default="00A2450D" w:rsidP="00CE0CC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</w:t>
            </w:r>
          </w:p>
          <w:p w:rsidR="00A2450D" w:rsidRDefault="00A2450D" w:rsidP="00CE0CC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</w:t>
            </w:r>
          </w:p>
        </w:tc>
      </w:tr>
      <w:tr w:rsidR="00A2450D" w:rsidRPr="00D0110C" w:rsidTr="00CE0CCE">
        <w:trPr>
          <w:trHeight w:val="25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rPr>
                <w:i/>
                <w:sz w:val="22"/>
              </w:rPr>
            </w:pPr>
            <w:r w:rsidRPr="00D0110C">
              <w:rPr>
                <w:b/>
                <w:i/>
                <w:sz w:val="22"/>
              </w:rPr>
              <w:t>VI. OSTALI POSLOVI</w:t>
            </w:r>
          </w:p>
        </w:tc>
      </w:tr>
      <w:tr w:rsidR="00A2450D" w:rsidRPr="00D0110C" w:rsidTr="00CE0CCE">
        <w:trPr>
          <w:trHeight w:val="73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A2610E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 w:rsidRPr="00D0110C">
              <w:rPr>
                <w:i/>
                <w:sz w:val="22"/>
                <w:lang w:val="en-GB"/>
              </w:rPr>
              <w:t>Suradnja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s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institucijama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iz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djelokruga</w:t>
            </w:r>
            <w:r w:rsidRPr="00D0110C">
              <w:rPr>
                <w:i/>
                <w:sz w:val="22"/>
              </w:rPr>
              <w:t xml:space="preserve"> š</w:t>
            </w:r>
            <w:r w:rsidRPr="00D0110C">
              <w:rPr>
                <w:i/>
                <w:sz w:val="22"/>
                <w:lang w:val="en-GB"/>
              </w:rPr>
              <w:t>kolstva</w:t>
            </w:r>
          </w:p>
          <w:p w:rsidR="00A2450D" w:rsidRPr="00A2610E" w:rsidRDefault="00A2450D" w:rsidP="00CE0CCE">
            <w:pPr>
              <w:ind w:left="720"/>
              <w:rPr>
                <w:i/>
                <w:sz w:val="22"/>
              </w:rPr>
            </w:pPr>
          </w:p>
          <w:p w:rsidR="00A2450D" w:rsidRPr="00D0110C" w:rsidRDefault="00A2450D" w:rsidP="00676541">
            <w:pPr>
              <w:numPr>
                <w:ilvl w:val="0"/>
                <w:numId w:val="17"/>
              </w:numPr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>Organiziranje projekta “Škole plivanja”</w:t>
            </w:r>
          </w:p>
          <w:p w:rsidR="00A2450D" w:rsidRPr="00D0110C" w:rsidRDefault="00A2450D" w:rsidP="00CE0CCE">
            <w:pPr>
              <w:rPr>
                <w:b/>
                <w:i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vanjski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suradnici</w:t>
            </w:r>
          </w:p>
          <w:p w:rsidR="00A2450D" w:rsidRPr="00D0110C" w:rsidRDefault="00A2450D" w:rsidP="00CE0CCE">
            <w:pPr>
              <w:jc w:val="center"/>
              <w:rPr>
                <w:i/>
                <w:sz w:val="14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  <w:lang w:val="en-GB"/>
              </w:rPr>
              <w:t>tijekom</w:t>
            </w:r>
            <w:r w:rsidRPr="00D0110C">
              <w:rPr>
                <w:i/>
                <w:sz w:val="22"/>
              </w:rPr>
              <w:t xml:space="preserve"> </w:t>
            </w:r>
            <w:r w:rsidRPr="00D0110C">
              <w:rPr>
                <w:i/>
                <w:sz w:val="22"/>
                <w:lang w:val="en-GB"/>
              </w:rPr>
              <w:t>god</w:t>
            </w:r>
            <w:r w:rsidRPr="00D0110C">
              <w:rPr>
                <w:i/>
                <w:sz w:val="22"/>
              </w:rPr>
              <w:t>ine</w:t>
            </w: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II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D" w:rsidRDefault="00A2450D" w:rsidP="00CE0CCE">
            <w:pPr>
              <w:jc w:val="center"/>
              <w:rPr>
                <w:i/>
                <w:sz w:val="22"/>
              </w:rPr>
            </w:pPr>
            <w:r w:rsidRPr="00D0110C">
              <w:rPr>
                <w:i/>
                <w:sz w:val="22"/>
              </w:rPr>
              <w:t>1</w:t>
            </w:r>
            <w:r>
              <w:rPr>
                <w:i/>
                <w:sz w:val="22"/>
              </w:rPr>
              <w:t>0</w:t>
            </w:r>
          </w:p>
          <w:p w:rsidR="00A2450D" w:rsidRDefault="00A2450D" w:rsidP="00CE0CCE">
            <w:pPr>
              <w:jc w:val="center"/>
              <w:rPr>
                <w:i/>
                <w:sz w:val="22"/>
              </w:rPr>
            </w:pPr>
          </w:p>
          <w:p w:rsidR="00A2450D" w:rsidRPr="00D0110C" w:rsidRDefault="00A2450D" w:rsidP="00CE0CC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</w:t>
            </w:r>
          </w:p>
        </w:tc>
      </w:tr>
    </w:tbl>
    <w:p w:rsidR="00A2450D" w:rsidRPr="00F816D5" w:rsidRDefault="00A2450D" w:rsidP="00A2450D"/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5F4077">
      <w:pPr>
        <w:spacing w:line="360" w:lineRule="auto"/>
        <w:jc w:val="center"/>
        <w:rPr>
          <w:rFonts w:ascii="Arial" w:hAnsi="Arial" w:cs="Arial"/>
        </w:rPr>
      </w:pPr>
    </w:p>
    <w:p w:rsidR="00A2450D" w:rsidRDefault="00A2450D" w:rsidP="0097375C">
      <w:pPr>
        <w:spacing w:line="360" w:lineRule="auto"/>
        <w:rPr>
          <w:rFonts w:ascii="Arial" w:hAnsi="Arial" w:cs="Arial"/>
        </w:rPr>
      </w:pPr>
    </w:p>
    <w:p w:rsidR="00A2450D" w:rsidRPr="00C17462" w:rsidRDefault="00A2450D" w:rsidP="00A2450D">
      <w:pPr>
        <w:rPr>
          <w:rFonts w:ascii="Arial" w:hAnsi="Arial" w:cs="Arial"/>
        </w:rPr>
      </w:pPr>
      <w:r w:rsidRPr="00C17462">
        <w:rPr>
          <w:rFonts w:ascii="Arial" w:hAnsi="Arial" w:cs="Arial"/>
        </w:rPr>
        <w:lastRenderedPageBreak/>
        <w:t>Osnovna škola Vođinci</w:t>
      </w:r>
    </w:p>
    <w:p w:rsidR="00A2450D" w:rsidRPr="00C17462" w:rsidRDefault="00A2450D" w:rsidP="00A2450D">
      <w:pPr>
        <w:rPr>
          <w:rFonts w:ascii="Arial" w:hAnsi="Arial" w:cs="Arial"/>
        </w:rPr>
      </w:pPr>
      <w:r w:rsidRPr="00C17462">
        <w:rPr>
          <w:rFonts w:ascii="Arial" w:hAnsi="Arial" w:cs="Arial"/>
        </w:rPr>
        <w:t>Slavonska 21</w:t>
      </w:r>
    </w:p>
    <w:p w:rsidR="00A2450D" w:rsidRPr="00C17462" w:rsidRDefault="00A2450D" w:rsidP="00A2450D">
      <w:pPr>
        <w:rPr>
          <w:rFonts w:ascii="Arial" w:hAnsi="Arial" w:cs="Arial"/>
        </w:rPr>
      </w:pPr>
      <w:r w:rsidRPr="00C17462">
        <w:rPr>
          <w:rFonts w:ascii="Arial" w:hAnsi="Arial" w:cs="Arial"/>
        </w:rPr>
        <w:t>32283 Vođinci</w:t>
      </w:r>
    </w:p>
    <w:p w:rsidR="00A2450D" w:rsidRPr="00C17462" w:rsidRDefault="00A2450D" w:rsidP="00A2450D">
      <w:pPr>
        <w:spacing w:line="360" w:lineRule="auto"/>
        <w:jc w:val="center"/>
        <w:rPr>
          <w:rFonts w:ascii="Arial" w:hAnsi="Arial" w:cs="Arial"/>
        </w:rPr>
      </w:pPr>
    </w:p>
    <w:p w:rsidR="00A2450D" w:rsidRPr="00C17462" w:rsidRDefault="00A2450D" w:rsidP="00A2450D">
      <w:pPr>
        <w:spacing w:line="360" w:lineRule="auto"/>
        <w:jc w:val="center"/>
        <w:rPr>
          <w:rFonts w:ascii="Arial" w:hAnsi="Arial" w:cs="Arial"/>
        </w:rPr>
      </w:pPr>
      <w:r w:rsidRPr="00C17462">
        <w:rPr>
          <w:rFonts w:ascii="Arial" w:hAnsi="Arial" w:cs="Arial"/>
        </w:rPr>
        <w:t>GODIŠNJI PLAN I PROGRAM RADA STRUČNOG SURADNIKA PSIHOLOGA ZA ŠKOLSKU GODINU 201</w:t>
      </w:r>
      <w:r>
        <w:rPr>
          <w:rFonts w:ascii="Arial" w:hAnsi="Arial" w:cs="Arial"/>
        </w:rPr>
        <w:t>7./2018</w:t>
      </w:r>
      <w:r w:rsidRPr="00C17462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5579"/>
        <w:gridCol w:w="2318"/>
        <w:gridCol w:w="1958"/>
      </w:tblGrid>
      <w:tr w:rsidR="00A2450D" w:rsidRPr="00C17462" w:rsidTr="00F15E50">
        <w:tc>
          <w:tcPr>
            <w:tcW w:w="0" w:type="auto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POSLOVI I ZADACI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SURADNICI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VRIJEME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D9D9D9"/>
            <w:vAlign w:val="center"/>
          </w:tcPr>
          <w:p w:rsidR="00A2450D" w:rsidRPr="00C17462" w:rsidRDefault="00A2450D" w:rsidP="00CE0CCE">
            <w:pPr>
              <w:spacing w:line="240" w:lineRule="atLeast"/>
              <w:rPr>
                <w:rFonts w:ascii="Arial" w:hAnsi="Arial" w:cs="Arial"/>
                <w:b/>
                <w:lang w:eastAsia="hr-HR"/>
              </w:rPr>
            </w:pPr>
            <w:r w:rsidRPr="00C17462">
              <w:rPr>
                <w:rFonts w:ascii="Arial" w:hAnsi="Arial" w:cs="Arial"/>
                <w:b/>
                <w:lang w:eastAsia="hr-HR"/>
              </w:rPr>
              <w:t>1. ORGANIZACIJA RADA ŠKOLE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</w:tr>
      <w:tr w:rsidR="00A2450D" w:rsidRPr="00C17462" w:rsidTr="00CE0CCE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Suradnja u organizaciji i planiranju rada škole za školsku godinu 2016./2017.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pedagog, ravnatelj, nastavnici, učitelji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rujan</w:t>
            </w:r>
          </w:p>
        </w:tc>
      </w:tr>
      <w:tr w:rsidR="00A2450D" w:rsidRPr="00C17462" w:rsidTr="00CE0CCE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Sudjelovanje u prihvatu učenika prvog razreda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</w:t>
            </w:r>
            <w:r w:rsidRPr="00C17462">
              <w:rPr>
                <w:rFonts w:ascii="Arial" w:hAnsi="Arial" w:cs="Arial"/>
                <w:lang w:eastAsia="hr-HR"/>
              </w:rPr>
              <w:t>edagog</w:t>
            </w:r>
            <w:r>
              <w:rPr>
                <w:rFonts w:ascii="Arial" w:hAnsi="Arial" w:cs="Arial"/>
                <w:lang w:eastAsia="hr-HR"/>
              </w:rPr>
              <w:t>, ravnatelj, učitelji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travanj, svibanj</w:t>
            </w:r>
          </w:p>
        </w:tc>
      </w:tr>
      <w:tr w:rsidR="00A2450D" w:rsidRPr="00C17462" w:rsidTr="00CE0CCE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 xml:space="preserve">Sudjelovanje u organizaciji i provođenju upisa učenika u prvi razred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</w:t>
            </w:r>
            <w:r w:rsidRPr="00C17462">
              <w:rPr>
                <w:rFonts w:ascii="Arial" w:hAnsi="Arial" w:cs="Arial"/>
                <w:lang w:eastAsia="hr-HR"/>
              </w:rPr>
              <w:t>edagog</w:t>
            </w:r>
            <w:r>
              <w:rPr>
                <w:rFonts w:ascii="Arial" w:hAnsi="Arial" w:cs="Arial"/>
                <w:lang w:eastAsia="hr-HR"/>
              </w:rPr>
              <w:t>, učitelji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travanj, svibanj</w:t>
            </w:r>
          </w:p>
        </w:tc>
      </w:tr>
      <w:tr w:rsidR="00A2450D" w:rsidRPr="00C17462" w:rsidTr="00F15E50"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spacing w:line="240" w:lineRule="atLeast"/>
              <w:rPr>
                <w:rFonts w:ascii="Arial" w:hAnsi="Arial" w:cs="Arial"/>
                <w:b/>
                <w:lang w:eastAsia="hr-HR"/>
              </w:rPr>
            </w:pPr>
            <w:r w:rsidRPr="00C17462">
              <w:rPr>
                <w:rFonts w:ascii="Arial" w:hAnsi="Arial" w:cs="Arial"/>
                <w:b/>
                <w:lang w:eastAsia="hr-HR"/>
              </w:rPr>
              <w:t xml:space="preserve">2.  PLANIRANJE, PROGRAMIRANJE I   </w:t>
            </w:r>
          </w:p>
          <w:p w:rsidR="00A2450D" w:rsidRPr="00C17462" w:rsidRDefault="00A2450D" w:rsidP="00CE0CCE">
            <w:pPr>
              <w:spacing w:line="240" w:lineRule="atLeast"/>
              <w:rPr>
                <w:rFonts w:ascii="Arial" w:hAnsi="Arial" w:cs="Arial"/>
                <w:b/>
                <w:lang w:eastAsia="hr-HR"/>
              </w:rPr>
            </w:pPr>
            <w:r w:rsidRPr="00C17462">
              <w:rPr>
                <w:rFonts w:ascii="Arial" w:hAnsi="Arial" w:cs="Arial"/>
                <w:b/>
                <w:lang w:eastAsia="hr-HR"/>
              </w:rPr>
              <w:t xml:space="preserve">     REALIZACIJA RADA ŠKOLE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Sudjelovanje u izradi i izvještaju godišnjeg plana i programa rada škole te školskog kurikuluma za školsku godinu 2016./2017.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Pedagog</w:t>
            </w:r>
            <w:r>
              <w:rPr>
                <w:rFonts w:ascii="Arial" w:hAnsi="Arial" w:cs="Arial"/>
                <w:lang w:eastAsia="hr-HR"/>
              </w:rPr>
              <w:t>, ravnatelj, nastavnici, učitelji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rujan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Sudjelovanje u planiranju sadržaja stručnih aktiva učitelja/nastavnika te učiteljskih vijeća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Pedagog</w:t>
            </w:r>
            <w:r>
              <w:rPr>
                <w:rFonts w:ascii="Arial" w:hAnsi="Arial" w:cs="Arial"/>
                <w:lang w:eastAsia="hr-HR"/>
              </w:rPr>
              <w:t>, nastavnici, učitelji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rujan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 xml:space="preserve">Izrada i izvještaj godišnjeg plana i programa rada stručnog suradnika </w:t>
            </w:r>
            <w:r>
              <w:rPr>
                <w:rFonts w:ascii="Arial" w:hAnsi="Arial" w:cs="Arial"/>
                <w:lang w:eastAsia="hr-HR"/>
              </w:rPr>
              <w:t>psihologa za školsku godinu 2017</w:t>
            </w:r>
            <w:r w:rsidRPr="00C17462">
              <w:rPr>
                <w:rFonts w:ascii="Arial" w:hAnsi="Arial" w:cs="Arial"/>
                <w:lang w:eastAsia="hr-HR"/>
              </w:rPr>
              <w:t>./201</w:t>
            </w:r>
            <w:r>
              <w:rPr>
                <w:rFonts w:ascii="Arial" w:hAnsi="Arial" w:cs="Arial"/>
                <w:lang w:eastAsia="hr-HR"/>
              </w:rPr>
              <w:t>8</w:t>
            </w:r>
            <w:r w:rsidRPr="00C17462">
              <w:rPr>
                <w:rFonts w:ascii="Arial" w:hAnsi="Arial" w:cs="Arial"/>
                <w:lang w:eastAsia="hr-HR"/>
              </w:rPr>
              <w:t xml:space="preserve">.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rujan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eastAsia="Arial Unicode MS" w:hAnsi="Arial" w:cs="Arial"/>
                <w:lang w:eastAsia="hr-HR"/>
              </w:rPr>
            </w:pPr>
            <w:r>
              <w:rPr>
                <w:rFonts w:ascii="Arial" w:eastAsia="Arial Unicode MS" w:hAnsi="Arial" w:cs="Arial"/>
                <w:lang w:eastAsia="hr-HR"/>
              </w:rPr>
              <w:t>I</w:t>
            </w:r>
            <w:r w:rsidRPr="00C17462">
              <w:rPr>
                <w:rFonts w:ascii="Arial" w:eastAsia="Arial Unicode MS" w:hAnsi="Arial" w:cs="Arial"/>
                <w:lang w:eastAsia="hr-HR"/>
              </w:rPr>
              <w:t xml:space="preserve">zrada/sudjelovanje i izvještaj školskog preventivnog programa </w:t>
            </w:r>
          </w:p>
          <w:p w:rsidR="00A2450D" w:rsidRPr="00C17462" w:rsidRDefault="00A2450D" w:rsidP="00CE0CCE">
            <w:pPr>
              <w:rPr>
                <w:rFonts w:ascii="Arial" w:eastAsia="Arial Unicode MS" w:hAnsi="Arial" w:cs="Arial"/>
                <w:lang w:eastAsia="hr-HR"/>
              </w:rPr>
            </w:pPr>
            <w:r w:rsidRPr="00C17462">
              <w:rPr>
                <w:rFonts w:ascii="Arial" w:eastAsia="Arial Unicode MS" w:hAnsi="Arial" w:cs="Arial"/>
                <w:lang w:eastAsia="hr-HR"/>
              </w:rPr>
              <w:t xml:space="preserve">           - prevencija nasilja </w:t>
            </w:r>
          </w:p>
          <w:p w:rsidR="00A2450D" w:rsidRPr="00C17462" w:rsidRDefault="00A2450D" w:rsidP="00CE0CCE">
            <w:pPr>
              <w:rPr>
                <w:rFonts w:ascii="Arial" w:eastAsia="Arial Unicode MS" w:hAnsi="Arial" w:cs="Arial"/>
                <w:lang w:eastAsia="hr-HR"/>
              </w:rPr>
            </w:pPr>
            <w:r w:rsidRPr="00C17462">
              <w:rPr>
                <w:rFonts w:ascii="Arial" w:eastAsia="Arial Unicode MS" w:hAnsi="Arial" w:cs="Arial"/>
                <w:lang w:eastAsia="hr-HR"/>
              </w:rPr>
              <w:t xml:space="preserve">           - prevencija ovisnosti </w:t>
            </w:r>
          </w:p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eastAsia="Arial Unicode MS" w:hAnsi="Arial" w:cs="Arial"/>
                <w:lang w:eastAsia="hr-HR"/>
              </w:rPr>
              <w:t xml:space="preserve">           - učenje emocionalnih i socijalnih vještina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pedagog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rujan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</w:tcPr>
          <w:p w:rsidR="00A2450D" w:rsidRPr="00C17462" w:rsidRDefault="00A2450D" w:rsidP="00CE0CCE">
            <w:pPr>
              <w:rPr>
                <w:rFonts w:ascii="Arial" w:eastAsia="Arial Unicode MS" w:hAnsi="Arial" w:cs="Arial"/>
                <w:lang w:eastAsia="hr-HR"/>
              </w:rPr>
            </w:pPr>
            <w:r>
              <w:rPr>
                <w:rFonts w:ascii="Arial" w:eastAsia="Arial Unicode MS" w:hAnsi="Arial" w:cs="Arial"/>
                <w:lang w:eastAsia="hr-HR"/>
              </w:rPr>
              <w:t>Planiranje rada za učenike s teškoćama u razvoju u školskoj godini 2016./2017.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pedagog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rujan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eastAsia="Arial Unicode MS" w:hAnsi="Arial" w:cs="Arial"/>
                <w:lang w:eastAsia="hr-HR"/>
              </w:rPr>
            </w:pPr>
            <w:r>
              <w:rPr>
                <w:rFonts w:ascii="Arial" w:eastAsia="Arial Unicode MS" w:hAnsi="Arial" w:cs="Arial"/>
                <w:lang w:eastAsia="hr-HR"/>
              </w:rPr>
              <w:t>P</w:t>
            </w:r>
            <w:r w:rsidRPr="00C17462">
              <w:rPr>
                <w:rFonts w:ascii="Arial" w:eastAsia="Arial Unicode MS" w:hAnsi="Arial" w:cs="Arial"/>
                <w:lang w:eastAsia="hr-HR"/>
              </w:rPr>
              <w:t>riprema dokumentacije za izradu redovitih programa uz individualizirane postupke ili uz prilagodbu sadržaja i individualizirane postupke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pedagog, učitelji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Default="00A2450D" w:rsidP="00CE0CCE">
            <w:pPr>
              <w:rPr>
                <w:rFonts w:ascii="Arial" w:eastAsia="Arial Unicode MS" w:hAnsi="Arial" w:cs="Arial"/>
                <w:lang w:eastAsia="hr-HR"/>
              </w:rPr>
            </w:pPr>
            <w:r>
              <w:rPr>
                <w:rFonts w:ascii="Arial" w:eastAsia="Arial Unicode MS" w:hAnsi="Arial" w:cs="Arial"/>
                <w:lang w:eastAsia="hr-HR"/>
              </w:rPr>
              <w:t xml:space="preserve">Sudjelovanje u izradi prijedloga plana i programa rada razrednika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pedagog, učitelji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rujan</w:t>
            </w:r>
          </w:p>
        </w:tc>
      </w:tr>
      <w:tr w:rsidR="00A2450D" w:rsidRPr="00C17462" w:rsidTr="00F15E50"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3</w:t>
            </w:r>
            <w:r w:rsidRPr="00C17462">
              <w:rPr>
                <w:rFonts w:ascii="Arial" w:hAnsi="Arial" w:cs="Arial"/>
                <w:b/>
                <w:lang w:eastAsia="hr-HR"/>
              </w:rPr>
              <w:t>. RAD S UČENICIMA na individualnoj i / ili skupnoj razini od pripreme, realizacije do evaluacije rada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Utvrđivanje stanja učenika na području : akademske kompetencije odnosno jakih i slabih strana intelektualne razvijenosti primjenom psihodijagnostičkih sredstava, psihofizičke spremnosti za upis u prvi razred osnovne škole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pedagog</w:t>
            </w:r>
            <w:r>
              <w:rPr>
                <w:rFonts w:ascii="Arial" w:hAnsi="Arial" w:cs="Arial"/>
                <w:lang w:eastAsia="hr-HR"/>
              </w:rPr>
              <w:t xml:space="preserve">, </w:t>
            </w:r>
            <w:r w:rsidRPr="00C17462">
              <w:rPr>
                <w:rFonts w:ascii="Arial" w:hAnsi="Arial" w:cs="Arial"/>
                <w:lang w:eastAsia="hr-HR"/>
              </w:rPr>
              <w:t>razrednici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Školsko okruženje:</w:t>
            </w:r>
          </w:p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Utvrđivanje obilježja školske/razredne klime, doprinos razvoju pozitivne školske/razredne klime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pedagog, razrednici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rPr>
          <w:trHeight w:val="1247"/>
        </w:trPr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lastRenderedPageBreak/>
              <w:t>Individualni i grupni savjetodavni rad s učenicima na unapređenje u učenju i postignuću te primjeni znanja u poboljšanju učenikovog mentalnog zdravlja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učitelji/nastavnici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Intervencije u radu s učenicima:</w:t>
            </w:r>
          </w:p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1. Rad s učenicima na promjenama u području prepoznatih teškoća</w:t>
            </w:r>
          </w:p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2. Provođenje individualnog i grupnog treninga vještina učenja i komunikacijskih vještina</w:t>
            </w:r>
          </w:p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3. Primjena intervencijskih mjera u kriznim situacijama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pedagog, razrednici, učitelji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 xml:space="preserve">Provođenje pedagoško-psiholoških radionica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pedagog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rPr>
          <w:trHeight w:val="3376"/>
        </w:trPr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Prevencija</w:t>
            </w:r>
          </w:p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1.Rad na programima kojima se gradi pozitivan odnos učenika s vršnjacima i odraslim osobama – Prevencija nasilja, Komunikacijske vještine, Prevencija ovisnosti</w:t>
            </w:r>
          </w:p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 xml:space="preserve">2.Rano otkrivanje potencijalnih akademskih deficita i/ili teškoća u učenju </w:t>
            </w:r>
          </w:p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3.Poticanje i kreiranje sigurne i podržavajuće okoline za učenje (kroz preventivne programe protiv nasilja, učenja uvažavanja različitosti učenika i slično)</w:t>
            </w:r>
          </w:p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4.podupiranje uvažavanja različitosti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pedagog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 xml:space="preserve">Profesionalno informiranje učenika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HZZ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F15E50"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4</w:t>
            </w:r>
            <w:r w:rsidRPr="00C17462">
              <w:rPr>
                <w:rFonts w:ascii="Arial" w:hAnsi="Arial" w:cs="Arial"/>
                <w:b/>
                <w:lang w:eastAsia="hr-HR"/>
              </w:rPr>
              <w:t>. RAD S RODITELJIMA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Utvrđivanje stanja učenika provođenjem anamnestičkog intervjua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Individualni i / ili grupni savjetodavni rad sa svrhom pomoći roditelju u razumijevanju razvojnih potreba djeteta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Intervencija odnosno rad s roditeljima na promjenama u području prepoznatih teškoća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učitelji, nastavnici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 xml:space="preserve">Obrazovanje roditelja putem radionica i/ili predavanja o </w:t>
            </w:r>
            <w:r>
              <w:rPr>
                <w:rFonts w:ascii="Arial" w:hAnsi="Arial" w:cs="Arial"/>
                <w:lang w:eastAsia="hr-HR"/>
              </w:rPr>
              <w:t>komunikaciji s djecom i pomoći djeci u učenju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F15E50"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5</w:t>
            </w:r>
            <w:r w:rsidRPr="00C17462">
              <w:rPr>
                <w:rFonts w:ascii="Arial" w:hAnsi="Arial" w:cs="Arial"/>
                <w:b/>
                <w:lang w:eastAsia="hr-HR"/>
              </w:rPr>
              <w:t xml:space="preserve">. RAD S UČITELJIMA 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Utvrđivanje stanja učenika prikupljanjem anamnestičkih podataka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Individualni i / ili grupni savjetodavni rad s učiteljima/nastavnicima u razumijevanju razvojnih potreba učenika te dogovori o najboljim načinima pružanja podrške učeniku u svladavanju specifičnih teškoća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pedagog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Rad s učiteljima na promjenama u području prepoznatih teškoća učenika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pedagog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 xml:space="preserve">Obrazovanje učitelja/nastavnika putem predavanja i radionica o </w:t>
            </w:r>
            <w:r>
              <w:rPr>
                <w:rFonts w:ascii="Arial" w:hAnsi="Arial" w:cs="Arial"/>
                <w:lang w:eastAsia="hr-HR"/>
              </w:rPr>
              <w:t>postupcima u slučaju nasilja u školi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F15E50">
        <w:tc>
          <w:tcPr>
            <w:tcW w:w="0" w:type="auto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6</w:t>
            </w:r>
            <w:r w:rsidRPr="00C17462">
              <w:rPr>
                <w:rFonts w:ascii="Arial" w:hAnsi="Arial" w:cs="Arial"/>
                <w:b/>
                <w:lang w:eastAsia="hr-HR"/>
              </w:rPr>
              <w:t>. ISTRAŽIVANJE I RAZVOJNI PROGRAMI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 xml:space="preserve">Preporuka i provođenje znanstveno potvrđenih </w:t>
            </w:r>
            <w:r w:rsidRPr="00C17462">
              <w:rPr>
                <w:rFonts w:ascii="Arial" w:hAnsi="Arial" w:cs="Arial"/>
                <w:lang w:eastAsia="hr-HR"/>
              </w:rPr>
              <w:lastRenderedPageBreak/>
              <w:t>programa i strategija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Evaluacija učinkovitosti programa i mjera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Praćenje i realizacija ŠPP i školskog razvojnog programa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pedagog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F15E50">
        <w:tc>
          <w:tcPr>
            <w:tcW w:w="0" w:type="auto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7</w:t>
            </w:r>
            <w:r w:rsidRPr="00C17462">
              <w:rPr>
                <w:rFonts w:ascii="Arial" w:hAnsi="Arial" w:cs="Arial"/>
                <w:b/>
                <w:lang w:eastAsia="hr-HR"/>
              </w:rPr>
              <w:t>. SKRB ZA MENTALNO ZDRAVLJE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</w:tr>
      <w:tr w:rsidR="00A2450D" w:rsidRPr="00C17462" w:rsidTr="00CE0CCE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</w:rPr>
              <w:t xml:space="preserve">Koordiniranje suradnje s ostalim stručnjacima u području mentalne, zdravstvene i socijalne skrbi u lokalnoj zajednici </w:t>
            </w:r>
            <w:r w:rsidRPr="00C17462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val="pl-PL"/>
              </w:rPr>
            </w:pPr>
            <w:r w:rsidRPr="00C17462">
              <w:rPr>
                <w:rFonts w:ascii="Arial" w:hAnsi="Arial" w:cs="Arial"/>
              </w:rPr>
              <w:t>Ostvarivanje partnerstva s roditeljima i nastavnicima kako bi se postigla zdrava školska i obiteljska klima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</w:rPr>
            </w:pPr>
            <w:r w:rsidRPr="00C17462">
              <w:rPr>
                <w:rFonts w:ascii="Arial" w:hAnsi="Arial" w:cs="Arial"/>
                <w:lang w:val="pl-PL"/>
              </w:rPr>
              <w:t>Promo</w:t>
            </w:r>
            <w:r w:rsidRPr="00C17462">
              <w:rPr>
                <w:rFonts w:ascii="Arial" w:hAnsi="Arial" w:cs="Arial"/>
              </w:rPr>
              <w:t>viranje pitanja važnih za psihofizičko zdravlje u školskoj okolini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val="pl-PL"/>
              </w:rPr>
            </w:pPr>
            <w:r w:rsidRPr="00C17462">
              <w:rPr>
                <w:rFonts w:ascii="Arial" w:hAnsi="Arial" w:cs="Arial"/>
                <w:bCs/>
              </w:rPr>
              <w:t>Suradnja sa školskom liječnicom i ostalim stručnim osobama prema potrebi odgojno obrazovnih problema učenika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F15E50">
        <w:tc>
          <w:tcPr>
            <w:tcW w:w="0" w:type="auto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8</w:t>
            </w:r>
            <w:r w:rsidRPr="00C17462">
              <w:rPr>
                <w:rFonts w:ascii="Arial" w:hAnsi="Arial" w:cs="Arial"/>
                <w:b/>
                <w:lang w:eastAsia="hr-HR"/>
              </w:rPr>
              <w:t>. SUDJELOVANJE U ANALIZI REZULTATA ODGOJNO-OBRAZOVNOG PROCESA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</w:tr>
      <w:tr w:rsidR="00A2450D" w:rsidRPr="00C17462" w:rsidTr="00CE0CCE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50D" w:rsidRPr="00C17462" w:rsidRDefault="00A2450D" w:rsidP="00CE0CCE">
            <w:pPr>
              <w:tabs>
                <w:tab w:val="left" w:pos="1380"/>
              </w:tabs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Prisustvovanje nastavi prema potrebi s ciljem p</w:t>
            </w:r>
            <w:r>
              <w:rPr>
                <w:rFonts w:ascii="Arial" w:hAnsi="Arial" w:cs="Arial"/>
                <w:lang w:eastAsia="hr-HR"/>
              </w:rPr>
              <w:t>raćenja rada pojedinih učenika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50D" w:rsidRPr="00C17462" w:rsidRDefault="00A2450D" w:rsidP="00CE0CCE">
            <w:pPr>
              <w:tabs>
                <w:tab w:val="left" w:pos="1380"/>
              </w:tabs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Prikupljanje i analiziranje podataka o uspjehu učenika na kraju prvog polugodišta te na kraju nastavne i školske godine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pedagog, razrednici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kraj polugodišta, nastavne i školske godine</w:t>
            </w:r>
          </w:p>
        </w:tc>
      </w:tr>
      <w:tr w:rsidR="00A2450D" w:rsidRPr="00C17462" w:rsidTr="00CE0CCE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50D" w:rsidRPr="00C17462" w:rsidRDefault="00A2450D" w:rsidP="00CE0CCE">
            <w:pPr>
              <w:tabs>
                <w:tab w:val="left" w:pos="1380"/>
              </w:tabs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Prisustvovanje sjednicama Razrednih i Učiteljskih vijeća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F15E50">
        <w:tc>
          <w:tcPr>
            <w:tcW w:w="0" w:type="auto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9. Rad u tijelima za utvrđivanje psihofizičkog stanja djeteta učenika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</w:tr>
      <w:tr w:rsidR="00A2450D" w:rsidRPr="00C17462" w:rsidTr="00F15E50">
        <w:tc>
          <w:tcPr>
            <w:tcW w:w="0" w:type="auto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b/>
                <w:lang w:eastAsia="hr-HR"/>
              </w:rPr>
            </w:pPr>
            <w:r w:rsidRPr="00C17462">
              <w:rPr>
                <w:rFonts w:ascii="Arial" w:hAnsi="Arial" w:cs="Arial"/>
                <w:b/>
                <w:lang w:eastAsia="hr-HR"/>
              </w:rPr>
              <w:t>1</w:t>
            </w:r>
            <w:r>
              <w:rPr>
                <w:rFonts w:ascii="Arial" w:hAnsi="Arial" w:cs="Arial"/>
                <w:b/>
                <w:lang w:eastAsia="hr-HR"/>
              </w:rPr>
              <w:t>0</w:t>
            </w:r>
            <w:r w:rsidRPr="00C17462">
              <w:rPr>
                <w:rFonts w:ascii="Arial" w:hAnsi="Arial" w:cs="Arial"/>
                <w:b/>
                <w:lang w:eastAsia="hr-HR"/>
              </w:rPr>
              <w:t>. OSOBNO STRUČNO USAVRŠAVANJE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pStyle w:val="NoSpacing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17462">
              <w:rPr>
                <w:rFonts w:ascii="Arial" w:hAnsi="Arial" w:cs="Arial"/>
                <w:sz w:val="24"/>
                <w:szCs w:val="24"/>
                <w:lang w:eastAsia="hr-HR"/>
              </w:rPr>
              <w:t>Sudjelovanje i prisustvovanje na stručnim vijećima, seminarima, konferencijama, verificiranim edukacijama (u organizaciji i/ili s preporukom AZOO, MZOŠ, Društva za psihološku pomoć, Psihološke komore..)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Praćenje inovacija putem literature, stručnih publikacija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Sudjelovanje u radu stručnih tijela škole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Izvanškolski stručni rad ( članci, predavanja)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  <w:tr w:rsidR="00A2450D" w:rsidRPr="00C17462" w:rsidTr="00811B15"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b/>
                <w:bCs/>
                <w:lang w:eastAsia="hr-HR"/>
              </w:rPr>
            </w:pPr>
            <w:r w:rsidRPr="00C17462">
              <w:rPr>
                <w:rFonts w:ascii="Arial" w:hAnsi="Arial" w:cs="Arial"/>
                <w:b/>
                <w:bCs/>
                <w:lang w:eastAsia="hr-HR"/>
              </w:rPr>
              <w:t>1</w:t>
            </w:r>
            <w:r>
              <w:rPr>
                <w:rFonts w:ascii="Arial" w:hAnsi="Arial" w:cs="Arial"/>
                <w:b/>
                <w:bCs/>
                <w:lang w:eastAsia="hr-HR"/>
              </w:rPr>
              <w:t>1</w:t>
            </w:r>
            <w:r w:rsidRPr="00C17462">
              <w:rPr>
                <w:rFonts w:ascii="Arial" w:hAnsi="Arial" w:cs="Arial"/>
                <w:b/>
                <w:bCs/>
                <w:lang w:eastAsia="hr-HR"/>
              </w:rPr>
              <w:t>. VOĐENJE DOKUMENTACIJE O RADU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70AD47" w:themeFill="accent6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</w:tr>
      <w:tr w:rsidR="00A2450D" w:rsidRPr="00C17462" w:rsidTr="00CE0CCE"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Pisanje dnevnika rada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450D" w:rsidRPr="00C17462" w:rsidRDefault="00A2450D" w:rsidP="00CE0CCE">
            <w:pPr>
              <w:rPr>
                <w:rFonts w:ascii="Arial" w:hAnsi="Arial" w:cs="Arial"/>
                <w:lang w:eastAsia="hr-HR"/>
              </w:rPr>
            </w:pPr>
            <w:r w:rsidRPr="00C17462">
              <w:rPr>
                <w:rFonts w:ascii="Arial" w:hAnsi="Arial" w:cs="Arial"/>
                <w:lang w:eastAsia="hr-HR"/>
              </w:rPr>
              <w:t>tijekom godine</w:t>
            </w:r>
          </w:p>
        </w:tc>
      </w:tr>
    </w:tbl>
    <w:p w:rsidR="00CA0F66" w:rsidRDefault="00CA0F66" w:rsidP="0051777F">
      <w:pPr>
        <w:jc w:val="both"/>
        <w:rPr>
          <w:rFonts w:ascii="Arial" w:hAnsi="Arial" w:cs="Arial"/>
        </w:rPr>
      </w:pPr>
    </w:p>
    <w:p w:rsidR="00A2450D" w:rsidRDefault="00A2450D" w:rsidP="0051777F">
      <w:pPr>
        <w:jc w:val="both"/>
        <w:rPr>
          <w:rFonts w:ascii="Arial" w:hAnsi="Arial" w:cs="Arial"/>
        </w:rPr>
      </w:pPr>
    </w:p>
    <w:p w:rsidR="00A2450D" w:rsidRDefault="00A2450D" w:rsidP="0051777F">
      <w:pPr>
        <w:jc w:val="both"/>
        <w:rPr>
          <w:b/>
        </w:rPr>
      </w:pPr>
    </w:p>
    <w:p w:rsidR="00A2450D" w:rsidRDefault="00A2450D" w:rsidP="0051777F">
      <w:pPr>
        <w:jc w:val="both"/>
        <w:rPr>
          <w:b/>
        </w:rPr>
      </w:pPr>
    </w:p>
    <w:p w:rsidR="00A2450D" w:rsidRDefault="00A2450D" w:rsidP="0051777F">
      <w:pPr>
        <w:jc w:val="both"/>
        <w:rPr>
          <w:b/>
        </w:rPr>
      </w:pPr>
    </w:p>
    <w:p w:rsidR="00A2450D" w:rsidRDefault="00A2450D" w:rsidP="0051777F">
      <w:pPr>
        <w:jc w:val="both"/>
        <w:rPr>
          <w:b/>
        </w:rPr>
      </w:pPr>
    </w:p>
    <w:p w:rsidR="00A2450D" w:rsidRDefault="00A2450D" w:rsidP="0051777F">
      <w:pPr>
        <w:jc w:val="both"/>
        <w:rPr>
          <w:b/>
        </w:rPr>
      </w:pPr>
    </w:p>
    <w:p w:rsidR="00A2450D" w:rsidRDefault="00A2450D" w:rsidP="0051777F">
      <w:pPr>
        <w:jc w:val="both"/>
        <w:rPr>
          <w:b/>
        </w:rPr>
      </w:pPr>
    </w:p>
    <w:p w:rsidR="00A2450D" w:rsidRDefault="00A2450D" w:rsidP="0051777F">
      <w:pPr>
        <w:jc w:val="both"/>
        <w:rPr>
          <w:b/>
        </w:rPr>
      </w:pPr>
    </w:p>
    <w:p w:rsidR="00A2450D" w:rsidRDefault="00A2450D" w:rsidP="0051777F">
      <w:pPr>
        <w:jc w:val="both"/>
        <w:rPr>
          <w:b/>
        </w:rPr>
      </w:pPr>
    </w:p>
    <w:p w:rsidR="00CA0F66" w:rsidRDefault="00CA0F66" w:rsidP="0051777F">
      <w:pPr>
        <w:jc w:val="both"/>
        <w:rPr>
          <w:b/>
        </w:rPr>
      </w:pPr>
    </w:p>
    <w:p w:rsidR="0051777F" w:rsidRPr="00302F10" w:rsidRDefault="009934F1" w:rsidP="0051777F">
      <w:pPr>
        <w:jc w:val="both"/>
        <w:rPr>
          <w:b/>
        </w:rPr>
      </w:pPr>
      <w:r w:rsidRPr="00302F10">
        <w:rPr>
          <w:b/>
        </w:rPr>
        <w:lastRenderedPageBreak/>
        <w:t>5</w:t>
      </w:r>
      <w:r w:rsidR="0051777F" w:rsidRPr="00302F10">
        <w:rPr>
          <w:b/>
        </w:rPr>
        <w:t>.4. Plan rada stručnog suradnika knjižničara</w:t>
      </w:r>
    </w:p>
    <w:p w:rsidR="00BD688B" w:rsidRPr="008362FA" w:rsidRDefault="00BD688B" w:rsidP="0094617C">
      <w:pPr>
        <w:rPr>
          <w:b/>
        </w:rPr>
      </w:pPr>
    </w:p>
    <w:p w:rsidR="0094617C" w:rsidRDefault="0094617C" w:rsidP="0094617C">
      <w:pPr>
        <w:jc w:val="center"/>
        <w:rPr>
          <w:b/>
        </w:rPr>
      </w:pPr>
      <w:r>
        <w:rPr>
          <w:b/>
        </w:rPr>
        <w:t>GODIŠNJI PLAN I PROGRAM ŠKOLSKE KNJIŽNICE</w:t>
      </w:r>
    </w:p>
    <w:p w:rsidR="0094617C" w:rsidRPr="008362FA" w:rsidRDefault="0094617C" w:rsidP="0094617C">
      <w:pPr>
        <w:jc w:val="center"/>
        <w:rPr>
          <w:b/>
        </w:rPr>
      </w:pPr>
      <w:r>
        <w:rPr>
          <w:b/>
        </w:rPr>
        <w:t>Šk. godina 2017. /2018.</w:t>
      </w:r>
    </w:p>
    <w:p w:rsidR="0094617C" w:rsidRDefault="0094617C" w:rsidP="0094617C"/>
    <w:p w:rsidR="0094617C" w:rsidRDefault="0094617C" w:rsidP="00946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080"/>
        <w:gridCol w:w="900"/>
      </w:tblGrid>
      <w:tr w:rsidR="0094617C" w:rsidTr="00811B15">
        <w:tc>
          <w:tcPr>
            <w:tcW w:w="7308" w:type="dxa"/>
            <w:shd w:val="clear" w:color="auto" w:fill="70AD47" w:themeFill="accent6"/>
          </w:tcPr>
          <w:p w:rsidR="0094617C" w:rsidRDefault="0094617C" w:rsidP="00A67D18">
            <w:r>
              <w:t>Sadržaj rada:</w:t>
            </w:r>
          </w:p>
        </w:tc>
        <w:tc>
          <w:tcPr>
            <w:tcW w:w="1080" w:type="dxa"/>
            <w:shd w:val="clear" w:color="auto" w:fill="70AD47" w:themeFill="accent6"/>
          </w:tcPr>
          <w:p w:rsidR="0094617C" w:rsidRDefault="0094617C" w:rsidP="00A67D18">
            <w:r>
              <w:t>Vrijeme</w:t>
            </w:r>
          </w:p>
        </w:tc>
        <w:tc>
          <w:tcPr>
            <w:tcW w:w="900" w:type="dxa"/>
            <w:shd w:val="clear" w:color="auto" w:fill="70AD47" w:themeFill="accent6"/>
          </w:tcPr>
          <w:p w:rsidR="0094617C" w:rsidRDefault="0094617C" w:rsidP="00A67D18">
            <w:r>
              <w:t>Broj sati</w:t>
            </w:r>
          </w:p>
        </w:tc>
      </w:tr>
      <w:tr w:rsidR="0094617C" w:rsidTr="00A67D18">
        <w:tc>
          <w:tcPr>
            <w:tcW w:w="7308" w:type="dxa"/>
            <w:shd w:val="clear" w:color="auto" w:fill="auto"/>
          </w:tcPr>
          <w:p w:rsidR="0094617C" w:rsidRPr="00796EC3" w:rsidRDefault="0094617C" w:rsidP="00A67D18">
            <w:pPr>
              <w:rPr>
                <w:b/>
              </w:rPr>
            </w:pPr>
            <w:r w:rsidRPr="00796EC3">
              <w:rPr>
                <w:b/>
              </w:rPr>
              <w:t>1. ODGOJNO-OBRAZOVNI RAD S UČENICIMA</w:t>
            </w:r>
          </w:p>
          <w:p w:rsidR="0094617C" w:rsidRPr="00796EC3" w:rsidRDefault="0094617C" w:rsidP="00A67D18">
            <w:pPr>
              <w:rPr>
                <w:b/>
              </w:rPr>
            </w:pPr>
            <w:r w:rsidRPr="00796EC3">
              <w:rPr>
                <w:b/>
              </w:rPr>
              <w:t>Školska knjižnica je uključena u projekt Čitamo mi, u obitelji svi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Knjižnica – mjesto poticanja čitalačke i informacijske pismenosti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Organizacija i poslovanje školske knjižnice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 xml:space="preserve">Sati lektire 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Poticanje čitalačkih navika kod učenika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 xml:space="preserve">Medijska kultura 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Čitanje u knjižnici, prepričavanje i razumijevanje pročitanoga(projekti „Dječja knjiga-najbolji prijatelj“, „Čitanje bajki petkom“)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Sudjelovanje u projektu razmjene straničnika (Bookmark Exchange Projekt (oslikavanje i izrada straničnika u Mjesecu hrvatske knjige)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Tjedan dana bez računalnog ekrana (c</w:t>
            </w:r>
            <w:r w:rsidRPr="00A94E55">
              <w:t>ilj ovih radionica je osvijestiti učenike na kvalitetno provođenje slobodnog vremena koje oni sve više provode uz računala i računalne igrice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Humanitarni projekt: „Plastičnim čepovima do skupih lijekova“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Rad sa skupinom Mladi knjižničari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„Moja prva knjiga“-sudjelovanje u natječaju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Pravila ponašanja u školskoj knjižnici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Referentna zbirka – priručnici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Aktivnosti školske knjižnice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Dječja enciklopedija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Časopisi – izvori informacija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Održavanje sati Građanskog odgoja i obrazovanja</w:t>
            </w:r>
          </w:p>
        </w:tc>
        <w:tc>
          <w:tcPr>
            <w:tcW w:w="1080" w:type="dxa"/>
            <w:shd w:val="clear" w:color="auto" w:fill="auto"/>
          </w:tcPr>
          <w:p w:rsidR="0094617C" w:rsidRDefault="0094617C" w:rsidP="00A67D18"/>
          <w:p w:rsidR="0094617C" w:rsidRPr="002B4932" w:rsidRDefault="0094617C" w:rsidP="00A67D18"/>
          <w:p w:rsidR="0094617C" w:rsidRPr="002B4932" w:rsidRDefault="0094617C" w:rsidP="00A67D18"/>
          <w:p w:rsidR="0094617C" w:rsidRPr="002B4932" w:rsidRDefault="0094617C" w:rsidP="00A67D18"/>
          <w:p w:rsidR="0094617C" w:rsidRDefault="0094617C" w:rsidP="00A67D18"/>
          <w:p w:rsidR="0094617C" w:rsidRPr="002B4932" w:rsidRDefault="0094617C" w:rsidP="00A67D18">
            <w:r>
              <w:t xml:space="preserve">tijekom šk. godine </w:t>
            </w:r>
          </w:p>
        </w:tc>
        <w:tc>
          <w:tcPr>
            <w:tcW w:w="900" w:type="dxa"/>
            <w:shd w:val="clear" w:color="auto" w:fill="auto"/>
          </w:tcPr>
          <w:p w:rsidR="0094617C" w:rsidRPr="00796EC3" w:rsidRDefault="0094617C" w:rsidP="00A67D18">
            <w:pPr>
              <w:rPr>
                <w:b/>
              </w:rPr>
            </w:pPr>
            <w:r>
              <w:rPr>
                <w:b/>
              </w:rPr>
              <w:t>917</w:t>
            </w:r>
          </w:p>
          <w:p w:rsidR="0094617C" w:rsidRDefault="0094617C" w:rsidP="00A67D18"/>
        </w:tc>
      </w:tr>
      <w:tr w:rsidR="0094617C" w:rsidTr="00A67D18">
        <w:tc>
          <w:tcPr>
            <w:tcW w:w="7308" w:type="dxa"/>
            <w:shd w:val="clear" w:color="auto" w:fill="auto"/>
          </w:tcPr>
          <w:p w:rsidR="0094617C" w:rsidRPr="00796EC3" w:rsidRDefault="0094617C" w:rsidP="00A67D18">
            <w:pPr>
              <w:rPr>
                <w:b/>
              </w:rPr>
            </w:pPr>
            <w:r w:rsidRPr="00796EC3">
              <w:rPr>
                <w:b/>
              </w:rPr>
              <w:t>2. STRUČNI RAD U KNJIŽNICI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otpis, revizija</w:t>
            </w:r>
          </w:p>
          <w:p w:rsidR="0094617C" w:rsidRDefault="0094617C" w:rsidP="00676541">
            <w:pPr>
              <w:framePr w:hSpace="180" w:wrap="around" w:vAnchor="text" w:hAnchor="margin" w:y="2"/>
              <w:numPr>
                <w:ilvl w:val="0"/>
                <w:numId w:val="16"/>
              </w:numPr>
            </w:pPr>
            <w:r>
              <w:t>sudjelovanje na razrednim vijećima i dogovor sa učiteljima o potrebnoj knjižničnoj građi za ovu školsku godinu</w:t>
            </w:r>
          </w:p>
          <w:p w:rsidR="0094617C" w:rsidRDefault="0094617C" w:rsidP="00676541">
            <w:pPr>
              <w:framePr w:hSpace="180" w:wrap="around" w:vAnchor="text" w:hAnchor="margin" w:y="2"/>
              <w:numPr>
                <w:ilvl w:val="0"/>
                <w:numId w:val="16"/>
              </w:numPr>
            </w:pPr>
            <w:r>
              <w:t>izrada popisa knjižnične građe (narudžba)</w:t>
            </w:r>
          </w:p>
          <w:p w:rsidR="0094617C" w:rsidRDefault="0094617C" w:rsidP="00676541">
            <w:pPr>
              <w:framePr w:hSpace="180" w:wrap="around" w:vAnchor="text" w:hAnchor="margin" w:y="2"/>
              <w:numPr>
                <w:ilvl w:val="0"/>
                <w:numId w:val="16"/>
              </w:numPr>
            </w:pPr>
            <w:r>
              <w:t>stručna obrada knjiga  – inventarizacija, klasifikacija, katalogizacija</w:t>
            </w:r>
          </w:p>
          <w:p w:rsidR="0094617C" w:rsidRDefault="0094617C" w:rsidP="00676541">
            <w:pPr>
              <w:framePr w:hSpace="180" w:wrap="around" w:vAnchor="text" w:hAnchor="margin" w:y="2"/>
              <w:numPr>
                <w:ilvl w:val="0"/>
                <w:numId w:val="16"/>
              </w:numPr>
            </w:pPr>
            <w:r>
              <w:t>izrada planiranih tematskih aktivnosti školske knjižnice</w:t>
            </w:r>
          </w:p>
          <w:p w:rsidR="0094617C" w:rsidRDefault="0094617C" w:rsidP="00676541">
            <w:pPr>
              <w:framePr w:hSpace="180" w:wrap="around" w:vAnchor="text" w:hAnchor="margin" w:y="2"/>
              <w:numPr>
                <w:ilvl w:val="0"/>
                <w:numId w:val="16"/>
              </w:numPr>
            </w:pPr>
            <w:r>
              <w:t>izrada statističkog izvješća posudbe i svih aktivnosti školske knjižnice na kraju školske godine</w:t>
            </w:r>
          </w:p>
          <w:p w:rsidR="0094617C" w:rsidRDefault="0094617C" w:rsidP="00A67D18"/>
        </w:tc>
        <w:tc>
          <w:tcPr>
            <w:tcW w:w="1080" w:type="dxa"/>
            <w:shd w:val="clear" w:color="auto" w:fill="auto"/>
          </w:tcPr>
          <w:p w:rsidR="0094617C" w:rsidRDefault="0094617C" w:rsidP="00A67D18">
            <w:r>
              <w:t>tijekom šk. godine</w:t>
            </w:r>
          </w:p>
        </w:tc>
        <w:tc>
          <w:tcPr>
            <w:tcW w:w="900" w:type="dxa"/>
            <w:shd w:val="clear" w:color="auto" w:fill="auto"/>
          </w:tcPr>
          <w:p w:rsidR="0094617C" w:rsidRDefault="0094617C" w:rsidP="00A67D18">
            <w:r>
              <w:rPr>
                <w:b/>
              </w:rPr>
              <w:t>687</w:t>
            </w:r>
          </w:p>
        </w:tc>
      </w:tr>
      <w:tr w:rsidR="0094617C" w:rsidTr="00A67D18">
        <w:trPr>
          <w:trHeight w:val="893"/>
        </w:trPr>
        <w:tc>
          <w:tcPr>
            <w:tcW w:w="7308" w:type="dxa"/>
            <w:shd w:val="clear" w:color="auto" w:fill="auto"/>
          </w:tcPr>
          <w:p w:rsidR="0094617C" w:rsidRPr="00796EC3" w:rsidRDefault="0094617C" w:rsidP="00A67D18">
            <w:pPr>
              <w:rPr>
                <w:b/>
              </w:rPr>
            </w:pPr>
            <w:r w:rsidRPr="00796EC3">
              <w:rPr>
                <w:b/>
              </w:rPr>
              <w:t xml:space="preserve">3. KULTURNA I JAVNA DJELATNOST KNJIŽNICE 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Obilježavanje značajnih datuma:</w:t>
            </w:r>
          </w:p>
          <w:p w:rsidR="0094617C" w:rsidRDefault="0094617C" w:rsidP="00A67D18">
            <w:r>
              <w:t>23. 09. Početak jeseni</w:t>
            </w:r>
          </w:p>
          <w:p w:rsidR="0094617C" w:rsidRDefault="0094617C" w:rsidP="00A67D18">
            <w:r>
              <w:t>5.10. Svjetski dan učitelja</w:t>
            </w:r>
          </w:p>
          <w:p w:rsidR="0094617C" w:rsidRDefault="0094617C" w:rsidP="00A67D18">
            <w:r>
              <w:t xml:space="preserve">15.10. Mjesec hrvatske knjige – KREATIVNE RADIONICE </w:t>
            </w:r>
          </w:p>
          <w:p w:rsidR="0094617C" w:rsidRDefault="0094617C" w:rsidP="00A67D18">
            <w:r>
              <w:t>22.10. Međunarodni dan školskih knjižnica</w:t>
            </w:r>
          </w:p>
          <w:p w:rsidR="0094617C" w:rsidRDefault="0094617C" w:rsidP="00A67D18">
            <w:r>
              <w:lastRenderedPageBreak/>
              <w:t>18.11. Dan sjećanja na Vukovar</w:t>
            </w:r>
          </w:p>
          <w:p w:rsidR="0094617C" w:rsidRDefault="0094617C" w:rsidP="00A67D18">
            <w:r>
              <w:t>20.11. Međunarodni dan djeteta</w:t>
            </w:r>
          </w:p>
          <w:p w:rsidR="0094617C" w:rsidRDefault="0094617C" w:rsidP="00A67D18">
            <w:r>
              <w:t>10.12. Dan prava čovjeka</w:t>
            </w:r>
          </w:p>
          <w:p w:rsidR="0094617C" w:rsidRDefault="0094617C" w:rsidP="00A67D18">
            <w:r>
              <w:t xml:space="preserve"> KREATIVNE RADIONICE ZA BOŽIĆ </w:t>
            </w:r>
          </w:p>
          <w:p w:rsidR="0094617C" w:rsidRDefault="0094617C" w:rsidP="00A67D18">
            <w:r>
              <w:t>21.01. Dan sjećanja na žrtvu holokausta ( radionica u suradnji s nastavnicom povijesti)</w:t>
            </w:r>
          </w:p>
          <w:p w:rsidR="0094617C" w:rsidRDefault="0094617C" w:rsidP="00A67D18">
            <w:r>
              <w:t>21.2. Međunarodni dan materinskog jezika</w:t>
            </w:r>
          </w:p>
          <w:p w:rsidR="0094617C" w:rsidRDefault="0094617C" w:rsidP="00A67D18">
            <w:r>
              <w:t xml:space="preserve"> 11. – 17. 3.  </w:t>
            </w:r>
            <w:r w:rsidRPr="002635E2">
              <w:t>Da</w:t>
            </w:r>
            <w:r>
              <w:t>ni hrvatskog jezika</w:t>
            </w:r>
          </w:p>
          <w:p w:rsidR="0094617C" w:rsidRDefault="0094617C" w:rsidP="00A67D18">
            <w:r>
              <w:t>20. 3. Međunarodni dan sreće (kreativna radionica „Zašto sam sretan?“)</w:t>
            </w:r>
          </w:p>
          <w:p w:rsidR="0094617C" w:rsidRDefault="0094617C" w:rsidP="00A67D18">
            <w:r>
              <w:t xml:space="preserve">  2.4. Međunarodni dan dječje knjige</w:t>
            </w:r>
          </w:p>
          <w:p w:rsidR="0094617C" w:rsidRDefault="0094617C" w:rsidP="00A67D18">
            <w:r w:rsidRPr="006716E6">
              <w:t>USKRS – KREATIVNA RADIONICA</w:t>
            </w:r>
          </w:p>
          <w:p w:rsidR="0094617C" w:rsidRDefault="0094617C" w:rsidP="00A67D18">
            <w:r>
              <w:t>22.4. Dan planete Zemlje</w:t>
            </w:r>
          </w:p>
          <w:p w:rsidR="0094617C" w:rsidRDefault="0094617C" w:rsidP="00A67D18">
            <w:r>
              <w:t>23.4. Noć knjige (plakati, izložbe, gledanje filma, prezentacije, radionice).</w:t>
            </w:r>
          </w:p>
          <w:p w:rsidR="0094617C" w:rsidRDefault="0094617C" w:rsidP="00A67D18">
            <w:r>
              <w:t>15.5. Međunarodni dan obitelji</w:t>
            </w:r>
          </w:p>
          <w:p w:rsidR="0094617C" w:rsidRDefault="0094617C" w:rsidP="00A67D18">
            <w:r>
              <w:t>17. 5. Međunarodni dan muzeja</w:t>
            </w:r>
          </w:p>
          <w:p w:rsidR="0094617C" w:rsidRDefault="0094617C" w:rsidP="00A67D18"/>
          <w:p w:rsidR="0094617C" w:rsidRDefault="0094617C" w:rsidP="00A67D18"/>
        </w:tc>
        <w:tc>
          <w:tcPr>
            <w:tcW w:w="1080" w:type="dxa"/>
            <w:shd w:val="clear" w:color="auto" w:fill="auto"/>
          </w:tcPr>
          <w:p w:rsidR="0094617C" w:rsidRDefault="0094617C" w:rsidP="00A67D18">
            <w:r>
              <w:lastRenderedPageBreak/>
              <w:t>tijekom šk. godine</w:t>
            </w:r>
          </w:p>
        </w:tc>
        <w:tc>
          <w:tcPr>
            <w:tcW w:w="900" w:type="dxa"/>
            <w:shd w:val="clear" w:color="auto" w:fill="auto"/>
          </w:tcPr>
          <w:p w:rsidR="0094617C" w:rsidRDefault="0094617C" w:rsidP="00A67D18">
            <w:r>
              <w:rPr>
                <w:b/>
              </w:rPr>
              <w:t>115</w:t>
            </w:r>
          </w:p>
        </w:tc>
      </w:tr>
      <w:tr w:rsidR="0094617C" w:rsidTr="00A67D18">
        <w:tc>
          <w:tcPr>
            <w:tcW w:w="7308" w:type="dxa"/>
            <w:shd w:val="clear" w:color="auto" w:fill="auto"/>
          </w:tcPr>
          <w:p w:rsidR="0094617C" w:rsidRPr="00796EC3" w:rsidRDefault="0094617C" w:rsidP="00A67D18">
            <w:pPr>
              <w:rPr>
                <w:b/>
              </w:rPr>
            </w:pPr>
            <w:r w:rsidRPr="00796EC3">
              <w:rPr>
                <w:b/>
              </w:rPr>
              <w:lastRenderedPageBreak/>
              <w:t xml:space="preserve">4. STRUČNO USAVRŠAVANJE 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Praćenje novih kataloga nakladnika i novih izdanja, te informiranje učenika, učitelja, stručnih suradnika o novim knjigama, časopisima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Odlazak na stručne skupove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 xml:space="preserve">Proljetna škola školskih knjižničara 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Sudjelovanje u radu stručnih timova u školi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Praćenje stručne literature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 w:rsidRPr="006716E6">
              <w:t>Sudjelovanje na sjednicama učiteljskog vijeća, razrednih vijeća</w:t>
            </w:r>
          </w:p>
          <w:p w:rsidR="0094617C" w:rsidRDefault="0094617C" w:rsidP="00A67D18">
            <w:pPr>
              <w:ind w:left="360"/>
            </w:pPr>
          </w:p>
          <w:p w:rsidR="0094617C" w:rsidRDefault="0094617C" w:rsidP="00A67D18"/>
        </w:tc>
        <w:tc>
          <w:tcPr>
            <w:tcW w:w="1080" w:type="dxa"/>
            <w:shd w:val="clear" w:color="auto" w:fill="auto"/>
          </w:tcPr>
          <w:p w:rsidR="0094617C" w:rsidRDefault="0094617C" w:rsidP="00A67D18">
            <w:r>
              <w:t>tijekom šk. godine</w:t>
            </w:r>
          </w:p>
        </w:tc>
        <w:tc>
          <w:tcPr>
            <w:tcW w:w="900" w:type="dxa"/>
            <w:shd w:val="clear" w:color="auto" w:fill="auto"/>
          </w:tcPr>
          <w:p w:rsidR="0094617C" w:rsidRDefault="0094617C" w:rsidP="00A67D18">
            <w:r>
              <w:rPr>
                <w:b/>
              </w:rPr>
              <w:t>70</w:t>
            </w:r>
          </w:p>
        </w:tc>
      </w:tr>
      <w:tr w:rsidR="0094617C" w:rsidTr="00A67D18">
        <w:tc>
          <w:tcPr>
            <w:tcW w:w="7308" w:type="dxa"/>
            <w:shd w:val="clear" w:color="auto" w:fill="auto"/>
          </w:tcPr>
          <w:p w:rsidR="0094617C" w:rsidRPr="00796EC3" w:rsidRDefault="0094617C" w:rsidP="00A67D18">
            <w:pPr>
              <w:rPr>
                <w:b/>
              </w:rPr>
            </w:pPr>
            <w:r w:rsidRPr="00796EC3">
              <w:rPr>
                <w:b/>
              </w:rPr>
              <w:t>5. SURADNJA KNJIŽNICE S RAVNATELJEM, UČITELJIMA, STRUČNIM SURADNICIMA, RODITELJIMA…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naručivanje potrebnog materijala za kreativne radionice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suradnja i dogovor sa učiteljima oko izvođenja sata lektire u školskoj knjižnici, medijske kulture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suradnja sa učiteljima – mogućnosti korelacije, suodnosa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suradnja sa učiteljima u realizaciji nastavnih tema predviđenih nastavnim planom i programom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sudjelovanje u projektu „Sigurnih pet za sigurniji net“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pomoć u radu slobodnih aktivnosti u izbornoj nastavi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suradnja s učiteljima u promicanju čitalačkih navika</w:t>
            </w:r>
          </w:p>
          <w:p w:rsidR="0094617C" w:rsidRDefault="0094617C" w:rsidP="00676541">
            <w:pPr>
              <w:numPr>
                <w:ilvl w:val="0"/>
                <w:numId w:val="16"/>
              </w:numPr>
            </w:pPr>
            <w:r>
              <w:t>vođenje projekta“ Čitamo mi, u obitelji svi“</w:t>
            </w:r>
          </w:p>
          <w:p w:rsidR="0094617C" w:rsidRDefault="0094617C" w:rsidP="00A67D18">
            <w:pPr>
              <w:ind w:left="360"/>
            </w:pPr>
          </w:p>
        </w:tc>
        <w:tc>
          <w:tcPr>
            <w:tcW w:w="1080" w:type="dxa"/>
            <w:shd w:val="clear" w:color="auto" w:fill="auto"/>
          </w:tcPr>
          <w:p w:rsidR="0094617C" w:rsidRDefault="0094617C" w:rsidP="00A67D18">
            <w:r>
              <w:t>tijekom šk. godine</w:t>
            </w:r>
          </w:p>
        </w:tc>
        <w:tc>
          <w:tcPr>
            <w:tcW w:w="900" w:type="dxa"/>
            <w:shd w:val="clear" w:color="auto" w:fill="auto"/>
          </w:tcPr>
          <w:p w:rsidR="0094617C" w:rsidRPr="00E65F2C" w:rsidRDefault="0094617C" w:rsidP="00A67D18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94617C" w:rsidTr="00A67D18">
        <w:tc>
          <w:tcPr>
            <w:tcW w:w="8388" w:type="dxa"/>
            <w:gridSpan w:val="2"/>
            <w:shd w:val="clear" w:color="auto" w:fill="auto"/>
          </w:tcPr>
          <w:p w:rsidR="0094617C" w:rsidRDefault="0094617C" w:rsidP="00A67D18">
            <w:pPr>
              <w:tabs>
                <w:tab w:val="left" w:pos="7335"/>
              </w:tabs>
            </w:pPr>
            <w:r>
              <w:tab/>
              <w:t>ukupno</w:t>
            </w:r>
          </w:p>
        </w:tc>
        <w:tc>
          <w:tcPr>
            <w:tcW w:w="900" w:type="dxa"/>
            <w:shd w:val="clear" w:color="auto" w:fill="auto"/>
          </w:tcPr>
          <w:p w:rsidR="0094617C" w:rsidRPr="00893953" w:rsidRDefault="0094617C" w:rsidP="00A67D18">
            <w:pPr>
              <w:rPr>
                <w:b/>
              </w:rPr>
            </w:pPr>
            <w:r w:rsidRPr="00893953">
              <w:rPr>
                <w:b/>
              </w:rPr>
              <w:t>1</w:t>
            </w:r>
            <w:r>
              <w:rPr>
                <w:b/>
              </w:rPr>
              <w:t>839</w:t>
            </w:r>
          </w:p>
        </w:tc>
      </w:tr>
    </w:tbl>
    <w:p w:rsidR="0094617C" w:rsidRDefault="0094617C" w:rsidP="0094617C"/>
    <w:p w:rsidR="00BD688B" w:rsidRDefault="00BD688B" w:rsidP="00BD688B"/>
    <w:p w:rsidR="00BD688B" w:rsidRDefault="00BD688B" w:rsidP="00BD68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080"/>
        <w:gridCol w:w="900"/>
      </w:tblGrid>
      <w:tr w:rsidR="00BD688B" w:rsidTr="00A47F82">
        <w:tc>
          <w:tcPr>
            <w:tcW w:w="7308" w:type="dxa"/>
            <w:shd w:val="clear" w:color="auto" w:fill="auto"/>
          </w:tcPr>
          <w:p w:rsidR="00BD688B" w:rsidRDefault="00BD688B" w:rsidP="00A47F82">
            <w:r>
              <w:t>Sadržaj rada:</w:t>
            </w:r>
          </w:p>
        </w:tc>
        <w:tc>
          <w:tcPr>
            <w:tcW w:w="1080" w:type="dxa"/>
            <w:shd w:val="clear" w:color="auto" w:fill="auto"/>
          </w:tcPr>
          <w:p w:rsidR="00BD688B" w:rsidRDefault="00BD688B" w:rsidP="00A47F82">
            <w:r>
              <w:t>Vrijeme</w:t>
            </w:r>
          </w:p>
        </w:tc>
        <w:tc>
          <w:tcPr>
            <w:tcW w:w="900" w:type="dxa"/>
            <w:shd w:val="clear" w:color="auto" w:fill="auto"/>
          </w:tcPr>
          <w:p w:rsidR="00BD688B" w:rsidRDefault="00BD688B" w:rsidP="00A47F82">
            <w:r>
              <w:t>Broj sati</w:t>
            </w:r>
          </w:p>
        </w:tc>
      </w:tr>
      <w:tr w:rsidR="00BD688B" w:rsidTr="00A47F82">
        <w:tc>
          <w:tcPr>
            <w:tcW w:w="7308" w:type="dxa"/>
            <w:shd w:val="clear" w:color="auto" w:fill="auto"/>
          </w:tcPr>
          <w:p w:rsidR="00BD688B" w:rsidRPr="00796EC3" w:rsidRDefault="00BD688B" w:rsidP="00A47F82">
            <w:pPr>
              <w:rPr>
                <w:b/>
              </w:rPr>
            </w:pPr>
            <w:r w:rsidRPr="00796EC3">
              <w:rPr>
                <w:b/>
              </w:rPr>
              <w:t>1. ODGOJNO-OBRAZOVNI RAD S UČENICIMA</w:t>
            </w:r>
          </w:p>
          <w:p w:rsidR="00BD688B" w:rsidRPr="00796EC3" w:rsidRDefault="00BD688B" w:rsidP="00A47F82">
            <w:pPr>
              <w:rPr>
                <w:b/>
              </w:rPr>
            </w:pPr>
            <w:r w:rsidRPr="00796EC3">
              <w:rPr>
                <w:b/>
              </w:rPr>
              <w:t>Školska knjižnica je uključena u projekt Čitamo mi, u obitelji svi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Knjižnica – mjesto poticanja čitalačke i informacijske pismenosti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lastRenderedPageBreak/>
              <w:t>Organizacija i poslovanje školske knjižnice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 xml:space="preserve">Sati lektire 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Poticanje čitalačkih navika kod učenika (projekt „Čitajmo im bajke“)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 xml:space="preserve">Medijska kultura 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Čitanje u knjižnici, prepričavanje i razumijevanje pročitanoga (projekti „Učimo čitati i pisati“)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Pravila ponašanja u školskoj knjižnici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Referentna zbirka – priručnici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Aktivnosti školske knjižnice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Dječja enciklopedija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Časopisi – izvori informacija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Mladi knjižničari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Noć knjige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„Tjedan dana bez računalnog ekrana“</w:t>
            </w:r>
          </w:p>
        </w:tc>
        <w:tc>
          <w:tcPr>
            <w:tcW w:w="1080" w:type="dxa"/>
            <w:shd w:val="clear" w:color="auto" w:fill="auto"/>
          </w:tcPr>
          <w:p w:rsidR="00BD688B" w:rsidRDefault="00BD688B" w:rsidP="00A47F82"/>
          <w:p w:rsidR="00BD688B" w:rsidRPr="002B4932" w:rsidRDefault="00BD688B" w:rsidP="00A47F82"/>
          <w:p w:rsidR="00BD688B" w:rsidRPr="002B4932" w:rsidRDefault="00BD688B" w:rsidP="00A47F82"/>
          <w:p w:rsidR="00BD688B" w:rsidRPr="002B4932" w:rsidRDefault="00BD688B" w:rsidP="00A47F82"/>
          <w:p w:rsidR="00BD688B" w:rsidRDefault="00BD688B" w:rsidP="00A47F82"/>
          <w:p w:rsidR="00BD688B" w:rsidRPr="002B4932" w:rsidRDefault="00BD688B" w:rsidP="00A47F82">
            <w:r>
              <w:t xml:space="preserve">tijekom šk. godine </w:t>
            </w:r>
          </w:p>
        </w:tc>
        <w:tc>
          <w:tcPr>
            <w:tcW w:w="900" w:type="dxa"/>
            <w:shd w:val="clear" w:color="auto" w:fill="auto"/>
          </w:tcPr>
          <w:p w:rsidR="00BD688B" w:rsidRPr="00796EC3" w:rsidRDefault="00BD688B" w:rsidP="00A47F82">
            <w:pPr>
              <w:rPr>
                <w:b/>
              </w:rPr>
            </w:pPr>
            <w:r>
              <w:rPr>
                <w:b/>
              </w:rPr>
              <w:lastRenderedPageBreak/>
              <w:t>440</w:t>
            </w:r>
          </w:p>
          <w:p w:rsidR="00BD688B" w:rsidRDefault="00BD688B" w:rsidP="00A47F82"/>
        </w:tc>
      </w:tr>
      <w:tr w:rsidR="00BD688B" w:rsidTr="00A47F82">
        <w:tc>
          <w:tcPr>
            <w:tcW w:w="7308" w:type="dxa"/>
            <w:shd w:val="clear" w:color="auto" w:fill="auto"/>
          </w:tcPr>
          <w:p w:rsidR="00BD688B" w:rsidRPr="00796EC3" w:rsidRDefault="00BD688B" w:rsidP="00A47F82">
            <w:pPr>
              <w:rPr>
                <w:b/>
              </w:rPr>
            </w:pPr>
            <w:r w:rsidRPr="00796EC3">
              <w:rPr>
                <w:b/>
              </w:rPr>
              <w:lastRenderedPageBreak/>
              <w:t>2. STRUČNI RAD U KNJIŽNICI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otpis, revizija</w:t>
            </w:r>
          </w:p>
          <w:p w:rsidR="00BD688B" w:rsidRDefault="00BD688B" w:rsidP="00676541">
            <w:pPr>
              <w:framePr w:hSpace="180" w:wrap="around" w:vAnchor="text" w:hAnchor="margin" w:y="2"/>
              <w:numPr>
                <w:ilvl w:val="0"/>
                <w:numId w:val="13"/>
              </w:numPr>
            </w:pPr>
            <w:r>
              <w:t>sudjelovanje na razrednim vijećima i dogovor sa učiteljima o potrebnoj knjižničnoj građi za ovu školsku godinu</w:t>
            </w:r>
          </w:p>
          <w:p w:rsidR="00BD688B" w:rsidRDefault="00BD688B" w:rsidP="00676541">
            <w:pPr>
              <w:framePr w:hSpace="180" w:wrap="around" w:vAnchor="text" w:hAnchor="margin" w:y="2"/>
              <w:numPr>
                <w:ilvl w:val="0"/>
                <w:numId w:val="13"/>
              </w:numPr>
            </w:pPr>
            <w:r>
              <w:t>izrada popisa knjižnične građe (narudžba)</w:t>
            </w:r>
          </w:p>
          <w:p w:rsidR="00BD688B" w:rsidRDefault="00BD688B" w:rsidP="00676541">
            <w:pPr>
              <w:framePr w:hSpace="180" w:wrap="around" w:vAnchor="text" w:hAnchor="margin" w:y="2"/>
              <w:numPr>
                <w:ilvl w:val="0"/>
                <w:numId w:val="13"/>
              </w:numPr>
            </w:pPr>
            <w:r>
              <w:t>stručna obrada knjiga  – inventarizacija, klasifikacija, katalogizacija</w:t>
            </w:r>
          </w:p>
          <w:p w:rsidR="00BD688B" w:rsidRDefault="00BD688B" w:rsidP="00676541">
            <w:pPr>
              <w:framePr w:hSpace="180" w:wrap="around" w:vAnchor="text" w:hAnchor="margin" w:y="2"/>
              <w:numPr>
                <w:ilvl w:val="0"/>
                <w:numId w:val="13"/>
              </w:numPr>
            </w:pPr>
            <w:r>
              <w:t>izrada planiranih tematskih aktivnosti školske knjižnice</w:t>
            </w:r>
          </w:p>
          <w:p w:rsidR="00BD688B" w:rsidRDefault="00BD688B" w:rsidP="00676541">
            <w:pPr>
              <w:framePr w:hSpace="180" w:wrap="around" w:vAnchor="text" w:hAnchor="margin" w:y="2"/>
              <w:numPr>
                <w:ilvl w:val="0"/>
                <w:numId w:val="13"/>
              </w:numPr>
            </w:pPr>
            <w:r>
              <w:t>izrada statističkog izvješća posudbe i svih aktivnosti školske knjižnice na kraju školske godine</w:t>
            </w:r>
          </w:p>
          <w:p w:rsidR="00BD688B" w:rsidRDefault="00BD688B" w:rsidP="00A47F82"/>
        </w:tc>
        <w:tc>
          <w:tcPr>
            <w:tcW w:w="1080" w:type="dxa"/>
            <w:shd w:val="clear" w:color="auto" w:fill="auto"/>
          </w:tcPr>
          <w:p w:rsidR="00BD688B" w:rsidRDefault="00BD688B" w:rsidP="00A47F82">
            <w:r>
              <w:t>tijekom šk. godine</w:t>
            </w:r>
          </w:p>
        </w:tc>
        <w:tc>
          <w:tcPr>
            <w:tcW w:w="900" w:type="dxa"/>
            <w:shd w:val="clear" w:color="auto" w:fill="auto"/>
          </w:tcPr>
          <w:p w:rsidR="00BD688B" w:rsidRDefault="00BD688B" w:rsidP="00A47F82">
            <w:r>
              <w:rPr>
                <w:b/>
              </w:rPr>
              <w:t>5</w:t>
            </w:r>
            <w:r w:rsidR="0094617C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BD688B" w:rsidTr="00A47F82">
        <w:trPr>
          <w:trHeight w:val="893"/>
        </w:trPr>
        <w:tc>
          <w:tcPr>
            <w:tcW w:w="7308" w:type="dxa"/>
            <w:shd w:val="clear" w:color="auto" w:fill="auto"/>
          </w:tcPr>
          <w:p w:rsidR="00BD688B" w:rsidRPr="00796EC3" w:rsidRDefault="00BD688B" w:rsidP="00A47F82">
            <w:pPr>
              <w:rPr>
                <w:b/>
              </w:rPr>
            </w:pPr>
            <w:r w:rsidRPr="00796EC3">
              <w:rPr>
                <w:b/>
              </w:rPr>
              <w:t xml:space="preserve">3. KULTURNA I JAVNA DJELATNOST KNJIŽNICE 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Obilježavanje značajnih datuma:</w:t>
            </w:r>
          </w:p>
          <w:p w:rsidR="00BD688B" w:rsidRDefault="00BD688B" w:rsidP="00A47F82">
            <w:r>
              <w:t xml:space="preserve"> 8.9. Međunarodni dan pismenosti</w:t>
            </w:r>
          </w:p>
          <w:p w:rsidR="00BD688B" w:rsidRDefault="00BD688B" w:rsidP="00A47F82">
            <w:r>
              <w:t>23.9. Početak jeseni</w:t>
            </w:r>
          </w:p>
          <w:p w:rsidR="00BD688B" w:rsidRDefault="00BD688B" w:rsidP="00A47F82">
            <w:r>
              <w:t xml:space="preserve"> 5.10. Svjetski dan učitelja</w:t>
            </w:r>
          </w:p>
          <w:p w:rsidR="00BD688B" w:rsidRDefault="00BD688B" w:rsidP="00A47F82">
            <w:r>
              <w:t xml:space="preserve">15.10. Mjesec hrvatske knjige – KREATIVNE RADIONICE </w:t>
            </w:r>
          </w:p>
          <w:p w:rsidR="00BD688B" w:rsidRDefault="00BD688B" w:rsidP="00A47F82">
            <w:r>
              <w:t>22.10. Međunarodni dan školskih knjižnica</w:t>
            </w:r>
          </w:p>
          <w:p w:rsidR="00BD688B" w:rsidRDefault="00BD688B" w:rsidP="00A47F82">
            <w:r>
              <w:t>18.11. Dan sjećanja na Vukovar</w:t>
            </w:r>
          </w:p>
          <w:p w:rsidR="00BD688B" w:rsidRDefault="00BD688B" w:rsidP="00A47F82">
            <w:r>
              <w:t>24.11. Dan kazališta</w:t>
            </w:r>
          </w:p>
          <w:p w:rsidR="00BD688B" w:rsidRDefault="00BD688B" w:rsidP="00A47F82">
            <w:r>
              <w:t>20.11. Međunarodni dan djeteta</w:t>
            </w:r>
          </w:p>
          <w:p w:rsidR="00BD688B" w:rsidRDefault="00BD688B" w:rsidP="00A47F82">
            <w:r>
              <w:t xml:space="preserve"> KREATIVNE RADIONICE ZA BOŽIĆ (Sv. Nikola)</w:t>
            </w:r>
          </w:p>
          <w:p w:rsidR="00BD688B" w:rsidRDefault="00BD688B" w:rsidP="00A47F82">
            <w:r>
              <w:t>21.1. Međunarodni dan zagrljaja</w:t>
            </w:r>
          </w:p>
          <w:p w:rsidR="00BD688B" w:rsidRDefault="00BD688B" w:rsidP="00A47F82">
            <w:r>
              <w:t>21.2. Međunarodni dan materinskog jezika</w:t>
            </w:r>
          </w:p>
          <w:p w:rsidR="00BD688B" w:rsidRDefault="00BD688B" w:rsidP="00A47F82">
            <w:r>
              <w:t xml:space="preserve"> 11. – 17. 3.  </w:t>
            </w:r>
            <w:r w:rsidRPr="002635E2">
              <w:t>Da</w:t>
            </w:r>
            <w:r>
              <w:t>ni hrvatskog jezika (izložba u knjižnici)</w:t>
            </w:r>
          </w:p>
          <w:p w:rsidR="00BD688B" w:rsidRDefault="00BD688B" w:rsidP="00A47F82">
            <w:r>
              <w:t xml:space="preserve">  2.4. Međunarodni dan dječje knjige</w:t>
            </w:r>
          </w:p>
          <w:p w:rsidR="00BD688B" w:rsidRDefault="00BD688B" w:rsidP="00A47F82">
            <w:r w:rsidRPr="006716E6">
              <w:t>USKRS – KREATIVNA RADIONICA</w:t>
            </w:r>
          </w:p>
          <w:p w:rsidR="00BD688B" w:rsidRDefault="00BD688B" w:rsidP="00A47F82">
            <w:r>
              <w:t>23.4. Noć knjige</w:t>
            </w:r>
          </w:p>
          <w:p w:rsidR="00BD688B" w:rsidRDefault="00BD688B" w:rsidP="00A47F82">
            <w:r>
              <w:t>15.5. Međunarodni dan obitelji</w:t>
            </w:r>
          </w:p>
          <w:p w:rsidR="00BD688B" w:rsidRDefault="00BD688B" w:rsidP="00A47F82">
            <w:r>
              <w:t>17. 5. Međunarodni dan muzeja</w:t>
            </w:r>
          </w:p>
          <w:p w:rsidR="00BD688B" w:rsidRDefault="00BD688B" w:rsidP="00A47F82">
            <w:r>
              <w:t>10.6. Uređenje panoa za kraj školske godine</w:t>
            </w:r>
          </w:p>
          <w:p w:rsidR="00BD688B" w:rsidRDefault="00BD688B" w:rsidP="00A47F82"/>
          <w:p w:rsidR="00BD688B" w:rsidRDefault="00BD688B" w:rsidP="00A47F82"/>
        </w:tc>
        <w:tc>
          <w:tcPr>
            <w:tcW w:w="1080" w:type="dxa"/>
            <w:shd w:val="clear" w:color="auto" w:fill="auto"/>
          </w:tcPr>
          <w:p w:rsidR="00BD688B" w:rsidRDefault="00BD688B" w:rsidP="00A47F82">
            <w:r>
              <w:t>tijekom šk. godine</w:t>
            </w:r>
          </w:p>
        </w:tc>
        <w:tc>
          <w:tcPr>
            <w:tcW w:w="900" w:type="dxa"/>
            <w:shd w:val="clear" w:color="auto" w:fill="auto"/>
          </w:tcPr>
          <w:p w:rsidR="00BD688B" w:rsidRDefault="0094617C" w:rsidP="00A47F82">
            <w:r>
              <w:rPr>
                <w:b/>
              </w:rPr>
              <w:t>290</w:t>
            </w:r>
          </w:p>
        </w:tc>
      </w:tr>
      <w:tr w:rsidR="00BD688B" w:rsidTr="00A47F82">
        <w:tc>
          <w:tcPr>
            <w:tcW w:w="7308" w:type="dxa"/>
            <w:shd w:val="clear" w:color="auto" w:fill="auto"/>
          </w:tcPr>
          <w:p w:rsidR="00BD688B" w:rsidRPr="00796EC3" w:rsidRDefault="00BD688B" w:rsidP="00A47F82">
            <w:pPr>
              <w:rPr>
                <w:b/>
              </w:rPr>
            </w:pPr>
            <w:r w:rsidRPr="00796EC3">
              <w:rPr>
                <w:b/>
              </w:rPr>
              <w:t xml:space="preserve">4. STRUČNO USAVRŠAVANJE 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 xml:space="preserve">Praćenje novih kataloga nakladnika i novih izdanja, te informiranje učenika, učitelja, stručnih suradnika o novim </w:t>
            </w:r>
            <w:r>
              <w:lastRenderedPageBreak/>
              <w:t>knjigama, časopisima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Odlazak na stručne skupove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 xml:space="preserve">Proljetna škola školskih knjižničara 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Sudjelovanje u radu stručnih timova u školi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Praćenje stručne literature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 w:rsidRPr="006716E6">
              <w:t>Sudjelovanje na sjednicama učiteljskog vijeća, razrednih vijeća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Dogovori i suradnja s mentoricom Kristinom Perić, zaposlenoj u Osnovnoj školi „ August Cesarec“ Ivankovo</w:t>
            </w:r>
          </w:p>
          <w:p w:rsidR="00BD688B" w:rsidRDefault="00BD688B" w:rsidP="00A47F82">
            <w:pPr>
              <w:ind w:left="360"/>
            </w:pPr>
          </w:p>
          <w:p w:rsidR="00BD688B" w:rsidRDefault="00BD688B" w:rsidP="00A47F82"/>
        </w:tc>
        <w:tc>
          <w:tcPr>
            <w:tcW w:w="1080" w:type="dxa"/>
            <w:shd w:val="clear" w:color="auto" w:fill="auto"/>
          </w:tcPr>
          <w:p w:rsidR="00BD688B" w:rsidRDefault="00BD688B" w:rsidP="00A47F82">
            <w:r>
              <w:lastRenderedPageBreak/>
              <w:t>tijekom šk. godine</w:t>
            </w:r>
          </w:p>
        </w:tc>
        <w:tc>
          <w:tcPr>
            <w:tcW w:w="900" w:type="dxa"/>
            <w:shd w:val="clear" w:color="auto" w:fill="auto"/>
          </w:tcPr>
          <w:p w:rsidR="00BD688B" w:rsidRDefault="00BD688B" w:rsidP="00A47F82">
            <w:r w:rsidRPr="00796EC3">
              <w:rPr>
                <w:b/>
              </w:rPr>
              <w:t>1</w:t>
            </w:r>
            <w:r w:rsidR="0094617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BD688B" w:rsidTr="00A47F82">
        <w:tc>
          <w:tcPr>
            <w:tcW w:w="7308" w:type="dxa"/>
            <w:shd w:val="clear" w:color="auto" w:fill="auto"/>
          </w:tcPr>
          <w:p w:rsidR="00BD688B" w:rsidRPr="00796EC3" w:rsidRDefault="00BD688B" w:rsidP="00A47F82">
            <w:pPr>
              <w:rPr>
                <w:b/>
              </w:rPr>
            </w:pPr>
            <w:r w:rsidRPr="00796EC3">
              <w:rPr>
                <w:b/>
              </w:rPr>
              <w:lastRenderedPageBreak/>
              <w:t>5. SURADNJA KNJIŽNICE S RAVNATELJEM, UČITELJIMA, STRUČNIM SURADNICIMA, RODITELJIMA…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naručivanje potrebnog materijala za kreativne radionice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suradnja i dogovor sa učiteljima oko izvođenja sata lektire u školskoj knjižnici, medijske kulture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suradnja sa učiteljima – mogućnosti korelacije, suodnosa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suradnja sa učiteljima u realizaciji nastavnih tema predviđenih nastavnim planom i programom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pomoć u radu slobodnih aktivnosti u izbornoj nastavi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suradnja sa razrednicima i pedagoginjom oko profesionalne orijentacije učenika osmih razreda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 xml:space="preserve">suradnja s učiteljima u promicanju čitalačkih navika 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vođenje projekta Čitamo mi, u obitelji svi</w:t>
            </w:r>
          </w:p>
          <w:p w:rsidR="00BD688B" w:rsidRDefault="00BD688B" w:rsidP="00676541">
            <w:pPr>
              <w:numPr>
                <w:ilvl w:val="0"/>
                <w:numId w:val="13"/>
              </w:numPr>
            </w:pPr>
            <w:r>
              <w:t>projekt „Učimo čitati i pisati“</w:t>
            </w:r>
          </w:p>
          <w:p w:rsidR="00BD688B" w:rsidRDefault="00BD688B" w:rsidP="00A47F82">
            <w:pPr>
              <w:ind w:left="360"/>
            </w:pPr>
          </w:p>
        </w:tc>
        <w:tc>
          <w:tcPr>
            <w:tcW w:w="1080" w:type="dxa"/>
            <w:shd w:val="clear" w:color="auto" w:fill="auto"/>
          </w:tcPr>
          <w:p w:rsidR="00BD688B" w:rsidRDefault="00BD688B" w:rsidP="00A47F82">
            <w:r>
              <w:t>tijekom šk. godine</w:t>
            </w:r>
          </w:p>
        </w:tc>
        <w:tc>
          <w:tcPr>
            <w:tcW w:w="900" w:type="dxa"/>
            <w:shd w:val="clear" w:color="auto" w:fill="auto"/>
          </w:tcPr>
          <w:p w:rsidR="00BD688B" w:rsidRDefault="0094617C" w:rsidP="00A47F82">
            <w:r>
              <w:rPr>
                <w:b/>
              </w:rPr>
              <w:t>4</w:t>
            </w:r>
            <w:r w:rsidR="00BD688B">
              <w:rPr>
                <w:b/>
              </w:rPr>
              <w:t>8</w:t>
            </w:r>
          </w:p>
        </w:tc>
      </w:tr>
      <w:tr w:rsidR="00BD688B" w:rsidTr="00A47F82">
        <w:tc>
          <w:tcPr>
            <w:tcW w:w="8388" w:type="dxa"/>
            <w:gridSpan w:val="2"/>
            <w:shd w:val="clear" w:color="auto" w:fill="auto"/>
          </w:tcPr>
          <w:p w:rsidR="00BD688B" w:rsidRDefault="00BD688B" w:rsidP="00A47F82">
            <w:pPr>
              <w:tabs>
                <w:tab w:val="left" w:pos="7335"/>
              </w:tabs>
            </w:pPr>
            <w:r>
              <w:tab/>
              <w:t>ukupno</w:t>
            </w:r>
          </w:p>
        </w:tc>
        <w:tc>
          <w:tcPr>
            <w:tcW w:w="900" w:type="dxa"/>
            <w:shd w:val="clear" w:color="auto" w:fill="auto"/>
          </w:tcPr>
          <w:p w:rsidR="00BD688B" w:rsidRDefault="0094617C" w:rsidP="00A47F82">
            <w:r>
              <w:t>140</w:t>
            </w:r>
            <w:r w:rsidR="00BD688B">
              <w:t>0</w:t>
            </w:r>
          </w:p>
        </w:tc>
      </w:tr>
    </w:tbl>
    <w:p w:rsidR="00BD688B" w:rsidRDefault="00BD688B" w:rsidP="00BD688B"/>
    <w:p w:rsidR="00BD688B" w:rsidRDefault="00BD688B" w:rsidP="00BD688B"/>
    <w:p w:rsidR="0051777F" w:rsidRPr="00302F10" w:rsidRDefault="0051777F" w:rsidP="0051777F">
      <w:pPr>
        <w:jc w:val="both"/>
        <w:rPr>
          <w:b/>
        </w:rPr>
      </w:pPr>
    </w:p>
    <w:p w:rsidR="00AF4A13" w:rsidRPr="00302F10" w:rsidRDefault="00AF4A13" w:rsidP="0051777F">
      <w:pPr>
        <w:jc w:val="both"/>
        <w:rPr>
          <w:b/>
        </w:rPr>
      </w:pPr>
    </w:p>
    <w:p w:rsidR="00AF4A13" w:rsidRPr="00302F10" w:rsidRDefault="00AF4A13" w:rsidP="0051777F">
      <w:pPr>
        <w:jc w:val="both"/>
        <w:rPr>
          <w:b/>
        </w:rPr>
      </w:pPr>
    </w:p>
    <w:p w:rsidR="001C417A" w:rsidRDefault="001C417A" w:rsidP="0051777F">
      <w:pPr>
        <w:jc w:val="both"/>
        <w:rPr>
          <w:b/>
        </w:rPr>
      </w:pPr>
    </w:p>
    <w:p w:rsidR="00A63234" w:rsidRPr="00302F10" w:rsidRDefault="00A63234" w:rsidP="0051777F">
      <w:pPr>
        <w:jc w:val="both"/>
        <w:rPr>
          <w:b/>
          <w:sz w:val="20"/>
          <w:szCs w:val="20"/>
        </w:rPr>
      </w:pPr>
    </w:p>
    <w:p w:rsidR="00E055FA" w:rsidRDefault="00E055FA" w:rsidP="0051777F">
      <w:pPr>
        <w:jc w:val="both"/>
        <w:rPr>
          <w:b/>
        </w:rPr>
      </w:pPr>
    </w:p>
    <w:p w:rsidR="00E055FA" w:rsidRDefault="00E055FA" w:rsidP="0051777F">
      <w:pPr>
        <w:jc w:val="both"/>
        <w:rPr>
          <w:b/>
        </w:rPr>
      </w:pPr>
    </w:p>
    <w:p w:rsidR="00E055FA" w:rsidRDefault="00E055FA" w:rsidP="0051777F">
      <w:pPr>
        <w:jc w:val="both"/>
        <w:rPr>
          <w:b/>
        </w:rPr>
      </w:pPr>
    </w:p>
    <w:p w:rsidR="00E055FA" w:rsidRDefault="00E055FA" w:rsidP="0051777F">
      <w:pPr>
        <w:jc w:val="both"/>
        <w:rPr>
          <w:b/>
        </w:rPr>
      </w:pPr>
    </w:p>
    <w:p w:rsidR="00E055FA" w:rsidRDefault="00E055FA" w:rsidP="0051777F">
      <w:pPr>
        <w:jc w:val="both"/>
        <w:rPr>
          <w:b/>
        </w:rPr>
      </w:pPr>
    </w:p>
    <w:p w:rsidR="00A67D18" w:rsidRDefault="00A67D18" w:rsidP="0051777F">
      <w:pPr>
        <w:jc w:val="both"/>
        <w:rPr>
          <w:b/>
        </w:rPr>
      </w:pPr>
    </w:p>
    <w:p w:rsidR="00A67D18" w:rsidRDefault="00A67D18" w:rsidP="0051777F">
      <w:pPr>
        <w:jc w:val="both"/>
        <w:rPr>
          <w:b/>
        </w:rPr>
      </w:pPr>
    </w:p>
    <w:p w:rsidR="00A67D18" w:rsidRDefault="00A67D18" w:rsidP="0051777F">
      <w:pPr>
        <w:jc w:val="both"/>
        <w:rPr>
          <w:b/>
        </w:rPr>
      </w:pPr>
    </w:p>
    <w:p w:rsidR="00A67D18" w:rsidRDefault="00A67D18" w:rsidP="0051777F">
      <w:pPr>
        <w:jc w:val="both"/>
        <w:rPr>
          <w:b/>
        </w:rPr>
      </w:pPr>
    </w:p>
    <w:p w:rsidR="00A67D18" w:rsidRDefault="00A67D18" w:rsidP="0051777F">
      <w:pPr>
        <w:jc w:val="both"/>
        <w:rPr>
          <w:b/>
        </w:rPr>
      </w:pPr>
    </w:p>
    <w:p w:rsidR="00A67D18" w:rsidRDefault="00A67D18" w:rsidP="0051777F">
      <w:pPr>
        <w:jc w:val="both"/>
        <w:rPr>
          <w:b/>
        </w:rPr>
      </w:pPr>
    </w:p>
    <w:p w:rsidR="00A67D18" w:rsidRDefault="00A67D18" w:rsidP="0051777F">
      <w:pPr>
        <w:jc w:val="both"/>
        <w:rPr>
          <w:b/>
        </w:rPr>
      </w:pPr>
    </w:p>
    <w:p w:rsidR="00A67D18" w:rsidRDefault="00A67D18" w:rsidP="0051777F">
      <w:pPr>
        <w:jc w:val="both"/>
        <w:rPr>
          <w:b/>
        </w:rPr>
      </w:pPr>
    </w:p>
    <w:p w:rsidR="00A67D18" w:rsidRDefault="00A67D18" w:rsidP="0051777F">
      <w:pPr>
        <w:jc w:val="both"/>
        <w:rPr>
          <w:b/>
        </w:rPr>
      </w:pPr>
    </w:p>
    <w:p w:rsidR="00E055FA" w:rsidRDefault="00E055FA" w:rsidP="0051777F">
      <w:pPr>
        <w:jc w:val="both"/>
        <w:rPr>
          <w:b/>
        </w:rPr>
      </w:pPr>
    </w:p>
    <w:p w:rsidR="0051777F" w:rsidRPr="00302F10" w:rsidRDefault="009934F1" w:rsidP="0051777F">
      <w:pPr>
        <w:jc w:val="both"/>
        <w:rPr>
          <w:b/>
        </w:rPr>
      </w:pPr>
      <w:r w:rsidRPr="00302F10">
        <w:rPr>
          <w:b/>
        </w:rPr>
        <w:t>5</w:t>
      </w:r>
      <w:r w:rsidR="00E24C33" w:rsidRPr="00302F10">
        <w:rPr>
          <w:b/>
        </w:rPr>
        <w:t xml:space="preserve">.6. Plan rada tajništva </w:t>
      </w:r>
    </w:p>
    <w:p w:rsidR="007E1F83" w:rsidRPr="00302F10" w:rsidRDefault="007E1F83" w:rsidP="0051777F">
      <w:pPr>
        <w:jc w:val="both"/>
        <w:rPr>
          <w:b/>
        </w:rPr>
      </w:pPr>
    </w:p>
    <w:tbl>
      <w:tblPr>
        <w:tblW w:w="9491" w:type="dxa"/>
        <w:tblInd w:w="93" w:type="dxa"/>
        <w:tblLook w:val="0000"/>
      </w:tblPr>
      <w:tblGrid>
        <w:gridCol w:w="937"/>
        <w:gridCol w:w="7211"/>
        <w:gridCol w:w="1343"/>
      </w:tblGrid>
      <w:tr w:rsidR="00A63234" w:rsidRPr="00302F10" w:rsidTr="00811B15">
        <w:trPr>
          <w:trHeight w:hRule="exact" w:val="333"/>
        </w:trPr>
        <w:tc>
          <w:tcPr>
            <w:tcW w:w="94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Poslovi i radni zadaci tijekom školske godine</w:t>
            </w:r>
          </w:p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A63234" w:rsidRPr="00302F10" w:rsidTr="00811B15">
        <w:trPr>
          <w:trHeight w:val="456"/>
        </w:trPr>
        <w:tc>
          <w:tcPr>
            <w:tcW w:w="94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0AD47" w:themeFill="accent6"/>
            <w:noWrap/>
            <w:vAlign w:val="bottom"/>
          </w:tcPr>
          <w:p w:rsidR="00A63234" w:rsidRPr="00302F10" w:rsidRDefault="008804CE" w:rsidP="0047468F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Pored specifičnih dolje navedenih mjesečnih poslova,dnevni poslovi tajnika su: prijam pošte(elektronske i zemaljske), pisanje raznih dopisa, rad u Registru javnih službenika i E-matici</w:t>
            </w:r>
            <w:r w:rsidR="00A54685">
              <w:rPr>
                <w:rFonts w:ascii="Comic Sans MS" w:hAnsi="Comic Sans MS"/>
                <w:b/>
                <w:bCs/>
                <w:sz w:val="18"/>
                <w:szCs w:val="18"/>
              </w:rPr>
              <w:t>, rad sa strankama</w:t>
            </w:r>
            <w:r w:rsidR="00ED4994">
              <w:rPr>
                <w:rFonts w:ascii="Comic Sans MS" w:hAnsi="Comic Sans MS"/>
                <w:b/>
                <w:bCs/>
                <w:sz w:val="18"/>
                <w:szCs w:val="18"/>
              </w:rPr>
              <w:t>, koordinacija po</w:t>
            </w:r>
            <w:r w:rsidR="00175A03">
              <w:rPr>
                <w:rFonts w:ascii="Comic Sans MS" w:hAnsi="Comic Sans MS"/>
                <w:b/>
                <w:bCs/>
                <w:sz w:val="18"/>
                <w:szCs w:val="18"/>
              </w:rPr>
              <w:t>slova s ravnateljicom i pedagogi</w:t>
            </w:r>
            <w:r w:rsidR="00ED4994">
              <w:rPr>
                <w:rFonts w:ascii="Comic Sans MS" w:hAnsi="Comic Sans MS"/>
                <w:b/>
                <w:bCs/>
                <w:sz w:val="18"/>
                <w:szCs w:val="18"/>
              </w:rPr>
              <w:t>njom</w:t>
            </w:r>
            <w:r w:rsidR="00175A03">
              <w:rPr>
                <w:rFonts w:ascii="Comic Sans MS" w:hAnsi="Comic Sans MS"/>
                <w:b/>
                <w:bCs/>
                <w:sz w:val="18"/>
                <w:szCs w:val="18"/>
              </w:rPr>
              <w:t>, arhiva</w:t>
            </w:r>
          </w:p>
        </w:tc>
      </w:tr>
      <w:tr w:rsidR="00A63234" w:rsidRPr="00302F10" w:rsidTr="00B25156">
        <w:trPr>
          <w:trHeight w:val="101"/>
        </w:trPr>
        <w:tc>
          <w:tcPr>
            <w:tcW w:w="94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3234" w:rsidRPr="00302F10" w:rsidRDefault="00A63234" w:rsidP="0047468F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A63234" w:rsidRPr="00302F10" w:rsidTr="00B25156">
        <w:trPr>
          <w:trHeight w:hRule="exact" w:val="406"/>
        </w:trPr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7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Broj sati</w:t>
            </w:r>
          </w:p>
        </w:tc>
      </w:tr>
      <w:tr w:rsidR="00A63234" w:rsidRPr="00302F10" w:rsidTr="00ED4994">
        <w:trPr>
          <w:trHeight w:hRule="exact" w:val="1298"/>
        </w:trPr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3234" w:rsidRPr="00302F10" w:rsidRDefault="00AE461C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9.</w:t>
            </w:r>
          </w:p>
        </w:tc>
        <w:tc>
          <w:tcPr>
            <w:tcW w:w="72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3234" w:rsidRPr="00302F10" w:rsidRDefault="00AE461C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Pisanje godišnjeg plana i programa u suradnji s ravnateljem, Prijava učenika u e-maticu i HUSO, izrada ugovora, rješenja i odluka za novoprimljene djelatnike, odjave i prijave radnika na HZZO i HZMO zbog promjene satnice</w:t>
            </w:r>
            <w:r w:rsidR="00ED4994">
              <w:rPr>
                <w:rFonts w:ascii="Comic Sans MS" w:hAnsi="Comic Sans MS"/>
                <w:sz w:val="18"/>
                <w:szCs w:val="18"/>
              </w:rPr>
              <w:t>, rad u Registru javnih službenika, izrada popisa učenika i učitelja, matična knjiga učenika, matična knjiga radnika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3234" w:rsidRPr="00302F10" w:rsidRDefault="00195EFE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="00BC14D7">
              <w:rPr>
                <w:rFonts w:ascii="Comic Sans MS" w:hAnsi="Comic Sans MS"/>
                <w:sz w:val="18"/>
                <w:szCs w:val="18"/>
              </w:rPr>
              <w:t>68</w:t>
            </w:r>
          </w:p>
        </w:tc>
      </w:tr>
      <w:tr w:rsidR="00A63234" w:rsidRPr="00302F10" w:rsidTr="00ED4994">
        <w:trPr>
          <w:trHeight w:hRule="exact" w:val="975"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3234" w:rsidRPr="00302F10" w:rsidRDefault="00AE461C" w:rsidP="0047468F">
            <w:pPr>
              <w:jc w:val="center"/>
            </w:pPr>
            <w:r>
              <w:t>10.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3234" w:rsidRPr="00AE461C" w:rsidRDefault="00AE461C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Praćenje pravnih propisa, ažuriranje podataka u Registru javnih službenika, poslovi u arhivi</w:t>
            </w:r>
            <w:r w:rsidR="00ED4994">
              <w:rPr>
                <w:rFonts w:ascii="Comic Sans MS" w:hAnsi="Comic Sans MS"/>
                <w:sz w:val="18"/>
                <w:szCs w:val="18"/>
              </w:rPr>
              <w:t>, izdavanje potvrda učenicima, izrada ugovora za korištenje školske dvorane, izrada ugovora sa dobavljačima za kuhinju.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3234" w:rsidRPr="00302F10" w:rsidRDefault="00BC14D7" w:rsidP="002A7A73">
            <w:pPr>
              <w:jc w:val="center"/>
            </w:pPr>
            <w:r>
              <w:t>176</w:t>
            </w:r>
          </w:p>
        </w:tc>
      </w:tr>
      <w:tr w:rsidR="00B25156" w:rsidRPr="00302F10" w:rsidTr="00B25156">
        <w:trPr>
          <w:trHeight w:hRule="exact" w:val="663"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B25156" w:rsidP="0047468F">
            <w:pPr>
              <w:jc w:val="center"/>
            </w:pPr>
            <w:r>
              <w:t>11.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B25156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Izdavanje potvrda </w:t>
            </w:r>
            <w:r w:rsidR="00B22F5A">
              <w:rPr>
                <w:rFonts w:ascii="Comic Sans MS" w:hAnsi="Comic Sans MS"/>
                <w:sz w:val="18"/>
                <w:szCs w:val="18"/>
              </w:rPr>
              <w:t>učenicima, pripreme za izradu</w:t>
            </w:r>
            <w:r>
              <w:rPr>
                <w:rFonts w:ascii="Comic Sans MS" w:hAnsi="Comic Sans MS"/>
                <w:sz w:val="18"/>
                <w:szCs w:val="18"/>
              </w:rPr>
              <w:t xml:space="preserve"> financijskog plana za sljedeću godinu, matična evidencija radnika, suradnja s Crvenim križom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BC14D7" w:rsidP="00E055FA">
            <w:pPr>
              <w:jc w:val="center"/>
            </w:pPr>
            <w:r>
              <w:t>168</w:t>
            </w:r>
          </w:p>
        </w:tc>
      </w:tr>
      <w:tr w:rsidR="00B25156" w:rsidRPr="00302F10" w:rsidTr="00BC5F34">
        <w:trPr>
          <w:trHeight w:hRule="exact" w:val="862"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B25156" w:rsidP="0047468F">
            <w:pPr>
              <w:jc w:val="center"/>
            </w:pPr>
            <w:r>
              <w:t>12.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B25156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Izrada statističke evidencije, </w:t>
            </w:r>
            <w:r w:rsidR="00BC5F34">
              <w:rPr>
                <w:rFonts w:ascii="Comic Sans MS" w:hAnsi="Comic Sans MS"/>
                <w:sz w:val="18"/>
                <w:szCs w:val="18"/>
              </w:rPr>
              <w:t>izdavanja uvjerenja i potvrda, vođenje matične knjige radnika, pisanje dopisa i drugih akata, poslovi tajnika oko završetka 1.poligodišta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195EFE" w:rsidP="00E055FA">
            <w:pPr>
              <w:jc w:val="center"/>
            </w:pPr>
            <w:r>
              <w:t>1</w:t>
            </w:r>
            <w:r w:rsidR="008A4BBF">
              <w:t>52</w:t>
            </w:r>
          </w:p>
        </w:tc>
      </w:tr>
      <w:tr w:rsidR="00B25156" w:rsidRPr="00302F10" w:rsidTr="00BC5F34">
        <w:trPr>
          <w:trHeight w:hRule="exact" w:val="860"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BC5F34" w:rsidP="0047468F">
            <w:pPr>
              <w:jc w:val="center"/>
            </w:pPr>
            <w:r>
              <w:t>1.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BC5F34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Zaključenje urudžbenog zapisnika za prethodnu godinu, izrada statističkih podataka za proteklju godinu, pregled namještaja u suradnji s domarom i ravnateljem škole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8A4BBF" w:rsidP="00E055FA">
            <w:pPr>
              <w:jc w:val="center"/>
            </w:pPr>
            <w:r>
              <w:t>176</w:t>
            </w:r>
          </w:p>
        </w:tc>
      </w:tr>
      <w:tr w:rsidR="00B25156" w:rsidRPr="00302F10" w:rsidTr="00E8501C">
        <w:trPr>
          <w:trHeight w:hRule="exact" w:val="865"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BC5F34" w:rsidP="0047468F">
            <w:pPr>
              <w:jc w:val="center"/>
            </w:pPr>
            <w:r>
              <w:t>2.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BC5F34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Kompletiranje dokumentacije </w:t>
            </w:r>
            <w:r w:rsidR="00E8501C">
              <w:rPr>
                <w:rFonts w:ascii="Comic Sans MS" w:hAnsi="Comic Sans MS"/>
                <w:sz w:val="18"/>
                <w:szCs w:val="18"/>
              </w:rPr>
              <w:t>provedenih školskih natjecanja učenika i slanja istih za daljnja natjecanja učenika, izdanja radnih potvrda, rad u Registru javnih službenika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E8501C" w:rsidRDefault="00E8501C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195EFE" w:rsidP="00E055FA">
            <w:pPr>
              <w:jc w:val="center"/>
            </w:pPr>
            <w:r>
              <w:t>1</w:t>
            </w:r>
            <w:r w:rsidR="008A4BBF">
              <w:t>60</w:t>
            </w:r>
          </w:p>
        </w:tc>
      </w:tr>
      <w:tr w:rsidR="00B25156" w:rsidRPr="00302F10" w:rsidTr="00B25156">
        <w:trPr>
          <w:trHeight w:hRule="exact" w:val="663"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E8501C" w:rsidP="0047468F">
            <w:pPr>
              <w:jc w:val="center"/>
            </w:pPr>
            <w:r>
              <w:t>3.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E8501C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Rad u e-matici, rad sa strankama, organiziranje sadnje ukrasnog drveća i grmlja u okolišu škole u suradnji s ravnateljem, izdavanje potvrda i uvjerenja učenicima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8A4BBF" w:rsidP="002A7A73">
            <w:pPr>
              <w:jc w:val="center"/>
            </w:pPr>
            <w:r>
              <w:t>176</w:t>
            </w:r>
          </w:p>
        </w:tc>
      </w:tr>
      <w:tr w:rsidR="00B25156" w:rsidRPr="00302F10" w:rsidTr="00B25156">
        <w:trPr>
          <w:trHeight w:hRule="exact" w:val="663"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E8501C" w:rsidP="0047468F">
            <w:pPr>
              <w:jc w:val="center"/>
            </w:pPr>
            <w:r>
              <w:t>4.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E8501C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Prijem i otprema pošte, narudžba publikacija i stručne literature z</w:t>
            </w:r>
            <w:r w:rsidR="00B22F5A">
              <w:rPr>
                <w:rFonts w:ascii="Comic Sans MS" w:hAnsi="Comic Sans MS"/>
                <w:sz w:val="18"/>
                <w:szCs w:val="18"/>
              </w:rPr>
              <w:t>a radnike, evidencija rada za p</w:t>
            </w:r>
            <w:r>
              <w:rPr>
                <w:rFonts w:ascii="Comic Sans MS" w:hAnsi="Comic Sans MS"/>
                <w:sz w:val="18"/>
                <w:szCs w:val="18"/>
              </w:rPr>
              <w:t>omoćno-tehničko osoblje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8A4BBF" w:rsidP="00E055FA">
            <w:pPr>
              <w:jc w:val="center"/>
            </w:pPr>
            <w:r>
              <w:t>168</w:t>
            </w:r>
          </w:p>
        </w:tc>
      </w:tr>
      <w:tr w:rsidR="00B25156" w:rsidRPr="00302F10" w:rsidTr="007A1905">
        <w:trPr>
          <w:trHeight w:hRule="exact" w:val="781"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E8501C" w:rsidP="0047468F">
            <w:pPr>
              <w:jc w:val="center"/>
            </w:pPr>
            <w:r>
              <w:t>5.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7A1905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Pripremne radnje za školske ekskurzije, usaglašavanje normativnih akata sa zakonom, uredbama i pravilnicima MZOŠ, nepredviđeni poslovi prema naputku ravnateljice škole.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195EFE" w:rsidP="002A7A73">
            <w:pPr>
              <w:jc w:val="center"/>
            </w:pPr>
            <w:r>
              <w:t>176</w:t>
            </w:r>
          </w:p>
        </w:tc>
      </w:tr>
      <w:tr w:rsidR="00B25156" w:rsidRPr="00302F10" w:rsidTr="007A1905">
        <w:trPr>
          <w:trHeight w:hRule="exact" w:val="1133"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7A1905" w:rsidP="0047468F">
            <w:pPr>
              <w:jc w:val="center"/>
            </w:pPr>
            <w:r>
              <w:t>6.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7A1905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Pisanje rasporeda godišnjeg odmora i izrada rješenja o godišnjem odmoru, poslovi tajništva vezani za kraj školske godine, suradnja s razrednicima osmih razreda i pedagoginjom na dokukumentaciji za upis u srednje škole, kontrola matične knjige učenika, klasificiranje svjedodžbi učenika i </w:t>
            </w:r>
            <w:r w:rsidR="008804CE">
              <w:rPr>
                <w:rFonts w:ascii="Comic Sans MS" w:hAnsi="Comic Sans MS"/>
                <w:sz w:val="18"/>
                <w:szCs w:val="18"/>
              </w:rPr>
              <w:t>printanje istih.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195EFE" w:rsidP="0047468F">
            <w:pPr>
              <w:jc w:val="center"/>
            </w:pPr>
            <w:r>
              <w:t>16</w:t>
            </w:r>
            <w:r w:rsidR="008A4BBF">
              <w:t>8</w:t>
            </w:r>
          </w:p>
        </w:tc>
      </w:tr>
      <w:tr w:rsidR="00B25156" w:rsidRPr="00302F10" w:rsidTr="002834B3">
        <w:trPr>
          <w:trHeight w:hRule="exact" w:val="516"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8804CE" w:rsidP="0047468F">
            <w:pPr>
              <w:jc w:val="center"/>
            </w:pPr>
            <w:r>
              <w:t>7.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8804CE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Godišnji odmor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195EFE" w:rsidP="0047468F">
            <w:pPr>
              <w:jc w:val="center"/>
            </w:pPr>
            <w:r>
              <w:t>4</w:t>
            </w:r>
            <w:r w:rsidR="008A4BBF">
              <w:t>0</w:t>
            </w:r>
          </w:p>
        </w:tc>
      </w:tr>
      <w:tr w:rsidR="00B25156" w:rsidRPr="00302F10" w:rsidTr="002834B3">
        <w:trPr>
          <w:trHeight w:hRule="exact" w:val="890"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8804CE" w:rsidP="0047468F">
            <w:pPr>
              <w:jc w:val="center"/>
            </w:pPr>
            <w:r>
              <w:t>8.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8804CE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Pripremene radnje za novu školsku godinu, uputiti radnike na stručne seminare i aktive, kontrola putnih naloga, kontrola učionica i školske opreme pred početak nove školske godine.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25156" w:rsidRDefault="008A4BBF" w:rsidP="00082DB8">
            <w:pPr>
              <w:jc w:val="center"/>
            </w:pPr>
            <w:r>
              <w:t>72</w:t>
            </w:r>
          </w:p>
        </w:tc>
      </w:tr>
      <w:tr w:rsidR="002834B3" w:rsidRPr="00302F10" w:rsidTr="002834B3">
        <w:trPr>
          <w:trHeight w:hRule="exact" w:val="522"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4B3" w:rsidRDefault="002834B3" w:rsidP="0047468F">
            <w:pPr>
              <w:jc w:val="center"/>
            </w:pPr>
          </w:p>
        </w:tc>
        <w:tc>
          <w:tcPr>
            <w:tcW w:w="72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4B3" w:rsidRDefault="002834B3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Ukupno sati: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4B3" w:rsidRDefault="00195EFE" w:rsidP="0047468F">
            <w:pPr>
              <w:jc w:val="center"/>
            </w:pPr>
            <w:r>
              <w:t>1</w:t>
            </w:r>
            <w:r w:rsidR="008A4BBF">
              <w:t>800</w:t>
            </w:r>
          </w:p>
        </w:tc>
      </w:tr>
    </w:tbl>
    <w:p w:rsidR="007E1F83" w:rsidRPr="00302F10" w:rsidRDefault="007E1F83" w:rsidP="0051777F">
      <w:pPr>
        <w:jc w:val="both"/>
        <w:rPr>
          <w:b/>
        </w:rPr>
      </w:pPr>
    </w:p>
    <w:p w:rsidR="002834B3" w:rsidRDefault="002834B3" w:rsidP="007E1F83">
      <w:pPr>
        <w:jc w:val="both"/>
        <w:rPr>
          <w:b/>
        </w:rPr>
      </w:pPr>
    </w:p>
    <w:p w:rsidR="00E055FA" w:rsidRDefault="00E055FA" w:rsidP="007E1F83">
      <w:pPr>
        <w:jc w:val="both"/>
        <w:rPr>
          <w:b/>
        </w:rPr>
      </w:pPr>
    </w:p>
    <w:p w:rsidR="007E1F83" w:rsidRPr="00302F10" w:rsidRDefault="009934F1" w:rsidP="007E1F83">
      <w:pPr>
        <w:jc w:val="both"/>
        <w:rPr>
          <w:b/>
        </w:rPr>
      </w:pPr>
      <w:r w:rsidRPr="00302F10">
        <w:rPr>
          <w:b/>
        </w:rPr>
        <w:t>5</w:t>
      </w:r>
      <w:r w:rsidR="007E1F83" w:rsidRPr="00302F10">
        <w:rPr>
          <w:b/>
        </w:rPr>
        <w:t>.7. Plan rada računovods</w:t>
      </w:r>
      <w:r w:rsidR="00700214" w:rsidRPr="00302F10">
        <w:rPr>
          <w:b/>
        </w:rPr>
        <w:t>t</w:t>
      </w:r>
      <w:r w:rsidR="007E1F83" w:rsidRPr="00302F10">
        <w:rPr>
          <w:b/>
        </w:rPr>
        <w:t>va</w:t>
      </w:r>
    </w:p>
    <w:p w:rsidR="007E1F83" w:rsidRPr="00302F10" w:rsidRDefault="007E1F83" w:rsidP="007E1F83">
      <w:pPr>
        <w:jc w:val="both"/>
        <w:rPr>
          <w:b/>
        </w:rPr>
      </w:pPr>
    </w:p>
    <w:tbl>
      <w:tblPr>
        <w:tblW w:w="9476" w:type="dxa"/>
        <w:tblInd w:w="93" w:type="dxa"/>
        <w:tblLook w:val="0000"/>
      </w:tblPr>
      <w:tblGrid>
        <w:gridCol w:w="936"/>
        <w:gridCol w:w="7200"/>
        <w:gridCol w:w="1340"/>
      </w:tblGrid>
      <w:tr w:rsidR="00A63234" w:rsidRPr="00302F10" w:rsidTr="00931512">
        <w:trPr>
          <w:trHeight w:hRule="exact" w:val="263"/>
        </w:trPr>
        <w:tc>
          <w:tcPr>
            <w:tcW w:w="94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Poslovi i radni zadaci tijekom školske godine</w:t>
            </w:r>
          </w:p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A63234" w:rsidRPr="00302F10" w:rsidTr="00931512">
        <w:trPr>
          <w:trHeight w:hRule="exact" w:val="321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Broj sati</w:t>
            </w:r>
          </w:p>
        </w:tc>
      </w:tr>
      <w:tr w:rsidR="00A63234" w:rsidRPr="00302F10" w:rsidTr="002834B3">
        <w:trPr>
          <w:trHeight w:hRule="exact" w:val="3432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3234" w:rsidRPr="00302F10" w:rsidRDefault="00E64F44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9.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3234" w:rsidRDefault="00E64F44" w:rsidP="00E64F4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radnika</w:t>
            </w:r>
          </w:p>
          <w:p w:rsidR="00E64F44" w:rsidRDefault="00E64F44" w:rsidP="00E64F4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 naknada plać</w:t>
            </w:r>
            <w:r w:rsidR="00A945AF">
              <w:rPr>
                <w:rFonts w:ascii="Comic Sans MS" w:hAnsi="Comic Sans MS"/>
                <w:sz w:val="18"/>
                <w:szCs w:val="18"/>
              </w:rPr>
              <w:t>e, jubilarnih nagrada i otpremn</w:t>
            </w:r>
            <w:r>
              <w:rPr>
                <w:rFonts w:ascii="Comic Sans MS" w:hAnsi="Comic Sans MS"/>
                <w:sz w:val="18"/>
                <w:szCs w:val="18"/>
              </w:rPr>
              <w:t>ina</w:t>
            </w:r>
            <w:r w:rsidR="00A945AF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E64F44" w:rsidRDefault="00E64F44" w:rsidP="00E64F4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naknade za nezapošljavanje invalida</w:t>
            </w:r>
          </w:p>
          <w:p w:rsidR="00E64F44" w:rsidRDefault="00E64F44" w:rsidP="00E64F4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doprinosa za osobe na stručnom osposobljavanju bez zasnivanja radnog odnosa</w:t>
            </w:r>
          </w:p>
          <w:p w:rsidR="00E64F44" w:rsidRDefault="00E64F44" w:rsidP="00E64F4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Obračun plaća za pomagače </w:t>
            </w:r>
            <w:r w:rsidR="00A945AF">
              <w:rPr>
                <w:rFonts w:ascii="Comic Sans MS" w:hAnsi="Comic Sans MS"/>
                <w:sz w:val="18"/>
                <w:szCs w:val="18"/>
              </w:rPr>
              <w:t>u nastavi</w:t>
            </w:r>
          </w:p>
          <w:p w:rsidR="00A945AF" w:rsidRDefault="00A945AF" w:rsidP="00E64F4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i slanje JOPPD obrazaca za plaću stručno osposobljavanje bez zasnivanja radnog odnosa, za naknadu za nezapošljavanje invalida, za pomagače u nastavi</w:t>
            </w:r>
          </w:p>
          <w:p w:rsidR="00A945AF" w:rsidRDefault="00A945AF" w:rsidP="00E64F4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Kontiranje i knjiženje glavne knjige</w:t>
            </w:r>
          </w:p>
          <w:p w:rsidR="00A945AF" w:rsidRDefault="00A945AF" w:rsidP="00E64F4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putnih naloga</w:t>
            </w:r>
          </w:p>
          <w:p w:rsidR="00A945AF" w:rsidRDefault="00A945AF" w:rsidP="00E64F4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Vođenje evidencije putnih naloga</w:t>
            </w:r>
          </w:p>
          <w:p w:rsidR="00A945AF" w:rsidRDefault="00A945AF" w:rsidP="00E64F4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Plaćanje računa</w:t>
            </w:r>
          </w:p>
          <w:p w:rsidR="00F804B4" w:rsidRDefault="0031780A" w:rsidP="00E64F4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Evidentiranje ulaznih računa i izrada izlaznih računa</w:t>
            </w:r>
          </w:p>
          <w:p w:rsidR="00E64F44" w:rsidRDefault="00E64F44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804B4" w:rsidRPr="00302F10" w:rsidRDefault="00F804B4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3234" w:rsidRPr="00302F10" w:rsidRDefault="0031566C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="00A5538A">
              <w:rPr>
                <w:rFonts w:ascii="Comic Sans MS" w:hAnsi="Comic Sans MS"/>
                <w:sz w:val="18"/>
                <w:szCs w:val="18"/>
              </w:rPr>
              <w:t>68</w:t>
            </w:r>
          </w:p>
        </w:tc>
      </w:tr>
      <w:tr w:rsidR="00A63234" w:rsidRPr="00302F10" w:rsidTr="00931512">
        <w:trPr>
          <w:trHeight w:hRule="exact" w:val="3984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3234" w:rsidRPr="00302F10" w:rsidRDefault="00F804B4" w:rsidP="0047468F">
            <w:pPr>
              <w:jc w:val="center"/>
            </w:pPr>
            <w:r>
              <w:t>10.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radnika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Obračun  naknada plaće, jubilarnih nagrada i otpremnina 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naknade za nezapošljavanje invalida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doprinosa za osobe na stručnom osposobljavanju bez zasnivanja radnog odnosa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za pomagače u nastavi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i slanje JOPPD obrazaca za plaću stručno osposobljavanje bez zasnivanja radnog odnosa, za naknadu za nezapošljavanje invalida, za pomagače u nastavi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Kontiranje i knjiženje glavne knjige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putnih naloga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Vođenje evidencije putnih naloga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Plaćanje računa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Evidentiranje  ulaznih računa i izrada izlaznih računa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Sastavljanje periodičnog financijskog izvještaja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statističkog izvještaja</w:t>
            </w:r>
          </w:p>
          <w:p w:rsidR="00A63234" w:rsidRPr="00302F10" w:rsidRDefault="00A63234" w:rsidP="0047468F">
            <w:pPr>
              <w:jc w:val="center"/>
            </w:pPr>
          </w:p>
        </w:tc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3234" w:rsidRPr="00302F10" w:rsidRDefault="0031566C" w:rsidP="0047468F">
            <w:pPr>
              <w:jc w:val="center"/>
            </w:pPr>
            <w:r>
              <w:t>1</w:t>
            </w:r>
            <w:r w:rsidR="00A5538A">
              <w:t>76</w:t>
            </w:r>
          </w:p>
        </w:tc>
      </w:tr>
      <w:tr w:rsidR="00F804B4" w:rsidRPr="00302F10" w:rsidTr="00931512">
        <w:trPr>
          <w:trHeight w:hRule="exact" w:val="3529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804B4" w:rsidRDefault="00F804B4" w:rsidP="0047468F">
            <w:pPr>
              <w:jc w:val="center"/>
            </w:pPr>
            <w:r>
              <w:t>11.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radnika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Obračun  naknada plaće, jubilarnih nagrada i otpremnina 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naknade za nezapošljavanje invalida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doprinosa za osobe na stručnom osposobljavanju bez zasnivanja radnog odnosa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za pomagače u nastavi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i slanje JOPPD obrazaca za plaću stručno osposobljavanje bez zasnivanja radnog odnosa, za naknadu za nezapošljavanje invalida, za pomagače u nastavi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Kontiranje i knjiženje glavne knjige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putnih naloga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Vođenje evidencije putnih naloga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Plaćanje računa</w:t>
            </w:r>
          </w:p>
          <w:p w:rsidR="00F804B4" w:rsidRDefault="0031780A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Evidentiranje ulaznih računa i izrada izlaznih računa</w:t>
            </w:r>
          </w:p>
          <w:p w:rsidR="0031780A" w:rsidRDefault="0031780A" w:rsidP="00F804B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priprema za financijski plan i projekcije</w:t>
            </w: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804B4" w:rsidRPr="00302F10" w:rsidRDefault="0031566C" w:rsidP="0047468F">
            <w:pPr>
              <w:jc w:val="center"/>
            </w:pPr>
            <w:r>
              <w:t>168</w:t>
            </w:r>
          </w:p>
        </w:tc>
      </w:tr>
      <w:tr w:rsidR="00F804B4" w:rsidRPr="00302F10" w:rsidTr="00931512">
        <w:trPr>
          <w:trHeight w:hRule="exact" w:val="3693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804B4" w:rsidRDefault="00F804B4" w:rsidP="0047468F">
            <w:pPr>
              <w:jc w:val="center"/>
            </w:pPr>
            <w:r>
              <w:lastRenderedPageBreak/>
              <w:t>12.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radnika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Obračun  naknada plaće, jubilarnih nagrada i otpremnina 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naknade za nezapošljavanje invalida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doprinosa za osobe na stručnom osposobljavanju bez zasnivanja radnog odnosa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za pomagače u nastavi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i slanje JOPPD obrazaca za plaću stručno osposobljavanje bez zasnivanja radnog odnosa, za naknadu za nezapošljavanje invalida, za pomagače u nastavi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Kontiranje i knjiženje glavne knjige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putnih naloga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Vođenje evidencije putnih naloga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Evidentiranje ulaznih računa i izrada izlaznih računa</w:t>
            </w:r>
          </w:p>
          <w:p w:rsidR="0031780A" w:rsidRDefault="00A108F5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Plaćanje </w:t>
            </w:r>
            <w:r w:rsidR="0031780A">
              <w:rPr>
                <w:rFonts w:ascii="Comic Sans MS" w:hAnsi="Comic Sans MS"/>
                <w:sz w:val="18"/>
                <w:szCs w:val="18"/>
              </w:rPr>
              <w:t xml:space="preserve"> računa</w:t>
            </w:r>
          </w:p>
          <w:p w:rsidR="00A108F5" w:rsidRDefault="00A108F5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Pripremne radnje i davanje naputka komisiji za provođenje popisa imovine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804B4" w:rsidRDefault="00F804B4" w:rsidP="00F804B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804B4" w:rsidRPr="00302F10" w:rsidRDefault="00082DB8" w:rsidP="0047468F">
            <w:pPr>
              <w:jc w:val="center"/>
            </w:pPr>
            <w:r>
              <w:t>1</w:t>
            </w:r>
            <w:r w:rsidR="00A5538A">
              <w:t>20</w:t>
            </w:r>
          </w:p>
        </w:tc>
      </w:tr>
      <w:tr w:rsidR="0031780A" w:rsidRPr="00302F10" w:rsidTr="00931512">
        <w:trPr>
          <w:trHeight w:hRule="exact" w:val="3700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1780A" w:rsidRDefault="0031780A" w:rsidP="0047468F">
            <w:pPr>
              <w:jc w:val="center"/>
            </w:pPr>
            <w:r>
              <w:t>1.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radnika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Obračun  naknada plaće, jubilarnih nagrada i otpremnina 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naknade za nezapošljavanje invalida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doprinosa za osobe na stručnom osposobljavanju bez zasnivanja radnog odnosa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za pomagače u nastavi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i slanje JOPPD obrazaca za plaću stručno osposobljavanje bez zasnivanja radnog odnosa, za naknadu za nezapošljavanje invalida, za pomagače u nastavi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Kontiranje i knjiženje glavne knjige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putnih naloga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Vođenje evidencije putnih naloga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Plaćanje računa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Evidentiranje  ulaznih računa i izrada izlaznih računa</w:t>
            </w:r>
          </w:p>
          <w:p w:rsidR="0031780A" w:rsidRDefault="00A108F5" w:rsidP="003178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Sastavljanje godišnjeg</w:t>
            </w:r>
            <w:r w:rsidR="0031780A">
              <w:rPr>
                <w:rFonts w:ascii="Comic Sans MS" w:hAnsi="Comic Sans MS"/>
                <w:sz w:val="18"/>
                <w:szCs w:val="18"/>
              </w:rPr>
              <w:t xml:space="preserve"> financijskog izvještaja</w:t>
            </w: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780A" w:rsidRDefault="0031780A" w:rsidP="0031780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1780A" w:rsidRPr="00302F10" w:rsidRDefault="0031566C" w:rsidP="0047468F">
            <w:pPr>
              <w:jc w:val="center"/>
            </w:pPr>
            <w:r>
              <w:t>1</w:t>
            </w:r>
            <w:r w:rsidR="00A5538A">
              <w:t>76</w:t>
            </w:r>
          </w:p>
        </w:tc>
      </w:tr>
      <w:tr w:rsidR="00A108F5" w:rsidRPr="00302F10" w:rsidTr="00931512">
        <w:trPr>
          <w:trHeight w:hRule="exact" w:val="3700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Default="00A108F5" w:rsidP="0047468F">
            <w:pPr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radnika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Obračun  naknada plaće, jubilarnih nagrada i otpremnina 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naknade za nezapošljavanje invalida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doprinosa za osobe na stručnom osposobljavanju bez zasnivanja radnog odnosa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za pomagače u nastavi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i slanje JOPPD obrazaca za plaću stručno osposobljavanje bez zasnivanja radnog odnosa, za naknadu za nezapošljavanje invalida, za pomagače u nastavi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Kontiranje i knjiženje glavne knjige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putnih naloga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Vođenje evidencije putnih naloga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Plaćanje računa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Evidentiranje  ulaznih računa i izrada izlaznih računa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Predaja  godišnjeg financijskog izvještaja</w:t>
            </w:r>
          </w:p>
          <w:p w:rsidR="00A108F5" w:rsidRDefault="00A108F5" w:rsidP="0031780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Pr="00302F10" w:rsidRDefault="0031566C" w:rsidP="0047468F">
            <w:pPr>
              <w:jc w:val="center"/>
            </w:pPr>
            <w:r>
              <w:t>16</w:t>
            </w:r>
            <w:r w:rsidR="00082DB8">
              <w:t>0</w:t>
            </w:r>
          </w:p>
        </w:tc>
      </w:tr>
      <w:tr w:rsidR="00A108F5" w:rsidRPr="00302F10" w:rsidTr="00931512">
        <w:trPr>
          <w:trHeight w:hRule="exact" w:val="3366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Default="00A108F5" w:rsidP="0047468F">
            <w:pPr>
              <w:jc w:val="center"/>
            </w:pPr>
            <w:r>
              <w:t>3.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radnika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Obračun  naknada plaće, jubilarnih nagrada i otpremnina 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naknade za nezapošljavanje invalida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doprinosa za osobe na stručnom osposobljavanju bez zasnivanja radnog odnosa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za pomagače u nastavi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i slanje JOPPD obrazaca za plaću stručno osposobljavanje bez zasnivanja radnog odnosa, za naknadu za nezapošljavanje invalida, za pomagače u nastavi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Kontiranje i knjiženje glavne knjige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putnih naloga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Vođenje evidencije putnih naloga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Plaćanje računa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Evidentiranje ulaznih računa i izrada izlaznih računa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Pr="00302F10" w:rsidRDefault="00082DB8" w:rsidP="0047468F">
            <w:pPr>
              <w:jc w:val="center"/>
            </w:pPr>
            <w:r>
              <w:t>1</w:t>
            </w:r>
            <w:r w:rsidR="00A5538A">
              <w:t>60</w:t>
            </w:r>
          </w:p>
        </w:tc>
      </w:tr>
      <w:tr w:rsidR="00A108F5" w:rsidRPr="00302F10" w:rsidTr="00931512">
        <w:trPr>
          <w:trHeight w:hRule="exact" w:val="3842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Default="00A108F5" w:rsidP="0047468F">
            <w:pPr>
              <w:jc w:val="center"/>
            </w:pPr>
            <w:r>
              <w:lastRenderedPageBreak/>
              <w:t>4.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radnika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Obračun  naknada plaće, jubilarnih nagrada i otpremnina 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naknade za nezapošljavanje invalida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doprinosa za osobe na stručnom osposobljavanju bez zasnivanja radnog odnosa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za pomagače u nastavi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i slanje JOPPD obrazaca za plaću stručno osposobljavanje bez zasnivanja radnog odnosa, za naknadu za nezapošljavanje invalida, za pomagače u nastavi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Kontiranje i knjiženje glavne knjige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putnih naloga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Vođenje evidencije putnih naloga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Plaćanje računa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Evidentiranje  ulaznih računa i izrada izlaznih računa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Sastavljanje periodičnog financijskog izvještaja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statističkog izvještaja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Pr="00302F10" w:rsidRDefault="00082DB8" w:rsidP="0047468F">
            <w:pPr>
              <w:jc w:val="center"/>
            </w:pPr>
            <w:r>
              <w:t>1</w:t>
            </w:r>
            <w:r w:rsidR="00A5538A">
              <w:t>60</w:t>
            </w:r>
          </w:p>
        </w:tc>
      </w:tr>
      <w:tr w:rsidR="00A108F5" w:rsidRPr="00302F10" w:rsidTr="00931512">
        <w:trPr>
          <w:trHeight w:hRule="exact" w:val="3540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Default="00A108F5" w:rsidP="0047468F">
            <w:pPr>
              <w:jc w:val="center"/>
            </w:pPr>
            <w:r>
              <w:t>5.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radnika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Obračun  naknada plaće, jubilarnih nagrada i otpremnina 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naknade za nezapošljavanje invalida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doprinosa za osobe na stručnom osposobljavanju bez zasnivanja radnog odnosa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za pomagače u nastavi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i slanje JOPPD obrazaca za plaću stručno osposobljavanje bez zasnivanja radnog odnosa, za naknadu za nezapošljavanje invalida, za pomagače u nastavi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Kontiranje i knjiženje glavne knjige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putnih naloga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Vođenje evidencije putnih naloga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Plaćanje računa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Evidentiranje  ulaznih računa i izrada izlaznih računa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Pr="00302F10" w:rsidRDefault="0031566C" w:rsidP="0047468F">
            <w:pPr>
              <w:jc w:val="center"/>
            </w:pPr>
            <w:r>
              <w:t>176</w:t>
            </w:r>
          </w:p>
        </w:tc>
      </w:tr>
      <w:tr w:rsidR="00A108F5" w:rsidRPr="00302F10" w:rsidTr="00931512">
        <w:trPr>
          <w:trHeight w:hRule="exact" w:val="3409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Default="00A108F5" w:rsidP="0047468F">
            <w:pPr>
              <w:jc w:val="center"/>
            </w:pPr>
            <w:r>
              <w:t>6.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radnika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Obračun  naknada plaće, jubilarnih nagrada i otpremnina 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naknade za nezapošljavanje invalida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doprinosa za osobe na stručnom osposobljavanju bez zasnivanja radnog odnosa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za pomagače u nastavi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i slanje JOPPD obrazaca za plaću stručno osposobljavanje bez zasnivanja radnog odnosa, za naknadu za nezapošljavanje invalida, za pomagače u nastavi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Kontiranje i knjiženje glavne knjige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putnih naloga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Vođenje evidencije putnih naloga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Plaćanje računa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Evidentiranje ulaznih računa i izrada izlaznih računa</w:t>
            </w:r>
          </w:p>
          <w:p w:rsidR="00A108F5" w:rsidRDefault="00A108F5" w:rsidP="00A108F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08F5" w:rsidRPr="00302F10" w:rsidRDefault="00082DB8" w:rsidP="0047468F">
            <w:pPr>
              <w:jc w:val="center"/>
            </w:pPr>
            <w:r>
              <w:t>16</w:t>
            </w:r>
            <w:r w:rsidR="00A5538A">
              <w:t>8</w:t>
            </w:r>
          </w:p>
        </w:tc>
      </w:tr>
      <w:tr w:rsidR="00B11ABF" w:rsidRPr="00302F10" w:rsidTr="00931512">
        <w:trPr>
          <w:trHeight w:hRule="exact" w:val="3543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11ABF" w:rsidRDefault="00B11ABF" w:rsidP="0047468F">
            <w:pPr>
              <w:jc w:val="center"/>
            </w:pPr>
            <w:r>
              <w:t>7.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radnika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Obračun  naknada plaće, jubilarnih nagrada i otpremnina 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naknade za nezapošljavanje invalida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doprinosa za osobe na stručnom osposobljavanju bez zasnivanja radnog odnosa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plaća za pomagače u nastavi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i slanje JOPPD obrazaca za plaću stručno osposobljavanje bez zasnivanja radnog odnosa, za naknadu za nezapošljavanje invalida, za pomagače u nastavi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Kontiranje i knjiženje glavne knjige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Obračun putnih naloga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Vođenje evidencije putnih naloga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Plaćanje računa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Evidentiranje  ulaznih računa i izrada izlaznih računa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Sastavljanje periodičnog financijskog izvještaja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Izrada statističkog izvještaja</w:t>
            </w:r>
          </w:p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11ABF" w:rsidRPr="00302F10" w:rsidRDefault="00A5538A" w:rsidP="0047468F">
            <w:pPr>
              <w:jc w:val="center"/>
            </w:pPr>
            <w:r>
              <w:t>176</w:t>
            </w:r>
          </w:p>
        </w:tc>
      </w:tr>
      <w:tr w:rsidR="00B11ABF" w:rsidRPr="00302F10" w:rsidTr="00931512">
        <w:trPr>
          <w:trHeight w:hRule="exact" w:val="440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11ABF" w:rsidRDefault="00B11ABF" w:rsidP="0047468F">
            <w:pPr>
              <w:jc w:val="center"/>
            </w:pPr>
            <w:r>
              <w:lastRenderedPageBreak/>
              <w:t>8.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11ABF" w:rsidRDefault="00B11ABF" w:rsidP="00B11AB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Godišnji odmor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11ABF" w:rsidRPr="00302F10" w:rsidRDefault="0031566C" w:rsidP="0047468F">
            <w:pPr>
              <w:jc w:val="center"/>
            </w:pPr>
            <w:r>
              <w:t>240</w:t>
            </w:r>
          </w:p>
        </w:tc>
      </w:tr>
    </w:tbl>
    <w:p w:rsidR="00583C1F" w:rsidRPr="00302F10" w:rsidRDefault="00583C1F" w:rsidP="007E1F83">
      <w:pPr>
        <w:jc w:val="both"/>
        <w:rPr>
          <w:b/>
        </w:rPr>
      </w:pPr>
    </w:p>
    <w:p w:rsidR="003D3B0E" w:rsidRDefault="003D3B0E" w:rsidP="007E1F83">
      <w:pPr>
        <w:jc w:val="both"/>
        <w:rPr>
          <w:b/>
        </w:rPr>
      </w:pPr>
    </w:p>
    <w:p w:rsidR="003D3B0E" w:rsidRDefault="003D3B0E" w:rsidP="007E1F83">
      <w:pPr>
        <w:jc w:val="both"/>
        <w:rPr>
          <w:b/>
        </w:rPr>
      </w:pPr>
    </w:p>
    <w:p w:rsidR="003D3B0E" w:rsidRDefault="003D3B0E" w:rsidP="007E1F83">
      <w:pPr>
        <w:jc w:val="both"/>
        <w:rPr>
          <w:b/>
        </w:rPr>
      </w:pPr>
    </w:p>
    <w:p w:rsidR="00B8323D" w:rsidRPr="000E6BFC" w:rsidRDefault="000E6BFC" w:rsidP="000E6BF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5.8.</w:t>
      </w:r>
      <w:r w:rsidR="00B8323D" w:rsidRPr="000E6BFC">
        <w:rPr>
          <w:rFonts w:ascii="Arial" w:hAnsi="Arial" w:cs="Arial"/>
          <w:b/>
        </w:rPr>
        <w:t>Plan rada tehničkog osoblja škole</w:t>
      </w:r>
    </w:p>
    <w:p w:rsidR="00A77A56" w:rsidRDefault="00A77A56" w:rsidP="00B8323D">
      <w:pPr>
        <w:pStyle w:val="ListParagraph"/>
        <w:spacing w:line="360" w:lineRule="auto"/>
        <w:ind w:left="420"/>
        <w:rPr>
          <w:rFonts w:ascii="Arial" w:hAnsi="Arial" w:cs="Arial"/>
          <w:b/>
        </w:rPr>
      </w:pPr>
    </w:p>
    <w:p w:rsidR="00B8323D" w:rsidRPr="00557A43" w:rsidRDefault="000E6BFC" w:rsidP="00B8323D">
      <w:pPr>
        <w:pStyle w:val="ListParagraph"/>
        <w:spacing w:line="360" w:lineRule="auto"/>
        <w:ind w:left="4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5.8</w:t>
      </w:r>
      <w:r w:rsidR="00A77A5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1. </w:t>
      </w:r>
      <w:r w:rsidR="00B8323D">
        <w:rPr>
          <w:rFonts w:ascii="Arial" w:hAnsi="Arial" w:cs="Arial"/>
          <w:b/>
        </w:rPr>
        <w:t>Plan rada domara</w:t>
      </w:r>
    </w:p>
    <w:p w:rsidR="00B8323D" w:rsidRPr="00053BBD" w:rsidRDefault="00B8323D" w:rsidP="00B8323D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Reetkatablice10"/>
        <w:tblW w:w="0" w:type="auto"/>
        <w:tblLook w:val="04A0"/>
      </w:tblPr>
      <w:tblGrid>
        <w:gridCol w:w="3096"/>
        <w:gridCol w:w="3096"/>
        <w:gridCol w:w="3096"/>
      </w:tblGrid>
      <w:tr w:rsidR="00B8323D" w:rsidRPr="008F035C" w:rsidTr="00CC534D">
        <w:tc>
          <w:tcPr>
            <w:tcW w:w="3096" w:type="dxa"/>
            <w:shd w:val="clear" w:color="auto" w:fill="70AD47" w:themeFill="accent6"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GRUPA POSLA</w:t>
            </w:r>
          </w:p>
        </w:tc>
        <w:tc>
          <w:tcPr>
            <w:tcW w:w="3096" w:type="dxa"/>
            <w:shd w:val="clear" w:color="auto" w:fill="70AD47" w:themeFill="accent6"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POSLOVI UNUTAR GRUPE</w:t>
            </w:r>
          </w:p>
        </w:tc>
        <w:tc>
          <w:tcPr>
            <w:tcW w:w="3096" w:type="dxa"/>
            <w:shd w:val="clear" w:color="auto" w:fill="70AD47" w:themeFill="accent6"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ČESTOTA OBAVLJANJA POSLOVA</w:t>
            </w:r>
          </w:p>
        </w:tc>
      </w:tr>
      <w:tr w:rsidR="00B8323D" w:rsidRPr="008F035C" w:rsidTr="0072223E">
        <w:trPr>
          <w:trHeight w:val="68"/>
        </w:trPr>
        <w:tc>
          <w:tcPr>
            <w:tcW w:w="3096" w:type="dxa"/>
            <w:vMerge w:val="restart"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Uređenje školskog okoliša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košenje trave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sezonski, po potrebi</w:t>
            </w:r>
          </w:p>
        </w:tc>
      </w:tr>
      <w:tr w:rsidR="00B8323D" w:rsidRPr="008F035C" w:rsidTr="0072223E">
        <w:trPr>
          <w:trHeight w:val="68"/>
        </w:trPr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uređenje sportskih terena i školskog dvorišta (pomesti, pokupiti smeće)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8F035C" w:rsidTr="0072223E">
        <w:trPr>
          <w:trHeight w:val="68"/>
        </w:trPr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čišćenje snijega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sezonski, po potrebi</w:t>
            </w:r>
          </w:p>
        </w:tc>
      </w:tr>
      <w:tr w:rsidR="00B8323D" w:rsidRPr="008F035C" w:rsidTr="0072223E">
        <w:trPr>
          <w:trHeight w:val="68"/>
        </w:trPr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održavanje drveća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sezonski, po potrebi</w:t>
            </w:r>
          </w:p>
        </w:tc>
      </w:tr>
      <w:tr w:rsidR="00B8323D" w:rsidRPr="008F035C" w:rsidTr="0072223E">
        <w:trPr>
          <w:trHeight w:val="68"/>
        </w:trPr>
        <w:tc>
          <w:tcPr>
            <w:tcW w:w="3096" w:type="dxa"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Poslovi čuvanja i održavanja škole</w:t>
            </w: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čuvanje i održavanje školskog objekta i cjelokupne školske imovine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 w:val="restart"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Održavanje instalacija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elektroinstalacije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vodovodne instalacije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instalacije grijanja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protupožarne instalacije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 w:val="restart"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Briga o sustavu centralnog grijanja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pregled i briga o ispravnosti kompletnih instalacija centralnog grijanja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sezonski, svakodnevno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korištenje prema propisima uz stalnu kontrolu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sezonski, svakodnevno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održavanje čistoće kotlovnice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jednom tjedno</w:t>
            </w:r>
          </w:p>
        </w:tc>
      </w:tr>
      <w:tr w:rsidR="00B8323D" w:rsidRPr="008F035C" w:rsidTr="0072223E">
        <w:tc>
          <w:tcPr>
            <w:tcW w:w="3096" w:type="dxa"/>
            <w:vMerge w:val="restart"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Popravak i održavanje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namještaj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stolarija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nastavna sredstva i pomagala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bojenje namještaja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ličenje prostorija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održavanje sanitarnih uređaja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 popravak keramike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 xml:space="preserve"> -po potrebi</w:t>
            </w:r>
          </w:p>
        </w:tc>
      </w:tr>
      <w:tr w:rsidR="00B8323D" w:rsidRPr="008F035C" w:rsidTr="0072223E">
        <w:tc>
          <w:tcPr>
            <w:tcW w:w="3096" w:type="dxa"/>
            <w:vMerge w:val="restart"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Nabavka materijala i uskladištenje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nabavka potrebnog materijala za održavanje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nabavka potrebnog alata i održavanje istog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uskladištenje materijala i sredstava koja se ne koriste i održavanje skladišta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 w:val="restart"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Čišćenje i održavanje sportske dvorane s popratnim prostorijama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lastRenderedPageBreak/>
              <w:t>- suho čišćenje poda u dvorani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najmanje dva puta tjedno (utorak – petak) po potrebi češće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mokro čišćenje poda u dvorani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jednom tjedno (srijeda), po potrebi češće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pripremanje dvorane za priredbe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održavanje čistoće sprava u dvorani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jednom tjedno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održavanje čistoće u dvorani (zidovi, prozori, strop)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jednom mjesečno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suho održavanje poda u hodniku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tijekom tjedna (najmanje ponedjeljkom, srijedom i petkom)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mokro održavanje poda u hodniku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 (najmanje dva puta tjedno)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pranje staklenih površina u veznom hodniku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tri puta godišnje, po potrebi i češće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 pražnjenje koševa u svlačionicama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suho održavanje podova u svlačionicama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 (barem tri puta tjedno)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mokro održavanje podova u svlačionicama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jednom tjedno (po potrebi češće)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održavanje sanitarnih čvorova u svlačionicama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održavanje svlačionica za učitelje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jednom tjedno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pranje prozora u svlačionicama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dva puta godišnje</w:t>
            </w:r>
          </w:p>
        </w:tc>
      </w:tr>
      <w:tr w:rsidR="00B8323D" w:rsidRPr="008F035C" w:rsidTr="0072223E">
        <w:tc>
          <w:tcPr>
            <w:tcW w:w="3096" w:type="dxa"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Poslovi po potrebi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poslovi koji se ne mogu predvidjeti, a javljaju se uslijed raznih nepredviđenih okolnosti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 w:val="restart"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Održavanje instalacija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dostavljanje pošte i poziva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neplanirani poslovi po nalogu tajnice i ravnateljice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stalno obavještavanje tajnice o nastalim štetama i kvarovima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8F035C" w:rsidTr="0072223E">
        <w:tc>
          <w:tcPr>
            <w:tcW w:w="3096" w:type="dxa"/>
            <w:vMerge/>
          </w:tcPr>
          <w:p w:rsidR="00B8323D" w:rsidRPr="008F035C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dežurstvo u školi po potrebi</w:t>
            </w:r>
          </w:p>
        </w:tc>
        <w:tc>
          <w:tcPr>
            <w:tcW w:w="3096" w:type="dxa"/>
          </w:tcPr>
          <w:p w:rsidR="00B8323D" w:rsidRPr="008F035C" w:rsidRDefault="00B8323D" w:rsidP="0072223E">
            <w:pPr>
              <w:rPr>
                <w:rFonts w:ascii="Calibri" w:eastAsia="Calibri" w:hAnsi="Calibri"/>
              </w:rPr>
            </w:pPr>
            <w:r w:rsidRPr="008F035C">
              <w:rPr>
                <w:rFonts w:ascii="Calibri" w:eastAsia="Calibri" w:hAnsi="Calibri"/>
              </w:rPr>
              <w:t>- po potrebi</w:t>
            </w:r>
          </w:p>
        </w:tc>
      </w:tr>
    </w:tbl>
    <w:p w:rsidR="00B8323D" w:rsidRDefault="00B8323D" w:rsidP="00B8323D">
      <w:pPr>
        <w:spacing w:line="360" w:lineRule="auto"/>
        <w:rPr>
          <w:rFonts w:ascii="Arial" w:hAnsi="Arial" w:cs="Arial"/>
          <w:sz w:val="18"/>
          <w:szCs w:val="18"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sz w:val="18"/>
          <w:szCs w:val="18"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sz w:val="18"/>
          <w:szCs w:val="18"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sz w:val="18"/>
          <w:szCs w:val="18"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sz w:val="18"/>
          <w:szCs w:val="18"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sz w:val="18"/>
          <w:szCs w:val="18"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sz w:val="18"/>
          <w:szCs w:val="18"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sz w:val="18"/>
          <w:szCs w:val="18"/>
        </w:rPr>
      </w:pPr>
    </w:p>
    <w:p w:rsidR="00B8323D" w:rsidRPr="000E6BFC" w:rsidRDefault="00B8323D" w:rsidP="00676541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b/>
        </w:rPr>
      </w:pPr>
      <w:r w:rsidRPr="000E6BFC">
        <w:rPr>
          <w:rFonts w:ascii="Arial" w:hAnsi="Arial" w:cs="Arial"/>
          <w:b/>
        </w:rPr>
        <w:t>Plan rada spremačica</w:t>
      </w:r>
    </w:p>
    <w:p w:rsidR="00B8323D" w:rsidRDefault="00B8323D" w:rsidP="00B8323D">
      <w:pPr>
        <w:spacing w:line="360" w:lineRule="auto"/>
        <w:rPr>
          <w:rFonts w:ascii="Arial" w:hAnsi="Arial" w:cs="Arial"/>
          <w:b/>
        </w:rPr>
      </w:pPr>
    </w:p>
    <w:tbl>
      <w:tblPr>
        <w:tblStyle w:val="Reetkatablice11"/>
        <w:tblW w:w="0" w:type="auto"/>
        <w:tblLook w:val="04A0"/>
      </w:tblPr>
      <w:tblGrid>
        <w:gridCol w:w="3096"/>
        <w:gridCol w:w="3096"/>
        <w:gridCol w:w="3096"/>
      </w:tblGrid>
      <w:tr w:rsidR="00B8323D" w:rsidRPr="00557A43" w:rsidTr="00CC534D">
        <w:tc>
          <w:tcPr>
            <w:tcW w:w="3096" w:type="dxa"/>
            <w:shd w:val="clear" w:color="auto" w:fill="70AD47" w:themeFill="accent6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GRUPA POSLA</w:t>
            </w:r>
          </w:p>
        </w:tc>
        <w:tc>
          <w:tcPr>
            <w:tcW w:w="3096" w:type="dxa"/>
            <w:shd w:val="clear" w:color="auto" w:fill="70AD47" w:themeFill="accent6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POSLOVI UNUTAR GRUPE</w:t>
            </w:r>
          </w:p>
        </w:tc>
        <w:tc>
          <w:tcPr>
            <w:tcW w:w="3096" w:type="dxa"/>
            <w:shd w:val="clear" w:color="auto" w:fill="70AD47" w:themeFill="accent6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ČESTOTA OBAVLJANJA POSLOVA</w:t>
            </w:r>
          </w:p>
        </w:tc>
      </w:tr>
      <w:tr w:rsidR="00B8323D" w:rsidRPr="00557A43" w:rsidTr="0072223E">
        <w:trPr>
          <w:trHeight w:val="68"/>
        </w:trPr>
        <w:tc>
          <w:tcPr>
            <w:tcW w:w="3096" w:type="dxa"/>
            <w:vMerge w:val="restart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Čišćenje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lastRenderedPageBreak/>
              <w:t>- suho čišćenje svih prostora u školi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rPr>
          <w:trHeight w:val="68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mokro čišćenje hodnika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rPr>
          <w:trHeight w:val="68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 xml:space="preserve">- brisanje prašine u učionicama, </w:t>
            </w:r>
            <w:r w:rsidRPr="00557A43">
              <w:rPr>
                <w:rFonts w:ascii="Calibri" w:eastAsia="Calibri" w:hAnsi="Calibri"/>
              </w:rPr>
              <w:lastRenderedPageBreak/>
              <w:t>kabinetima, uredima i knjižnici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lastRenderedPageBreak/>
              <w:t>- svakodnevno</w:t>
            </w:r>
          </w:p>
        </w:tc>
      </w:tr>
      <w:tr w:rsidR="00B8323D" w:rsidRPr="00557A43" w:rsidTr="0072223E">
        <w:trPr>
          <w:trHeight w:val="68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održavanje učionica (suho čišćenje podova, brisanje stolova, pražnjenje koševa, pranje sanitarija)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rPr>
          <w:trHeight w:val="68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pranje prozora i stolarije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mjesečno (po potrebi češće)</w:t>
            </w:r>
          </w:p>
        </w:tc>
      </w:tr>
      <w:tr w:rsidR="00B8323D" w:rsidRPr="00557A43" w:rsidTr="0072223E">
        <w:trPr>
          <w:trHeight w:val="68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čišćenje sanitarnih čvorova (pomesti i oprati podove, isprazniti koševe, oprati i dezinficirati sanitarne uređaje)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rPr>
          <w:trHeight w:val="68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vođenje evidencije o potrebnom materijalu za čišćenje i održavanje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tjedno</w:t>
            </w:r>
          </w:p>
        </w:tc>
      </w:tr>
      <w:tr w:rsidR="00B8323D" w:rsidRPr="00557A43" w:rsidTr="0072223E">
        <w:trPr>
          <w:trHeight w:val="68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uređenje vanjskih površina (održavanje čistoće glavnog i dvorišnog ulaza u školu uređenje cvijetnjaka, čišćenje trave)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tjedno, po potrebi češće</w:t>
            </w:r>
          </w:p>
        </w:tc>
      </w:tr>
      <w:tr w:rsidR="00B8323D" w:rsidRPr="00557A43" w:rsidTr="0072223E">
        <w:tc>
          <w:tcPr>
            <w:tcW w:w="3096" w:type="dxa"/>
            <w:vMerge w:val="restart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Pomoć učiteljima i učenicima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pomoć učiteljima u pripremanju nastave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557A43" w:rsidTr="0072223E"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pomoć učenicima prema ukazanoj potrebi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557A43" w:rsidTr="0072223E">
        <w:tc>
          <w:tcPr>
            <w:tcW w:w="3096" w:type="dxa"/>
            <w:vMerge w:val="restart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Poslovi dostave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dostavljanje pošte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557A43" w:rsidTr="0072223E"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dostavljanje poziva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557A43" w:rsidTr="0072223E">
        <w:tc>
          <w:tcPr>
            <w:tcW w:w="3096" w:type="dxa"/>
            <w:vMerge w:val="restart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Ostali poslovi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neplanirani poslovi po nalogu tajnice i ravnateljice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po potrebi</w:t>
            </w:r>
          </w:p>
        </w:tc>
      </w:tr>
      <w:tr w:rsidR="00B8323D" w:rsidRPr="00557A43" w:rsidTr="0072223E"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dežurstvo na ulazu u školu i vođenje evidencije o posjetama školi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obavijest domaru i tajnici o uočenim oštećenjima u školi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po potrebi</w:t>
            </w:r>
          </w:p>
        </w:tc>
      </w:tr>
    </w:tbl>
    <w:p w:rsidR="00B8323D" w:rsidRDefault="00B8323D" w:rsidP="00B8323D">
      <w:pPr>
        <w:spacing w:line="360" w:lineRule="auto"/>
        <w:rPr>
          <w:rFonts w:ascii="Arial" w:hAnsi="Arial" w:cs="Arial"/>
          <w:b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b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b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b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b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b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b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b/>
        </w:rPr>
      </w:pPr>
    </w:p>
    <w:p w:rsidR="00B8323D" w:rsidRDefault="00B8323D" w:rsidP="00B8323D">
      <w:pPr>
        <w:spacing w:line="360" w:lineRule="auto"/>
        <w:rPr>
          <w:rFonts w:ascii="Arial" w:hAnsi="Arial" w:cs="Arial"/>
          <w:b/>
        </w:rPr>
      </w:pPr>
    </w:p>
    <w:p w:rsidR="00B8323D" w:rsidRPr="000E6BFC" w:rsidRDefault="000E6BFC" w:rsidP="000E6BF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5.8.3.</w:t>
      </w:r>
      <w:r w:rsidR="00B8323D" w:rsidRPr="000E6BFC">
        <w:rPr>
          <w:rFonts w:ascii="Arial" w:hAnsi="Arial" w:cs="Arial"/>
          <w:b/>
        </w:rPr>
        <w:t>Plan rada kuharice-spremačice</w:t>
      </w:r>
    </w:p>
    <w:p w:rsidR="00B8323D" w:rsidRDefault="00B8323D" w:rsidP="00B8323D">
      <w:pPr>
        <w:spacing w:line="360" w:lineRule="auto"/>
        <w:rPr>
          <w:rFonts w:ascii="Arial" w:hAnsi="Arial" w:cs="Arial"/>
          <w:b/>
        </w:rPr>
      </w:pPr>
    </w:p>
    <w:tbl>
      <w:tblPr>
        <w:tblStyle w:val="Reetkatablice12"/>
        <w:tblW w:w="0" w:type="auto"/>
        <w:tblLook w:val="04A0"/>
      </w:tblPr>
      <w:tblGrid>
        <w:gridCol w:w="3096"/>
        <w:gridCol w:w="3096"/>
        <w:gridCol w:w="3096"/>
      </w:tblGrid>
      <w:tr w:rsidR="00B8323D" w:rsidRPr="00557A43" w:rsidTr="00CC534D">
        <w:tc>
          <w:tcPr>
            <w:tcW w:w="3096" w:type="dxa"/>
            <w:shd w:val="clear" w:color="auto" w:fill="70AD47" w:themeFill="accent6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GRUPA POSLA</w:t>
            </w:r>
          </w:p>
        </w:tc>
        <w:tc>
          <w:tcPr>
            <w:tcW w:w="3096" w:type="dxa"/>
            <w:shd w:val="clear" w:color="auto" w:fill="70AD47" w:themeFill="accent6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POSLOVI UNUTAR GRUPE</w:t>
            </w:r>
          </w:p>
        </w:tc>
        <w:tc>
          <w:tcPr>
            <w:tcW w:w="3096" w:type="dxa"/>
            <w:shd w:val="clear" w:color="auto" w:fill="70AD47" w:themeFill="accent6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ČESTOTA OBAVLJANJA POSLOVA</w:t>
            </w:r>
          </w:p>
        </w:tc>
      </w:tr>
      <w:tr w:rsidR="00B8323D" w:rsidRPr="00557A43" w:rsidTr="0072223E">
        <w:trPr>
          <w:trHeight w:val="68"/>
        </w:trPr>
        <w:tc>
          <w:tcPr>
            <w:tcW w:w="3096" w:type="dxa"/>
            <w:vMerge w:val="restart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Nabavka hrane i opreme</w:t>
            </w: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lastRenderedPageBreak/>
              <w:t xml:space="preserve">- obavijest dobavljačima o potrebnim količinama materijala za obroke prema </w:t>
            </w:r>
            <w:r w:rsidRPr="00557A43">
              <w:rPr>
                <w:rFonts w:ascii="Calibri" w:eastAsia="Calibri" w:hAnsi="Calibri"/>
              </w:rPr>
              <w:lastRenderedPageBreak/>
              <w:t>jelovniku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lastRenderedPageBreak/>
              <w:t>- tijekom tjedna po potrebi</w:t>
            </w:r>
          </w:p>
        </w:tc>
      </w:tr>
      <w:tr w:rsidR="00B8323D" w:rsidRPr="00557A43" w:rsidTr="0072223E">
        <w:trPr>
          <w:trHeight w:val="68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prijem i pregled ispravnosti dostavljene robe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tijekom tjedna</w:t>
            </w:r>
          </w:p>
        </w:tc>
      </w:tr>
      <w:tr w:rsidR="00B8323D" w:rsidRPr="00557A43" w:rsidTr="0072223E">
        <w:trPr>
          <w:trHeight w:val="68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briga o pravilnom uskladištenju hrane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rPr>
          <w:trHeight w:val="68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vođenje evidencije o primljenoj i potrošenoj robi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c>
          <w:tcPr>
            <w:tcW w:w="3096" w:type="dxa"/>
            <w:vMerge w:val="restart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Priprema obroka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sastavljanje jelovnika u dogovoru s ravnateljicom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mjesečno</w:t>
            </w:r>
          </w:p>
        </w:tc>
      </w:tr>
      <w:tr w:rsidR="00B8323D" w:rsidRPr="00557A43" w:rsidTr="0072223E"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pripremanje obroka prema jelovniku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postavljanje pribora i  podjela obroka</w:t>
            </w:r>
          </w:p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c>
          <w:tcPr>
            <w:tcW w:w="3096" w:type="dxa"/>
            <w:vMerge w:val="restart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Održavanje čistoće kuhinje i blagovaonice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pranje, brisanje i pospremanje posuđa i pribora nakon obroka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suho čišćenje poda blagovaonice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mokro čišćenje poda blagovaonice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minimalno tri puta tjedno, po potrebi češće</w:t>
            </w:r>
          </w:p>
        </w:tc>
      </w:tr>
      <w:tr w:rsidR="00B8323D" w:rsidRPr="00557A43" w:rsidTr="0072223E"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suho i mokro čišćenje poda kuhinje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održavanje čistoće  kuhinjskog namještaja, uređaja i pribora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dezinfekcija blagovaonice i kuhinje izosanom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jednom tjedno (petkom)</w:t>
            </w:r>
          </w:p>
        </w:tc>
      </w:tr>
      <w:tr w:rsidR="00B8323D" w:rsidRPr="00557A43" w:rsidTr="0072223E">
        <w:trPr>
          <w:trHeight w:val="57"/>
        </w:trPr>
        <w:tc>
          <w:tcPr>
            <w:tcW w:w="3096" w:type="dxa"/>
            <w:vMerge w:val="restart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Poslovi spremačice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održavanje čistoće u učionici informatike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rPr>
          <w:trHeight w:val="56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održavanje čistoće sanitarnih čvorova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rPr>
          <w:trHeight w:val="56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održavanje čistoće učionica u prizemlju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svakodnevno</w:t>
            </w:r>
          </w:p>
        </w:tc>
      </w:tr>
      <w:tr w:rsidR="00B8323D" w:rsidRPr="00557A43" w:rsidTr="0072223E">
        <w:trPr>
          <w:trHeight w:val="670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pranje prozora u učionicama i sanitarnim čvorovima u prizemlju</w:t>
            </w:r>
          </w:p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jednom mjesečno, po potrebi češće</w:t>
            </w:r>
          </w:p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</w:p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</w:p>
        </w:tc>
      </w:tr>
      <w:tr w:rsidR="00B8323D" w:rsidRPr="00557A43" w:rsidTr="0072223E">
        <w:trPr>
          <w:trHeight w:val="564"/>
        </w:trPr>
        <w:tc>
          <w:tcPr>
            <w:tcW w:w="3096" w:type="dxa"/>
            <w:vMerge w:val="restart"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Ostali poslovi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kontaktiranje s tajnicom/računovotkinjom oko nabavke namirnica</w:t>
            </w:r>
          </w:p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tjedno, po potrebi  češće</w:t>
            </w:r>
          </w:p>
        </w:tc>
      </w:tr>
      <w:tr w:rsidR="00B8323D" w:rsidRPr="00557A43" w:rsidTr="0072223E">
        <w:trPr>
          <w:trHeight w:val="563"/>
        </w:trPr>
        <w:tc>
          <w:tcPr>
            <w:tcW w:w="3096" w:type="dxa"/>
            <w:vMerge/>
          </w:tcPr>
          <w:p w:rsidR="00B8323D" w:rsidRPr="00557A43" w:rsidRDefault="00B8323D" w:rsidP="0072223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-neplanirani poslovi po nalogu tajnice i ravnateljice</w:t>
            </w:r>
          </w:p>
        </w:tc>
        <w:tc>
          <w:tcPr>
            <w:tcW w:w="3096" w:type="dxa"/>
          </w:tcPr>
          <w:p w:rsidR="00B8323D" w:rsidRPr="00557A43" w:rsidRDefault="00B8323D" w:rsidP="0072223E">
            <w:pPr>
              <w:rPr>
                <w:rFonts w:ascii="Calibri" w:eastAsia="Calibri" w:hAnsi="Calibri"/>
              </w:rPr>
            </w:pPr>
            <w:r w:rsidRPr="00557A43">
              <w:rPr>
                <w:rFonts w:ascii="Calibri" w:eastAsia="Calibri" w:hAnsi="Calibri"/>
              </w:rPr>
              <w:t>- po potrebi</w:t>
            </w:r>
          </w:p>
        </w:tc>
      </w:tr>
    </w:tbl>
    <w:p w:rsidR="00B8323D" w:rsidRDefault="00B8323D" w:rsidP="00B8323D">
      <w:pPr>
        <w:spacing w:line="360" w:lineRule="auto"/>
        <w:rPr>
          <w:rFonts w:ascii="Arial" w:hAnsi="Arial" w:cs="Arial"/>
          <w:b/>
        </w:rPr>
      </w:pPr>
    </w:p>
    <w:p w:rsidR="00A95D1B" w:rsidRDefault="00A95D1B" w:rsidP="007E1F83">
      <w:pPr>
        <w:jc w:val="both"/>
        <w:rPr>
          <w:b/>
        </w:rPr>
      </w:pPr>
    </w:p>
    <w:p w:rsidR="00931512" w:rsidRDefault="00931512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A47F82" w:rsidP="007E1F83">
      <w:pPr>
        <w:jc w:val="both"/>
        <w:rPr>
          <w:sz w:val="22"/>
          <w:szCs w:val="22"/>
        </w:rPr>
      </w:pPr>
    </w:p>
    <w:p w:rsidR="00A47F82" w:rsidRDefault="00931512" w:rsidP="00931512">
      <w:pPr>
        <w:tabs>
          <w:tab w:val="left" w:pos="335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31512" w:rsidRDefault="00931512" w:rsidP="00931512">
      <w:pPr>
        <w:tabs>
          <w:tab w:val="left" w:pos="3351"/>
        </w:tabs>
        <w:jc w:val="both"/>
        <w:rPr>
          <w:sz w:val="22"/>
          <w:szCs w:val="22"/>
        </w:rPr>
      </w:pPr>
    </w:p>
    <w:p w:rsidR="00931512" w:rsidRDefault="00931512" w:rsidP="00931512">
      <w:pPr>
        <w:tabs>
          <w:tab w:val="left" w:pos="3351"/>
        </w:tabs>
        <w:jc w:val="both"/>
        <w:rPr>
          <w:sz w:val="22"/>
          <w:szCs w:val="22"/>
        </w:rPr>
      </w:pPr>
    </w:p>
    <w:p w:rsidR="00931512" w:rsidRDefault="00931512" w:rsidP="00931512">
      <w:pPr>
        <w:tabs>
          <w:tab w:val="left" w:pos="3351"/>
        </w:tabs>
        <w:jc w:val="both"/>
        <w:rPr>
          <w:sz w:val="22"/>
          <w:szCs w:val="22"/>
        </w:rPr>
      </w:pPr>
    </w:p>
    <w:p w:rsidR="00931512" w:rsidRDefault="00931512" w:rsidP="00931512">
      <w:pPr>
        <w:tabs>
          <w:tab w:val="left" w:pos="3351"/>
        </w:tabs>
        <w:jc w:val="both"/>
        <w:rPr>
          <w:sz w:val="22"/>
          <w:szCs w:val="22"/>
        </w:rPr>
      </w:pPr>
    </w:p>
    <w:p w:rsidR="00931512" w:rsidRDefault="00931512" w:rsidP="00931512">
      <w:pPr>
        <w:tabs>
          <w:tab w:val="left" w:pos="3351"/>
        </w:tabs>
        <w:jc w:val="both"/>
        <w:rPr>
          <w:sz w:val="22"/>
          <w:szCs w:val="22"/>
        </w:rPr>
      </w:pPr>
    </w:p>
    <w:p w:rsidR="00931512" w:rsidRDefault="00931512" w:rsidP="00931512">
      <w:pPr>
        <w:tabs>
          <w:tab w:val="left" w:pos="3351"/>
        </w:tabs>
        <w:jc w:val="both"/>
        <w:rPr>
          <w:sz w:val="22"/>
          <w:szCs w:val="22"/>
        </w:rPr>
      </w:pPr>
    </w:p>
    <w:p w:rsidR="00B25203" w:rsidRDefault="00B25203" w:rsidP="00931512">
      <w:pPr>
        <w:tabs>
          <w:tab w:val="left" w:pos="3351"/>
        </w:tabs>
        <w:jc w:val="both"/>
        <w:rPr>
          <w:sz w:val="22"/>
          <w:szCs w:val="22"/>
        </w:rPr>
      </w:pPr>
    </w:p>
    <w:p w:rsidR="00A95D1B" w:rsidRDefault="00A95D1B" w:rsidP="007E1F83">
      <w:pPr>
        <w:jc w:val="both"/>
        <w:rPr>
          <w:sz w:val="22"/>
          <w:szCs w:val="22"/>
        </w:rPr>
      </w:pPr>
    </w:p>
    <w:p w:rsidR="000E6BFC" w:rsidRDefault="000E6BFC" w:rsidP="007E1F83">
      <w:pPr>
        <w:jc w:val="both"/>
        <w:rPr>
          <w:sz w:val="22"/>
          <w:szCs w:val="22"/>
        </w:rPr>
      </w:pPr>
    </w:p>
    <w:p w:rsidR="000E6BFC" w:rsidRDefault="000E6BFC" w:rsidP="007E1F83">
      <w:pPr>
        <w:jc w:val="both"/>
        <w:rPr>
          <w:sz w:val="22"/>
          <w:szCs w:val="22"/>
        </w:rPr>
      </w:pPr>
    </w:p>
    <w:p w:rsidR="00A95D1B" w:rsidRPr="00302F10" w:rsidRDefault="00A95D1B" w:rsidP="007E1F83">
      <w:pPr>
        <w:jc w:val="both"/>
        <w:rPr>
          <w:sz w:val="22"/>
          <w:szCs w:val="22"/>
        </w:rPr>
      </w:pPr>
    </w:p>
    <w:p w:rsidR="007E1F83" w:rsidRPr="00302F10" w:rsidRDefault="007E1F83" w:rsidP="0051777F">
      <w:pPr>
        <w:jc w:val="both"/>
        <w:rPr>
          <w:b/>
        </w:rPr>
      </w:pPr>
    </w:p>
    <w:p w:rsidR="00583C1F" w:rsidRPr="00302F10" w:rsidRDefault="00583C1F" w:rsidP="005F3345">
      <w:pPr>
        <w:jc w:val="both"/>
        <w:rPr>
          <w:b/>
        </w:rPr>
      </w:pPr>
    </w:p>
    <w:p w:rsidR="00A07CEC" w:rsidRPr="00302F10" w:rsidRDefault="009934F1" w:rsidP="005F3345">
      <w:pPr>
        <w:jc w:val="both"/>
        <w:rPr>
          <w:b/>
        </w:rPr>
      </w:pPr>
      <w:r w:rsidRPr="00302F10">
        <w:rPr>
          <w:b/>
        </w:rPr>
        <w:t>6</w:t>
      </w:r>
      <w:r w:rsidR="00A07CEC" w:rsidRPr="00302F10">
        <w:rPr>
          <w:b/>
        </w:rPr>
        <w:t>. PLAN RADA ŠKOLSKOG ODBORA I STRUČNIH TIJELA</w:t>
      </w:r>
    </w:p>
    <w:p w:rsidR="00A07CEC" w:rsidRPr="00302F10" w:rsidRDefault="00A07CEC" w:rsidP="005F3345">
      <w:pPr>
        <w:jc w:val="both"/>
        <w:rPr>
          <w:b/>
        </w:rPr>
      </w:pPr>
    </w:p>
    <w:p w:rsidR="00A07CEC" w:rsidRPr="00302F10" w:rsidRDefault="009934F1" w:rsidP="005F3345">
      <w:pPr>
        <w:jc w:val="both"/>
        <w:rPr>
          <w:b/>
        </w:rPr>
      </w:pPr>
      <w:r w:rsidRPr="00302F10">
        <w:rPr>
          <w:b/>
        </w:rPr>
        <w:t>6</w:t>
      </w:r>
      <w:r w:rsidR="0063632E" w:rsidRPr="00302F10">
        <w:rPr>
          <w:b/>
        </w:rPr>
        <w:t>.1. Plan</w:t>
      </w:r>
      <w:r w:rsidR="00034F9F" w:rsidRPr="00302F10">
        <w:rPr>
          <w:b/>
        </w:rPr>
        <w:t xml:space="preserve"> rada Š</w:t>
      </w:r>
      <w:r w:rsidR="00A07CEC" w:rsidRPr="00302F10">
        <w:rPr>
          <w:b/>
        </w:rPr>
        <w:t>kolskog odbora</w:t>
      </w:r>
    </w:p>
    <w:p w:rsidR="00A07CEC" w:rsidRPr="00302F10" w:rsidRDefault="00A07CEC" w:rsidP="005F3345">
      <w:pPr>
        <w:jc w:val="both"/>
        <w:rPr>
          <w:b/>
        </w:rPr>
      </w:pP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36"/>
        <w:gridCol w:w="7200"/>
        <w:gridCol w:w="1340"/>
      </w:tblGrid>
      <w:tr w:rsidR="00A07CEC" w:rsidRPr="00302F10" w:rsidTr="00811B15">
        <w:trPr>
          <w:trHeight w:hRule="exact" w:val="321"/>
        </w:trPr>
        <w:tc>
          <w:tcPr>
            <w:tcW w:w="936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07CEC" w:rsidRPr="00302F10" w:rsidRDefault="00A07CEC" w:rsidP="002B786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07CEC" w:rsidRPr="00302F10" w:rsidRDefault="00A07CEC" w:rsidP="002B786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07CEC" w:rsidRPr="00302F10" w:rsidRDefault="00583C1F" w:rsidP="002B786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Izvršitelji</w:t>
            </w:r>
          </w:p>
        </w:tc>
      </w:tr>
      <w:tr w:rsidR="00A07CEC" w:rsidRPr="00302F10" w:rsidTr="00CC534D">
        <w:trPr>
          <w:trHeight w:hRule="exact" w:val="751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A07CEC" w:rsidRP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A7A05">
              <w:rPr>
                <w:rFonts w:asciiTheme="minorHAnsi" w:hAnsiTheme="minorHAnsi"/>
                <w:sz w:val="20"/>
                <w:szCs w:val="20"/>
              </w:rPr>
              <w:t>rujan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07CEC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A7A05">
              <w:rPr>
                <w:rFonts w:asciiTheme="minorHAnsi" w:hAnsiTheme="minorHAnsi"/>
                <w:sz w:val="20"/>
                <w:szCs w:val="20"/>
              </w:rPr>
              <w:t>Usvajanje GPiP, financijsko izviješće – polugodišnje, natječaji, kadrovska situacija</w:t>
            </w:r>
          </w:p>
          <w:p w:rsidR="00CA7A05" w:rsidRP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07CEC" w:rsidRP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A7A05">
              <w:rPr>
                <w:rFonts w:asciiTheme="minorHAnsi" w:hAnsiTheme="minorHAnsi"/>
                <w:sz w:val="20"/>
                <w:szCs w:val="20"/>
              </w:rPr>
              <w:t>Odbornici, ravnatelj</w:t>
            </w:r>
          </w:p>
        </w:tc>
      </w:tr>
      <w:tr w:rsidR="00A07CEC" w:rsidRPr="00302F10" w:rsidTr="00CC534D">
        <w:trPr>
          <w:trHeight w:hRule="exact" w:val="69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A07CEC" w:rsidRP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A7A05">
              <w:rPr>
                <w:rFonts w:asciiTheme="minorHAnsi" w:hAnsiTheme="minorHAnsi"/>
                <w:sz w:val="20"/>
                <w:szCs w:val="20"/>
              </w:rPr>
              <w:t>prosinac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07CEC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Godišnje financijsko izvješće, analiza rada 1. polugodište/planirano, ostvareno</w:t>
            </w:r>
          </w:p>
          <w:p w:rsid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7A05" w:rsidRP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07CEC" w:rsidRP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A7A05">
              <w:rPr>
                <w:rFonts w:asciiTheme="minorHAnsi" w:hAnsiTheme="minorHAnsi"/>
                <w:sz w:val="20"/>
                <w:szCs w:val="20"/>
              </w:rPr>
              <w:t>Odbornici, ravnatelj</w:t>
            </w:r>
          </w:p>
        </w:tc>
      </w:tr>
      <w:tr w:rsidR="00CA7A05" w:rsidRPr="00302F10" w:rsidTr="00CC534D">
        <w:trPr>
          <w:trHeight w:hRule="exact" w:val="69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A7A05" w:rsidRP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ožujak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A7A05" w:rsidRDefault="00A95D1B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Aktivnosti oko uređenja prostora u školi i oko škole, tekući poslovi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A7A05" w:rsidRPr="00CA7A05" w:rsidRDefault="00A95D1B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A7A05">
              <w:rPr>
                <w:rFonts w:asciiTheme="minorHAnsi" w:hAnsiTheme="minorHAnsi"/>
                <w:sz w:val="20"/>
                <w:szCs w:val="20"/>
              </w:rPr>
              <w:t>Odbornici, ravnatelj</w:t>
            </w:r>
          </w:p>
        </w:tc>
      </w:tr>
      <w:tr w:rsidR="00CA7A05" w:rsidRPr="00302F10" w:rsidTr="00CC534D">
        <w:trPr>
          <w:trHeight w:hRule="exact" w:val="69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A7A05" w:rsidRP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lipanj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A7A05" w:rsidRDefault="00A95D1B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Izvješće za kraj školske godine, sudjelovanje u projektnom danu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A7A05" w:rsidRPr="00CA7A05" w:rsidRDefault="00A95D1B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A7A05">
              <w:rPr>
                <w:rFonts w:asciiTheme="minorHAnsi" w:hAnsiTheme="minorHAnsi"/>
                <w:sz w:val="20"/>
                <w:szCs w:val="20"/>
              </w:rPr>
              <w:t>Odbornici, ravnatelj</w:t>
            </w:r>
          </w:p>
        </w:tc>
      </w:tr>
      <w:tr w:rsidR="00CA7A05" w:rsidRPr="00302F10" w:rsidTr="00CC534D">
        <w:trPr>
          <w:trHeight w:hRule="exact" w:val="690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A7A05" w:rsidRP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A7A05" w:rsidRPr="00CA7A05" w:rsidRDefault="00CA7A05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07CEC" w:rsidRPr="00302F10" w:rsidRDefault="00A07CEC" w:rsidP="005F3345">
      <w:pPr>
        <w:jc w:val="both"/>
        <w:rPr>
          <w:b/>
        </w:rPr>
      </w:pPr>
    </w:p>
    <w:p w:rsidR="008D5357" w:rsidRDefault="008D5357" w:rsidP="00A07CEC">
      <w:pPr>
        <w:jc w:val="both"/>
        <w:rPr>
          <w:b/>
        </w:rPr>
      </w:pPr>
    </w:p>
    <w:p w:rsidR="008D5357" w:rsidRDefault="008D5357" w:rsidP="00A07CEC">
      <w:pPr>
        <w:jc w:val="both"/>
        <w:rPr>
          <w:b/>
        </w:rPr>
      </w:pPr>
    </w:p>
    <w:p w:rsidR="008D5357" w:rsidRDefault="008D5357" w:rsidP="00A07CEC">
      <w:pPr>
        <w:jc w:val="both"/>
        <w:rPr>
          <w:b/>
        </w:rPr>
      </w:pPr>
    </w:p>
    <w:p w:rsidR="008D5357" w:rsidRDefault="008D5357" w:rsidP="00A07CEC">
      <w:pPr>
        <w:jc w:val="both"/>
        <w:rPr>
          <w:b/>
        </w:rPr>
      </w:pPr>
    </w:p>
    <w:p w:rsidR="008D5357" w:rsidRDefault="008D5357" w:rsidP="00A07CEC">
      <w:pPr>
        <w:jc w:val="both"/>
        <w:rPr>
          <w:b/>
        </w:rPr>
      </w:pPr>
    </w:p>
    <w:p w:rsidR="00A07CEC" w:rsidRPr="00302F10" w:rsidRDefault="009934F1" w:rsidP="00A07CEC">
      <w:pPr>
        <w:jc w:val="both"/>
        <w:rPr>
          <w:b/>
        </w:rPr>
      </w:pPr>
      <w:r w:rsidRPr="00302F10">
        <w:rPr>
          <w:b/>
        </w:rPr>
        <w:t>6</w:t>
      </w:r>
      <w:r w:rsidR="007F6DA9" w:rsidRPr="00302F10">
        <w:rPr>
          <w:b/>
        </w:rPr>
        <w:t>.2. Plan</w:t>
      </w:r>
      <w:r w:rsidR="00A07CEC" w:rsidRPr="00302F10">
        <w:rPr>
          <w:b/>
        </w:rPr>
        <w:t xml:space="preserve"> rada Učiteljskog vijeća</w:t>
      </w:r>
    </w:p>
    <w:p w:rsidR="00A07CEC" w:rsidRPr="00302F10" w:rsidRDefault="00A07CEC" w:rsidP="005F3345">
      <w:pPr>
        <w:jc w:val="both"/>
        <w:rPr>
          <w:b/>
        </w:rPr>
      </w:pP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36"/>
        <w:gridCol w:w="7200"/>
        <w:gridCol w:w="1340"/>
      </w:tblGrid>
      <w:tr w:rsidR="00A07CEC" w:rsidRPr="00302F10" w:rsidTr="00811B15">
        <w:trPr>
          <w:trHeight w:hRule="exact" w:val="321"/>
        </w:trPr>
        <w:tc>
          <w:tcPr>
            <w:tcW w:w="936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07CEC" w:rsidRPr="00302F10" w:rsidRDefault="00A07CEC" w:rsidP="002B786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07CEC" w:rsidRPr="00302F10" w:rsidRDefault="00A07CEC" w:rsidP="002B786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07CEC" w:rsidRPr="00302F10" w:rsidRDefault="00A07CEC" w:rsidP="002B786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Izvršitelji</w:t>
            </w:r>
          </w:p>
        </w:tc>
      </w:tr>
      <w:tr w:rsidR="00A07CEC" w:rsidRPr="00302F10" w:rsidTr="00CC534D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A07CEC" w:rsidRPr="00C73D82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rujan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07CEC" w:rsidRPr="00C73D82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Poslovi vezani za početak godine, planiranje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07CEC" w:rsidRPr="00C73D82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UV</w:t>
            </w:r>
          </w:p>
        </w:tc>
      </w:tr>
      <w:tr w:rsidR="00A07CEC" w:rsidRPr="00302F10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A07CEC" w:rsidRPr="00C73D82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listopad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07CEC" w:rsidRPr="00C73D82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Analiza plana projektne nastave i izvanučioničke nastave – zajednički projekti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07CEC" w:rsidRPr="00C73D82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UV</w:t>
            </w:r>
          </w:p>
        </w:tc>
      </w:tr>
      <w:tr w:rsidR="00C73D82" w:rsidRPr="00302F10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73D82" w:rsidRPr="00C73D82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prosinac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izvješće o stanju uspjeha, realizaciji planiranoga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UV</w:t>
            </w:r>
          </w:p>
        </w:tc>
      </w:tr>
      <w:tr w:rsidR="00C73D82" w:rsidRPr="00302F10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73D82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ožujak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Aktivnosti vezane za prostor u školi i oko škole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UV</w:t>
            </w:r>
          </w:p>
        </w:tc>
      </w:tr>
      <w:tr w:rsidR="00AD4F16" w:rsidRPr="00302F10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AD4F16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lipanj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AD4F16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Analiza uspjeha, analiza rada, realizacije planiranoga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AD4F16" w:rsidRDefault="00AD4F16" w:rsidP="002B78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UV</w:t>
            </w:r>
          </w:p>
        </w:tc>
      </w:tr>
    </w:tbl>
    <w:p w:rsidR="002B60DF" w:rsidRPr="00302F10" w:rsidRDefault="002B60DF" w:rsidP="00A07CEC">
      <w:pPr>
        <w:jc w:val="both"/>
        <w:rPr>
          <w:b/>
        </w:rPr>
      </w:pPr>
    </w:p>
    <w:p w:rsidR="00A07CEC" w:rsidRPr="00302F10" w:rsidRDefault="009934F1" w:rsidP="00A07CEC">
      <w:pPr>
        <w:jc w:val="both"/>
        <w:rPr>
          <w:b/>
        </w:rPr>
      </w:pPr>
      <w:r w:rsidRPr="00302F10">
        <w:rPr>
          <w:b/>
        </w:rPr>
        <w:t>6</w:t>
      </w:r>
      <w:r w:rsidR="007F6DA9" w:rsidRPr="00302F10">
        <w:rPr>
          <w:b/>
        </w:rPr>
        <w:t>.3. Plan</w:t>
      </w:r>
      <w:r w:rsidR="00A07CEC" w:rsidRPr="00302F10">
        <w:rPr>
          <w:b/>
        </w:rPr>
        <w:t xml:space="preserve"> rada Razrednog vijeća</w:t>
      </w:r>
    </w:p>
    <w:p w:rsidR="00A07CEC" w:rsidRDefault="00A07CEC" w:rsidP="00A07CEC">
      <w:pPr>
        <w:jc w:val="both"/>
        <w:rPr>
          <w:b/>
        </w:rPr>
      </w:pP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36"/>
        <w:gridCol w:w="7200"/>
        <w:gridCol w:w="1340"/>
      </w:tblGrid>
      <w:tr w:rsidR="00A63234" w:rsidRPr="00302F10" w:rsidTr="00811B15">
        <w:trPr>
          <w:trHeight w:hRule="exact" w:val="321"/>
        </w:trPr>
        <w:tc>
          <w:tcPr>
            <w:tcW w:w="936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Izvršitelji</w:t>
            </w:r>
          </w:p>
        </w:tc>
      </w:tr>
      <w:tr w:rsidR="00A63234" w:rsidRPr="00C73D82" w:rsidTr="00CC534D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A63234" w:rsidRPr="00C73D82" w:rsidRDefault="00C73D82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3D82">
              <w:rPr>
                <w:rFonts w:asciiTheme="minorHAnsi" w:hAnsiTheme="minorHAnsi"/>
                <w:sz w:val="20"/>
                <w:szCs w:val="20"/>
              </w:rPr>
              <w:t>rujan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63234" w:rsidRPr="00C73D82" w:rsidRDefault="00C73D82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3D82">
              <w:rPr>
                <w:rFonts w:asciiTheme="minorHAnsi" w:hAnsiTheme="minorHAnsi"/>
                <w:sz w:val="20"/>
                <w:szCs w:val="20"/>
              </w:rPr>
              <w:t>Pravilnici, planovi, pripreme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63234" w:rsidRPr="00C73D82" w:rsidRDefault="00C73D82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3D82">
              <w:rPr>
                <w:rFonts w:asciiTheme="minorHAnsi" w:hAnsiTheme="minorHAnsi"/>
                <w:sz w:val="20"/>
                <w:szCs w:val="20"/>
              </w:rPr>
              <w:t>Članovi RV</w:t>
            </w:r>
          </w:p>
        </w:tc>
      </w:tr>
      <w:tr w:rsidR="00A63234" w:rsidRPr="00C73D82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A63234" w:rsidRPr="00C73D82" w:rsidRDefault="00C73D82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3D82">
              <w:rPr>
                <w:rFonts w:asciiTheme="minorHAnsi" w:hAnsiTheme="minorHAnsi"/>
                <w:sz w:val="20"/>
                <w:szCs w:val="20"/>
              </w:rPr>
              <w:t>listopad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63234" w:rsidRPr="00C73D82" w:rsidRDefault="00C73D82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Stručno usavršavanje, Dan sporta, planiranje aktivnosti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63234" w:rsidRPr="00C73D82" w:rsidRDefault="00C73D82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Članovi RV</w:t>
            </w:r>
          </w:p>
        </w:tc>
      </w:tr>
      <w:tr w:rsidR="00C73D82" w:rsidRPr="00C73D82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73D82" w:rsidRP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prosinac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551B9A" w:rsidP="00551B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Stanje uspjeha, analiza plana, stručno usavršavanje, plan natjecanja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Članovi RV</w:t>
            </w:r>
          </w:p>
        </w:tc>
      </w:tr>
      <w:tr w:rsidR="00C73D82" w:rsidRPr="00C73D82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73D82" w:rsidRP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veljača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Planiranje aktivnosti, tekući problemi</w:t>
            </w:r>
            <w:r w:rsidR="00CE0CCE">
              <w:rPr>
                <w:rFonts w:asciiTheme="minorHAnsi" w:hAnsiTheme="minorHAnsi"/>
                <w:sz w:val="20"/>
                <w:szCs w:val="20"/>
              </w:rPr>
              <w:t>, stručno osposobljavanje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Članovi RV</w:t>
            </w:r>
          </w:p>
        </w:tc>
      </w:tr>
      <w:tr w:rsidR="00C73D82" w:rsidRPr="00C73D82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73D82" w:rsidRP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travanj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Planiranje aktivnosti, stručno usavršavanje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Članovi RV</w:t>
            </w:r>
          </w:p>
        </w:tc>
      </w:tr>
      <w:tr w:rsidR="00C73D82" w:rsidRPr="00C73D82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73D82" w:rsidRP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svibanj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Stanje uspjeha, pripreme za završetak šk.god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Članovi RV</w:t>
            </w:r>
          </w:p>
        </w:tc>
      </w:tr>
      <w:tr w:rsidR="00C73D82" w:rsidRPr="00C73D82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73D82" w:rsidRP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lipanj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Analiza uspjeha, analiza rezultata rada, analiza plana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73D82" w:rsidRDefault="00551B9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Članovi RV</w:t>
            </w:r>
          </w:p>
        </w:tc>
      </w:tr>
    </w:tbl>
    <w:p w:rsidR="00583C1F" w:rsidRPr="00C73D82" w:rsidRDefault="00583C1F" w:rsidP="005F3345">
      <w:pPr>
        <w:jc w:val="both"/>
        <w:rPr>
          <w:rFonts w:asciiTheme="minorHAnsi" w:hAnsiTheme="minorHAnsi"/>
          <w:b/>
          <w:sz w:val="20"/>
          <w:szCs w:val="20"/>
        </w:rPr>
      </w:pPr>
    </w:p>
    <w:p w:rsidR="00AD4F16" w:rsidRDefault="00AD4F16" w:rsidP="00A07CEC">
      <w:pPr>
        <w:jc w:val="both"/>
        <w:rPr>
          <w:rFonts w:asciiTheme="minorHAnsi" w:hAnsiTheme="minorHAnsi"/>
          <w:b/>
          <w:sz w:val="20"/>
          <w:szCs w:val="20"/>
        </w:rPr>
      </w:pPr>
    </w:p>
    <w:p w:rsidR="00AD4F16" w:rsidRDefault="00AD4F16" w:rsidP="00A07CEC">
      <w:pPr>
        <w:jc w:val="both"/>
        <w:rPr>
          <w:rFonts w:asciiTheme="minorHAnsi" w:hAnsiTheme="minorHAnsi"/>
          <w:b/>
          <w:sz w:val="20"/>
          <w:szCs w:val="20"/>
        </w:rPr>
      </w:pPr>
    </w:p>
    <w:p w:rsidR="00AD4F16" w:rsidRDefault="00AD4F16" w:rsidP="00A07CEC">
      <w:pPr>
        <w:jc w:val="both"/>
        <w:rPr>
          <w:rFonts w:asciiTheme="minorHAnsi" w:hAnsiTheme="minorHAnsi"/>
          <w:b/>
          <w:sz w:val="20"/>
          <w:szCs w:val="20"/>
        </w:rPr>
      </w:pPr>
    </w:p>
    <w:p w:rsidR="00AD4F16" w:rsidRDefault="00AD4F16" w:rsidP="00A07CEC">
      <w:pPr>
        <w:jc w:val="both"/>
        <w:rPr>
          <w:rFonts w:asciiTheme="minorHAnsi" w:hAnsiTheme="minorHAnsi"/>
          <w:b/>
          <w:sz w:val="20"/>
          <w:szCs w:val="20"/>
        </w:rPr>
      </w:pPr>
    </w:p>
    <w:p w:rsidR="00AD4F16" w:rsidRDefault="00AD4F16" w:rsidP="00A07CEC">
      <w:pPr>
        <w:jc w:val="both"/>
        <w:rPr>
          <w:rFonts w:asciiTheme="minorHAnsi" w:hAnsiTheme="minorHAnsi"/>
          <w:b/>
          <w:sz w:val="20"/>
          <w:szCs w:val="20"/>
        </w:rPr>
      </w:pPr>
    </w:p>
    <w:p w:rsidR="00AD4F16" w:rsidRDefault="00AD4F16" w:rsidP="00A07CEC">
      <w:pPr>
        <w:jc w:val="both"/>
        <w:rPr>
          <w:rFonts w:asciiTheme="minorHAnsi" w:hAnsiTheme="minorHAnsi"/>
          <w:b/>
          <w:sz w:val="20"/>
          <w:szCs w:val="20"/>
        </w:rPr>
      </w:pPr>
    </w:p>
    <w:p w:rsidR="00AD4F16" w:rsidRDefault="00AD4F16" w:rsidP="00A07CEC">
      <w:pPr>
        <w:jc w:val="both"/>
        <w:rPr>
          <w:rFonts w:asciiTheme="minorHAnsi" w:hAnsiTheme="minorHAnsi"/>
          <w:b/>
          <w:sz w:val="20"/>
          <w:szCs w:val="20"/>
        </w:rPr>
      </w:pPr>
    </w:p>
    <w:p w:rsidR="00A07CEC" w:rsidRPr="00C73D82" w:rsidRDefault="009934F1" w:rsidP="00A07CEC">
      <w:pPr>
        <w:jc w:val="both"/>
        <w:rPr>
          <w:rFonts w:asciiTheme="minorHAnsi" w:hAnsiTheme="minorHAnsi"/>
          <w:b/>
          <w:sz w:val="20"/>
          <w:szCs w:val="20"/>
        </w:rPr>
      </w:pPr>
      <w:r w:rsidRPr="00C73D82">
        <w:rPr>
          <w:rFonts w:asciiTheme="minorHAnsi" w:hAnsiTheme="minorHAnsi"/>
          <w:b/>
          <w:sz w:val="20"/>
          <w:szCs w:val="20"/>
        </w:rPr>
        <w:t>6</w:t>
      </w:r>
      <w:r w:rsidR="00A07CEC" w:rsidRPr="00C73D82">
        <w:rPr>
          <w:rFonts w:asciiTheme="minorHAnsi" w:hAnsiTheme="minorHAnsi"/>
          <w:b/>
          <w:sz w:val="20"/>
          <w:szCs w:val="20"/>
        </w:rPr>
        <w:t>.</w:t>
      </w:r>
      <w:r w:rsidR="007F6DA9" w:rsidRPr="00C73D82">
        <w:rPr>
          <w:rFonts w:asciiTheme="minorHAnsi" w:hAnsiTheme="minorHAnsi"/>
          <w:b/>
          <w:sz w:val="20"/>
          <w:szCs w:val="20"/>
        </w:rPr>
        <w:t>4. Plan</w:t>
      </w:r>
      <w:r w:rsidR="00A07CEC" w:rsidRPr="00C73D82">
        <w:rPr>
          <w:rFonts w:asciiTheme="minorHAnsi" w:hAnsiTheme="minorHAnsi"/>
          <w:b/>
          <w:sz w:val="20"/>
          <w:szCs w:val="20"/>
        </w:rPr>
        <w:t xml:space="preserve"> rada Vijeća roditelja</w:t>
      </w:r>
    </w:p>
    <w:p w:rsidR="00A07CEC" w:rsidRDefault="00A07CEC" w:rsidP="00A07CEC">
      <w:pPr>
        <w:jc w:val="both"/>
        <w:rPr>
          <w:b/>
        </w:rPr>
      </w:pP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36"/>
        <w:gridCol w:w="7200"/>
        <w:gridCol w:w="1340"/>
      </w:tblGrid>
      <w:tr w:rsidR="00A63234" w:rsidRPr="00302F10" w:rsidTr="00811B15">
        <w:trPr>
          <w:trHeight w:hRule="exact" w:val="321"/>
        </w:trPr>
        <w:tc>
          <w:tcPr>
            <w:tcW w:w="936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Izvršitelji</w:t>
            </w:r>
          </w:p>
        </w:tc>
      </w:tr>
      <w:tr w:rsidR="00AD4F16" w:rsidRPr="00302F10" w:rsidTr="00CC534D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DEEAF6" w:themeFill="accent1" w:themeFillTint="33"/>
            <w:noWrap/>
            <w:vAlign w:val="bottom"/>
          </w:tcPr>
          <w:p w:rsidR="00AD4F16" w:rsidRPr="00C73D82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3D82">
              <w:rPr>
                <w:rFonts w:asciiTheme="minorHAnsi" w:hAnsiTheme="minorHAnsi"/>
                <w:sz w:val="20"/>
                <w:szCs w:val="20"/>
              </w:rPr>
              <w:t>rujan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D4F16" w:rsidRPr="00C73D82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3D82">
              <w:rPr>
                <w:rFonts w:asciiTheme="minorHAnsi" w:hAnsiTheme="minorHAnsi"/>
                <w:sz w:val="20"/>
                <w:szCs w:val="20"/>
              </w:rPr>
              <w:t>Konstituiranje Vijeća, usvajanje GPiP, prehrana u školi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D4F16" w:rsidRPr="00C73D82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ravnateljica</w:t>
            </w:r>
          </w:p>
        </w:tc>
      </w:tr>
      <w:tr w:rsidR="00AD4F16" w:rsidRPr="00302F10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bottom"/>
          </w:tcPr>
          <w:p w:rsidR="00AD4F16" w:rsidRPr="00C73D82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3D82">
              <w:rPr>
                <w:rFonts w:asciiTheme="minorHAnsi" w:hAnsiTheme="minorHAnsi"/>
                <w:sz w:val="20"/>
                <w:szCs w:val="20"/>
              </w:rPr>
              <w:t>prosinac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D4F16" w:rsidRPr="00C73D82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Izvješće o proteklom razdoblju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D4F16" w:rsidRPr="00C73D82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ravnateljica</w:t>
            </w:r>
          </w:p>
        </w:tc>
      </w:tr>
      <w:tr w:rsidR="00AD4F16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bottom"/>
          </w:tcPr>
          <w:p w:rsidR="00AD4F16" w:rsidRPr="00C73D82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lipanj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D4F16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Izvješće o tijeku i završetku školske godine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D4F16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ravnateljica</w:t>
            </w:r>
          </w:p>
        </w:tc>
      </w:tr>
      <w:tr w:rsidR="00AD4F16" w:rsidTr="00CC534D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DEEAF6" w:themeFill="accent1" w:themeFillTint="33"/>
            <w:noWrap/>
            <w:vAlign w:val="bottom"/>
          </w:tcPr>
          <w:p w:rsidR="00AD4F16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D4F16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D4F16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AD4F16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Tijekom godine prema potrebi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AD4F16" w:rsidRDefault="00AD4F16" w:rsidP="00AD4F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14DEA" w:rsidRDefault="00814DEA" w:rsidP="005F3345">
      <w:pPr>
        <w:jc w:val="both"/>
        <w:rPr>
          <w:b/>
        </w:rPr>
      </w:pPr>
    </w:p>
    <w:p w:rsidR="00A04BBE" w:rsidRDefault="00A04BBE" w:rsidP="005F3345">
      <w:pPr>
        <w:jc w:val="both"/>
        <w:rPr>
          <w:b/>
        </w:rPr>
      </w:pPr>
    </w:p>
    <w:p w:rsidR="00814DEA" w:rsidRDefault="00814DEA" w:rsidP="005F3345">
      <w:pPr>
        <w:jc w:val="both"/>
        <w:rPr>
          <w:b/>
        </w:rPr>
      </w:pPr>
    </w:p>
    <w:p w:rsidR="00A07CEC" w:rsidRPr="00302F10" w:rsidRDefault="009934F1" w:rsidP="005F3345">
      <w:pPr>
        <w:jc w:val="both"/>
        <w:rPr>
          <w:b/>
        </w:rPr>
      </w:pPr>
      <w:r w:rsidRPr="00302F10">
        <w:rPr>
          <w:b/>
        </w:rPr>
        <w:t>6</w:t>
      </w:r>
      <w:r w:rsidR="00A07CEC" w:rsidRPr="00302F10">
        <w:rPr>
          <w:b/>
        </w:rPr>
        <w:t>.5. Plan rada Vijeća učenika</w:t>
      </w:r>
    </w:p>
    <w:p w:rsidR="00A07CEC" w:rsidRPr="00302F10" w:rsidRDefault="00A07CEC" w:rsidP="00CC534D">
      <w:pPr>
        <w:jc w:val="both"/>
        <w:rPr>
          <w:b/>
        </w:rPr>
      </w:pP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36"/>
        <w:gridCol w:w="7200"/>
        <w:gridCol w:w="1340"/>
      </w:tblGrid>
      <w:tr w:rsidR="00A63234" w:rsidRPr="00302F10" w:rsidTr="00CC534D">
        <w:trPr>
          <w:trHeight w:hRule="exact" w:val="321"/>
        </w:trPr>
        <w:tc>
          <w:tcPr>
            <w:tcW w:w="936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63234" w:rsidRPr="00302F10" w:rsidRDefault="00A63234" w:rsidP="00CC534D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63234" w:rsidRPr="00302F10" w:rsidRDefault="00A63234" w:rsidP="00CC534D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clear" w:color="auto" w:fill="70AD47" w:themeFill="accent6"/>
            <w:noWrap/>
            <w:vAlign w:val="center"/>
          </w:tcPr>
          <w:p w:rsidR="00A63234" w:rsidRPr="00302F10" w:rsidRDefault="00A63234" w:rsidP="00CC534D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Izvršitelji</w:t>
            </w:r>
          </w:p>
        </w:tc>
      </w:tr>
      <w:tr w:rsidR="00A63234" w:rsidRPr="00814DEA" w:rsidTr="00CC534D">
        <w:trPr>
          <w:trHeight w:hRule="exact" w:val="721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DEEAF6" w:themeFill="accent1" w:themeFillTint="33"/>
            <w:noWrap/>
            <w:vAlign w:val="bottom"/>
          </w:tcPr>
          <w:p w:rsidR="00A63234" w:rsidRPr="00814DEA" w:rsidRDefault="00814DE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14DEA">
              <w:rPr>
                <w:rFonts w:asciiTheme="minorHAnsi" w:hAnsiTheme="minorHAnsi"/>
                <w:sz w:val="20"/>
                <w:szCs w:val="20"/>
              </w:rPr>
              <w:t>rujan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63234" w:rsidRPr="00814DEA" w:rsidRDefault="00814DE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14DEA">
              <w:rPr>
                <w:rFonts w:asciiTheme="minorHAnsi" w:hAnsiTheme="minorHAnsi"/>
                <w:sz w:val="20"/>
                <w:szCs w:val="20"/>
              </w:rPr>
              <w:t>Formiranje VU, prijedlozi za rad VU, upoznavanje sa Pravilnikom o kućnom redu, Pravilnikom o praćenju i ocjenjivanju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63234" w:rsidRDefault="00814DE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14DEA">
              <w:rPr>
                <w:rFonts w:asciiTheme="minorHAnsi" w:hAnsiTheme="minorHAnsi"/>
                <w:sz w:val="20"/>
                <w:szCs w:val="20"/>
              </w:rPr>
              <w:t>Pedagoginja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814DEA" w:rsidRPr="00814DEA" w:rsidRDefault="00814DE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Predstavnici razreda</w:t>
            </w:r>
          </w:p>
        </w:tc>
      </w:tr>
      <w:tr w:rsidR="00A63234" w:rsidRPr="00814DEA" w:rsidTr="00CC534D">
        <w:trPr>
          <w:trHeight w:hRule="exact" w:val="709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bottom"/>
          </w:tcPr>
          <w:p w:rsidR="00A63234" w:rsidRPr="00814DEA" w:rsidRDefault="00814DE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14DEA">
              <w:rPr>
                <w:rFonts w:asciiTheme="minorHAnsi" w:hAnsiTheme="minorHAnsi"/>
                <w:sz w:val="20"/>
                <w:szCs w:val="20"/>
              </w:rPr>
              <w:t>prosinac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63234" w:rsidRPr="00814DEA" w:rsidRDefault="00814DE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Odnosi među učenicima, učenika i nastavnika, osvrt na uspjeh u 1. polugodištu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63234" w:rsidRDefault="00814DE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Pedagoginja,</w:t>
            </w:r>
          </w:p>
          <w:p w:rsidR="00814DEA" w:rsidRPr="00814DEA" w:rsidRDefault="00814DE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Predstavnici razreda</w:t>
            </w:r>
          </w:p>
        </w:tc>
      </w:tr>
      <w:tr w:rsidR="00814DEA" w:rsidRPr="00814DEA" w:rsidTr="00CC534D">
        <w:trPr>
          <w:trHeight w:hRule="exact" w:val="709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bottom"/>
          </w:tcPr>
          <w:p w:rsidR="00814DEA" w:rsidRPr="00814DEA" w:rsidRDefault="00814DE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veljača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814DEA" w:rsidRDefault="00814DEA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Dogovor oko maskenbala, aktualna problematika, stanje discipline u školi,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12D14" w:rsidRPr="00B12D14" w:rsidRDefault="00B12D14" w:rsidP="00B12D1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D14">
              <w:rPr>
                <w:rFonts w:asciiTheme="minorHAnsi" w:hAnsiTheme="minorHAnsi"/>
                <w:sz w:val="20"/>
                <w:szCs w:val="20"/>
              </w:rPr>
              <w:t>Pedagoginja,</w:t>
            </w:r>
          </w:p>
          <w:p w:rsidR="00814DEA" w:rsidRDefault="00B12D14" w:rsidP="00B12D1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D14">
              <w:rPr>
                <w:rFonts w:asciiTheme="minorHAnsi" w:hAnsiTheme="minorHAnsi"/>
                <w:sz w:val="20"/>
                <w:szCs w:val="20"/>
              </w:rPr>
              <w:t>Predstavnici razreda</w:t>
            </w:r>
          </w:p>
        </w:tc>
      </w:tr>
      <w:tr w:rsidR="00814DEA" w:rsidRPr="00814DEA" w:rsidTr="00CC534D">
        <w:trPr>
          <w:trHeight w:hRule="exact" w:val="709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bottom"/>
          </w:tcPr>
          <w:p w:rsidR="00814DEA" w:rsidRPr="00814DEA" w:rsidRDefault="00B12D14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travanj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814DEA" w:rsidRDefault="00B12D14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Odnosi među učenicima, obilježavanje završetka šk. god, dječja prava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12D14" w:rsidRPr="00B12D14" w:rsidRDefault="00B12D14" w:rsidP="00B12D1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D14">
              <w:rPr>
                <w:rFonts w:asciiTheme="minorHAnsi" w:hAnsiTheme="minorHAnsi"/>
                <w:sz w:val="20"/>
                <w:szCs w:val="20"/>
              </w:rPr>
              <w:t>Pedagoginja,</w:t>
            </w:r>
          </w:p>
          <w:p w:rsidR="00814DEA" w:rsidRDefault="00B12D14" w:rsidP="00B12D1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D14">
              <w:rPr>
                <w:rFonts w:asciiTheme="minorHAnsi" w:hAnsiTheme="minorHAnsi"/>
                <w:sz w:val="20"/>
                <w:szCs w:val="20"/>
              </w:rPr>
              <w:t>Predstavnici razreda</w:t>
            </w:r>
          </w:p>
        </w:tc>
      </w:tr>
      <w:tr w:rsidR="00814DEA" w:rsidRPr="00814DEA" w:rsidTr="00CC534D">
        <w:trPr>
          <w:trHeight w:hRule="exact" w:val="709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DEEAF6" w:themeFill="accent1" w:themeFillTint="33"/>
            <w:noWrap/>
            <w:vAlign w:val="bottom"/>
          </w:tcPr>
          <w:p w:rsidR="00814DEA" w:rsidRPr="00814DEA" w:rsidRDefault="00B12D14" w:rsidP="004746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lipanj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B12D14" w:rsidRDefault="00B12D14" w:rsidP="00B12D1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Analiza postignuća, prijedlozi za unapređivanje nastave u sljedećoj šk. Pedagoginja,</w:t>
            </w:r>
          </w:p>
          <w:p w:rsidR="00814DEA" w:rsidRDefault="00B12D14" w:rsidP="00B12D1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Predstavnici razreda godini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B12D14" w:rsidRPr="00B12D14" w:rsidRDefault="00B12D14" w:rsidP="00B12D1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D14">
              <w:rPr>
                <w:rFonts w:asciiTheme="minorHAnsi" w:hAnsiTheme="minorHAnsi"/>
                <w:sz w:val="20"/>
                <w:szCs w:val="20"/>
              </w:rPr>
              <w:t>Pedagoginja,</w:t>
            </w:r>
          </w:p>
          <w:p w:rsidR="00814DEA" w:rsidRDefault="00B12D14" w:rsidP="00B12D1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D14">
              <w:rPr>
                <w:rFonts w:asciiTheme="minorHAnsi" w:hAnsiTheme="minorHAnsi"/>
                <w:sz w:val="20"/>
                <w:szCs w:val="20"/>
              </w:rPr>
              <w:t>Predstavnici razreda</w:t>
            </w:r>
          </w:p>
        </w:tc>
      </w:tr>
    </w:tbl>
    <w:p w:rsidR="00A07CEC" w:rsidRPr="00814DEA" w:rsidRDefault="00A07CEC" w:rsidP="005F3345">
      <w:pPr>
        <w:jc w:val="both"/>
        <w:rPr>
          <w:rFonts w:asciiTheme="minorHAnsi" w:hAnsiTheme="minorHAnsi"/>
          <w:b/>
          <w:sz w:val="20"/>
          <w:szCs w:val="20"/>
        </w:rPr>
      </w:pPr>
    </w:p>
    <w:p w:rsidR="00034F9F" w:rsidRDefault="00034F9F" w:rsidP="005F3345">
      <w:pPr>
        <w:jc w:val="both"/>
        <w:rPr>
          <w:b/>
        </w:rPr>
      </w:pPr>
    </w:p>
    <w:p w:rsidR="001C417A" w:rsidRDefault="001C417A" w:rsidP="005F3345">
      <w:pPr>
        <w:jc w:val="both"/>
        <w:rPr>
          <w:b/>
        </w:rPr>
      </w:pPr>
    </w:p>
    <w:p w:rsidR="00B12D14" w:rsidRDefault="00B12D14" w:rsidP="005F3345">
      <w:pPr>
        <w:jc w:val="both"/>
        <w:rPr>
          <w:b/>
        </w:rPr>
      </w:pPr>
    </w:p>
    <w:p w:rsidR="00B12D14" w:rsidRDefault="00B12D14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A47F82" w:rsidRDefault="00A47F82" w:rsidP="005F3345">
      <w:pPr>
        <w:jc w:val="both"/>
        <w:rPr>
          <w:b/>
        </w:rPr>
      </w:pPr>
    </w:p>
    <w:p w:rsidR="00B12D14" w:rsidRPr="00302F10" w:rsidRDefault="00B12D14" w:rsidP="005F3345">
      <w:pPr>
        <w:jc w:val="both"/>
        <w:rPr>
          <w:b/>
        </w:rPr>
      </w:pPr>
    </w:p>
    <w:p w:rsidR="00A07CEC" w:rsidRPr="00302F10" w:rsidRDefault="009934F1" w:rsidP="005F3345">
      <w:pPr>
        <w:jc w:val="both"/>
        <w:rPr>
          <w:b/>
        </w:rPr>
      </w:pPr>
      <w:r w:rsidRPr="00302F10">
        <w:rPr>
          <w:b/>
        </w:rPr>
        <w:t>7</w:t>
      </w:r>
      <w:r w:rsidR="00A07CEC" w:rsidRPr="00302F10">
        <w:rPr>
          <w:b/>
        </w:rPr>
        <w:t>. PLAN STRUČNOG OSPOSOBLJAVANJA I USAVRŠAVANJA</w:t>
      </w:r>
    </w:p>
    <w:p w:rsidR="00A07CEC" w:rsidRPr="00302F10" w:rsidRDefault="00A07CEC" w:rsidP="005F3345">
      <w:pPr>
        <w:jc w:val="both"/>
        <w:rPr>
          <w:b/>
        </w:rPr>
      </w:pPr>
    </w:p>
    <w:p w:rsidR="00DD3D8D" w:rsidRPr="00302F10" w:rsidRDefault="00DD3D8D" w:rsidP="00DD3D8D">
      <w:pPr>
        <w:pStyle w:val="BodyText3"/>
        <w:rPr>
          <w:b w:val="0"/>
          <w:sz w:val="22"/>
          <w:szCs w:val="22"/>
        </w:rPr>
      </w:pPr>
      <w:r w:rsidRPr="00302F10">
        <w:rPr>
          <w:b w:val="0"/>
          <w:sz w:val="22"/>
          <w:szCs w:val="22"/>
        </w:rPr>
        <w:t xml:space="preserve">Svaki učitelj dužan je voditi evidenciju o permanentnom usavršavanju u obrascu Individualni plan i program permanentnog usavršavanja za školsku godinu </w:t>
      </w:r>
      <w:r w:rsidR="00A47F82">
        <w:rPr>
          <w:b w:val="0"/>
          <w:sz w:val="22"/>
          <w:szCs w:val="22"/>
        </w:rPr>
        <w:t>2015/16.</w:t>
      </w:r>
    </w:p>
    <w:p w:rsidR="00DD3D8D" w:rsidRPr="00302F10" w:rsidRDefault="00DD3D8D" w:rsidP="005F3345">
      <w:pPr>
        <w:jc w:val="both"/>
        <w:rPr>
          <w:b/>
        </w:rPr>
      </w:pPr>
    </w:p>
    <w:p w:rsidR="000E6BFC" w:rsidRPr="000E6BFC" w:rsidRDefault="009934F1" w:rsidP="00676541">
      <w:pPr>
        <w:numPr>
          <w:ilvl w:val="1"/>
          <w:numId w:val="7"/>
        </w:numPr>
        <w:jc w:val="both"/>
        <w:rPr>
          <w:b/>
        </w:rPr>
      </w:pPr>
      <w:r w:rsidRPr="00302F10">
        <w:rPr>
          <w:b/>
        </w:rPr>
        <w:t xml:space="preserve"> </w:t>
      </w:r>
      <w:r w:rsidR="00E24C33" w:rsidRPr="00302F10">
        <w:rPr>
          <w:b/>
        </w:rPr>
        <w:t>Stručno usavršavanje</w:t>
      </w:r>
      <w:r w:rsidR="00A07CEC" w:rsidRPr="00302F10">
        <w:rPr>
          <w:b/>
        </w:rPr>
        <w:t xml:space="preserve"> </w:t>
      </w:r>
      <w:r w:rsidR="00DD3D8D" w:rsidRPr="00302F10">
        <w:rPr>
          <w:b/>
        </w:rPr>
        <w:t>u školi</w:t>
      </w:r>
    </w:p>
    <w:p w:rsidR="00DD3D8D" w:rsidRPr="00302F10" w:rsidRDefault="009934F1" w:rsidP="00DD3D8D">
      <w:pPr>
        <w:jc w:val="both"/>
        <w:rPr>
          <w:b/>
        </w:rPr>
      </w:pPr>
      <w:r w:rsidRPr="00302F10">
        <w:rPr>
          <w:b/>
        </w:rPr>
        <w:t>7</w:t>
      </w:r>
      <w:r w:rsidR="00034F9F" w:rsidRPr="00302F10">
        <w:rPr>
          <w:b/>
        </w:rPr>
        <w:t>.1.1. Stručna vijeća</w:t>
      </w:r>
    </w:p>
    <w:p w:rsidR="00A07CEC" w:rsidRPr="00302F10" w:rsidRDefault="00A07CEC" w:rsidP="005F3345">
      <w:pPr>
        <w:jc w:val="both"/>
        <w:rPr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1800"/>
        <w:gridCol w:w="1800"/>
        <w:gridCol w:w="1440"/>
      </w:tblGrid>
      <w:tr w:rsidR="00DD3D8D" w:rsidRPr="00302F10" w:rsidTr="00811B15">
        <w:tc>
          <w:tcPr>
            <w:tcW w:w="4068" w:type="dxa"/>
            <w:shd w:val="clear" w:color="auto" w:fill="70AD47" w:themeFill="accent6"/>
            <w:vAlign w:val="center"/>
          </w:tcPr>
          <w:p w:rsidR="00DD3D8D" w:rsidRPr="00302F10" w:rsidRDefault="00DD3D8D" w:rsidP="00DD3D8D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Sadržaj permanentnog usavršavanja</w:t>
            </w:r>
          </w:p>
        </w:tc>
        <w:tc>
          <w:tcPr>
            <w:tcW w:w="1800" w:type="dxa"/>
            <w:shd w:val="clear" w:color="auto" w:fill="70AD47" w:themeFill="accent6"/>
            <w:vAlign w:val="center"/>
          </w:tcPr>
          <w:p w:rsidR="00DD3D8D" w:rsidRPr="00302F10" w:rsidRDefault="00DD3D8D" w:rsidP="00DD3D8D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Ciljne skupine</w:t>
            </w:r>
          </w:p>
        </w:tc>
        <w:tc>
          <w:tcPr>
            <w:tcW w:w="1800" w:type="dxa"/>
            <w:shd w:val="clear" w:color="auto" w:fill="70AD47" w:themeFill="accent6"/>
            <w:vAlign w:val="center"/>
          </w:tcPr>
          <w:p w:rsidR="00DD3D8D" w:rsidRPr="00302F10" w:rsidRDefault="00DD3D8D" w:rsidP="00DD3D8D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Vrijeme ostvarenja</w:t>
            </w:r>
          </w:p>
        </w:tc>
        <w:tc>
          <w:tcPr>
            <w:tcW w:w="1440" w:type="dxa"/>
            <w:shd w:val="clear" w:color="auto" w:fill="70AD47" w:themeFill="accent6"/>
            <w:vAlign w:val="center"/>
          </w:tcPr>
          <w:p w:rsidR="00DD3D8D" w:rsidRPr="00302F10" w:rsidRDefault="00DD3D8D" w:rsidP="00DD3D8D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Planirani broj sati</w:t>
            </w:r>
          </w:p>
        </w:tc>
      </w:tr>
      <w:tr w:rsidR="00DD3D8D" w:rsidRPr="00302F10" w:rsidTr="0047468F">
        <w:tc>
          <w:tcPr>
            <w:tcW w:w="4068" w:type="dxa"/>
          </w:tcPr>
          <w:p w:rsidR="00DD3D8D" w:rsidRPr="00302F10" w:rsidRDefault="00776597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</w:t>
            </w:r>
            <w:r w:rsidR="00A04BBE">
              <w:rPr>
                <w:rFonts w:ascii="Comic Sans MS" w:hAnsi="Comic Sans MS"/>
                <w:sz w:val="18"/>
                <w:szCs w:val="18"/>
              </w:rPr>
              <w:t>tručni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A04BBE">
              <w:rPr>
                <w:rFonts w:ascii="Comic Sans MS" w:hAnsi="Comic Sans MS"/>
                <w:sz w:val="18"/>
                <w:szCs w:val="18"/>
              </w:rPr>
              <w:t xml:space="preserve"> aktivi</w:t>
            </w:r>
          </w:p>
        </w:tc>
        <w:tc>
          <w:tcPr>
            <w:tcW w:w="1800" w:type="dxa"/>
          </w:tcPr>
          <w:p w:rsidR="00DD3D8D" w:rsidRPr="00302F10" w:rsidRDefault="00776597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nastavnici, stručni suradnici</w:t>
            </w:r>
          </w:p>
        </w:tc>
        <w:tc>
          <w:tcPr>
            <w:tcW w:w="1800" w:type="dxa"/>
          </w:tcPr>
          <w:p w:rsidR="00DD3D8D" w:rsidRPr="00302F10" w:rsidRDefault="00776597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tijekom godine</w:t>
            </w:r>
          </w:p>
        </w:tc>
        <w:tc>
          <w:tcPr>
            <w:tcW w:w="1440" w:type="dxa"/>
          </w:tcPr>
          <w:p w:rsidR="00DD3D8D" w:rsidRPr="00302F10" w:rsidRDefault="00776597" w:rsidP="00776597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</w:tr>
      <w:tr w:rsidR="00DD3D8D" w:rsidRPr="00302F10" w:rsidTr="0047468F">
        <w:tc>
          <w:tcPr>
            <w:tcW w:w="4068" w:type="dxa"/>
            <w:tcBorders>
              <w:left w:val="nil"/>
              <w:bottom w:val="nil"/>
            </w:tcBorders>
          </w:tcPr>
          <w:p w:rsidR="00DD3D8D" w:rsidRPr="00302F10" w:rsidRDefault="00DD3D8D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0" w:type="dxa"/>
            <w:gridSpan w:val="2"/>
          </w:tcPr>
          <w:p w:rsidR="00DD3D8D" w:rsidRPr="00302F10" w:rsidRDefault="00DD3D8D" w:rsidP="00DD3D8D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Ukupno sati tijekom školske godine</w:t>
            </w:r>
          </w:p>
        </w:tc>
        <w:tc>
          <w:tcPr>
            <w:tcW w:w="1440" w:type="dxa"/>
          </w:tcPr>
          <w:p w:rsidR="00DD3D8D" w:rsidRPr="00302F10" w:rsidRDefault="00776597" w:rsidP="00776597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</w:tr>
    </w:tbl>
    <w:p w:rsidR="006A559C" w:rsidRPr="00302F10" w:rsidRDefault="006A559C" w:rsidP="005F3345">
      <w:pPr>
        <w:jc w:val="both"/>
        <w:rPr>
          <w:b/>
        </w:rPr>
      </w:pPr>
    </w:p>
    <w:p w:rsidR="0030526A" w:rsidRDefault="0030526A" w:rsidP="005F3345">
      <w:pPr>
        <w:jc w:val="both"/>
        <w:rPr>
          <w:b/>
        </w:rPr>
      </w:pPr>
    </w:p>
    <w:p w:rsidR="00DD3D8D" w:rsidRPr="00302F10" w:rsidRDefault="009934F1" w:rsidP="005F3345">
      <w:pPr>
        <w:jc w:val="both"/>
        <w:rPr>
          <w:b/>
        </w:rPr>
      </w:pPr>
      <w:r w:rsidRPr="00302F10">
        <w:rPr>
          <w:b/>
        </w:rPr>
        <w:t>7</w:t>
      </w:r>
      <w:r w:rsidR="00DD3D8D" w:rsidRPr="00302F10">
        <w:rPr>
          <w:b/>
        </w:rPr>
        <w:t xml:space="preserve">.1.2. </w:t>
      </w:r>
      <w:r w:rsidR="00225678" w:rsidRPr="00302F10">
        <w:rPr>
          <w:b/>
        </w:rPr>
        <w:t>Stručna usavršavanja za sve odgojno-obrazovne radnike</w:t>
      </w:r>
    </w:p>
    <w:p w:rsidR="00A07CEC" w:rsidRPr="00302F10" w:rsidRDefault="00A07CEC" w:rsidP="005F3345">
      <w:pPr>
        <w:jc w:val="both"/>
        <w:rPr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1800"/>
        <w:gridCol w:w="1800"/>
        <w:gridCol w:w="1440"/>
      </w:tblGrid>
      <w:tr w:rsidR="00225678" w:rsidRPr="00302F10" w:rsidTr="00811B15">
        <w:tc>
          <w:tcPr>
            <w:tcW w:w="4068" w:type="dxa"/>
            <w:shd w:val="clear" w:color="auto" w:fill="70AD47" w:themeFill="accent6"/>
            <w:vAlign w:val="center"/>
          </w:tcPr>
          <w:p w:rsidR="00225678" w:rsidRPr="00302F10" w:rsidRDefault="00225678" w:rsidP="002B7868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Sadržaj permanentnog usavršavanja</w:t>
            </w:r>
          </w:p>
        </w:tc>
        <w:tc>
          <w:tcPr>
            <w:tcW w:w="1800" w:type="dxa"/>
            <w:shd w:val="clear" w:color="auto" w:fill="70AD47" w:themeFill="accent6"/>
            <w:vAlign w:val="center"/>
          </w:tcPr>
          <w:p w:rsidR="00225678" w:rsidRPr="00302F10" w:rsidRDefault="00225678" w:rsidP="002B7868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Ciljne skupine</w:t>
            </w:r>
          </w:p>
        </w:tc>
        <w:tc>
          <w:tcPr>
            <w:tcW w:w="1800" w:type="dxa"/>
            <w:shd w:val="clear" w:color="auto" w:fill="70AD47" w:themeFill="accent6"/>
            <w:vAlign w:val="center"/>
          </w:tcPr>
          <w:p w:rsidR="00225678" w:rsidRPr="00302F10" w:rsidRDefault="00225678" w:rsidP="002B7868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Vrijeme ostvarenja</w:t>
            </w:r>
          </w:p>
        </w:tc>
        <w:tc>
          <w:tcPr>
            <w:tcW w:w="1440" w:type="dxa"/>
            <w:shd w:val="clear" w:color="auto" w:fill="70AD47" w:themeFill="accent6"/>
            <w:vAlign w:val="center"/>
          </w:tcPr>
          <w:p w:rsidR="00225678" w:rsidRPr="00302F10" w:rsidRDefault="00225678" w:rsidP="002B7868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Planirani broj sati</w:t>
            </w:r>
          </w:p>
        </w:tc>
      </w:tr>
      <w:tr w:rsidR="00225678" w:rsidRPr="00302F10" w:rsidTr="0047468F">
        <w:tc>
          <w:tcPr>
            <w:tcW w:w="4068" w:type="dxa"/>
          </w:tcPr>
          <w:p w:rsidR="00225678" w:rsidRPr="00302F10" w:rsidRDefault="00EC14AB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Usavršavanje u kolektivu/individualno usavršavanje</w:t>
            </w:r>
          </w:p>
        </w:tc>
        <w:tc>
          <w:tcPr>
            <w:tcW w:w="1800" w:type="dxa"/>
          </w:tcPr>
          <w:p w:rsidR="00225678" w:rsidRDefault="00225678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  <w:p w:rsidR="00EC14AB" w:rsidRPr="00302F10" w:rsidRDefault="00EC14AB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Učitelji/stručne službe</w:t>
            </w:r>
          </w:p>
        </w:tc>
        <w:tc>
          <w:tcPr>
            <w:tcW w:w="1800" w:type="dxa"/>
          </w:tcPr>
          <w:p w:rsidR="00225678" w:rsidRDefault="00225678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  <w:p w:rsidR="00EC14AB" w:rsidRPr="00302F10" w:rsidRDefault="00EC14AB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Tijekom godine</w:t>
            </w:r>
          </w:p>
        </w:tc>
        <w:tc>
          <w:tcPr>
            <w:tcW w:w="1440" w:type="dxa"/>
          </w:tcPr>
          <w:p w:rsidR="00225678" w:rsidRDefault="00225678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  <w:p w:rsidR="00EC14AB" w:rsidRPr="00302F10" w:rsidRDefault="00EC14AB" w:rsidP="00EC14AB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</w:tr>
      <w:tr w:rsidR="00225678" w:rsidRPr="00302F10" w:rsidTr="0047468F">
        <w:tc>
          <w:tcPr>
            <w:tcW w:w="4068" w:type="dxa"/>
            <w:tcBorders>
              <w:bottom w:val="single" w:sz="4" w:space="0" w:color="auto"/>
            </w:tcBorders>
          </w:tcPr>
          <w:p w:rsidR="00225678" w:rsidRPr="00302F10" w:rsidRDefault="00225678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00" w:type="dxa"/>
          </w:tcPr>
          <w:p w:rsidR="00225678" w:rsidRPr="00302F10" w:rsidRDefault="00225678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00" w:type="dxa"/>
          </w:tcPr>
          <w:p w:rsidR="00225678" w:rsidRPr="00302F10" w:rsidRDefault="00225678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</w:tcPr>
          <w:p w:rsidR="00225678" w:rsidRPr="00302F10" w:rsidRDefault="00225678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25678" w:rsidRPr="00302F10" w:rsidTr="0047468F">
        <w:tc>
          <w:tcPr>
            <w:tcW w:w="4068" w:type="dxa"/>
            <w:tcBorders>
              <w:left w:val="nil"/>
              <w:bottom w:val="nil"/>
            </w:tcBorders>
          </w:tcPr>
          <w:p w:rsidR="00225678" w:rsidRPr="00302F10" w:rsidRDefault="00225678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0" w:type="dxa"/>
            <w:gridSpan w:val="2"/>
          </w:tcPr>
          <w:p w:rsidR="00225678" w:rsidRPr="00302F10" w:rsidRDefault="00225678" w:rsidP="002B7868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Ukupno sati tijekom školske godine</w:t>
            </w:r>
          </w:p>
        </w:tc>
        <w:tc>
          <w:tcPr>
            <w:tcW w:w="1440" w:type="dxa"/>
          </w:tcPr>
          <w:p w:rsidR="00225678" w:rsidRPr="00302F10" w:rsidRDefault="00EC14AB" w:rsidP="00EC14AB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</w:tr>
    </w:tbl>
    <w:p w:rsidR="00225678" w:rsidRPr="00302F10" w:rsidRDefault="00225678" w:rsidP="005F3345">
      <w:pPr>
        <w:jc w:val="both"/>
        <w:rPr>
          <w:b/>
        </w:rPr>
      </w:pPr>
    </w:p>
    <w:p w:rsidR="000E6BFC" w:rsidRDefault="000E6BFC" w:rsidP="009934F1">
      <w:pPr>
        <w:jc w:val="both"/>
        <w:rPr>
          <w:b/>
        </w:rPr>
      </w:pPr>
    </w:p>
    <w:p w:rsidR="00225678" w:rsidRPr="00302F10" w:rsidRDefault="009934F1" w:rsidP="009934F1">
      <w:pPr>
        <w:jc w:val="both"/>
        <w:rPr>
          <w:b/>
        </w:rPr>
      </w:pPr>
      <w:r w:rsidRPr="00302F10">
        <w:rPr>
          <w:b/>
        </w:rPr>
        <w:t xml:space="preserve">7.2. </w:t>
      </w:r>
      <w:r w:rsidR="00225678" w:rsidRPr="00302F10">
        <w:rPr>
          <w:b/>
        </w:rPr>
        <w:t>Stručna usavršavanja izvan škole</w:t>
      </w:r>
    </w:p>
    <w:p w:rsidR="00225678" w:rsidRPr="00302F10" w:rsidRDefault="009934F1" w:rsidP="00676541">
      <w:pPr>
        <w:numPr>
          <w:ilvl w:val="2"/>
          <w:numId w:val="8"/>
        </w:numPr>
        <w:tabs>
          <w:tab w:val="clear" w:pos="720"/>
          <w:tab w:val="num" w:pos="540"/>
        </w:tabs>
        <w:jc w:val="both"/>
        <w:rPr>
          <w:b/>
        </w:rPr>
      </w:pPr>
      <w:r w:rsidRPr="00302F10">
        <w:rPr>
          <w:b/>
        </w:rPr>
        <w:t xml:space="preserve"> </w:t>
      </w:r>
      <w:r w:rsidR="00225678" w:rsidRPr="00302F10">
        <w:rPr>
          <w:b/>
        </w:rPr>
        <w:t>Stručna usavršavanja na županijskoj razini</w:t>
      </w:r>
    </w:p>
    <w:p w:rsidR="00583C1F" w:rsidRPr="00302F10" w:rsidRDefault="00583C1F" w:rsidP="00583C1F">
      <w:pPr>
        <w:jc w:val="both"/>
        <w:rPr>
          <w:b/>
        </w:rPr>
      </w:pP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9"/>
        <w:gridCol w:w="2501"/>
        <w:gridCol w:w="1800"/>
        <w:gridCol w:w="1440"/>
      </w:tblGrid>
      <w:tr w:rsidR="00583C1F" w:rsidRPr="00302F10" w:rsidTr="00811B15">
        <w:tc>
          <w:tcPr>
            <w:tcW w:w="2539" w:type="dxa"/>
            <w:shd w:val="clear" w:color="auto" w:fill="70AD47" w:themeFill="accent6"/>
            <w:vAlign w:val="center"/>
          </w:tcPr>
          <w:p w:rsidR="00583C1F" w:rsidRPr="00302F10" w:rsidRDefault="00583C1F" w:rsidP="002B7868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Organizator usavršavanja</w:t>
            </w:r>
          </w:p>
        </w:tc>
        <w:tc>
          <w:tcPr>
            <w:tcW w:w="2501" w:type="dxa"/>
            <w:shd w:val="clear" w:color="auto" w:fill="70AD47" w:themeFill="accent6"/>
            <w:vAlign w:val="center"/>
          </w:tcPr>
          <w:p w:rsidR="00583C1F" w:rsidRPr="00302F10" w:rsidRDefault="00583C1F" w:rsidP="009934F1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Namijenjeno</w:t>
            </w:r>
          </w:p>
        </w:tc>
        <w:tc>
          <w:tcPr>
            <w:tcW w:w="1800" w:type="dxa"/>
            <w:shd w:val="clear" w:color="auto" w:fill="70AD47" w:themeFill="accent6"/>
            <w:vAlign w:val="center"/>
          </w:tcPr>
          <w:p w:rsidR="00583C1F" w:rsidRPr="00302F10" w:rsidRDefault="00583C1F" w:rsidP="002B7868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Vrijeme ostvarenja</w:t>
            </w:r>
          </w:p>
        </w:tc>
        <w:tc>
          <w:tcPr>
            <w:tcW w:w="1440" w:type="dxa"/>
            <w:shd w:val="clear" w:color="auto" w:fill="70AD47" w:themeFill="accent6"/>
            <w:vAlign w:val="center"/>
          </w:tcPr>
          <w:p w:rsidR="00583C1F" w:rsidRPr="00302F10" w:rsidRDefault="00583C1F" w:rsidP="002B7868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Planirani broj</w:t>
            </w:r>
          </w:p>
          <w:p w:rsidR="00583C1F" w:rsidRPr="00302F10" w:rsidRDefault="00583C1F" w:rsidP="002B7868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 xml:space="preserve"> sati</w:t>
            </w:r>
          </w:p>
        </w:tc>
      </w:tr>
      <w:tr w:rsidR="00583C1F" w:rsidRPr="00302F10" w:rsidTr="0047468F">
        <w:tc>
          <w:tcPr>
            <w:tcW w:w="2539" w:type="dxa"/>
          </w:tcPr>
          <w:p w:rsidR="00583C1F" w:rsidRPr="00302F10" w:rsidRDefault="00864B26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ŽSV</w:t>
            </w:r>
          </w:p>
        </w:tc>
        <w:tc>
          <w:tcPr>
            <w:tcW w:w="2501" w:type="dxa"/>
          </w:tcPr>
          <w:p w:rsidR="00583C1F" w:rsidRPr="00302F10" w:rsidRDefault="00864B26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Učitelji, stručni suradnici</w:t>
            </w:r>
          </w:p>
        </w:tc>
        <w:tc>
          <w:tcPr>
            <w:tcW w:w="1800" w:type="dxa"/>
          </w:tcPr>
          <w:p w:rsidR="00583C1F" w:rsidRPr="00302F10" w:rsidRDefault="00864B26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Tijekom godine</w:t>
            </w:r>
          </w:p>
        </w:tc>
        <w:tc>
          <w:tcPr>
            <w:tcW w:w="1440" w:type="dxa"/>
          </w:tcPr>
          <w:p w:rsidR="00583C1F" w:rsidRPr="00302F10" w:rsidRDefault="00864B26" w:rsidP="00EC14AB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</w:tr>
      <w:tr w:rsidR="00583C1F" w:rsidRPr="00302F10" w:rsidTr="0047468F">
        <w:tc>
          <w:tcPr>
            <w:tcW w:w="2539" w:type="dxa"/>
            <w:tcBorders>
              <w:bottom w:val="single" w:sz="4" w:space="0" w:color="auto"/>
            </w:tcBorders>
          </w:tcPr>
          <w:p w:rsidR="00583C1F" w:rsidRPr="00302F10" w:rsidRDefault="00583C1F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01" w:type="dxa"/>
          </w:tcPr>
          <w:p w:rsidR="00583C1F" w:rsidRPr="00302F10" w:rsidRDefault="00583C1F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00" w:type="dxa"/>
          </w:tcPr>
          <w:p w:rsidR="00583C1F" w:rsidRPr="00302F10" w:rsidRDefault="00583C1F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</w:tcPr>
          <w:p w:rsidR="00583C1F" w:rsidRPr="00302F10" w:rsidRDefault="00583C1F" w:rsidP="002B7868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83C1F" w:rsidRPr="00302F10" w:rsidTr="0047468F">
        <w:tc>
          <w:tcPr>
            <w:tcW w:w="2539" w:type="dxa"/>
            <w:tcBorders>
              <w:left w:val="nil"/>
              <w:bottom w:val="nil"/>
            </w:tcBorders>
          </w:tcPr>
          <w:p w:rsidR="00583C1F" w:rsidRPr="00302F10" w:rsidRDefault="00583C1F" w:rsidP="00225678">
            <w:pPr>
              <w:pStyle w:val="BodyText3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301" w:type="dxa"/>
            <w:gridSpan w:val="2"/>
            <w:vAlign w:val="center"/>
          </w:tcPr>
          <w:p w:rsidR="00583C1F" w:rsidRPr="00302F10" w:rsidRDefault="00583C1F" w:rsidP="00583C1F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Ukupno sati tijekom školske godine</w:t>
            </w:r>
          </w:p>
        </w:tc>
        <w:tc>
          <w:tcPr>
            <w:tcW w:w="1440" w:type="dxa"/>
          </w:tcPr>
          <w:p w:rsidR="00583C1F" w:rsidRPr="00302F10" w:rsidRDefault="00864B26" w:rsidP="00EC14AB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</w:tr>
    </w:tbl>
    <w:p w:rsidR="00225678" w:rsidRPr="00302F10" w:rsidRDefault="00225678" w:rsidP="005F3345">
      <w:pPr>
        <w:jc w:val="both"/>
        <w:rPr>
          <w:b/>
        </w:rPr>
      </w:pPr>
    </w:p>
    <w:p w:rsidR="00864B26" w:rsidRDefault="00864B26" w:rsidP="009934F1">
      <w:pPr>
        <w:jc w:val="both"/>
        <w:rPr>
          <w:b/>
        </w:rPr>
      </w:pPr>
    </w:p>
    <w:p w:rsidR="00864B26" w:rsidRDefault="00864B26" w:rsidP="009934F1">
      <w:pPr>
        <w:jc w:val="both"/>
        <w:rPr>
          <w:b/>
        </w:rPr>
      </w:pPr>
    </w:p>
    <w:p w:rsidR="00864B26" w:rsidRDefault="00864B26" w:rsidP="009934F1">
      <w:pPr>
        <w:jc w:val="both"/>
        <w:rPr>
          <w:b/>
        </w:rPr>
      </w:pPr>
    </w:p>
    <w:p w:rsidR="00225678" w:rsidRPr="00302F10" w:rsidRDefault="009934F1" w:rsidP="009934F1">
      <w:pPr>
        <w:jc w:val="both"/>
        <w:rPr>
          <w:b/>
        </w:rPr>
      </w:pPr>
      <w:r w:rsidRPr="00302F10">
        <w:rPr>
          <w:b/>
        </w:rPr>
        <w:t xml:space="preserve">7.2.2. </w:t>
      </w:r>
      <w:r w:rsidR="00225678" w:rsidRPr="00302F10">
        <w:rPr>
          <w:b/>
        </w:rPr>
        <w:t>Stručna usavršavanja na državnoj razini</w:t>
      </w:r>
    </w:p>
    <w:p w:rsidR="00583C1F" w:rsidRPr="00302F10" w:rsidRDefault="00583C1F" w:rsidP="00583C1F">
      <w:pPr>
        <w:jc w:val="both"/>
        <w:rPr>
          <w:b/>
        </w:rPr>
      </w:pP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9"/>
        <w:gridCol w:w="2501"/>
        <w:gridCol w:w="1800"/>
        <w:gridCol w:w="1440"/>
      </w:tblGrid>
      <w:tr w:rsidR="00583C1F" w:rsidRPr="00302F10" w:rsidTr="00811B15">
        <w:tc>
          <w:tcPr>
            <w:tcW w:w="2539" w:type="dxa"/>
            <w:shd w:val="clear" w:color="auto" w:fill="70AD47" w:themeFill="accent6"/>
            <w:vAlign w:val="center"/>
          </w:tcPr>
          <w:p w:rsidR="00583C1F" w:rsidRPr="00302F10" w:rsidRDefault="00583C1F" w:rsidP="00583C1F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Organizator usavršavanja</w:t>
            </w:r>
          </w:p>
        </w:tc>
        <w:tc>
          <w:tcPr>
            <w:tcW w:w="2501" w:type="dxa"/>
            <w:shd w:val="clear" w:color="auto" w:fill="70AD47" w:themeFill="accent6"/>
            <w:vAlign w:val="center"/>
          </w:tcPr>
          <w:p w:rsidR="00583C1F" w:rsidRPr="00302F10" w:rsidRDefault="00583C1F" w:rsidP="009934F1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Namijenjeno</w:t>
            </w:r>
          </w:p>
        </w:tc>
        <w:tc>
          <w:tcPr>
            <w:tcW w:w="1800" w:type="dxa"/>
            <w:shd w:val="clear" w:color="auto" w:fill="70AD47" w:themeFill="accent6"/>
            <w:vAlign w:val="center"/>
          </w:tcPr>
          <w:p w:rsidR="00583C1F" w:rsidRPr="00302F10" w:rsidRDefault="00583C1F" w:rsidP="00583C1F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Vrijeme ostvarenja</w:t>
            </w:r>
          </w:p>
        </w:tc>
        <w:tc>
          <w:tcPr>
            <w:tcW w:w="1440" w:type="dxa"/>
            <w:shd w:val="clear" w:color="auto" w:fill="70AD47" w:themeFill="accent6"/>
            <w:vAlign w:val="center"/>
          </w:tcPr>
          <w:p w:rsidR="00583C1F" w:rsidRPr="00302F10" w:rsidRDefault="00583C1F" w:rsidP="00583C1F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Planirani broj</w:t>
            </w:r>
          </w:p>
          <w:p w:rsidR="00583C1F" w:rsidRPr="00302F10" w:rsidRDefault="00583C1F" w:rsidP="00583C1F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 xml:space="preserve"> sati</w:t>
            </w:r>
          </w:p>
        </w:tc>
      </w:tr>
      <w:tr w:rsidR="00583C1F" w:rsidRPr="00302F10" w:rsidTr="0047468F">
        <w:tc>
          <w:tcPr>
            <w:tcW w:w="2539" w:type="dxa"/>
          </w:tcPr>
          <w:p w:rsidR="00583C1F" w:rsidRPr="00302F10" w:rsidRDefault="00EC14AB" w:rsidP="00583C1F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AZOO</w:t>
            </w:r>
          </w:p>
        </w:tc>
        <w:tc>
          <w:tcPr>
            <w:tcW w:w="2501" w:type="dxa"/>
          </w:tcPr>
          <w:p w:rsidR="00583C1F" w:rsidRPr="00302F10" w:rsidRDefault="00EC14AB" w:rsidP="00583C1F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Učitelji/stručni suradnici</w:t>
            </w:r>
          </w:p>
        </w:tc>
        <w:tc>
          <w:tcPr>
            <w:tcW w:w="1800" w:type="dxa"/>
          </w:tcPr>
          <w:p w:rsidR="00583C1F" w:rsidRPr="00302F10" w:rsidRDefault="00EC14AB" w:rsidP="00583C1F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Tijekom godine</w:t>
            </w:r>
          </w:p>
        </w:tc>
        <w:tc>
          <w:tcPr>
            <w:tcW w:w="1440" w:type="dxa"/>
          </w:tcPr>
          <w:p w:rsidR="00583C1F" w:rsidRPr="00302F10" w:rsidRDefault="00EC14AB" w:rsidP="00EC14AB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</w:tr>
      <w:tr w:rsidR="00583C1F" w:rsidRPr="00302F10" w:rsidTr="0047468F">
        <w:tc>
          <w:tcPr>
            <w:tcW w:w="2539" w:type="dxa"/>
            <w:tcBorders>
              <w:bottom w:val="single" w:sz="4" w:space="0" w:color="auto"/>
            </w:tcBorders>
          </w:tcPr>
          <w:p w:rsidR="00583C1F" w:rsidRPr="00302F10" w:rsidRDefault="00583C1F" w:rsidP="00583C1F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01" w:type="dxa"/>
          </w:tcPr>
          <w:p w:rsidR="00583C1F" w:rsidRPr="00302F10" w:rsidRDefault="00583C1F" w:rsidP="00583C1F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00" w:type="dxa"/>
          </w:tcPr>
          <w:p w:rsidR="00583C1F" w:rsidRPr="00302F10" w:rsidRDefault="00583C1F" w:rsidP="00583C1F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40" w:type="dxa"/>
          </w:tcPr>
          <w:p w:rsidR="00583C1F" w:rsidRPr="00302F10" w:rsidRDefault="00583C1F" w:rsidP="00583C1F">
            <w:pPr>
              <w:pStyle w:val="BodyText3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83C1F" w:rsidRPr="00302F10" w:rsidTr="0047468F">
        <w:tc>
          <w:tcPr>
            <w:tcW w:w="2539" w:type="dxa"/>
            <w:tcBorders>
              <w:left w:val="nil"/>
              <w:bottom w:val="nil"/>
            </w:tcBorders>
          </w:tcPr>
          <w:p w:rsidR="00583C1F" w:rsidRPr="00302F10" w:rsidRDefault="00583C1F" w:rsidP="00583C1F">
            <w:pPr>
              <w:pStyle w:val="BodyText3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301" w:type="dxa"/>
            <w:gridSpan w:val="2"/>
            <w:vAlign w:val="center"/>
          </w:tcPr>
          <w:p w:rsidR="00583C1F" w:rsidRPr="00302F10" w:rsidRDefault="00583C1F" w:rsidP="00583C1F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02F10">
              <w:rPr>
                <w:rFonts w:ascii="Comic Sans MS" w:hAnsi="Comic Sans MS"/>
                <w:sz w:val="18"/>
                <w:szCs w:val="18"/>
              </w:rPr>
              <w:t>Ukupno sati tijekom školske godine</w:t>
            </w:r>
          </w:p>
        </w:tc>
        <w:tc>
          <w:tcPr>
            <w:tcW w:w="1440" w:type="dxa"/>
          </w:tcPr>
          <w:p w:rsidR="00583C1F" w:rsidRPr="00302F10" w:rsidRDefault="007679F5" w:rsidP="007679F5">
            <w:pPr>
              <w:pStyle w:val="BodyText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</w:tr>
    </w:tbl>
    <w:p w:rsidR="00AF4A13" w:rsidRPr="00302F10" w:rsidRDefault="00AF4A13" w:rsidP="005F3345">
      <w:pPr>
        <w:jc w:val="both"/>
        <w:rPr>
          <w:b/>
        </w:rPr>
      </w:pPr>
    </w:p>
    <w:p w:rsidR="00C67AB4" w:rsidRDefault="00C67AB4" w:rsidP="009934F1">
      <w:pPr>
        <w:jc w:val="both"/>
        <w:rPr>
          <w:b/>
        </w:rPr>
      </w:pPr>
    </w:p>
    <w:p w:rsidR="00A47F82" w:rsidRDefault="00A47F82" w:rsidP="009934F1">
      <w:pPr>
        <w:jc w:val="both"/>
        <w:rPr>
          <w:b/>
        </w:rPr>
      </w:pPr>
    </w:p>
    <w:p w:rsidR="00A47F82" w:rsidRDefault="00A47F82" w:rsidP="009934F1">
      <w:pPr>
        <w:jc w:val="both"/>
        <w:rPr>
          <w:b/>
        </w:rPr>
      </w:pPr>
    </w:p>
    <w:p w:rsidR="00225678" w:rsidRPr="00302F10" w:rsidRDefault="009934F1" w:rsidP="009934F1">
      <w:pPr>
        <w:jc w:val="both"/>
        <w:rPr>
          <w:b/>
        </w:rPr>
      </w:pPr>
      <w:r w:rsidRPr="00302F10">
        <w:rPr>
          <w:b/>
        </w:rPr>
        <w:t xml:space="preserve">7.3. </w:t>
      </w:r>
      <w:r w:rsidR="00225678" w:rsidRPr="00302F10">
        <w:rPr>
          <w:b/>
        </w:rPr>
        <w:t>Ostala stručna usavršavanja i osposobljavanja</w:t>
      </w:r>
    </w:p>
    <w:p w:rsidR="00225678" w:rsidRPr="00302F10" w:rsidRDefault="00225678" w:rsidP="00225678">
      <w:pPr>
        <w:jc w:val="both"/>
        <w:rPr>
          <w:b/>
        </w:rPr>
      </w:pPr>
    </w:p>
    <w:p w:rsidR="00AF4A13" w:rsidRDefault="00225678" w:rsidP="000E6BFC">
      <w:pPr>
        <w:pStyle w:val="BodyText3"/>
        <w:rPr>
          <w:b w:val="0"/>
          <w:sz w:val="22"/>
          <w:szCs w:val="22"/>
        </w:rPr>
      </w:pPr>
      <w:r w:rsidRPr="00302F10">
        <w:rPr>
          <w:b w:val="0"/>
          <w:sz w:val="22"/>
          <w:szCs w:val="22"/>
        </w:rPr>
        <w:t xml:space="preserve">Svaki učitelj dužan je voditi evidenciju o permanentnom usavršavanju u obrascu Individualni plan i program permanentnog usavršavanja za školsku godinu </w:t>
      </w:r>
      <w:r w:rsidR="00B04EDE">
        <w:rPr>
          <w:b w:val="0"/>
          <w:sz w:val="22"/>
          <w:szCs w:val="22"/>
        </w:rPr>
        <w:t>2017</w:t>
      </w:r>
      <w:r w:rsidR="008973D4">
        <w:rPr>
          <w:b w:val="0"/>
          <w:sz w:val="22"/>
          <w:szCs w:val="22"/>
        </w:rPr>
        <w:t>/18</w:t>
      </w:r>
      <w:r w:rsidR="00C67AB4">
        <w:rPr>
          <w:b w:val="0"/>
          <w:sz w:val="22"/>
          <w:szCs w:val="22"/>
        </w:rPr>
        <w:t>.</w:t>
      </w:r>
    </w:p>
    <w:p w:rsidR="000E6BFC" w:rsidRPr="000E6BFC" w:rsidRDefault="000E6BFC" w:rsidP="000E6BFC">
      <w:pPr>
        <w:pStyle w:val="BodyText3"/>
        <w:rPr>
          <w:b w:val="0"/>
          <w:sz w:val="22"/>
          <w:szCs w:val="22"/>
        </w:rPr>
      </w:pPr>
    </w:p>
    <w:p w:rsidR="00034F9F" w:rsidRPr="00302F10" w:rsidRDefault="009934F1" w:rsidP="005F3345">
      <w:pPr>
        <w:jc w:val="both"/>
        <w:rPr>
          <w:b/>
        </w:rPr>
      </w:pPr>
      <w:r w:rsidRPr="00302F10">
        <w:rPr>
          <w:b/>
        </w:rPr>
        <w:t>8</w:t>
      </w:r>
      <w:r w:rsidR="002B7868" w:rsidRPr="00302F10">
        <w:rPr>
          <w:b/>
        </w:rPr>
        <w:t xml:space="preserve">. </w:t>
      </w:r>
      <w:r w:rsidR="00034F9F" w:rsidRPr="00302F10">
        <w:rPr>
          <w:b/>
        </w:rPr>
        <w:t xml:space="preserve"> </w:t>
      </w:r>
      <w:r w:rsidR="002B7868" w:rsidRPr="00302F10">
        <w:rPr>
          <w:b/>
        </w:rPr>
        <w:t>P</w:t>
      </w:r>
      <w:r w:rsidR="00CC52A3" w:rsidRPr="00302F10">
        <w:rPr>
          <w:b/>
        </w:rPr>
        <w:t xml:space="preserve">ODACI O OSTALIM AKTIVNOSTIMA </w:t>
      </w:r>
      <w:r w:rsidR="00034F9F" w:rsidRPr="00302F10">
        <w:rPr>
          <w:b/>
        </w:rPr>
        <w:t xml:space="preserve">U FUNKCIJI ODGOJNO-OBRAZOVNOG </w:t>
      </w:r>
    </w:p>
    <w:p w:rsidR="002B7868" w:rsidRPr="00302F10" w:rsidRDefault="00034F9F" w:rsidP="00034F9F">
      <w:pPr>
        <w:jc w:val="both"/>
        <w:rPr>
          <w:b/>
        </w:rPr>
      </w:pPr>
      <w:r w:rsidRPr="00302F10">
        <w:rPr>
          <w:b/>
        </w:rPr>
        <w:t xml:space="preserve">     RADA I POSLOVANJA ŠKOLSKE USTANOVE </w:t>
      </w:r>
    </w:p>
    <w:p w:rsidR="00AF4A13" w:rsidRPr="00302F10" w:rsidRDefault="00AF4A13" w:rsidP="005F3345">
      <w:pPr>
        <w:jc w:val="both"/>
        <w:rPr>
          <w:b/>
        </w:rPr>
      </w:pPr>
    </w:p>
    <w:p w:rsidR="00937983" w:rsidRPr="00302F10" w:rsidRDefault="009934F1" w:rsidP="005F3345">
      <w:pPr>
        <w:jc w:val="both"/>
        <w:rPr>
          <w:b/>
        </w:rPr>
      </w:pPr>
      <w:r w:rsidRPr="00302F10">
        <w:rPr>
          <w:b/>
        </w:rPr>
        <w:t>8</w:t>
      </w:r>
      <w:r w:rsidR="00CC52A3" w:rsidRPr="00302F10">
        <w:rPr>
          <w:b/>
        </w:rPr>
        <w:t>.1</w:t>
      </w:r>
      <w:r w:rsidR="00937983" w:rsidRPr="00302F10">
        <w:rPr>
          <w:b/>
        </w:rPr>
        <w:t xml:space="preserve">. </w:t>
      </w:r>
      <w:r w:rsidR="00CC52A3" w:rsidRPr="00302F10">
        <w:rPr>
          <w:b/>
        </w:rPr>
        <w:t xml:space="preserve">Plan kulturne i javne djelatnosti </w:t>
      </w:r>
    </w:p>
    <w:p w:rsidR="00AF4A13" w:rsidRPr="000E6BFC" w:rsidRDefault="00AF4A13" w:rsidP="005F3345">
      <w:pPr>
        <w:jc w:val="both"/>
        <w:rPr>
          <w:sz w:val="22"/>
          <w:szCs w:val="22"/>
        </w:rPr>
      </w:pPr>
    </w:p>
    <w:tbl>
      <w:tblPr>
        <w:tblW w:w="937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60"/>
        <w:gridCol w:w="4815"/>
        <w:gridCol w:w="1017"/>
        <w:gridCol w:w="2583"/>
      </w:tblGrid>
      <w:tr w:rsidR="00CC52A3" w:rsidRPr="00302F10" w:rsidTr="00CC534D">
        <w:trPr>
          <w:trHeight w:val="285"/>
        </w:trPr>
        <w:tc>
          <w:tcPr>
            <w:tcW w:w="960" w:type="dxa"/>
            <w:shd w:val="clear" w:color="auto" w:fill="538135" w:themeFill="accent6" w:themeFillShade="BF"/>
            <w:noWrap/>
            <w:vAlign w:val="center"/>
          </w:tcPr>
          <w:p w:rsidR="00CC52A3" w:rsidRPr="00302F10" w:rsidRDefault="00CC52A3" w:rsidP="00CD3032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4815" w:type="dxa"/>
            <w:shd w:val="clear" w:color="auto" w:fill="538135" w:themeFill="accent6" w:themeFillShade="BF"/>
            <w:noWrap/>
            <w:vAlign w:val="center"/>
          </w:tcPr>
          <w:p w:rsidR="00CC52A3" w:rsidRPr="00302F10" w:rsidRDefault="00CC52A3" w:rsidP="00CD3032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Sadržaji aktivnosti</w:t>
            </w:r>
          </w:p>
        </w:tc>
        <w:tc>
          <w:tcPr>
            <w:tcW w:w="1017" w:type="dxa"/>
            <w:shd w:val="clear" w:color="auto" w:fill="538135" w:themeFill="accent6" w:themeFillShade="BF"/>
            <w:noWrap/>
            <w:vAlign w:val="center"/>
          </w:tcPr>
          <w:p w:rsidR="00CC52A3" w:rsidRPr="00302F10" w:rsidRDefault="00CC52A3" w:rsidP="00CD3032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2583" w:type="dxa"/>
            <w:shd w:val="clear" w:color="auto" w:fill="538135" w:themeFill="accent6" w:themeFillShade="BF"/>
            <w:noWrap/>
            <w:vAlign w:val="center"/>
          </w:tcPr>
          <w:p w:rsidR="00CC52A3" w:rsidRPr="00302F10" w:rsidRDefault="00CC52A3" w:rsidP="00CD3032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Nositelji aktivnosti</w:t>
            </w:r>
          </w:p>
        </w:tc>
      </w:tr>
      <w:tr w:rsidR="00CE0CCE" w:rsidRPr="003A5954" w:rsidTr="00634E93">
        <w:trPr>
          <w:trHeight w:val="300"/>
        </w:trPr>
        <w:tc>
          <w:tcPr>
            <w:tcW w:w="960" w:type="dxa"/>
            <w:tcBorders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A5954">
              <w:rPr>
                <w:rFonts w:asciiTheme="minorHAnsi" w:hAnsiTheme="minorHAnsi"/>
                <w:b/>
                <w:bCs/>
                <w:sz w:val="20"/>
                <w:szCs w:val="20"/>
              </w:rPr>
              <w:t>rujan</w:t>
            </w:r>
          </w:p>
        </w:tc>
        <w:tc>
          <w:tcPr>
            <w:tcW w:w="4815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Posjet memorijalnom centru domovinskog rada</w:t>
            </w:r>
          </w:p>
        </w:tc>
        <w:tc>
          <w:tcPr>
            <w:tcW w:w="1017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2583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razrednik, učiteljica povijesti</w:t>
            </w:r>
          </w:p>
        </w:tc>
      </w:tr>
      <w:tr w:rsidR="00CE0CCE" w:rsidRPr="003A5954" w:rsidTr="00634E93">
        <w:trPr>
          <w:trHeight w:val="300"/>
        </w:trPr>
        <w:tc>
          <w:tcPr>
            <w:tcW w:w="960" w:type="dxa"/>
            <w:tcBorders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A5954">
              <w:rPr>
                <w:rFonts w:asciiTheme="minorHAnsi" w:hAnsiTheme="minorHAnsi"/>
                <w:b/>
                <w:bCs/>
                <w:sz w:val="20"/>
                <w:szCs w:val="20"/>
              </w:rPr>
              <w:t>listopad</w:t>
            </w:r>
          </w:p>
        </w:tc>
        <w:tc>
          <w:tcPr>
            <w:tcW w:w="4815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Susreti s piscem</w:t>
            </w:r>
          </w:p>
        </w:tc>
        <w:tc>
          <w:tcPr>
            <w:tcW w:w="1017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2583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Rzrednici</w:t>
            </w:r>
          </w:p>
        </w:tc>
      </w:tr>
      <w:tr w:rsidR="00CE0CCE" w:rsidRPr="003A5954" w:rsidTr="00634E93">
        <w:trPr>
          <w:trHeight w:val="300"/>
        </w:trPr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A5954">
              <w:rPr>
                <w:rFonts w:asciiTheme="minorHAnsi" w:hAnsiTheme="minorHAnsi"/>
                <w:b/>
                <w:bCs/>
                <w:sz w:val="20"/>
                <w:szCs w:val="20"/>
              </w:rPr>
              <w:t>studeni</w:t>
            </w: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Posjeti kazalištu</w:t>
            </w: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Razrednici</w:t>
            </w:r>
          </w:p>
        </w:tc>
      </w:tr>
      <w:tr w:rsidR="00CE0CCE" w:rsidRPr="003A5954" w:rsidTr="00634E93">
        <w:trPr>
          <w:trHeight w:val="300"/>
        </w:trPr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A5954">
              <w:rPr>
                <w:rFonts w:asciiTheme="minorHAnsi" w:hAnsiTheme="minorHAnsi"/>
                <w:b/>
                <w:bCs/>
                <w:sz w:val="20"/>
                <w:szCs w:val="20"/>
              </w:rPr>
              <w:t>prosinac</w:t>
            </w: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Posjeti kinu</w:t>
            </w: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razrednici</w:t>
            </w:r>
          </w:p>
        </w:tc>
      </w:tr>
      <w:tr w:rsidR="00CE0CCE" w:rsidRPr="003A5954" w:rsidTr="00634E93">
        <w:trPr>
          <w:trHeight w:val="300"/>
        </w:trPr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E0CCE" w:rsidRPr="003A5954" w:rsidRDefault="003A5954" w:rsidP="00CE0CC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A5954">
              <w:rPr>
                <w:rFonts w:asciiTheme="minorHAnsi" w:hAnsiTheme="minorHAnsi"/>
                <w:b/>
                <w:bCs/>
                <w:sz w:val="20"/>
                <w:szCs w:val="20"/>
              </w:rPr>
              <w:t>ožujal</w:t>
            </w: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3A5954" w:rsidP="00CE0CCE">
            <w:pPr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Lutkarsko proljeće</w:t>
            </w: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A5954" w:rsidRPr="003A5954" w:rsidRDefault="003A5954" w:rsidP="003A59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110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3A5954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Vanjski suradnici</w:t>
            </w:r>
          </w:p>
        </w:tc>
      </w:tr>
      <w:tr w:rsidR="00CE0CCE" w:rsidRPr="003A5954" w:rsidTr="00634E93">
        <w:trPr>
          <w:trHeight w:val="300"/>
        </w:trPr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A5954">
              <w:rPr>
                <w:rFonts w:asciiTheme="minorHAnsi" w:hAnsiTheme="minorHAnsi"/>
                <w:b/>
                <w:bCs/>
                <w:sz w:val="20"/>
                <w:szCs w:val="20"/>
              </w:rPr>
              <w:t>travanj</w:t>
            </w: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Izleti, terenska nastava</w:t>
            </w: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25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razrednici</w:t>
            </w:r>
          </w:p>
        </w:tc>
      </w:tr>
      <w:tr w:rsidR="00CE0CCE" w:rsidRPr="003A5954" w:rsidTr="00634E93">
        <w:trPr>
          <w:trHeight w:val="300"/>
        </w:trPr>
        <w:tc>
          <w:tcPr>
            <w:tcW w:w="960" w:type="dxa"/>
            <w:tcBorders>
              <w:top w:val="single" w:sz="6" w:space="0" w:color="auto"/>
            </w:tcBorders>
            <w:shd w:val="clear" w:color="auto" w:fill="D9E2F3" w:themeFill="accent5" w:themeFillTint="33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A595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lipanj</w:t>
            </w:r>
          </w:p>
        </w:tc>
        <w:tc>
          <w:tcPr>
            <w:tcW w:w="4815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Izleti, ekskurzije</w:t>
            </w:r>
          </w:p>
        </w:tc>
        <w:tc>
          <w:tcPr>
            <w:tcW w:w="1017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80</w:t>
            </w:r>
          </w:p>
        </w:tc>
        <w:tc>
          <w:tcPr>
            <w:tcW w:w="2583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E0CCE" w:rsidRPr="003A5954" w:rsidRDefault="00CE0CCE" w:rsidP="00CE0C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5954">
              <w:rPr>
                <w:rFonts w:asciiTheme="minorHAnsi" w:hAnsiTheme="minorHAnsi"/>
                <w:sz w:val="20"/>
                <w:szCs w:val="20"/>
              </w:rPr>
              <w:t>razrednici</w:t>
            </w:r>
          </w:p>
        </w:tc>
      </w:tr>
    </w:tbl>
    <w:p w:rsidR="00A47F82" w:rsidRDefault="00A47F82" w:rsidP="00CC52A3">
      <w:pPr>
        <w:jc w:val="both"/>
        <w:rPr>
          <w:b/>
        </w:rPr>
      </w:pPr>
    </w:p>
    <w:p w:rsidR="00CC52A3" w:rsidRPr="00302F10" w:rsidRDefault="009934F1" w:rsidP="00CC52A3">
      <w:pPr>
        <w:jc w:val="both"/>
        <w:rPr>
          <w:b/>
        </w:rPr>
      </w:pPr>
      <w:r w:rsidRPr="00302F10">
        <w:rPr>
          <w:b/>
        </w:rPr>
        <w:t>8</w:t>
      </w:r>
      <w:r w:rsidR="00CC52A3" w:rsidRPr="00302F10">
        <w:rPr>
          <w:b/>
        </w:rPr>
        <w:t>.2. Plan zdravstveno-socijalne zaštite učenika</w:t>
      </w:r>
    </w:p>
    <w:p w:rsidR="0052517A" w:rsidRPr="00302F10" w:rsidRDefault="0052517A" w:rsidP="00CD3032">
      <w:pPr>
        <w:jc w:val="both"/>
        <w:rPr>
          <w:sz w:val="22"/>
          <w:szCs w:val="22"/>
        </w:rPr>
      </w:pPr>
    </w:p>
    <w:p w:rsidR="00B53A31" w:rsidRPr="00302F10" w:rsidRDefault="00B53A31" w:rsidP="00CD3032">
      <w:pPr>
        <w:jc w:val="both"/>
        <w:rPr>
          <w:b/>
        </w:rPr>
      </w:pPr>
    </w:p>
    <w:tbl>
      <w:tblPr>
        <w:tblW w:w="10013" w:type="dxa"/>
        <w:tblInd w:w="93" w:type="dxa"/>
        <w:tblLook w:val="0000"/>
      </w:tblPr>
      <w:tblGrid>
        <w:gridCol w:w="1390"/>
        <w:gridCol w:w="7003"/>
        <w:gridCol w:w="1620"/>
      </w:tblGrid>
      <w:tr w:rsidR="00B53A31" w:rsidRPr="00302F10" w:rsidTr="00811B15">
        <w:trPr>
          <w:trHeight w:hRule="exact" w:val="454"/>
        </w:trPr>
        <w:tc>
          <w:tcPr>
            <w:tcW w:w="10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B53A31" w:rsidRPr="0047468F" w:rsidRDefault="00B53A31" w:rsidP="0047468F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OBVEZNI PROGRAM CIJEPLJENJA</w:t>
            </w:r>
          </w:p>
        </w:tc>
      </w:tr>
      <w:tr w:rsidR="00B53A31" w:rsidRPr="00302F10" w:rsidTr="00811B15">
        <w:trPr>
          <w:trHeight w:hRule="exact" w:val="340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</w:tcPr>
          <w:p w:rsidR="00B53A31" w:rsidRPr="00302F10" w:rsidRDefault="00B53A31" w:rsidP="00B53A31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Vrijeme</w:t>
            </w:r>
          </w:p>
        </w:tc>
        <w:tc>
          <w:tcPr>
            <w:tcW w:w="7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</w:tcPr>
          <w:p w:rsidR="00B53A31" w:rsidRPr="00302F10" w:rsidRDefault="00B53A31" w:rsidP="00B53A31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Sadržaji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</w:tcPr>
          <w:p w:rsidR="00B53A31" w:rsidRPr="00302F10" w:rsidRDefault="00B53A31" w:rsidP="00B53A31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Nositelji</w:t>
            </w:r>
          </w:p>
        </w:tc>
      </w:tr>
      <w:tr w:rsidR="00B53A31" w:rsidRPr="00302F10" w:rsidTr="000E6BFC">
        <w:trPr>
          <w:trHeight w:val="227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B53A31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  <w:tc>
          <w:tcPr>
            <w:tcW w:w="70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B53A31">
            <w:pPr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B53A31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</w:tr>
      <w:tr w:rsidR="00B53A31" w:rsidRPr="00302F10" w:rsidTr="000E6BFC">
        <w:trPr>
          <w:trHeight w:val="227"/>
        </w:trPr>
        <w:tc>
          <w:tcPr>
            <w:tcW w:w="13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5D7EBE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I</w:t>
            </w:r>
            <w:r w:rsidR="00B53A31" w:rsidRPr="00302F10">
              <w:rPr>
                <w:b/>
                <w:bCs/>
              </w:rPr>
              <w:t>.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1.</w:t>
            </w:r>
            <w:r w:rsidRPr="00A47F82">
              <w:rPr>
                <w:b/>
                <w:bCs/>
              </w:rPr>
              <w:tab/>
              <w:t>SISTEMATSKI PREGLEDI: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- prije upisa u I razred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- u V razredu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- u VIII razredu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2.</w:t>
            </w:r>
            <w:r w:rsidRPr="00A47F82">
              <w:rPr>
                <w:b/>
                <w:bCs/>
              </w:rPr>
              <w:tab/>
              <w:t>SCREENING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- III razred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- VI razred (deformacija kralježnice)</w:t>
            </w:r>
          </w:p>
          <w:p w:rsidR="00B53A31" w:rsidRPr="00302F10" w:rsidRDefault="00B53A31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B53A31">
            <w:pPr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</w:tr>
      <w:tr w:rsidR="00B53A31" w:rsidRPr="00302F10" w:rsidTr="000E6BFC">
        <w:trPr>
          <w:trHeight w:val="227"/>
        </w:trPr>
        <w:tc>
          <w:tcPr>
            <w:tcW w:w="139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B53A31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polugodište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B53A31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B53A31">
            <w:pPr>
              <w:jc w:val="center"/>
              <w:rPr>
                <w:b/>
                <w:bCs/>
              </w:rPr>
            </w:pPr>
          </w:p>
        </w:tc>
      </w:tr>
      <w:tr w:rsidR="00B53A31" w:rsidRPr="00302F10" w:rsidTr="000E6BFC">
        <w:trPr>
          <w:trHeight w:val="227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B53A31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B53A31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53A31" w:rsidRPr="00302F10" w:rsidRDefault="00B53A31">
            <w:pPr>
              <w:rPr>
                <w:b/>
                <w:bCs/>
              </w:rPr>
            </w:pPr>
          </w:p>
        </w:tc>
      </w:tr>
      <w:tr w:rsidR="00B53A31" w:rsidRPr="00302F10" w:rsidTr="000E6BFC">
        <w:trPr>
          <w:trHeight w:val="227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B53A31">
            <w:pPr>
              <w:jc w:val="center"/>
              <w:rPr>
                <w:b/>
                <w:bCs/>
              </w:rPr>
            </w:pPr>
          </w:p>
        </w:tc>
        <w:tc>
          <w:tcPr>
            <w:tcW w:w="70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B53A31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53A31" w:rsidRPr="00302F10" w:rsidRDefault="00B53A31">
            <w:pPr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</w:tr>
      <w:tr w:rsidR="007E1F83" w:rsidRPr="00302F10" w:rsidTr="000E6BFC">
        <w:trPr>
          <w:trHeight w:val="227"/>
        </w:trPr>
        <w:tc>
          <w:tcPr>
            <w:tcW w:w="13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5D7EBE" w:rsidP="005D7EBE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II</w:t>
            </w:r>
            <w:r w:rsidR="007E1F83" w:rsidRPr="00302F10">
              <w:rPr>
                <w:b/>
                <w:bCs/>
              </w:rPr>
              <w:t>.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>
            <w:pPr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</w:tr>
      <w:tr w:rsidR="007E1F83" w:rsidRPr="00302F10" w:rsidTr="000E6BFC">
        <w:trPr>
          <w:trHeight w:val="227"/>
        </w:trPr>
        <w:tc>
          <w:tcPr>
            <w:tcW w:w="13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 w:rsidP="005D7EBE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polugodište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3.</w:t>
            </w:r>
            <w:r w:rsidRPr="00A47F82">
              <w:rPr>
                <w:b/>
                <w:bCs/>
              </w:rPr>
              <w:tab/>
              <w:t>ZDRAVSTVENI ODGOJ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- I razred (pravilno pranje zuba po modelu)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- III razred (skrivene kalorije, pravilna prehrana)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- V razred (pubertet, higijena)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- VIII razred (profesionalna orijentacija)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4.</w:t>
            </w:r>
            <w:r w:rsidRPr="00A47F82">
              <w:rPr>
                <w:b/>
                <w:bCs/>
              </w:rPr>
              <w:tab/>
              <w:t>KALENDAR CIJEPLJENJA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- I i VIII razred: Di-Te pro adultis, Polio</w:t>
            </w:r>
          </w:p>
          <w:p w:rsidR="00A47F82" w:rsidRPr="00A47F82" w:rsidRDefault="00A47F82" w:rsidP="00A47F82">
            <w:pPr>
              <w:rPr>
                <w:b/>
                <w:bCs/>
              </w:rPr>
            </w:pPr>
            <w:r w:rsidRPr="00A47F82">
              <w:rPr>
                <w:b/>
                <w:bCs/>
              </w:rPr>
              <w:t>- VI razred: hepatitis B – III doze</w:t>
            </w:r>
          </w:p>
          <w:p w:rsidR="007E1F83" w:rsidRPr="00302F10" w:rsidRDefault="007E1F83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>
            <w:pPr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</w:tr>
      <w:tr w:rsidR="007E1F83" w:rsidRPr="00302F10" w:rsidTr="000E6BFC">
        <w:trPr>
          <w:trHeight w:val="227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>
            <w:pPr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>
            <w:pPr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</w:tr>
      <w:tr w:rsidR="007E1F83" w:rsidRPr="00302F10" w:rsidTr="000E6BFC">
        <w:trPr>
          <w:trHeight w:val="227"/>
        </w:trPr>
        <w:tc>
          <w:tcPr>
            <w:tcW w:w="10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7E1F83" w:rsidRPr="00302F10" w:rsidRDefault="007E1F83" w:rsidP="0047468F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TIJEKOM GODINE</w:t>
            </w:r>
          </w:p>
          <w:p w:rsidR="007E1F83" w:rsidRPr="00302F10" w:rsidRDefault="007E1F83" w:rsidP="0047468F">
            <w:pPr>
              <w:jc w:val="center"/>
              <w:rPr>
                <w:b/>
                <w:bCs/>
              </w:rPr>
            </w:pPr>
          </w:p>
        </w:tc>
      </w:tr>
      <w:tr w:rsidR="007E1F83" w:rsidRPr="00302F10" w:rsidTr="000E6BFC">
        <w:trPr>
          <w:trHeight w:val="227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  <w:tc>
          <w:tcPr>
            <w:tcW w:w="70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>
            <w:pPr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>
            <w:pPr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</w:tr>
      <w:tr w:rsidR="007E1F83" w:rsidRPr="00302F10" w:rsidTr="000E6BFC">
        <w:trPr>
          <w:trHeight w:val="227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>
            <w:pPr>
              <w:jc w:val="center"/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>
            <w:pPr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F83" w:rsidRPr="00302F10" w:rsidRDefault="007E1F83">
            <w:pPr>
              <w:rPr>
                <w:b/>
                <w:bCs/>
              </w:rPr>
            </w:pPr>
            <w:r w:rsidRPr="00302F10">
              <w:rPr>
                <w:b/>
                <w:bCs/>
              </w:rPr>
              <w:t> </w:t>
            </w:r>
          </w:p>
        </w:tc>
      </w:tr>
    </w:tbl>
    <w:p w:rsidR="001F770D" w:rsidRDefault="001F770D" w:rsidP="00E618EB">
      <w:pPr>
        <w:rPr>
          <w:b/>
        </w:rPr>
      </w:pPr>
    </w:p>
    <w:p w:rsidR="005F4077" w:rsidRDefault="005F4077" w:rsidP="00E618EB">
      <w:pPr>
        <w:rPr>
          <w:b/>
        </w:rPr>
      </w:pPr>
    </w:p>
    <w:p w:rsidR="00E618EB" w:rsidRPr="00302F10" w:rsidRDefault="009934F1" w:rsidP="00E618EB">
      <w:pPr>
        <w:rPr>
          <w:b/>
        </w:rPr>
      </w:pPr>
      <w:r w:rsidRPr="00302F10">
        <w:rPr>
          <w:b/>
        </w:rPr>
        <w:t>8</w:t>
      </w:r>
      <w:r w:rsidR="00E618EB" w:rsidRPr="00302F10">
        <w:rPr>
          <w:b/>
        </w:rPr>
        <w:t>.3. Plan zdravstvene zaštite odgojno-obrazovnih i ostalih radnika škole</w:t>
      </w:r>
    </w:p>
    <w:p w:rsidR="00E618EB" w:rsidRPr="00302F10" w:rsidRDefault="00E618EB" w:rsidP="00E618EB">
      <w:pPr>
        <w:rPr>
          <w:b/>
        </w:rPr>
      </w:pPr>
    </w:p>
    <w:p w:rsidR="00E618EB" w:rsidRDefault="00E618EB" w:rsidP="00E618EB">
      <w:pPr>
        <w:rPr>
          <w:sz w:val="22"/>
          <w:szCs w:val="22"/>
        </w:rPr>
      </w:pPr>
      <w:r w:rsidRPr="00302F10">
        <w:rPr>
          <w:sz w:val="22"/>
          <w:szCs w:val="22"/>
        </w:rPr>
        <w:t>Planirati sve sistematske preglede koji se ostvaruju temeljem kolektivnih ugovora i ostale oblike zdravstvene i sigurnosne zaštite radnika škole.</w:t>
      </w:r>
    </w:p>
    <w:p w:rsidR="001F770D" w:rsidRDefault="001F770D" w:rsidP="00E618EB">
      <w:pPr>
        <w:rPr>
          <w:sz w:val="22"/>
          <w:szCs w:val="22"/>
        </w:rPr>
      </w:pPr>
    </w:p>
    <w:p w:rsidR="001F770D" w:rsidRPr="002F6ACD" w:rsidRDefault="001F770D" w:rsidP="00E618EB">
      <w:pPr>
        <w:rPr>
          <w:b/>
          <w:sz w:val="22"/>
          <w:szCs w:val="22"/>
        </w:rPr>
      </w:pPr>
      <w:r w:rsidRPr="002F6ACD">
        <w:rPr>
          <w:b/>
          <w:sz w:val="22"/>
          <w:szCs w:val="22"/>
        </w:rPr>
        <w:t>Tijekom godine planira se provesti sistematski pregled djelatnika škole u skladu s financijskim mogućnostima.</w:t>
      </w:r>
    </w:p>
    <w:p w:rsidR="004E0F10" w:rsidRDefault="004E0F10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0E6BFC" w:rsidRDefault="000E6BFC" w:rsidP="00E618EB">
      <w:pPr>
        <w:rPr>
          <w:b/>
        </w:rPr>
      </w:pPr>
    </w:p>
    <w:p w:rsidR="004E0F10" w:rsidRDefault="004E0F10" w:rsidP="00E618EB">
      <w:pPr>
        <w:rPr>
          <w:b/>
        </w:rPr>
      </w:pPr>
    </w:p>
    <w:p w:rsidR="003A5954" w:rsidRDefault="009934F1" w:rsidP="003A5954">
      <w:pPr>
        <w:spacing w:line="360" w:lineRule="auto"/>
        <w:rPr>
          <w:b/>
          <w:sz w:val="28"/>
        </w:rPr>
      </w:pPr>
      <w:r w:rsidRPr="004E0F10">
        <w:rPr>
          <w:b/>
          <w:sz w:val="28"/>
        </w:rPr>
        <w:t>8</w:t>
      </w:r>
      <w:r w:rsidR="00E24C33" w:rsidRPr="004E0F10">
        <w:rPr>
          <w:b/>
          <w:sz w:val="28"/>
        </w:rPr>
        <w:t xml:space="preserve">.4. </w:t>
      </w:r>
      <w:r w:rsidR="003A5954">
        <w:rPr>
          <w:b/>
          <w:sz w:val="28"/>
        </w:rPr>
        <w:t>ŠKOLSKI PREVENTIVNI PROGRAM</w:t>
      </w:r>
    </w:p>
    <w:p w:rsidR="003A5954" w:rsidRDefault="003A5954" w:rsidP="003A5954">
      <w:pPr>
        <w:spacing w:line="360" w:lineRule="auto"/>
        <w:rPr>
          <w:b/>
          <w:sz w:val="28"/>
        </w:rPr>
      </w:pPr>
    </w:p>
    <w:p w:rsidR="003A5954" w:rsidRDefault="003A5954" w:rsidP="003A5954">
      <w:pPr>
        <w:spacing w:line="360" w:lineRule="auto"/>
        <w:rPr>
          <w:b/>
          <w:sz w:val="28"/>
        </w:rPr>
      </w:pPr>
    </w:p>
    <w:p w:rsidR="003A5954" w:rsidRDefault="003A5954" w:rsidP="003A5954">
      <w:pPr>
        <w:spacing w:line="360" w:lineRule="auto"/>
        <w:rPr>
          <w:b/>
          <w:sz w:val="28"/>
        </w:rPr>
      </w:pPr>
    </w:p>
    <w:p w:rsidR="003A71E6" w:rsidRDefault="003A71E6" w:rsidP="003A71E6">
      <w:pPr>
        <w:spacing w:line="360" w:lineRule="auto"/>
        <w:jc w:val="center"/>
        <w:rPr>
          <w:rFonts w:ascii="Arial" w:hAnsi="Arial" w:cs="Arial"/>
          <w:i/>
        </w:rPr>
      </w:pPr>
      <w:r w:rsidRPr="0021531F">
        <w:rPr>
          <w:rFonts w:ascii="Arial" w:hAnsi="Arial" w:cs="Arial"/>
          <w:i/>
        </w:rPr>
        <w:t>OSNOVNA ŠKOLA VOĐINCI</w:t>
      </w:r>
    </w:p>
    <w:p w:rsidR="003A71E6" w:rsidRDefault="003A71E6" w:rsidP="003A71E6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SLAVONSKA 21</w:t>
      </w:r>
    </w:p>
    <w:p w:rsidR="003A71E6" w:rsidRPr="0021531F" w:rsidRDefault="003A71E6" w:rsidP="003A71E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32283 VOĐINCI</w:t>
      </w:r>
    </w:p>
    <w:p w:rsidR="003A71E6" w:rsidRPr="0021531F" w:rsidRDefault="003A71E6" w:rsidP="003A71E6">
      <w:pPr>
        <w:spacing w:line="360" w:lineRule="auto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center"/>
        <w:rPr>
          <w:rFonts w:ascii="Arial" w:hAnsi="Arial" w:cs="Arial"/>
        </w:rPr>
      </w:pPr>
    </w:p>
    <w:p w:rsidR="003A71E6" w:rsidRPr="0021531F" w:rsidRDefault="003A71E6" w:rsidP="003A5954">
      <w:pPr>
        <w:spacing w:line="360" w:lineRule="auto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center"/>
        <w:rPr>
          <w:rFonts w:ascii="Arial" w:hAnsi="Arial" w:cs="Arial"/>
        </w:rPr>
      </w:pPr>
    </w:p>
    <w:p w:rsidR="003A71E6" w:rsidRPr="001B68D3" w:rsidRDefault="003A71E6" w:rsidP="003A71E6">
      <w:pPr>
        <w:spacing w:line="360" w:lineRule="auto"/>
        <w:jc w:val="center"/>
        <w:rPr>
          <w:rFonts w:ascii="Arial" w:hAnsi="Arial" w:cs="Arial"/>
          <w:sz w:val="28"/>
        </w:rPr>
      </w:pPr>
      <w:r w:rsidRPr="001B68D3">
        <w:rPr>
          <w:rFonts w:ascii="Arial" w:hAnsi="Arial" w:cs="Arial"/>
          <w:b/>
          <w:sz w:val="28"/>
        </w:rPr>
        <w:t>ŠKOLSKI PREVENTIVNI PROGRAM</w:t>
      </w:r>
    </w:p>
    <w:p w:rsidR="003A71E6" w:rsidRPr="001B68D3" w:rsidRDefault="003A71E6" w:rsidP="003A71E6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1B68D3">
        <w:rPr>
          <w:rFonts w:ascii="Arial" w:hAnsi="Arial" w:cs="Arial"/>
          <w:b/>
          <w:sz w:val="28"/>
        </w:rPr>
        <w:t>ZLOUPOTREBE SREDSTAVA OVISNOSTI I PREVENCIJE NASILJA</w:t>
      </w:r>
    </w:p>
    <w:p w:rsidR="003A71E6" w:rsidRPr="003A5954" w:rsidRDefault="003A71E6" w:rsidP="003A5954">
      <w:pPr>
        <w:spacing w:line="360" w:lineRule="auto"/>
        <w:jc w:val="center"/>
        <w:rPr>
          <w:rFonts w:ascii="Arial" w:hAnsi="Arial" w:cs="Arial"/>
          <w:sz w:val="28"/>
        </w:rPr>
      </w:pPr>
      <w:r w:rsidRPr="001B68D3">
        <w:rPr>
          <w:rFonts w:ascii="Arial" w:hAnsi="Arial" w:cs="Arial"/>
          <w:b/>
          <w:sz w:val="28"/>
        </w:rPr>
        <w:t>U OSNOVNOJ ŠKOLI ZA ŠKOLSKU GODINU 2017./201</w:t>
      </w:r>
    </w:p>
    <w:p w:rsidR="003A71E6" w:rsidRPr="0021531F" w:rsidRDefault="003A71E6" w:rsidP="003A71E6">
      <w:pPr>
        <w:spacing w:line="360" w:lineRule="auto"/>
        <w:rPr>
          <w:rFonts w:ascii="Arial" w:hAnsi="Arial" w:cs="Arial"/>
          <w:b/>
        </w:rPr>
      </w:pPr>
    </w:p>
    <w:p w:rsidR="003A71E6" w:rsidRPr="0021531F" w:rsidRDefault="003A71E6" w:rsidP="003A71E6">
      <w:pPr>
        <w:spacing w:line="360" w:lineRule="auto"/>
        <w:rPr>
          <w:rFonts w:ascii="Arial" w:hAnsi="Arial" w:cs="Arial"/>
          <w:b/>
        </w:rPr>
      </w:pPr>
    </w:p>
    <w:p w:rsidR="003A71E6" w:rsidRPr="0021531F" w:rsidRDefault="003A71E6" w:rsidP="003A71E6">
      <w:pPr>
        <w:spacing w:line="360" w:lineRule="auto"/>
        <w:rPr>
          <w:rFonts w:ascii="Arial" w:hAnsi="Arial" w:cs="Arial"/>
          <w:b/>
        </w:rPr>
      </w:pPr>
    </w:p>
    <w:p w:rsidR="003A71E6" w:rsidRDefault="003A71E6" w:rsidP="003A71E6">
      <w:pPr>
        <w:spacing w:line="360" w:lineRule="auto"/>
        <w:jc w:val="center"/>
        <w:rPr>
          <w:rFonts w:ascii="Arial" w:hAnsi="Arial" w:cs="Arial"/>
        </w:rPr>
      </w:pPr>
      <w:r w:rsidRPr="00280F19">
        <w:rPr>
          <w:rFonts w:ascii="Arial" w:hAnsi="Arial" w:cs="Arial"/>
        </w:rPr>
        <w:t>U Vođincima, rujan 2017.</w:t>
      </w:r>
    </w:p>
    <w:p w:rsidR="003A5954" w:rsidRDefault="003A5954" w:rsidP="003A71E6">
      <w:pPr>
        <w:spacing w:line="360" w:lineRule="auto"/>
        <w:jc w:val="center"/>
        <w:rPr>
          <w:rFonts w:ascii="Arial" w:hAnsi="Arial" w:cs="Arial"/>
        </w:rPr>
      </w:pPr>
    </w:p>
    <w:p w:rsidR="003A5954" w:rsidRDefault="003A5954" w:rsidP="003A71E6">
      <w:pPr>
        <w:spacing w:line="360" w:lineRule="auto"/>
        <w:jc w:val="center"/>
        <w:rPr>
          <w:rFonts w:ascii="Arial" w:hAnsi="Arial" w:cs="Arial"/>
        </w:rPr>
      </w:pPr>
    </w:p>
    <w:p w:rsidR="003A5954" w:rsidRPr="00280F19" w:rsidRDefault="003A5954" w:rsidP="003A71E6">
      <w:pPr>
        <w:spacing w:line="360" w:lineRule="auto"/>
        <w:jc w:val="center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rPr>
          <w:rFonts w:ascii="Arial" w:hAnsi="Arial" w:cs="Arial"/>
          <w:b/>
        </w:rPr>
      </w:pPr>
      <w:r w:rsidRPr="0021531F">
        <w:rPr>
          <w:rFonts w:ascii="Arial" w:hAnsi="Arial" w:cs="Arial"/>
          <w:b/>
        </w:rPr>
        <w:t>1. UVOD</w:t>
      </w:r>
    </w:p>
    <w:p w:rsidR="003A71E6" w:rsidRPr="0021531F" w:rsidRDefault="003A71E6" w:rsidP="003A71E6">
      <w:pPr>
        <w:spacing w:line="360" w:lineRule="auto"/>
        <w:ind w:firstLine="709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Suvremeno doba donosi sa sobom sve veći problem ovisnosti o različitim sredstvima (duhan, alkohol, mediji i dr.) što je popraćeno različitim oblicima asocijalnog ponašanja. Činjenica da je broj ovisnika u porastu, osobito među mlađom generacijom, postavlja nam zadatak pravodobnog interveniranja, odnosno osmišljavanja i provođenja školskog preventivnog programa zloupotrebe sredstava ovisnosti. </w:t>
      </w:r>
    </w:p>
    <w:p w:rsidR="003A71E6" w:rsidRPr="0021531F" w:rsidRDefault="003A71E6" w:rsidP="003A71E6">
      <w:pPr>
        <w:spacing w:line="360" w:lineRule="auto"/>
        <w:ind w:firstLine="709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Osim ovisnosti, veliki problem među mladima je nasilje. Nasiljem među djecom i mladima smatra se svako namjerno fizičko ili psihičko nasilno ponašanje usmjereno prema djeci i mladima od strane njihovih vršnjaka učinjeno s ciljem povrjeđivanja, a koje se, neovisno o mjestu izvršenja, može razlikovati po obliku, težini, intenzitetu i vremenskom trajanju i koje uključuje ponavljanje istog obrasca i održava neravnopravan odnos snaga (jači protiv slabijih ili grupa protiv pojedinca). Sudjelovanje u nasilju ima negativne posljedice kako za žrtvu, tako i za počinitelja nasilja, ali i one koji to nasilje samo gledaju. S porastom korištenja interneta, sve veći broj djece je žrtva nasilja preko interneta. Stoga se prevencija nasilja treba obuhvatiti i prevenciju nasilja na internetu.</w:t>
      </w:r>
    </w:p>
    <w:p w:rsidR="003A71E6" w:rsidRPr="0021531F" w:rsidRDefault="003A71E6" w:rsidP="003A71E6">
      <w:pPr>
        <w:spacing w:line="360" w:lineRule="auto"/>
        <w:ind w:firstLine="709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Od ove školske godine će se započeti s prevencijom seksualnog zlostavljanja učenika i to na učenicima 2. razreda kako bi mogli prepoznati primjerene i neprimjerene dodire te kako bi ih se potaknulo na prijavu eventualnog zlostavljanja. 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b/>
        </w:rPr>
      </w:pPr>
      <w:r w:rsidRPr="0021531F">
        <w:rPr>
          <w:rFonts w:ascii="Arial" w:hAnsi="Arial" w:cs="Arial"/>
          <w:b/>
        </w:rPr>
        <w:t>2. CILJ</w:t>
      </w:r>
    </w:p>
    <w:p w:rsidR="003A71E6" w:rsidRPr="0021531F" w:rsidRDefault="003A71E6" w:rsidP="003A71E6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Arial" w:hAnsi="Arial" w:cs="Arial"/>
          <w:lang w:val="it-IT"/>
        </w:rPr>
      </w:pPr>
      <w:r w:rsidRPr="0021531F">
        <w:rPr>
          <w:rFonts w:ascii="Arial" w:hAnsi="Arial" w:cs="Arial"/>
        </w:rPr>
        <w:t>Cilj</w:t>
      </w:r>
      <w:r w:rsidRPr="0021531F">
        <w:rPr>
          <w:rFonts w:ascii="Arial" w:hAnsi="Arial" w:cs="Arial"/>
          <w:lang w:val="it-IT"/>
        </w:rPr>
        <w:t xml:space="preserve"> provedbe preventivnih programa u okviru škole je da se ovisnost i nasilje nikada ne pojavi. Škola pokušava kroz suradnju s učenicima, roditeljima i vanjskim institucijama </w:t>
      </w:r>
      <w:r w:rsidRPr="0021531F">
        <w:rPr>
          <w:rFonts w:ascii="Arial" w:hAnsi="Arial" w:cs="Arial"/>
          <w:lang w:val="it-IT"/>
        </w:rPr>
        <w:lastRenderedPageBreak/>
        <w:t>kroz organizirane aktivnosti smanjiti interes mladih za uzimanje sredstava ovisnosti i naravno, pravovremeno otkriti konzumente te spriječiti sve oblike nasilja.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Kroz ŠPP nastoji se unaprijediti zaštita zdravlja učenika i samim time smanjiti interes za sredstva ovisnosti te smanjiti prisutnost nasilja među učenicima. 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Ovakav program ima za cilj pomoći djetetu u stvaranju pozitivne slike o sebi, pomoći u rješavanju kriznih situacija, otvoriti komunikaciju između učitelja i učenika, prihvatiti različitost među djecom, organizirati slobodno vrijeme, ponuditi različite izvannastavne aktivnosti i osposobiti učenika za samopomoć i samozaštitu.</w:t>
      </w:r>
    </w:p>
    <w:p w:rsidR="003A71E6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b/>
        </w:rPr>
      </w:pPr>
      <w:r w:rsidRPr="0021531F">
        <w:rPr>
          <w:rFonts w:ascii="Arial" w:hAnsi="Arial" w:cs="Arial"/>
          <w:b/>
        </w:rPr>
        <w:t>3. ZADAĆE</w:t>
      </w:r>
      <w:r w:rsidRPr="0021531F">
        <w:rPr>
          <w:rFonts w:ascii="Arial" w:hAnsi="Arial" w:cs="Arial"/>
          <w:b/>
        </w:rPr>
        <w:tab/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Zadaće ovog plana i programa jesu:</w:t>
      </w:r>
    </w:p>
    <w:p w:rsidR="003A71E6" w:rsidRPr="0021531F" w:rsidRDefault="003A71E6" w:rsidP="0067654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poučiti učenika općim životnim vještinama s naglaskom na sprječavanju rizičnih oblika ponašanja</w:t>
      </w:r>
    </w:p>
    <w:p w:rsidR="003A71E6" w:rsidRPr="0021531F" w:rsidRDefault="003A71E6" w:rsidP="0067654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pomoći u donošenju odluka</w:t>
      </w:r>
    </w:p>
    <w:p w:rsidR="003A71E6" w:rsidRPr="0021531F" w:rsidRDefault="003A71E6" w:rsidP="0067654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pomoći u  rješavanje problema</w:t>
      </w:r>
    </w:p>
    <w:p w:rsidR="003A71E6" w:rsidRPr="0021531F" w:rsidRDefault="003A71E6" w:rsidP="0067654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naučiti kritičko mišljenje</w:t>
      </w:r>
    </w:p>
    <w:p w:rsidR="003A71E6" w:rsidRPr="0021531F" w:rsidRDefault="003A71E6" w:rsidP="0067654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potaknuti otpornost prema pritisku skupine</w:t>
      </w:r>
    </w:p>
    <w:p w:rsidR="003A71E6" w:rsidRPr="0021531F" w:rsidRDefault="003A71E6" w:rsidP="0067654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steći vještinu komuniciranja</w:t>
      </w:r>
    </w:p>
    <w:p w:rsidR="003A71E6" w:rsidRPr="0021531F" w:rsidRDefault="003A71E6" w:rsidP="0067654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naučiti se nositi sa stresom, anksioznošću</w:t>
      </w:r>
    </w:p>
    <w:p w:rsidR="003A71E6" w:rsidRPr="0021531F" w:rsidRDefault="003A71E6" w:rsidP="0067654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upozoravati na loše strane života uz kvalitetno promicanje ljudskih vrijednosti. 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U ostvarenje školskog preventivnog programa će se, osim odgojno-obrazovnih radnika, uključiti i djelatnici školske medicine i ostali stručnjaci po potrebi. 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  <w:b/>
        </w:rPr>
        <w:t>4. USTROJSTVO ŠPP-a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Budući da je osnovna škola odgojno-obrazovna ustanova, koja pored obitelji ima najvažniju ulogu u odgoju mladih, jednaka joj je uloga i u  prevenciji zloupotrebe sredstava ovisnosti i u sprječavanju nasilničkog ponašanja.  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3B1103" w:rsidRDefault="003A71E6" w:rsidP="003A71E6">
      <w:pPr>
        <w:spacing w:line="360" w:lineRule="auto"/>
        <w:jc w:val="both"/>
        <w:rPr>
          <w:rFonts w:ascii="Arial" w:hAnsi="Arial" w:cs="Arial"/>
          <w:b/>
        </w:rPr>
      </w:pPr>
      <w:r w:rsidRPr="003B1103">
        <w:rPr>
          <w:rFonts w:ascii="Arial" w:hAnsi="Arial" w:cs="Arial"/>
          <w:b/>
        </w:rPr>
        <w:t>ŠPP će se provoditi u dva stupnja: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1. PRIMARNA PREVENCIJA: obuhvaća rad sa svim učenicima škole (planirane preventivne aktivnosti na satima razredne zajednice, u sklopu nastavnih predmeta- </w:t>
      </w:r>
      <w:r w:rsidRPr="0021531F">
        <w:rPr>
          <w:rFonts w:ascii="Arial" w:hAnsi="Arial" w:cs="Arial"/>
        </w:rPr>
        <w:lastRenderedPageBreak/>
        <w:t xml:space="preserve">aktivnosti propisane godišnjim planom i programom svakog pojedinog nastavnog predmeta, školski projekti). 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2. SEKUNDARNA PREVENCIJA: obuhvaća učenike koji spadaju u skupinu djece rizičnog ponašanja, a provode je stručna služba u školi, zdravstveni radnici, radnici Centra za socijalnu skrb i MUP-a, te drugi stručnjaci po potrebi.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3B1103" w:rsidRDefault="003A71E6" w:rsidP="003A71E6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iCs/>
        </w:rPr>
      </w:pPr>
      <w:r w:rsidRPr="003B1103">
        <w:rPr>
          <w:rFonts w:ascii="Arial" w:hAnsi="Arial" w:cs="Arial"/>
          <w:b/>
          <w:bCs/>
          <w:iCs/>
        </w:rPr>
        <w:t xml:space="preserve">ŠPP se u školi provodi: </w:t>
      </w:r>
    </w:p>
    <w:p w:rsidR="003A71E6" w:rsidRPr="0021531F" w:rsidRDefault="003A71E6" w:rsidP="0067654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u redovnoj nastavi- kroz programe pojedinih nastavnih predmeta obra</w:t>
      </w:r>
      <w:r w:rsidRPr="0021531F">
        <w:rPr>
          <w:rFonts w:ascii="Arial" w:eastAsia="TimesNewRoman" w:hAnsi="Arial" w:cs="Arial"/>
        </w:rPr>
        <w:t>đ</w:t>
      </w:r>
      <w:r w:rsidRPr="0021531F">
        <w:rPr>
          <w:rFonts w:ascii="Arial" w:hAnsi="Arial" w:cs="Arial"/>
        </w:rPr>
        <w:t xml:space="preserve">uju se sadržaji vezani uz ovu problematiku. </w:t>
      </w:r>
    </w:p>
    <w:p w:rsidR="003A71E6" w:rsidRPr="0021531F" w:rsidRDefault="003A71E6" w:rsidP="0067654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na satovima razrednika kroz zdravstveni </w:t>
      </w:r>
      <w:r>
        <w:rPr>
          <w:rFonts w:ascii="Arial" w:hAnsi="Arial" w:cs="Arial"/>
        </w:rPr>
        <w:t xml:space="preserve">i građanski </w:t>
      </w:r>
      <w:r w:rsidRPr="0021531F">
        <w:rPr>
          <w:rFonts w:ascii="Arial" w:hAnsi="Arial" w:cs="Arial"/>
        </w:rPr>
        <w:t>odgoj te odabrane teme kojima je cilj vježbanje životnih vještina (komunikacijske vještine, nenasilno rješavanje sukoba, kako se oduprijeti lošim nagovorima, razumijevanje vlastitih potreba i potreba drugih, prihva</w:t>
      </w:r>
      <w:r w:rsidRPr="0021531F">
        <w:rPr>
          <w:rFonts w:ascii="Arial" w:eastAsia="TimesNewRoman" w:hAnsi="Arial" w:cs="Arial"/>
        </w:rPr>
        <w:t>ć</w:t>
      </w:r>
      <w:r w:rsidRPr="0021531F">
        <w:rPr>
          <w:rFonts w:ascii="Arial" w:hAnsi="Arial" w:cs="Arial"/>
        </w:rPr>
        <w:t>anje razli</w:t>
      </w:r>
      <w:r w:rsidRPr="0021531F">
        <w:rPr>
          <w:rFonts w:ascii="Arial" w:eastAsia="TimesNewRoman" w:hAnsi="Arial" w:cs="Arial"/>
        </w:rPr>
        <w:t>č</w:t>
      </w:r>
      <w:r w:rsidRPr="0021531F">
        <w:rPr>
          <w:rFonts w:ascii="Arial" w:hAnsi="Arial" w:cs="Arial"/>
        </w:rPr>
        <w:t>itosti i dr.). Tijekom godine kroz sat razrednika u rad na problematici prevencije ovisnosti uklju</w:t>
      </w:r>
      <w:r w:rsidRPr="0021531F">
        <w:rPr>
          <w:rFonts w:ascii="Arial" w:eastAsia="TimesNewRoman" w:hAnsi="Arial" w:cs="Arial"/>
        </w:rPr>
        <w:t>č</w:t>
      </w:r>
      <w:r w:rsidRPr="0021531F">
        <w:rPr>
          <w:rFonts w:ascii="Arial" w:hAnsi="Arial" w:cs="Arial"/>
        </w:rPr>
        <w:t xml:space="preserve">ivat </w:t>
      </w:r>
      <w:r w:rsidRPr="0021531F">
        <w:rPr>
          <w:rFonts w:ascii="Arial" w:eastAsia="TimesNewRoman" w:hAnsi="Arial" w:cs="Arial"/>
        </w:rPr>
        <w:t>ć</w:t>
      </w:r>
      <w:r w:rsidRPr="0021531F">
        <w:rPr>
          <w:rFonts w:ascii="Arial" w:hAnsi="Arial" w:cs="Arial"/>
        </w:rPr>
        <w:t>e se i stru</w:t>
      </w:r>
      <w:r w:rsidRPr="0021531F">
        <w:rPr>
          <w:rFonts w:ascii="Arial" w:eastAsia="TimesNewRoman" w:hAnsi="Arial" w:cs="Arial"/>
        </w:rPr>
        <w:t>č</w:t>
      </w:r>
      <w:r w:rsidRPr="0021531F">
        <w:rPr>
          <w:rFonts w:ascii="Arial" w:hAnsi="Arial" w:cs="Arial"/>
        </w:rPr>
        <w:t xml:space="preserve">ni suradnici koji </w:t>
      </w:r>
      <w:r w:rsidRPr="0021531F">
        <w:rPr>
          <w:rFonts w:ascii="Arial" w:eastAsia="TimesNewRoman" w:hAnsi="Arial" w:cs="Arial"/>
        </w:rPr>
        <w:t>ć</w:t>
      </w:r>
      <w:r w:rsidRPr="0021531F">
        <w:rPr>
          <w:rFonts w:ascii="Arial" w:hAnsi="Arial" w:cs="Arial"/>
        </w:rPr>
        <w:t>e kroz radionice obra</w:t>
      </w:r>
      <w:r w:rsidRPr="0021531F">
        <w:rPr>
          <w:rFonts w:ascii="Arial" w:eastAsia="TimesNewRoman" w:hAnsi="Arial" w:cs="Arial"/>
        </w:rPr>
        <w:t>đ</w:t>
      </w:r>
      <w:r w:rsidRPr="0021531F">
        <w:rPr>
          <w:rFonts w:ascii="Arial" w:hAnsi="Arial" w:cs="Arial"/>
        </w:rPr>
        <w:t>ivati teme važne za ovo podru</w:t>
      </w:r>
      <w:r w:rsidRPr="0021531F">
        <w:rPr>
          <w:rFonts w:ascii="Arial" w:eastAsia="TimesNewRoman" w:hAnsi="Arial" w:cs="Arial"/>
        </w:rPr>
        <w:t>č</w:t>
      </w:r>
      <w:r w:rsidRPr="0021531F">
        <w:rPr>
          <w:rFonts w:ascii="Arial" w:hAnsi="Arial" w:cs="Arial"/>
        </w:rPr>
        <w:t>je.</w:t>
      </w:r>
    </w:p>
    <w:p w:rsidR="003A71E6" w:rsidRPr="0021531F" w:rsidRDefault="003A71E6" w:rsidP="0067654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na izvannastavnim aktivnostima- koje su važne zbog organizacije slobodnog vremena mladih. Nužno je mladima pružiti sadržaje koji </w:t>
      </w:r>
      <w:r w:rsidRPr="0021531F">
        <w:rPr>
          <w:rFonts w:ascii="Arial" w:eastAsia="TimesNewRoman" w:hAnsi="Arial" w:cs="Arial"/>
        </w:rPr>
        <w:t>ć</w:t>
      </w:r>
      <w:r w:rsidRPr="0021531F">
        <w:rPr>
          <w:rFonts w:ascii="Arial" w:hAnsi="Arial" w:cs="Arial"/>
        </w:rPr>
        <w:t xml:space="preserve">e im obogatiti društveni život i poboljšati njegovu kvalitetu, stoga škola organizira </w:t>
      </w:r>
      <w:r w:rsidRPr="0021531F">
        <w:rPr>
          <w:rFonts w:ascii="Arial" w:eastAsia="TimesNewRoman" w:hAnsi="Arial" w:cs="Arial"/>
        </w:rPr>
        <w:t>č</w:t>
      </w:r>
      <w:r w:rsidRPr="0021531F">
        <w:rPr>
          <w:rFonts w:ascii="Arial" w:hAnsi="Arial" w:cs="Arial"/>
        </w:rPr>
        <w:t>itav niz izvannastavnih aktivnosti. Uklju</w:t>
      </w:r>
      <w:r w:rsidRPr="0021531F">
        <w:rPr>
          <w:rFonts w:ascii="Arial" w:eastAsia="TimesNewRoman" w:hAnsi="Arial" w:cs="Arial"/>
        </w:rPr>
        <w:t>č</w:t>
      </w:r>
      <w:r w:rsidRPr="0021531F">
        <w:rPr>
          <w:rFonts w:ascii="Arial" w:hAnsi="Arial" w:cs="Arial"/>
        </w:rPr>
        <w:t>ivanje u</w:t>
      </w:r>
      <w:r w:rsidRPr="0021531F">
        <w:rPr>
          <w:rFonts w:ascii="Arial" w:eastAsia="TimesNewRoman" w:hAnsi="Arial" w:cs="Arial"/>
        </w:rPr>
        <w:t>č</w:t>
      </w:r>
      <w:r w:rsidRPr="0021531F">
        <w:rPr>
          <w:rFonts w:ascii="Arial" w:hAnsi="Arial" w:cs="Arial"/>
        </w:rPr>
        <w:t>enika u ove aktivnosti najbolji je na</w:t>
      </w:r>
      <w:r w:rsidRPr="0021531F">
        <w:rPr>
          <w:rFonts w:ascii="Arial" w:eastAsia="TimesNewRoman" w:hAnsi="Arial" w:cs="Arial"/>
        </w:rPr>
        <w:t>č</w:t>
      </w:r>
      <w:r w:rsidRPr="0021531F">
        <w:rPr>
          <w:rFonts w:ascii="Arial" w:hAnsi="Arial" w:cs="Arial"/>
        </w:rPr>
        <w:t>in da ih se udalji sa ulice i reducira njihov interes za razli</w:t>
      </w:r>
      <w:r w:rsidRPr="0021531F">
        <w:rPr>
          <w:rFonts w:ascii="Arial" w:eastAsia="TimesNewRoman" w:hAnsi="Arial" w:cs="Arial"/>
        </w:rPr>
        <w:t>č</w:t>
      </w:r>
      <w:r w:rsidRPr="0021531F">
        <w:rPr>
          <w:rFonts w:ascii="Arial" w:hAnsi="Arial" w:cs="Arial"/>
        </w:rPr>
        <w:t>ite oblike društveno neprihvatljivog ponašanja.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  <w:b/>
        </w:rPr>
        <w:t>5. NOSITELJI ŠPP-a</w:t>
      </w:r>
    </w:p>
    <w:p w:rsidR="003A71E6" w:rsidRPr="0021531F" w:rsidRDefault="003A71E6" w:rsidP="0067654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Katica Gudelj, ravnateljica</w:t>
      </w:r>
    </w:p>
    <w:p w:rsidR="003A71E6" w:rsidRPr="0021531F" w:rsidRDefault="003A71E6" w:rsidP="0067654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Nikolina Miškulin, psihologinja, koordinator za ŠPP</w:t>
      </w:r>
    </w:p>
    <w:p w:rsidR="003A71E6" w:rsidRPr="0021531F" w:rsidRDefault="003A71E6" w:rsidP="0067654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Sanja Oršolić, pedagoginja</w:t>
      </w:r>
    </w:p>
    <w:p w:rsidR="003A71E6" w:rsidRPr="0021531F" w:rsidRDefault="003A71E6" w:rsidP="0067654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Boris Janković, pedagog</w:t>
      </w:r>
    </w:p>
    <w:p w:rsidR="003A71E6" w:rsidRPr="0021531F" w:rsidRDefault="003A71E6" w:rsidP="0067654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Jasenka Meštrović, prof. biologije i kemije </w:t>
      </w:r>
    </w:p>
    <w:p w:rsidR="003A71E6" w:rsidRPr="0021531F" w:rsidRDefault="003A71E6" w:rsidP="0067654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Marija Pejić, knjižničarka</w:t>
      </w:r>
    </w:p>
    <w:p w:rsidR="003A71E6" w:rsidRPr="0021531F" w:rsidRDefault="003A71E6" w:rsidP="0067654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Učiteljice razredne nastave</w:t>
      </w:r>
    </w:p>
    <w:p w:rsidR="003A71E6" w:rsidRPr="0021531F" w:rsidRDefault="003A71E6" w:rsidP="0067654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Učitelji predmetne nastave</w:t>
      </w:r>
    </w:p>
    <w:p w:rsidR="003A71E6" w:rsidRPr="0021531F" w:rsidRDefault="003A71E6" w:rsidP="0067654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Razrednici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b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  <w:b/>
        </w:rPr>
        <w:t>6. RAZRADA AKTIVNOSTI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lastRenderedPageBreak/>
        <w:t>Kako bi se u  školi provela prevencija na pravi način potrebno je educirati učitelje i stručne suradnike koji će raditi na zdravstvenom obrazovanju učenika i njihovih roditelja. Učitelji i stručni suradnici usavršavat će se individualno i kolektivno u školi i izvan nje kako bi njihov rad i odnos s djecom i njihovim roditeljima bio kvalitetniji.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Prevenciju u školi provode predmetni nastavnici, razrednici i stručni suradnici kroz nastavni program, sate razredne zajednice, školske projekte, izvannastavne aktivnosti i kroz rad s roditeljima učenika.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21531F">
        <w:rPr>
          <w:rFonts w:ascii="Arial" w:hAnsi="Arial" w:cs="Arial"/>
          <w:i/>
        </w:rPr>
        <w:t>6.1. Aktivnosti ŠPP kroz nastavne predmete: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Hrvatski jezik—kroz lektiru, filmsku i TV kulturu, izražavanje i stvaranje obrađuju se odnosi u obitelji, odgovornost za vlastite postupke, odrastanje, smisao postojanja, ljudskih vrijednosti i drugo. Kroz samostalan pismeni rad na određenu temu  učitelji mogu identificirati učenike koji imaju osobnih ili obiteljskih problema a koji bi ih mogli dovesti u skupinu djece rizičnog ponašanja te na osnovu toga mogu na vrijeme intervenirati. 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Likovna kultura – kroz likovno izražavanje i stvaranje učenici iskazuju vlastitu osobnost, probleme. Pomnim praćenjem i analizom otkrivati učenike rizične skupine ponašanja. Tijekom rada učenika razvijati upornost u radu, preciznost, kreativnost, osjećaj za boje, estetske vrijednosti.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Tjelesna i zdravstvena kultura – razvijati fizičku kondiciju kod učenika, motoriku, koordinaciju pokreta, razvijati zdravstveno-higijenske navike, podučavati ih očuvanju i unapređivanju zdravlja, pravilnoj prehrani.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Priroda i društvo – podučavati učenike zdravom životu, govoriti o neprijateljima zdravlja, o negativnim pojavama koje ugrožavaju ljudsko zdravlje, razvijati ljubav prema prirodi i očuvanju prirode.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Priroda – disanje ( štetnost pušenja ), Čovjek kao biološko biće, Pubertet i teškoće sazrijevanja, alkohol, droga, pušenje, Zdrava prehrana, Zdravi život, Zaštita zdravlja, Zaštita prirode i okoliša.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Biologija—Problemi odrastanja, Spolnost, Zarazne bolesti, Negativno samopotvrđivanje preko pušenja i pijenja alkohola, Recimo DA zdravom životu, Ekološka svijest, Virusi-AIDS i hepatitis, Biološka ovisnost čovjeka i okoline, Spolni odnos, Štetno djelovanje nikotina, </w:t>
      </w:r>
      <w:r w:rsidRPr="0021531F">
        <w:rPr>
          <w:rFonts w:ascii="Arial" w:hAnsi="Arial" w:cs="Arial"/>
        </w:rPr>
        <w:lastRenderedPageBreak/>
        <w:t>alkohola i droga, Tabletomanija, Bolesti organa za disanje i krvotoka, Spolne bolesti, Kako sačuvati život i zdravlje.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Kemija—Lijekovi- važnost pravilne upotrebe i doziranja, Što su to antibiotici i analgetici, Što su sedativi.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Vjeronauk—ukazivati učenicima na pozitivne oblike ponašanja kao i pozitivna osjećanja prema drugim ljudima, pozitivnim metodama stimulacije motivirati učenike za rad i učenje, razvijati kod učenika osjetljivost na probleme drugih te poučavati ih nesebičnom pomaganju drugima.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21531F">
        <w:rPr>
          <w:rFonts w:ascii="Arial" w:hAnsi="Arial" w:cs="Arial"/>
          <w:i/>
        </w:rPr>
        <w:t xml:space="preserve">6.2. Rad stručnih suradnika s učenicima na satima </w:t>
      </w:r>
      <w:r>
        <w:rPr>
          <w:rFonts w:ascii="Arial" w:hAnsi="Arial" w:cs="Arial"/>
          <w:i/>
        </w:rPr>
        <w:t>razredne zajednice</w:t>
      </w:r>
    </w:p>
    <w:p w:rsidR="003A71E6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Stručni suradnici će tijekom školske godine provoditi različite pedagoške radionice i zanimljiva interaktivna predavanja</w:t>
      </w:r>
      <w:r>
        <w:rPr>
          <w:rFonts w:ascii="Arial" w:hAnsi="Arial" w:cs="Arial"/>
        </w:rPr>
        <w:t xml:space="preserve"> za učenike, roditelje</w:t>
      </w:r>
      <w:r w:rsidRPr="002153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učitelje </w:t>
      </w:r>
      <w:r w:rsidRPr="0021531F">
        <w:rPr>
          <w:rFonts w:ascii="Arial" w:hAnsi="Arial" w:cs="Arial"/>
        </w:rPr>
        <w:t xml:space="preserve">kojima će se obrađivati teme predviđene </w:t>
      </w:r>
      <w:r>
        <w:rPr>
          <w:rFonts w:ascii="Arial" w:hAnsi="Arial" w:cs="Arial"/>
        </w:rPr>
        <w:t xml:space="preserve">školskim preventivnim programom. Osim toga, provodit će se individualni rad s rizičnim učenicima i njihovim roditeljima, osobito u rizičnim situacijama. </w:t>
      </w:r>
    </w:p>
    <w:p w:rsidR="003A71E6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Skupni rad s učenicima obuhvatiti će sve razrede i teme iz područja prevencije ovisnosti, prevencije nasilja licem u lice i nasilja na internetu te učenja komunikacijskih vještina i pozitivnih načina ponašanja. </w:t>
      </w:r>
    </w:p>
    <w:p w:rsidR="003A71E6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21531F">
        <w:rPr>
          <w:rFonts w:ascii="Arial" w:hAnsi="Arial" w:cs="Arial"/>
          <w:i/>
        </w:rPr>
        <w:t>6.2.</w:t>
      </w:r>
      <w:r>
        <w:rPr>
          <w:rFonts w:ascii="Arial" w:hAnsi="Arial" w:cs="Arial"/>
          <w:i/>
        </w:rPr>
        <w:t>1.</w:t>
      </w:r>
      <w:r w:rsidRPr="0021531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Prevencija ovisnosti </w:t>
      </w:r>
    </w:p>
    <w:p w:rsidR="003A71E6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Prevencija ovisnosti provodit će se u predmetnoj nastavi i obuhvatit će teme prevencije ovisnosti o psihoaktivnim tvarima (drogi, alkoholu i nikotinu), učenje zdravog i odgovornog ponašanja i ponašanja u rizičnim situacijama. Ove teme će se provesti tijekom „Mjeseca borbe protiv ovisnosti“ (od 15. studenog do 15. prosinca)</w:t>
      </w:r>
    </w:p>
    <w:p w:rsidR="003A71E6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21531F">
        <w:rPr>
          <w:rFonts w:ascii="Arial" w:hAnsi="Arial" w:cs="Arial"/>
          <w:i/>
        </w:rPr>
        <w:t>6.2.</w:t>
      </w:r>
      <w:r>
        <w:rPr>
          <w:rFonts w:ascii="Arial" w:hAnsi="Arial" w:cs="Arial"/>
          <w:i/>
        </w:rPr>
        <w:t>2.</w:t>
      </w:r>
      <w:r w:rsidRPr="0021531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Prevencija nasilja licem u lice – projekt „Protiv nasilja“</w:t>
      </w:r>
    </w:p>
    <w:p w:rsidR="003A71E6" w:rsidRPr="00295835" w:rsidRDefault="003A71E6" w:rsidP="003A71E6">
      <w:pPr>
        <w:spacing w:line="360" w:lineRule="auto"/>
        <w:ind w:firstLine="709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Projekt će  se ostvarivati kroz cijelu nastavnu godinu od rujna 2017. do lipnja 2018. godine. Predviđeno je u svakom razredu održati po najmanje 3 radionice kroz godinu u s</w:t>
      </w:r>
      <w:r>
        <w:rPr>
          <w:rFonts w:ascii="Arial" w:hAnsi="Arial" w:cs="Arial"/>
        </w:rPr>
        <w:t>k</w:t>
      </w:r>
      <w:r w:rsidRPr="00295835">
        <w:rPr>
          <w:rFonts w:ascii="Arial" w:hAnsi="Arial" w:cs="Arial"/>
        </w:rPr>
        <w:t>lopu 3 modula:</w:t>
      </w:r>
    </w:p>
    <w:p w:rsidR="003A71E6" w:rsidRPr="00295835" w:rsidRDefault="003A71E6" w:rsidP="0067654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DAMIRI/ICE</w:t>
      </w:r>
    </w:p>
    <w:p w:rsidR="003A71E6" w:rsidRPr="00295835" w:rsidRDefault="003A71E6" w:rsidP="0067654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SPAJALICE</w:t>
      </w:r>
    </w:p>
    <w:p w:rsidR="003A71E6" w:rsidRPr="00295835" w:rsidRDefault="003A71E6" w:rsidP="0067654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KAZIMIRI/ICE</w:t>
      </w:r>
    </w:p>
    <w:p w:rsidR="003A71E6" w:rsidRPr="00295835" w:rsidRDefault="003A71E6" w:rsidP="003A71E6">
      <w:pPr>
        <w:spacing w:line="360" w:lineRule="auto"/>
        <w:jc w:val="both"/>
        <w:rPr>
          <w:rFonts w:ascii="Arial" w:hAnsi="Arial" w:cs="Arial"/>
          <w:b/>
        </w:rPr>
      </w:pPr>
      <w:r w:rsidRPr="00295835">
        <w:rPr>
          <w:rFonts w:ascii="Arial" w:hAnsi="Arial" w:cs="Arial"/>
          <w:b/>
        </w:rPr>
        <w:t>Osnovn</w:t>
      </w:r>
      <w:r>
        <w:rPr>
          <w:rFonts w:ascii="Arial" w:hAnsi="Arial" w:cs="Arial"/>
          <w:b/>
        </w:rPr>
        <w:t>i ciljevi</w:t>
      </w:r>
      <w:r w:rsidRPr="00295835">
        <w:rPr>
          <w:rFonts w:ascii="Arial" w:hAnsi="Arial" w:cs="Arial"/>
          <w:b/>
        </w:rPr>
        <w:t>:</w:t>
      </w:r>
    </w:p>
    <w:p w:rsidR="003A71E6" w:rsidRPr="00295835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 xml:space="preserve">Modula </w:t>
      </w:r>
      <w:r>
        <w:rPr>
          <w:rFonts w:ascii="Arial" w:hAnsi="Arial" w:cs="Arial"/>
        </w:rPr>
        <w:t>„</w:t>
      </w:r>
      <w:r w:rsidRPr="00295835">
        <w:rPr>
          <w:rFonts w:ascii="Arial" w:hAnsi="Arial" w:cs="Arial"/>
        </w:rPr>
        <w:t>Damiri/ice</w:t>
      </w:r>
      <w:r>
        <w:rPr>
          <w:rFonts w:ascii="Arial" w:hAnsi="Arial" w:cs="Arial"/>
        </w:rPr>
        <w:t>“</w:t>
      </w:r>
      <w:r w:rsidRPr="00295835">
        <w:rPr>
          <w:rFonts w:ascii="Arial" w:hAnsi="Arial" w:cs="Arial"/>
        </w:rPr>
        <w:t>:</w:t>
      </w:r>
    </w:p>
    <w:p w:rsidR="003A71E6" w:rsidRPr="00295835" w:rsidRDefault="003A71E6" w:rsidP="0067654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lastRenderedPageBreak/>
        <w:t>Izgradnja međusobnog povjerenja i prihvaćanja, unutargrupne povezanosti i razvijanje pozitivnog načina mišljenja o sebi i drugima.</w:t>
      </w:r>
    </w:p>
    <w:p w:rsidR="003A71E6" w:rsidRPr="00295835" w:rsidRDefault="003A71E6" w:rsidP="0067654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Razvijanje svijesti o nasilju kod sebe i u svom okruženju, razvijanje osjećaja uzajamne odgovornosti.</w:t>
      </w:r>
    </w:p>
    <w:p w:rsidR="003A71E6" w:rsidRPr="00295835" w:rsidRDefault="003A71E6" w:rsidP="0067654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Komunikacija: umijeće slušanja i jasnog izražavanja potreba i osjećaja. Rad na samopouzdanju i samopoštovanju.</w:t>
      </w:r>
    </w:p>
    <w:p w:rsidR="003A71E6" w:rsidRPr="00295835" w:rsidRDefault="003A71E6" w:rsidP="0067654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Razumijevanje sukoba kao problema koji treba riješiti.</w:t>
      </w:r>
    </w:p>
    <w:p w:rsidR="003A71E6" w:rsidRPr="00295835" w:rsidRDefault="003A71E6" w:rsidP="0067654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Osvijestiti vlastite reakcije u situacijama nasilja i stilova ponašanja u sukobu.</w:t>
      </w:r>
    </w:p>
    <w:p w:rsidR="003A71E6" w:rsidRPr="00295835" w:rsidRDefault="003A71E6" w:rsidP="0067654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Analiza sukoba: razlikovanje pozicija, interesa i potreba.</w:t>
      </w:r>
    </w:p>
    <w:p w:rsidR="003A71E6" w:rsidRDefault="003A71E6" w:rsidP="0067654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Upravljanje sukobom: iskustvo pozicioniranja i decentriranja: vježbe zajedničkog rješavanja problema – suradnička /partnerska logika nasuprot suparničkoj logici ili metoda obostrane dobiti nasuprot ponašanju ''pobjednik – poraženi''.</w:t>
      </w:r>
    </w:p>
    <w:p w:rsidR="003A5954" w:rsidRPr="00295835" w:rsidRDefault="003A5954" w:rsidP="003A5954">
      <w:pPr>
        <w:pStyle w:val="ListParagraph"/>
        <w:spacing w:line="360" w:lineRule="auto"/>
        <w:jc w:val="both"/>
        <w:rPr>
          <w:rFonts w:ascii="Arial" w:hAnsi="Arial" w:cs="Arial"/>
        </w:rPr>
      </w:pPr>
    </w:p>
    <w:p w:rsidR="003A71E6" w:rsidRPr="00295835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95835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Modul</w:t>
      </w:r>
      <w:r>
        <w:rPr>
          <w:rFonts w:ascii="Arial" w:hAnsi="Arial" w:cs="Arial"/>
        </w:rPr>
        <w:t>a</w:t>
      </w:r>
      <w:r w:rsidRPr="002958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295835">
        <w:rPr>
          <w:rFonts w:ascii="Arial" w:hAnsi="Arial" w:cs="Arial"/>
        </w:rPr>
        <w:t>Spajalice</w:t>
      </w:r>
      <w:r>
        <w:rPr>
          <w:rFonts w:ascii="Arial" w:hAnsi="Arial" w:cs="Arial"/>
        </w:rPr>
        <w:t>“</w:t>
      </w:r>
      <w:r w:rsidRPr="00295835">
        <w:rPr>
          <w:rFonts w:ascii="Arial" w:hAnsi="Arial" w:cs="Arial"/>
        </w:rPr>
        <w:t>:</w:t>
      </w:r>
    </w:p>
    <w:p w:rsidR="003A71E6" w:rsidRPr="00295835" w:rsidRDefault="003A71E6" w:rsidP="0067654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Promatranje situacije sukoba u kojoj je potrebna pomoć treće neutralne strane.</w:t>
      </w:r>
    </w:p>
    <w:p w:rsidR="003A71E6" w:rsidRPr="00295835" w:rsidRDefault="003A71E6" w:rsidP="0067654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Vježbanje uvodne, prve faze medijacije: od dobrodošlice do stvaranja atmosfere povjerenja među sukobljenim stranama.</w:t>
      </w:r>
    </w:p>
    <w:p w:rsidR="003A71E6" w:rsidRPr="00295835" w:rsidRDefault="003A71E6" w:rsidP="0067654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Vježbanje druge faze medijacije: svaka strana priča što se dogodilo i kako se osjeća, uzajamno slušanje i parafraziranje, definiranje problema.</w:t>
      </w:r>
    </w:p>
    <w:p w:rsidR="003A71E6" w:rsidRPr="00295835" w:rsidRDefault="003A71E6" w:rsidP="0067654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Vježbanje 1. i 2. faze medijacije kroz igre uloga (svatko prolazi kroz ulogu svake od sukobljenih strana i ulogu medijatora).</w:t>
      </w:r>
    </w:p>
    <w:p w:rsidR="003A71E6" w:rsidRPr="00295835" w:rsidRDefault="003A71E6" w:rsidP="0067654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Vježbanje 3. i 4. faze medijacije: od predlaganja r</w:t>
      </w:r>
      <w:r>
        <w:rPr>
          <w:rFonts w:ascii="Arial" w:hAnsi="Arial" w:cs="Arial"/>
        </w:rPr>
        <w:t xml:space="preserve">azličitih opcija za rješavanje </w:t>
      </w:r>
      <w:r w:rsidRPr="00295835">
        <w:rPr>
          <w:rFonts w:ascii="Arial" w:hAnsi="Arial" w:cs="Arial"/>
        </w:rPr>
        <w:t>problema d</w:t>
      </w:r>
      <w:r>
        <w:rPr>
          <w:rFonts w:ascii="Arial" w:hAnsi="Arial" w:cs="Arial"/>
        </w:rPr>
        <w:t>o odabiranja onoga koje je prih</w:t>
      </w:r>
      <w:r w:rsidRPr="00295835">
        <w:rPr>
          <w:rFonts w:ascii="Arial" w:hAnsi="Arial" w:cs="Arial"/>
        </w:rPr>
        <w:t>vatljivo objema stranama, dogovaranje rokova, nosilaca i načina izvršenja.</w:t>
      </w:r>
    </w:p>
    <w:p w:rsidR="003A71E6" w:rsidRPr="00295835" w:rsidRDefault="003A71E6" w:rsidP="0067654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Ponavljanje 3. i 4. faze medijacije na novim scenarijima.</w:t>
      </w:r>
    </w:p>
    <w:p w:rsidR="003A71E6" w:rsidRPr="00295835" w:rsidRDefault="003A71E6" w:rsidP="0067654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Pripreme za provedbu stvarne medijacije među vršnjacima: promatranje i praćenje sukoba na školi, informiranje o medijatorskim timovima, demonstracija procesa medijacije po razredima te donošenje osobne odluke o pristupanju SPAJALICAMA.</w:t>
      </w:r>
    </w:p>
    <w:p w:rsidR="003A71E6" w:rsidRPr="00295835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95835" w:rsidRDefault="003A71E6" w:rsidP="003A71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Modula ''</w:t>
      </w:r>
      <w:r w:rsidRPr="00295835">
        <w:rPr>
          <w:rFonts w:ascii="Arial" w:hAnsi="Arial" w:cs="Arial"/>
        </w:rPr>
        <w:t>Kazimiri/ice</w:t>
      </w:r>
      <w:r>
        <w:rPr>
          <w:rFonts w:ascii="Arial" w:hAnsi="Arial" w:cs="Arial"/>
        </w:rPr>
        <w:t>“</w:t>
      </w:r>
      <w:r w:rsidRPr="00295835">
        <w:rPr>
          <w:rFonts w:ascii="Arial" w:hAnsi="Arial" w:cs="Arial"/>
        </w:rPr>
        <w:t>:</w:t>
      </w:r>
    </w:p>
    <w:p w:rsidR="003A71E6" w:rsidRPr="00295835" w:rsidRDefault="003A71E6" w:rsidP="0067654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Zašto radim to što radim ( kako vidim i planiram sebe – problem motivacije).</w:t>
      </w:r>
    </w:p>
    <w:p w:rsidR="003A71E6" w:rsidRPr="00295835" w:rsidRDefault="003A71E6" w:rsidP="0067654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Kako donosim odluke (osobne, grupne) – problem osobne i zajedničke vizije.</w:t>
      </w:r>
    </w:p>
    <w:p w:rsidR="003A71E6" w:rsidRPr="00295835" w:rsidRDefault="003A71E6" w:rsidP="0067654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Kako reagiram u problemskoj situaciji (agresivnost – pasivnost – asertivnost).</w:t>
      </w:r>
    </w:p>
    <w:p w:rsidR="003A71E6" w:rsidRPr="00295835" w:rsidRDefault="003A71E6" w:rsidP="0067654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Kako komuniciram s odraslima (stereotipi o mladima i starima).</w:t>
      </w:r>
    </w:p>
    <w:p w:rsidR="003A71E6" w:rsidRPr="00295835" w:rsidRDefault="003A71E6" w:rsidP="0067654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lastRenderedPageBreak/>
        <w:t>Spolno/rodne uloge i odnosi.</w:t>
      </w:r>
    </w:p>
    <w:p w:rsidR="003A71E6" w:rsidRPr="00295835" w:rsidRDefault="003A71E6" w:rsidP="0067654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Umijeće nenasilja (diskriminacija i tolerancija).</w:t>
      </w:r>
    </w:p>
    <w:p w:rsidR="003A71E6" w:rsidRPr="00295835" w:rsidRDefault="003A71E6" w:rsidP="0067654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295835">
        <w:rPr>
          <w:rFonts w:ascii="Arial" w:hAnsi="Arial" w:cs="Arial"/>
        </w:rPr>
        <w:t>Planiranje akcije (rad na osobnim i zajedničkim projektima,. Zag</w:t>
      </w:r>
      <w:r>
        <w:rPr>
          <w:rFonts w:ascii="Arial" w:hAnsi="Arial" w:cs="Arial"/>
        </w:rPr>
        <w:t>ovaranje interesa mladih u škol</w:t>
      </w:r>
      <w:r w:rsidRPr="00295835">
        <w:rPr>
          <w:rFonts w:ascii="Arial" w:hAnsi="Arial" w:cs="Arial"/>
        </w:rPr>
        <w:t>i i izvan nje, organiziranje kampanje protiv nenasilja, obilježavanje dana ružičastih majica u školi).</w:t>
      </w:r>
    </w:p>
    <w:p w:rsidR="003A71E6" w:rsidRPr="00295835" w:rsidRDefault="003A71E6" w:rsidP="003A71E6">
      <w:pPr>
        <w:spacing w:line="360" w:lineRule="auto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21531F">
        <w:rPr>
          <w:rFonts w:ascii="Arial" w:hAnsi="Arial" w:cs="Arial"/>
          <w:i/>
        </w:rPr>
        <w:t>6.2.</w:t>
      </w:r>
      <w:r>
        <w:rPr>
          <w:rFonts w:ascii="Arial" w:hAnsi="Arial" w:cs="Arial"/>
          <w:i/>
        </w:rPr>
        <w:t>3.</w:t>
      </w:r>
      <w:r w:rsidRPr="0021531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Prevencija nasilja na internetu – projekt „5 za net“</w:t>
      </w:r>
    </w:p>
    <w:p w:rsidR="003A71E6" w:rsidRPr="0021531F" w:rsidRDefault="003A71E6" w:rsidP="003A71E6">
      <w:pPr>
        <w:spacing w:line="360" w:lineRule="auto"/>
        <w:ind w:firstLine="709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U razrednoj i predmetnoj nastavi za sve je učenike na satima razredne nastave predviđeno ostvarivanje projekta Pet za net. Projekt je usmjeren na sigurnost djece na Internetu, sprječavanje nasilja na Internetu i na edukaciju učenika o sigurnom i pravilnom korištenju Interneta. 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ab/>
        <w:t xml:space="preserve">Projekt će se provesti </w:t>
      </w:r>
      <w:r>
        <w:rPr>
          <w:rFonts w:ascii="Arial" w:hAnsi="Arial" w:cs="Arial"/>
        </w:rPr>
        <w:t xml:space="preserve">tijekom veljače </w:t>
      </w:r>
      <w:r w:rsidRPr="0021531F">
        <w:rPr>
          <w:rFonts w:ascii="Arial" w:hAnsi="Arial" w:cs="Arial"/>
        </w:rPr>
        <w:t xml:space="preserve">u obliku dvije pedagoške radionice ili interaktivnog predavanja (ovisno o dobi učenika) na satima razrednika. Jedan sat održat će jedan od </w:t>
      </w:r>
      <w:r>
        <w:rPr>
          <w:rFonts w:ascii="Arial" w:hAnsi="Arial" w:cs="Arial"/>
        </w:rPr>
        <w:t>stručnih suradnika</w:t>
      </w:r>
      <w:r w:rsidRPr="0021531F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drugi</w:t>
      </w:r>
      <w:r w:rsidRPr="0021531F">
        <w:rPr>
          <w:rFonts w:ascii="Arial" w:hAnsi="Arial" w:cs="Arial"/>
        </w:rPr>
        <w:t xml:space="preserve"> razrednici. Učenici 4.-8. razreda će na satu informatike zajedno s učiteljem Dragutinom Levanićem dva školska sata obrađivati teme vezane uz nasilje na internetu. Nakon svakog održanog sata provest će se evaluacija kako bi se dobile povratne informacije.</w:t>
      </w:r>
    </w:p>
    <w:p w:rsidR="003A71E6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B4046D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B4046D">
        <w:rPr>
          <w:rFonts w:ascii="Arial" w:hAnsi="Arial" w:cs="Arial"/>
          <w:i/>
        </w:rPr>
        <w:t>6.2.4. Prevencija nasilja u bliskim vezama</w:t>
      </w:r>
    </w:p>
    <w:p w:rsidR="003A71E6" w:rsidRDefault="003A71E6" w:rsidP="003A71E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7. razredima provest će se radionica prevencije nasilja u bliskim vezama. Učenicima će usvojiti osnovna znanja o kvalitetnoj vezi i pravima u ljubavnoj vezi te će moći prepoznati različite vrste nasilju i mladenačkim vezama. Kroz radionicu će ih se poučiti kako nenasilno riješiti sukob u ljubavnoj vezi. </w:t>
      </w:r>
    </w:p>
    <w:p w:rsidR="003A71E6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3B1103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6.2.5. P</w:t>
      </w:r>
      <w:r w:rsidRPr="003B1103">
        <w:rPr>
          <w:rFonts w:ascii="Arial" w:hAnsi="Arial" w:cs="Arial"/>
          <w:i/>
        </w:rPr>
        <w:t>revencija seksualnog zlostavljanja</w:t>
      </w:r>
    </w:p>
    <w:p w:rsidR="003A71E6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2. razredima provest će se prevencija seksualnog zlostavljanja na djeci primjeren način te će im se pojasniti kakvi dodiri su primjereni, a kakvi neprimjereni radi ranog otkrivanja mogućeg seksualnog zlostavljanja djeteta. </w:t>
      </w:r>
    </w:p>
    <w:p w:rsidR="003A71E6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3B1103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3B1103">
        <w:rPr>
          <w:rFonts w:ascii="Arial" w:hAnsi="Arial" w:cs="Arial"/>
          <w:i/>
        </w:rPr>
        <w:t xml:space="preserve">6.2.6. Učenje komunikacijskih vještina </w:t>
      </w:r>
    </w:p>
    <w:p w:rsidR="003A71E6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Kao sveobuhvatna prevencija provodit će se učenje komunikacijskih vještina, pozitivnih načina ponašanja i nenasilnog rješavanja sukoba. </w:t>
      </w:r>
    </w:p>
    <w:p w:rsidR="003A71E6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21531F">
        <w:rPr>
          <w:rFonts w:ascii="Arial" w:hAnsi="Arial" w:cs="Arial"/>
          <w:i/>
        </w:rPr>
        <w:t>6.</w:t>
      </w:r>
      <w:r>
        <w:rPr>
          <w:rFonts w:ascii="Arial" w:hAnsi="Arial" w:cs="Arial"/>
          <w:i/>
        </w:rPr>
        <w:t>2.7</w:t>
      </w:r>
      <w:r w:rsidRPr="0021531F">
        <w:rPr>
          <w:rFonts w:ascii="Arial" w:hAnsi="Arial" w:cs="Arial"/>
          <w:i/>
        </w:rPr>
        <w:t>. Individualni rad/savjetovanje</w:t>
      </w:r>
    </w:p>
    <w:p w:rsidR="003A71E6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Individualni rad/ savjetovanje od strane stručnih suradnika u školi ili stručnjaka izvan škole – kod učenika kod kojih se očituje utjecaj rizičnih čimbenika te iskazuju neku teškoću.</w:t>
      </w:r>
    </w:p>
    <w:p w:rsidR="003A71E6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21531F">
        <w:rPr>
          <w:rFonts w:ascii="Arial" w:hAnsi="Arial" w:cs="Arial"/>
          <w:i/>
        </w:rPr>
        <w:t>6.</w:t>
      </w:r>
      <w:r>
        <w:rPr>
          <w:rFonts w:ascii="Arial" w:hAnsi="Arial" w:cs="Arial"/>
          <w:i/>
        </w:rPr>
        <w:t>2.8</w:t>
      </w:r>
      <w:r w:rsidRPr="0021531F">
        <w:rPr>
          <w:rFonts w:ascii="Arial" w:hAnsi="Arial" w:cs="Arial"/>
          <w:i/>
        </w:rPr>
        <w:t>. Diskretni zaštitni program</w:t>
      </w:r>
    </w:p>
    <w:p w:rsidR="003A71E6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Diskretni zaštitni program provodit će se individualno ili u manjim skupinama za one učenike koji manifestiraju probleme u ponašanju, učenju ili već pripadaju rizičnoj skupini. Na osnovu analize odgojne situacije u razrednim odjeljenjima, razrednici će sa stručnom službom razraditi ove programe za svakog pojedinog učenika.</w:t>
      </w:r>
    </w:p>
    <w:p w:rsidR="003A71E6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21531F">
        <w:rPr>
          <w:rFonts w:ascii="Arial" w:hAnsi="Arial" w:cs="Arial"/>
          <w:i/>
        </w:rPr>
        <w:t>6.</w:t>
      </w:r>
      <w:r>
        <w:rPr>
          <w:rFonts w:ascii="Arial" w:hAnsi="Arial" w:cs="Arial"/>
          <w:i/>
        </w:rPr>
        <w:t>2.9</w:t>
      </w:r>
      <w:r w:rsidRPr="0021531F">
        <w:rPr>
          <w:rFonts w:ascii="Arial" w:hAnsi="Arial" w:cs="Arial"/>
          <w:i/>
        </w:rPr>
        <w:t>. Trening s agresivnom djecom</w:t>
      </w:r>
    </w:p>
    <w:p w:rsidR="003A71E6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Za učenike koji pokazuju nasilne oblike ponašanja organizirat će se individualni i grupni rad po uzoru na program koji su osmislili Peterman i Peterman (2010).</w:t>
      </w:r>
      <w:r>
        <w:rPr>
          <w:rFonts w:ascii="Arial" w:hAnsi="Arial" w:cs="Arial"/>
        </w:rPr>
        <w:t xml:space="preserve"> Individualni rad organiziran je kroz pet, a grupni rad kroz šest modula. Predviđen je rad s roditeljima kroz savjetodavne susrete.</w:t>
      </w:r>
      <w:r w:rsidRPr="0021531F">
        <w:rPr>
          <w:rFonts w:ascii="Arial" w:hAnsi="Arial" w:cs="Arial"/>
        </w:rPr>
        <w:t xml:space="preserve"> Program predviđa proradu različitih rizičnih situacija te moguće reakcije na njih. </w:t>
      </w:r>
    </w:p>
    <w:p w:rsidR="003A71E6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Ciljevi programa su:</w:t>
      </w:r>
    </w:p>
    <w:p w:rsidR="003A71E6" w:rsidRDefault="003A71E6" w:rsidP="00676541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Suočiti se s agresivnim ponašanjem</w:t>
      </w:r>
    </w:p>
    <w:p w:rsidR="003A71E6" w:rsidRDefault="003A71E6" w:rsidP="00676541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Diferencirano opažati i naučiti uživljavati se, točno opisivati konflikte i probleme</w:t>
      </w:r>
    </w:p>
    <w:p w:rsidR="003A71E6" w:rsidRDefault="003A71E6" w:rsidP="00676541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Razlikovati poželjna i nepoželjna rješenja sukoba</w:t>
      </w:r>
    </w:p>
    <w:p w:rsidR="003A71E6" w:rsidRDefault="003A71E6" w:rsidP="00676541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Uspostaviti vezu s djetetovom svakodnevicom</w:t>
      </w:r>
    </w:p>
    <w:p w:rsidR="003A71E6" w:rsidRDefault="003A71E6" w:rsidP="00676541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Upoznati se s tehnikama samoverbalizacije</w:t>
      </w:r>
    </w:p>
    <w:p w:rsidR="003A71E6" w:rsidRDefault="003A71E6" w:rsidP="00676541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Doživjeti i prepoznati povezanost razgovora sa samim sobom, osjećaja i ponašanja</w:t>
      </w:r>
    </w:p>
    <w:p w:rsidR="003A71E6" w:rsidRDefault="003A71E6" w:rsidP="00676541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Razlikovati različita primjerena rješenja sukoba i predvidjeti posljedice</w:t>
      </w:r>
    </w:p>
    <w:p w:rsidR="003A71E6" w:rsidRDefault="003A71E6" w:rsidP="00676541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Usporediti vlastita i navedena rješenja sukoba</w:t>
      </w:r>
    </w:p>
    <w:p w:rsidR="003A71E6" w:rsidRDefault="003A71E6" w:rsidP="00676541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Prepoznati različita</w:t>
      </w:r>
      <w:r w:rsidRPr="00CE6F76">
        <w:rPr>
          <w:rFonts w:ascii="Arial" w:hAnsi="Arial" w:cs="Arial"/>
        </w:rPr>
        <w:t xml:space="preserve"> rješenja sukoba</w:t>
      </w:r>
    </w:p>
    <w:p w:rsidR="003A71E6" w:rsidRPr="00CE6F76" w:rsidRDefault="003A71E6" w:rsidP="00676541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Vježbati pozitivno ponašanje za rješavanje konflikata i vježbati složenu samoverbalizaciju </w:t>
      </w:r>
    </w:p>
    <w:p w:rsidR="003A71E6" w:rsidRPr="008F2178" w:rsidRDefault="003A71E6" w:rsidP="00676541">
      <w:pPr>
        <w:pStyle w:val="ListParagraph"/>
        <w:numPr>
          <w:ilvl w:val="0"/>
          <w:numId w:val="25"/>
        </w:numPr>
        <w:spacing w:after="160" w:line="360" w:lineRule="auto"/>
        <w:rPr>
          <w:rFonts w:ascii="Arial" w:hAnsi="Arial" w:cs="Arial"/>
        </w:rPr>
      </w:pPr>
      <w:r w:rsidRPr="008F2178">
        <w:rPr>
          <w:rFonts w:ascii="Arial" w:hAnsi="Arial" w:cs="Arial"/>
        </w:rPr>
        <w:t>Slušati, razmišljati i diferencirano opažati opravdane i neopravdane posljedice</w:t>
      </w:r>
    </w:p>
    <w:p w:rsidR="003A71E6" w:rsidRPr="008F2178" w:rsidRDefault="003A71E6" w:rsidP="00676541">
      <w:pPr>
        <w:pStyle w:val="ListParagraph"/>
        <w:numPr>
          <w:ilvl w:val="0"/>
          <w:numId w:val="25"/>
        </w:numPr>
        <w:spacing w:after="160" w:line="360" w:lineRule="auto"/>
        <w:rPr>
          <w:rFonts w:ascii="Arial" w:hAnsi="Arial" w:cs="Arial"/>
        </w:rPr>
      </w:pPr>
      <w:r w:rsidRPr="008F2178">
        <w:rPr>
          <w:rFonts w:ascii="Arial" w:hAnsi="Arial" w:cs="Arial"/>
        </w:rPr>
        <w:t>Kritički procijeniti samoga sebe</w:t>
      </w:r>
    </w:p>
    <w:p w:rsidR="003A71E6" w:rsidRDefault="003A71E6" w:rsidP="00676541">
      <w:pPr>
        <w:pStyle w:val="ListParagraph"/>
        <w:numPr>
          <w:ilvl w:val="0"/>
          <w:numId w:val="25"/>
        </w:numPr>
        <w:spacing w:after="160" w:line="360" w:lineRule="auto"/>
        <w:rPr>
          <w:rFonts w:ascii="Arial" w:hAnsi="Arial" w:cs="Arial"/>
        </w:rPr>
      </w:pPr>
      <w:r w:rsidRPr="008F2178">
        <w:rPr>
          <w:rFonts w:ascii="Arial" w:hAnsi="Arial" w:cs="Arial"/>
        </w:rPr>
        <w:t>Primjereno se odnositi prema različitim posljedicama</w:t>
      </w:r>
    </w:p>
    <w:p w:rsidR="003A71E6" w:rsidRPr="00277FCC" w:rsidRDefault="003A71E6" w:rsidP="003A71E6">
      <w:pPr>
        <w:spacing w:after="160" w:line="360" w:lineRule="auto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21531F">
        <w:rPr>
          <w:rFonts w:ascii="Arial" w:hAnsi="Arial" w:cs="Arial"/>
          <w:i/>
        </w:rPr>
        <w:lastRenderedPageBreak/>
        <w:t>6.</w:t>
      </w:r>
      <w:r>
        <w:rPr>
          <w:rFonts w:ascii="Arial" w:hAnsi="Arial" w:cs="Arial"/>
          <w:i/>
        </w:rPr>
        <w:t>3</w:t>
      </w:r>
      <w:r w:rsidRPr="0021531F">
        <w:rPr>
          <w:rFonts w:ascii="Arial" w:hAnsi="Arial" w:cs="Arial"/>
          <w:i/>
        </w:rPr>
        <w:t>. Organizacija slobodnog vremena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Izvannastavne aktivnosti pružaju mogućnost samopotvrđivanja djece u raznim područjima, potiču zdrave odnose među članovima grupe, osjećaj pripadnosti i ispunjenosti. 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FD4869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FD4869">
        <w:rPr>
          <w:rFonts w:ascii="Arial" w:hAnsi="Arial" w:cs="Arial"/>
          <w:i/>
        </w:rPr>
        <w:t>6.</w:t>
      </w:r>
      <w:r>
        <w:rPr>
          <w:rFonts w:ascii="Arial" w:hAnsi="Arial" w:cs="Arial"/>
          <w:i/>
        </w:rPr>
        <w:t>4</w:t>
      </w:r>
      <w:r w:rsidRPr="00FD4869">
        <w:rPr>
          <w:rFonts w:ascii="Arial" w:hAnsi="Arial" w:cs="Arial"/>
          <w:i/>
        </w:rPr>
        <w:t>. Suradnja s roditeljima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Suradnja s roditeljima provodi se tijekom godine kroz individualne informacije, roditeljske sastanke, predavanja, individualna savjetovanja, grupne razgovore, tribine, web stranicu škole te informiranja putem panoa za roditelje. </w:t>
      </w:r>
    </w:p>
    <w:p w:rsidR="003A71E6" w:rsidRDefault="003A71E6" w:rsidP="003A71E6">
      <w:pPr>
        <w:spacing w:line="360" w:lineRule="auto"/>
        <w:ind w:firstLine="709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Plan tema roditeljskih sastanaka koje će održati</w:t>
      </w:r>
      <w:r>
        <w:rPr>
          <w:rFonts w:ascii="Arial" w:hAnsi="Arial" w:cs="Arial"/>
        </w:rPr>
        <w:t xml:space="preserve"> pedagozi i psihologinja škole, a neke od tema bit će:</w:t>
      </w:r>
    </w:p>
    <w:p w:rsidR="003A71E6" w:rsidRDefault="003A71E6" w:rsidP="0067654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Kako jačati samopoštovanje djeteta</w:t>
      </w:r>
    </w:p>
    <w:p w:rsidR="003A71E6" w:rsidRDefault="003A71E6" w:rsidP="0067654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Odgoj djeteta</w:t>
      </w:r>
    </w:p>
    <w:p w:rsidR="003A71E6" w:rsidRDefault="003A71E6" w:rsidP="0067654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Kako pomoći djeci u učenju</w:t>
      </w:r>
    </w:p>
    <w:p w:rsidR="003A71E6" w:rsidRDefault="003A71E6" w:rsidP="0067654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Komunikacija s djecom</w:t>
      </w:r>
    </w:p>
    <w:p w:rsidR="003A71E6" w:rsidRDefault="003A71E6" w:rsidP="0067654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 za net</w:t>
      </w:r>
    </w:p>
    <w:p w:rsidR="003A71E6" w:rsidRPr="00FD4869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21531F">
        <w:rPr>
          <w:rFonts w:ascii="Arial" w:hAnsi="Arial" w:cs="Arial"/>
          <w:i/>
        </w:rPr>
        <w:t>6.</w:t>
      </w:r>
      <w:r>
        <w:rPr>
          <w:rFonts w:ascii="Arial" w:hAnsi="Arial" w:cs="Arial"/>
          <w:i/>
        </w:rPr>
        <w:t>5</w:t>
      </w:r>
      <w:r w:rsidRPr="0021531F">
        <w:rPr>
          <w:rFonts w:ascii="Arial" w:hAnsi="Arial" w:cs="Arial"/>
          <w:i/>
        </w:rPr>
        <w:t>. Suradnja s drugim ustanovama i institucijama</w:t>
      </w:r>
    </w:p>
    <w:p w:rsidR="003A71E6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U odgojno-obrazovni proces integrira se i sudjelovanje</w:t>
      </w:r>
      <w:r>
        <w:rPr>
          <w:rFonts w:ascii="Arial" w:hAnsi="Arial" w:cs="Arial"/>
        </w:rPr>
        <w:t xml:space="preserve"> vanjskih suradnika kao što su Centar za ovisnost, Centar za socijalnu skrb, MUP, HAK, Školska medicina i dr. </w:t>
      </w:r>
      <w:r w:rsidRPr="00FD4869">
        <w:rPr>
          <w:rFonts w:ascii="Arial" w:hAnsi="Arial" w:cs="Arial"/>
        </w:rPr>
        <w:t>Suradnja s navedenim institucijama odvija se prema njihovim planovima i mogućnostima organizacije u školi.</w:t>
      </w:r>
    </w:p>
    <w:p w:rsidR="003A71E6" w:rsidRDefault="003A71E6" w:rsidP="003A71E6">
      <w:pPr>
        <w:tabs>
          <w:tab w:val="right" w:pos="9072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3A71E6" w:rsidRPr="00FD4869" w:rsidRDefault="003A71E6" w:rsidP="003A71E6">
      <w:pPr>
        <w:tabs>
          <w:tab w:val="right" w:pos="9072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U suradnji s MUP-om ove školske godine će se ostvariti projekt „Zdrav za 5“ namijenjen učenicima osmih razreda. Projekt će se provesti u veljači.</w:t>
      </w:r>
      <w:r w:rsidRPr="00FD4869">
        <w:rPr>
          <w:rFonts w:ascii="Arial" w:hAnsi="Arial" w:cs="Arial"/>
        </w:rPr>
        <w:tab/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i/>
        </w:rPr>
      </w:pPr>
      <w:r w:rsidRPr="0021531F">
        <w:rPr>
          <w:rFonts w:ascii="Arial" w:hAnsi="Arial" w:cs="Arial"/>
          <w:i/>
        </w:rPr>
        <w:t>6.</w:t>
      </w:r>
      <w:r>
        <w:rPr>
          <w:rFonts w:ascii="Arial" w:hAnsi="Arial" w:cs="Arial"/>
          <w:i/>
        </w:rPr>
        <w:t>6</w:t>
      </w:r>
      <w:r w:rsidRPr="0021531F">
        <w:rPr>
          <w:rFonts w:ascii="Arial" w:hAnsi="Arial" w:cs="Arial"/>
          <w:i/>
        </w:rPr>
        <w:t>. Edukacija i usavršavanje radnika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U odgojno-obrazovnom procesu od velike je važnosti educiranje i usavršavanje radnika i to u vidu raznih radionica, stručnih aktiva, stručnih predavanja te savjetovanja utvrđenih planom i programom stručnog usavršavanja. </w:t>
      </w:r>
    </w:p>
    <w:p w:rsidR="003A71E6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b/>
        </w:rPr>
      </w:pPr>
      <w:r w:rsidRPr="0021531F">
        <w:rPr>
          <w:rFonts w:ascii="Arial" w:hAnsi="Arial" w:cs="Arial"/>
          <w:b/>
        </w:rPr>
        <w:t>7. MATERIJALNA UVJETOVANOST I DIDAKTIČKA OPREMLJENOST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Škola će realizacijom ovog programa u potpunosti iskoristiti već postojeća didaktička sredstva, a po potrebi nabavit će se i neka nova u skladu s materijalnim </w:t>
      </w:r>
      <w:r w:rsidRPr="0021531F">
        <w:rPr>
          <w:rFonts w:ascii="Arial" w:hAnsi="Arial" w:cs="Arial"/>
        </w:rPr>
        <w:lastRenderedPageBreak/>
        <w:t xml:space="preserve">mogućnostima. Neophodno je obogatiti školsku knjižnicu literaturom o ovisnosti i prevenciji nasilja, kako za učitelje tako i za učenike. 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  <w:b/>
        </w:rPr>
        <w:t>8. FINANCIRANJE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Cjeloviti program prevencije financirat će MZOŠ postojećim sredstvima, a po potrebi škola će se za dodatno financiranje obratiti  Uredu za školstvo u Vukovarsko-srijemskoj županiji i Općini Vođinci.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</w:rPr>
      </w:pPr>
      <w:r w:rsidRPr="0021531F">
        <w:rPr>
          <w:rFonts w:ascii="Arial" w:hAnsi="Arial" w:cs="Arial"/>
          <w:b/>
        </w:rPr>
        <w:t>9. VREDNOVANJE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21531F">
        <w:rPr>
          <w:rFonts w:ascii="Arial" w:hAnsi="Arial" w:cs="Arial"/>
        </w:rPr>
        <w:t>U sklopu ŠPP-a kontinuirano će se vršiti evaluacija rada. Ona je potrebna kako bi voditelji grupnih i individualnih aktivnosti znali koliko je bio djelotvoran provedbeni program. Evaluacija pomaže da se na vrijeme uoče nedostaci te poboljšaju i unaprijede daljnje aktivnosti.</w:t>
      </w: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b/>
        </w:rPr>
      </w:pPr>
    </w:p>
    <w:p w:rsidR="003A71E6" w:rsidRPr="0021531F" w:rsidRDefault="003A71E6" w:rsidP="003A71E6">
      <w:pPr>
        <w:spacing w:line="360" w:lineRule="auto"/>
        <w:jc w:val="both"/>
        <w:rPr>
          <w:rFonts w:ascii="Arial" w:hAnsi="Arial" w:cs="Arial"/>
          <w:b/>
        </w:rPr>
      </w:pPr>
      <w:r w:rsidRPr="0021531F">
        <w:rPr>
          <w:rFonts w:ascii="Arial" w:hAnsi="Arial" w:cs="Arial"/>
          <w:b/>
        </w:rPr>
        <w:t>10. ZAVRŠNE ODREDBE</w:t>
      </w:r>
    </w:p>
    <w:p w:rsidR="003A71E6" w:rsidRPr="0021531F" w:rsidRDefault="003A71E6" w:rsidP="003A71E6">
      <w:pPr>
        <w:spacing w:line="360" w:lineRule="auto"/>
        <w:ind w:firstLine="708"/>
        <w:jc w:val="both"/>
        <w:rPr>
          <w:rFonts w:ascii="Arial" w:hAnsi="Arial" w:cs="Arial"/>
        </w:rPr>
      </w:pPr>
      <w:r w:rsidRPr="0021531F">
        <w:rPr>
          <w:rFonts w:ascii="Arial" w:hAnsi="Arial" w:cs="Arial"/>
        </w:rPr>
        <w:t>Ovaj ŠPP razmatran je na sjednici Učiteljskog vijeća _________________ i usvojen na sjednici Školskog odbora____________________ i sastavni je dio Godišnjeg plana i programa škole.</w:t>
      </w:r>
    </w:p>
    <w:p w:rsidR="003A71E6" w:rsidRDefault="003A71E6" w:rsidP="003A71E6">
      <w:pPr>
        <w:spacing w:line="360" w:lineRule="auto"/>
        <w:rPr>
          <w:rFonts w:ascii="Arial" w:hAnsi="Arial" w:cs="Arial"/>
        </w:rPr>
      </w:pPr>
    </w:p>
    <w:p w:rsidR="003A71E6" w:rsidRDefault="003A71E6" w:rsidP="003A71E6">
      <w:pPr>
        <w:spacing w:line="360" w:lineRule="auto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Predsjednik Školskog odbora:                 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531F">
        <w:rPr>
          <w:rFonts w:ascii="Arial" w:hAnsi="Arial" w:cs="Arial"/>
        </w:rPr>
        <w:t>Ravnateljica  škole:</w:t>
      </w:r>
    </w:p>
    <w:p w:rsidR="003A71E6" w:rsidRPr="004B5927" w:rsidRDefault="003A71E6" w:rsidP="003A71E6">
      <w:pPr>
        <w:spacing w:line="360" w:lineRule="auto"/>
        <w:rPr>
          <w:rFonts w:ascii="Arial" w:hAnsi="Arial" w:cs="Arial"/>
        </w:rPr>
      </w:pPr>
      <w:r w:rsidRPr="004B5927">
        <w:rPr>
          <w:rFonts w:ascii="Arial" w:hAnsi="Arial" w:cs="Arial"/>
        </w:rPr>
        <w:t>Maja Koštić</w:t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  <w:t>Katica Gudelj</w:t>
      </w:r>
    </w:p>
    <w:p w:rsidR="003A71E6" w:rsidRPr="0021531F" w:rsidRDefault="003A71E6" w:rsidP="003A71E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______________________</w:t>
      </w:r>
    </w:p>
    <w:p w:rsidR="003A71E6" w:rsidRPr="0021531F" w:rsidRDefault="003A71E6" w:rsidP="003A71E6">
      <w:pPr>
        <w:spacing w:line="360" w:lineRule="auto"/>
        <w:rPr>
          <w:rFonts w:ascii="Arial" w:hAnsi="Arial" w:cs="Arial"/>
        </w:rPr>
      </w:pPr>
    </w:p>
    <w:p w:rsidR="003A71E6" w:rsidRPr="0021531F" w:rsidRDefault="003A71E6" w:rsidP="003A71E6">
      <w:pPr>
        <w:spacing w:line="360" w:lineRule="auto"/>
        <w:rPr>
          <w:rFonts w:ascii="Arial" w:hAnsi="Arial" w:cs="Arial"/>
        </w:rPr>
      </w:pPr>
      <w:r w:rsidRPr="0021531F">
        <w:rPr>
          <w:rFonts w:ascii="Arial" w:hAnsi="Arial" w:cs="Arial"/>
        </w:rPr>
        <w:t>Voditelj ŠPP:</w:t>
      </w:r>
    </w:p>
    <w:p w:rsidR="003A71E6" w:rsidRDefault="003A71E6" w:rsidP="003A71E6">
      <w:pPr>
        <w:spacing w:line="360" w:lineRule="auto"/>
        <w:rPr>
          <w:rFonts w:ascii="Arial" w:hAnsi="Arial" w:cs="Arial"/>
        </w:rPr>
      </w:pPr>
      <w:r w:rsidRPr="0021531F">
        <w:rPr>
          <w:rFonts w:ascii="Arial" w:hAnsi="Arial" w:cs="Arial"/>
        </w:rPr>
        <w:t>Nikolina Miškulin, psihologinja</w:t>
      </w:r>
    </w:p>
    <w:p w:rsidR="003A71E6" w:rsidRPr="0021531F" w:rsidRDefault="003A71E6" w:rsidP="003A71E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0B3811" w:rsidRDefault="000B3811" w:rsidP="00A47F82">
      <w:pPr>
        <w:spacing w:line="360" w:lineRule="auto"/>
        <w:jc w:val="both"/>
        <w:sectPr w:rsidR="000B3811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363E58" w:rsidRPr="00480D54" w:rsidRDefault="00363E58" w:rsidP="00A47F82">
      <w:pPr>
        <w:spacing w:line="360" w:lineRule="auto"/>
        <w:jc w:val="both"/>
      </w:pPr>
    </w:p>
    <w:p w:rsidR="006A559C" w:rsidRPr="00302F10" w:rsidRDefault="006A559C" w:rsidP="00E618EB">
      <w:pPr>
        <w:rPr>
          <w:b/>
        </w:rPr>
      </w:pPr>
    </w:p>
    <w:p w:rsidR="006A559C" w:rsidRPr="00302F10" w:rsidRDefault="00F8150C" w:rsidP="00E618EB">
      <w:pPr>
        <w:rPr>
          <w:b/>
        </w:rPr>
      </w:pPr>
      <w:r w:rsidRPr="00302F10">
        <w:rPr>
          <w:b/>
        </w:rPr>
        <w:t>9</w:t>
      </w:r>
      <w:r w:rsidR="003A71E6">
        <w:rPr>
          <w:b/>
        </w:rPr>
        <w:t>. RAZVOJNI PLAN ŠKOLE</w:t>
      </w:r>
    </w:p>
    <w:p w:rsidR="006A559C" w:rsidRPr="00302F10" w:rsidRDefault="006A559C" w:rsidP="00E618EB">
      <w:pPr>
        <w:rPr>
          <w:b/>
        </w:rPr>
      </w:pPr>
    </w:p>
    <w:p w:rsidR="006A559C" w:rsidRDefault="006A559C" w:rsidP="00E618EB">
      <w:pPr>
        <w:rPr>
          <w:b/>
        </w:rPr>
      </w:pPr>
    </w:p>
    <w:p w:rsidR="00060BCD" w:rsidRDefault="00060BCD" w:rsidP="00E618EB">
      <w:pPr>
        <w:rPr>
          <w:b/>
        </w:rPr>
      </w:pPr>
    </w:p>
    <w:p w:rsidR="00060BCD" w:rsidRDefault="00060BCD" w:rsidP="00E618EB">
      <w:pPr>
        <w:rPr>
          <w:b/>
        </w:rPr>
      </w:pPr>
    </w:p>
    <w:p w:rsidR="000B3811" w:rsidRDefault="000B3811" w:rsidP="000B3811">
      <w:pPr>
        <w:rPr>
          <w:rFonts w:ascii="Arial Narrow" w:hAnsi="Arial Narrow"/>
        </w:rPr>
      </w:pPr>
      <w:r>
        <w:rPr>
          <w:rFonts w:ascii="Arial Narrow" w:hAnsi="Arial Narrow"/>
        </w:rPr>
        <w:t>PRIJEDLOG RAZVOJNOG PLANA ŠKOLE ZA ŠK. GOD. 2017/18.</w:t>
      </w:r>
    </w:p>
    <w:tbl>
      <w:tblPr>
        <w:tblpPr w:leftFromText="180" w:rightFromText="180" w:vertAnchor="text" w:horzAnchor="margin" w:tblpXSpec="center" w:tblpY="136"/>
        <w:tblW w:w="0" w:type="auto"/>
        <w:tblBorders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2146"/>
        <w:gridCol w:w="2146"/>
        <w:gridCol w:w="2146"/>
        <w:gridCol w:w="2147"/>
        <w:gridCol w:w="2147"/>
        <w:gridCol w:w="2147"/>
        <w:gridCol w:w="2147"/>
      </w:tblGrid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PRIORITETNO PODRUČJE UNAPRJEĐENJA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CILJEVI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METODE I AKTIVNOSTI ZA OSTVARIVANJE CILJEVA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NUŽNI RESURSI</w:t>
            </w:r>
          </w:p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DO KOJEGA ĆE SE CILJ OSTVARITI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OSOBE ODGOVORNE ZA PROVEDBU AKTIVNOSTI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MJERLJIVI POKAZATELJI OSTVARIVANJA CILJEVA</w:t>
            </w:r>
          </w:p>
        </w:tc>
      </w:tr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1.poučavanje i podrška učenju</w:t>
            </w: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1.1.poboljšanje uspjeha učenika, posebno završnih razreda; podizanje motivacije, posebno za predmete sa smanjenim interesom učenika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1.2. pomoć učenicima u svladavanju nastavnog gradiva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1.2.smanjenje broja nepotrebnih izostanaka – podizanje svijesti o važnosti obrazovanja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1.3.ispitati zadovoljstvo školom (učenika, polaznika i roditelja)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rad s roditeljima(individualno i na roditeljskim sastancima)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rad s učenicima (individualno i na satovima razrednika)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rad s nastavnicima (obilazak nastave i prijedlozi za poboljšanje  rada)individualno usavršavanje učitelja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istraživačka, projektna i multimedijska nastava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uključiti razrednike, predmetne nastavnike, vijeće roditelja, psihologa , pedagoga i ravnatelja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nastavnici (stručna vijeća) ,  vanjski suradnici 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do kraja nastavne godine 2017./2018.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kraj 2018.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predmetni nastavnici, razrednici,stručna služba, ravnatelj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ravnatelj, pedagog, psiholog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poboljšani uspjeh učenika završnih razreda 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smanjen broj nepotrebnih izostanaka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kvalitetniji rad nastavnika (analiza obilaska nastave, pedagoške dokumentacije)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pokazatelji kao osnova za poboljšanje kvalitete rada škole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</w:tr>
    </w:tbl>
    <w:p w:rsidR="000B3811" w:rsidRDefault="000B3811" w:rsidP="000B3811">
      <w:pPr>
        <w:ind w:right="-56"/>
        <w:jc w:val="center"/>
        <w:rPr>
          <w:b/>
          <w:sz w:val="32"/>
          <w:szCs w:val="32"/>
        </w:rPr>
      </w:pPr>
    </w:p>
    <w:p w:rsidR="000B3811" w:rsidRDefault="000B3811" w:rsidP="000B3811">
      <w:pPr>
        <w:ind w:right="-56"/>
        <w:jc w:val="center"/>
        <w:rPr>
          <w:b/>
          <w:sz w:val="32"/>
          <w:szCs w:val="32"/>
        </w:rPr>
      </w:pPr>
    </w:p>
    <w:p w:rsidR="000B3811" w:rsidRDefault="000B3811" w:rsidP="000B3811">
      <w:pPr>
        <w:ind w:right="-56"/>
        <w:jc w:val="center"/>
        <w:rPr>
          <w:b/>
          <w:sz w:val="32"/>
          <w:szCs w:val="32"/>
        </w:rPr>
      </w:pPr>
    </w:p>
    <w:p w:rsidR="000B3811" w:rsidRDefault="000B3811" w:rsidP="000B3811">
      <w:pPr>
        <w:ind w:right="-56"/>
        <w:jc w:val="center"/>
        <w:rPr>
          <w:b/>
          <w:sz w:val="32"/>
          <w:szCs w:val="32"/>
        </w:rPr>
      </w:pPr>
    </w:p>
    <w:p w:rsidR="000B3811" w:rsidRDefault="000B3811" w:rsidP="000B3811">
      <w:pPr>
        <w:ind w:right="-56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136"/>
        <w:tblW w:w="0" w:type="auto"/>
        <w:tblBorders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2146"/>
        <w:gridCol w:w="2146"/>
        <w:gridCol w:w="2146"/>
        <w:gridCol w:w="2147"/>
        <w:gridCol w:w="2147"/>
        <w:gridCol w:w="2147"/>
        <w:gridCol w:w="2147"/>
      </w:tblGrid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bookmarkStart w:id="2" w:name="_Hlk493144447"/>
            <w:r>
              <w:rPr>
                <w:rFonts w:cs="Arial"/>
                <w:b/>
                <w:sz w:val="20"/>
              </w:rPr>
              <w:t>PRIORITETNO PODRUČJE UNAPRJEĐENJA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CILJEVI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METODE I AKTIVNOSTI ZA OSTVARIVANJE CILJEVA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NUŽNI RESURSI</w:t>
            </w:r>
          </w:p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DO KOJEGA ĆE SE CILJ OSTVARITI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OSOBE ODGOVORNE ZA PROVEDBU AKTIVNOSTI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MJERLJIVI POKAZATELJI OSTVARIVANJA CILJEVA</w:t>
            </w:r>
          </w:p>
        </w:tc>
      </w:tr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 odnos učenika prema drugim učenicima</w:t>
            </w: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2.1. smanjiti stupanj nasilja među učenicima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2.2. stvoriti pozitivno ozračje u školi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2.1. Aktivno provođenje školskih preventivnih program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2.2. stvaranje jasnih razrednih pravila – radionice na SR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2.3. dežurstva učitelja na hodnicima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2.4. suradnja s roditeljima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2.5. Postupanje škole po Protokolu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2.6. suradnja škole i zajednice – udruge i društva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2.7. upoznavanje djelatnika, učenika i roditeljima sa Kućnim redom škole i Pravilnicima kojima je regulirano djelovanje u slučaju neprimjerenog ponašanja i nasilja 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uključiti razrednike, predmetne nastavnike, vijeće roditelja, psihologa , pedagoga i ravnatelja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nastavnici (stručna vijeća) 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postojeći Pravilnici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Aktivnosti se provode tijekom šk. god. 2017./2018.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predmetni nastavnici, razrednici,stručna služba, ravnatelj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ravnatelj, pedagog, psiholog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Vođenje evidencije neprihvatljivog ponašanja, e-dnevnik, knjiga dežurstva; evidencija o poduzetim primjerenim odgovorima odraslih na neprihvatljivo ponašanje učenika;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Praćenje učenika i pružanje potrebne pomoći.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Škola prati svoj napredak, raspravlja o poduzetom i planira daljnje aktivnosti.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</w:tr>
      <w:bookmarkEnd w:id="2"/>
    </w:tbl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tbl>
      <w:tblPr>
        <w:tblpPr w:leftFromText="180" w:rightFromText="180" w:vertAnchor="text" w:horzAnchor="margin" w:tblpXSpec="center" w:tblpY="136"/>
        <w:tblW w:w="0" w:type="auto"/>
        <w:tblBorders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2146"/>
        <w:gridCol w:w="2146"/>
        <w:gridCol w:w="2146"/>
        <w:gridCol w:w="2147"/>
        <w:gridCol w:w="2147"/>
        <w:gridCol w:w="2147"/>
        <w:gridCol w:w="2147"/>
      </w:tblGrid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PRIORITETNO PODRUČJE UNAPRJEĐENJA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CILJEVI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METODE I AKTIVNOSTI ZA OSTVARIVANJE CILJEVA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NUŽNI RESURSI</w:t>
            </w:r>
          </w:p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DO KOJEGA ĆE SE CILJ OSTVARITI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OSOBE ODGOVORNE ZA PROVEDBU AKTIVNOSTI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MJERLJIVI POKAZATELJI OSTVARIVANJA CILJEVA</w:t>
            </w:r>
          </w:p>
        </w:tc>
      </w:tr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3. Odnos učenik - učitelj</w:t>
            </w: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3.1. Omogućiti bolju komunikaciju učenika i učitelja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3.2. edukacija učitelja za stvaranje pozitivne razredne klime s ciljem bolje suradnje s učenicima i poticanja osobnog napredovanja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3.3 Druženje učenika i učitelja izvan nastavnog vremena – zajednički izlet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Dati učenicima veću mogućnost za konzultacije s učiteljima, predmetnim nastavnicima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Predavanja i radionice za učitelje – aktiviranje vanjskih predavača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Organizacija zajedničkog izleta u prirodu – u provedbu uključiti i roditelje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Aktiviranje predmetnih nastavnika – sat za konzultacije 2x mjesečno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Aktiviranje vanjskog predavača – financiranje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ŠSS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Suradnja s roditeljima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Termine – raspored do kraja rujna 2017.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Do kraja 1. polugodišta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Svibanj 2018.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Predmetni nastavnici/razrednici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Ravnateljica, ŠSS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Učitelji, ravnateljica, ŠSS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Voditi evidenciju o održanim susretima s učenicima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Vrednovanje i prećenje napretka učenika 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Realizacija edukacije i zadovoljstvo učitelja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Evidencija razrednika, broj učenika i roditelja koji sudjeluju u akciji</w:t>
            </w:r>
          </w:p>
        </w:tc>
      </w:tr>
    </w:tbl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tbl>
      <w:tblPr>
        <w:tblpPr w:leftFromText="180" w:rightFromText="180" w:vertAnchor="text" w:horzAnchor="margin" w:tblpXSpec="center" w:tblpY="136"/>
        <w:tblW w:w="0" w:type="auto"/>
        <w:tblBorders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2146"/>
        <w:gridCol w:w="2146"/>
        <w:gridCol w:w="2146"/>
        <w:gridCol w:w="2147"/>
        <w:gridCol w:w="2147"/>
        <w:gridCol w:w="2147"/>
        <w:gridCol w:w="2147"/>
      </w:tblGrid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PRIORITETNO PODRUČJE UNAPRJEĐENJA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CILJEVI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METODE I AKTIVNOSTI ZA OSTVARIVANJE CILJEVA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NUŽNI RESURSI</w:t>
            </w:r>
          </w:p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DO KOJEGA ĆE SE CILJ OSTVARITI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OSOBE ODGOVORNE ZA PROVEDBU AKTIVNOSTI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MJERLJIVI POKAZATELJI OSTVARIVANJA CILJEVA</w:t>
            </w:r>
          </w:p>
        </w:tc>
      </w:tr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4. Odnos roditelj- škola</w:t>
            </w: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4.1 omogućiti bolju komunikaciju škole i roditelja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4.2 omogućiti kvalitetniji odnos roditelja i škole s ciljem stvaranja što optimalnijih uvjeta i oblika rada na radost i korist učenika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4.3 suradnja s roditeljima na prevenciji nasilja 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4.4. druženje roditelja – učenika – učitelja u opuštenoj atmosferi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Organiziranja termina za razgovor s roditeljima u vrijeme koje odgovara zaposlenim roditeljima – poslije 16 sati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Roditeljski sastanci – upoznavanje s Kućnim redom i pravilnicima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Uključivanje roditelja u rad razreda na sprečavanju nasilja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Uključivanje roditelja u provedbi zajedničkih aktivnosti – izleta, sportskih susreta i sl. 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</w:tr>
    </w:tbl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tbl>
      <w:tblPr>
        <w:tblpPr w:leftFromText="180" w:rightFromText="180" w:vertAnchor="text" w:horzAnchor="margin" w:tblpXSpec="center" w:tblpY="136"/>
        <w:tblW w:w="0" w:type="auto"/>
        <w:tblBorders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2146"/>
        <w:gridCol w:w="2146"/>
        <w:gridCol w:w="2146"/>
        <w:gridCol w:w="2147"/>
        <w:gridCol w:w="2147"/>
        <w:gridCol w:w="2147"/>
        <w:gridCol w:w="2147"/>
      </w:tblGrid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PRIORITETNO PODRUČJE UNAPRJEĐENJA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CILJEVI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METODE I AKTIVNOSTI ZA OSTVARIVANJE CILJEVA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NUŽNI RESURSI</w:t>
            </w:r>
          </w:p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DO KOJEGA ĆE SE CILJ OSTVARITI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OSOBE ODGOVORNE ZA PROVEDBU AKTIVNOSTI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MJERLJIVI POKAZATELJI OSTVARIVANJA CILJEVA</w:t>
            </w:r>
          </w:p>
        </w:tc>
      </w:tr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5. Vrednovanje i praćenje učeničkog napretka i postignuća</w:t>
            </w: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5.1. podizanje razine znanja i kompetencija učitelja na temu vrednovanja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Individualno usavršavanje učitelja kroz praćenje stručne literature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Teme stručnih vijeće učitelja uključuju vrednovanje učenika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Razmjena iskustava učitelja u poučavanju i vrednovanju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Stručna literatura – nabava literature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Postojeća literatura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Suradnja među učiteljima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Tijekom nastavne godine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Za nabavu literature – knjižničarka – popis postojeće stručne literature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Voditelji aktiva i ŠSS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Evidencija korištenja stručne literature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Broj stručnih aktiva s temom vrednovanja i praćenja učenika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Broj uključenih učitelja</w:t>
            </w:r>
          </w:p>
        </w:tc>
      </w:tr>
    </w:tbl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tbl>
      <w:tblPr>
        <w:tblpPr w:leftFromText="180" w:rightFromText="180" w:vertAnchor="text" w:horzAnchor="margin" w:tblpXSpec="center" w:tblpY="136"/>
        <w:tblW w:w="0" w:type="auto"/>
        <w:tblBorders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2146"/>
        <w:gridCol w:w="2146"/>
        <w:gridCol w:w="2146"/>
        <w:gridCol w:w="2147"/>
        <w:gridCol w:w="2147"/>
        <w:gridCol w:w="2147"/>
        <w:gridCol w:w="2147"/>
      </w:tblGrid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PRIORITETNO PODRUČJE UNAPRJEĐENJA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CILJEVI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METODE I AKTIVNOSTI ZA OSTVARIVANJE CILJEVA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NUŽNI RESURSI</w:t>
            </w:r>
          </w:p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DO KOJEGA ĆE SE CILJ OSTVARITI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OSOBE ODGOVORNE ZA PROVEDBU AKTIVNOSTI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MJERLJIVI POKAZATELJI OSTVARIVANJA CILJEVA</w:t>
            </w:r>
          </w:p>
        </w:tc>
      </w:tr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6. Planiranje nastavnog procesa</w:t>
            </w: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6.1.Povećati komunikaciju među učiteljima te između učitelja i stručne službe u svrhu kvalitetnijeg i efikasnijeg planiranja nastavnog i izvannastavnog procesa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Pomoć i podrška kolegama s manje radnog iskustva, kolegama koji su novi u kolektivu – stručna pomoć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Podrška stručne službe u rješavanju poteškoća – savjetovanja, preporuke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Kolegijalni uvidi 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Učitelji, ŠSS, ravnateljica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Vrijeme uloženo u pripremanje i osmišljavanje zajedničkih aktivnosti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Tijekom školske godine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ŠSS, ravnateljica, učitelji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Broj uključenih učitelja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Evidencija odlazaka na sat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Evidencija kolegijalnih uvida – ogledni sat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Izvješće o radu aktiva</w:t>
            </w:r>
          </w:p>
        </w:tc>
      </w:tr>
    </w:tbl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tbl>
      <w:tblPr>
        <w:tblpPr w:leftFromText="180" w:rightFromText="180" w:vertAnchor="text" w:horzAnchor="margin" w:tblpXSpec="center" w:tblpY="136"/>
        <w:tblW w:w="0" w:type="auto"/>
        <w:tblBorders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2146"/>
        <w:gridCol w:w="2146"/>
        <w:gridCol w:w="2146"/>
        <w:gridCol w:w="2147"/>
        <w:gridCol w:w="2147"/>
        <w:gridCol w:w="2147"/>
        <w:gridCol w:w="2147"/>
      </w:tblGrid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PRIORITETNO PODRUČJE UNAPRJEĐENJA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CILJEVI</w:t>
            </w:r>
          </w:p>
        </w:tc>
        <w:tc>
          <w:tcPr>
            <w:tcW w:w="21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METODE I AKTIVNOSTI ZA OSTVARIVANJE CILJEVA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NUŽNI RESURSI</w:t>
            </w:r>
          </w:p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DO KOJEGA ĆE SE CILJ OSTVARITI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OSOBE ODGOVORNE ZA PROVEDBU AKTIVNOSTI</w:t>
            </w:r>
          </w:p>
        </w:tc>
        <w:tc>
          <w:tcPr>
            <w:tcW w:w="214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MJERLJIVI POKAZATELJI OSTVARIVANJA CILJEVA</w:t>
            </w:r>
          </w:p>
        </w:tc>
      </w:tr>
      <w:tr w:rsidR="000B3811" w:rsidTr="00B04EDE">
        <w:trPr>
          <w:cantSplit/>
          <w:trHeight w:val="770"/>
        </w:trPr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7. Radno ozračje</w:t>
            </w: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7.1. poboljšati kvalitetu radnog ozračja i međusobne suradnje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7.2. osvijestiti utjecaj radnog ozračja i suradnje među učiteljima na rad učitelja – važnost dogovaranja i otvorene komunikacije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7.3. osvijestiti i podignuti razinu profesionalne etike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7.4. stvaranje prostora ugodnog za rad, opremanje potrebnim alatima i sredstvima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Rad na zajedničkim projektima – podrška učiteljima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Stvaranje veće povezanosti među djelatnicima – zajedničke aktivnosti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Upoznavanje učitelja s Etičkim kodeksom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Financijska sredstva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Vanjski predavači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Vrijeme uloženo u međusobno druženje 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do kraja nastavne godine 2017./2018.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predmetni nastavnici, razrednici,stručna služba, ravnatelj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Evidencija edukacije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Broj uključenih učitelja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Evidencija realizacije provedbe</w:t>
            </w:r>
          </w:p>
          <w:p w:rsidR="000B3811" w:rsidRDefault="000B3811" w:rsidP="00B04EDE">
            <w:pPr>
              <w:ind w:right="-56"/>
              <w:rPr>
                <w:rFonts w:cs="Arial"/>
                <w:b/>
                <w:sz w:val="20"/>
              </w:rPr>
            </w:pPr>
          </w:p>
        </w:tc>
      </w:tr>
    </w:tbl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Default="000B3811" w:rsidP="000B3811">
      <w:pPr>
        <w:rPr>
          <w:b/>
          <w:lang w:val="pl-PL"/>
        </w:rPr>
      </w:pPr>
    </w:p>
    <w:p w:rsidR="000B3811" w:rsidRPr="00F21B45" w:rsidRDefault="000B3811" w:rsidP="000B3811">
      <w:pPr>
        <w:rPr>
          <w:lang w:val="pl-PL"/>
        </w:rPr>
      </w:pPr>
      <w:r w:rsidRPr="00F21B45">
        <w:rPr>
          <w:b/>
          <w:lang w:val="pl-PL"/>
        </w:rPr>
        <w:t>Rad Povjerenstva za kvalitetu</w:t>
      </w:r>
    </w:p>
    <w:p w:rsidR="000B3811" w:rsidRDefault="000B3811" w:rsidP="000B3811">
      <w:pPr>
        <w:rPr>
          <w:lang w:val="pl-PL"/>
        </w:rPr>
      </w:pPr>
    </w:p>
    <w:p w:rsidR="000B3811" w:rsidRPr="00F21B45" w:rsidRDefault="000B3811" w:rsidP="000B3811">
      <w:pPr>
        <w:rPr>
          <w:lang w:val="pl-PL"/>
        </w:rPr>
      </w:pPr>
      <w:r>
        <w:rPr>
          <w:lang w:val="pl-PL"/>
        </w:rPr>
        <w:t xml:space="preserve">Samovrednovanje u </w:t>
      </w:r>
      <w:r w:rsidRPr="00F21B45">
        <w:rPr>
          <w:lang w:val="pl-PL"/>
        </w:rPr>
        <w:t xml:space="preserve"> školama je za</w:t>
      </w:r>
      <w:r>
        <w:rPr>
          <w:lang w:val="pl-PL"/>
        </w:rPr>
        <w:t>konska odredba.</w:t>
      </w:r>
    </w:p>
    <w:p w:rsidR="000B3811" w:rsidRPr="00F21B45" w:rsidRDefault="000B3811" w:rsidP="000B3811">
      <w:pPr>
        <w:rPr>
          <w:lang w:val="pl-PL"/>
        </w:rPr>
      </w:pPr>
      <w:r w:rsidRPr="00F21B45">
        <w:rPr>
          <w:lang w:val="pl-PL"/>
        </w:rPr>
        <w:t>To je proces sustavnog i kontinuiranog praćenja, analiziranja i procjenjivanja uspješnosti vlastitog djelovanja i dat će nam odgovore na pitanja:</w:t>
      </w:r>
    </w:p>
    <w:p w:rsidR="000B3811" w:rsidRPr="001A3E23" w:rsidRDefault="000B3811" w:rsidP="00676541">
      <w:pPr>
        <w:pStyle w:val="ListParagraph"/>
        <w:numPr>
          <w:ilvl w:val="0"/>
          <w:numId w:val="26"/>
        </w:numPr>
        <w:spacing w:after="200" w:line="276" w:lineRule="auto"/>
      </w:pPr>
      <w:r w:rsidRPr="001A3E23">
        <w:t>Koliko je dobra naša škola?</w:t>
      </w:r>
    </w:p>
    <w:p w:rsidR="000B3811" w:rsidRPr="001A3E23" w:rsidRDefault="000B3811" w:rsidP="00676541">
      <w:pPr>
        <w:pStyle w:val="ListParagraph"/>
        <w:numPr>
          <w:ilvl w:val="0"/>
          <w:numId w:val="26"/>
        </w:numPr>
        <w:spacing w:after="200" w:line="276" w:lineRule="auto"/>
      </w:pPr>
      <w:r w:rsidRPr="001A3E23">
        <w:t>Kako to znamo i što činimo da rezultati budu još bolji?</w:t>
      </w:r>
    </w:p>
    <w:p w:rsidR="000B3811" w:rsidRPr="00F21B45" w:rsidRDefault="000B3811" w:rsidP="000B3811">
      <w:pPr>
        <w:ind w:firstLine="708"/>
      </w:pPr>
      <w:r w:rsidRPr="001A3E23">
        <w:t>Unapre</w:t>
      </w:r>
      <w:r w:rsidRPr="00F21B45">
        <w:t>đ</w:t>
      </w:r>
      <w:r w:rsidRPr="001A3E23">
        <w:t>enje</w:t>
      </w:r>
      <w:r w:rsidRPr="00F21B45">
        <w:t xml:space="preserve"> </w:t>
      </w:r>
      <w:r w:rsidRPr="001A3E23">
        <w:t>i</w:t>
      </w:r>
      <w:r w:rsidRPr="00F21B45">
        <w:t xml:space="preserve"> </w:t>
      </w:r>
      <w:r w:rsidRPr="001A3E23">
        <w:t>osiguravanje</w:t>
      </w:r>
      <w:r w:rsidRPr="00F21B45">
        <w:t xml:space="preserve"> </w:t>
      </w:r>
      <w:r w:rsidRPr="001A3E23">
        <w:t>kvalitete</w:t>
      </w:r>
      <w:r w:rsidRPr="00F21B45">
        <w:t xml:space="preserve"> </w:t>
      </w:r>
      <w:r w:rsidRPr="001A3E23">
        <w:t>rada</w:t>
      </w:r>
      <w:r w:rsidRPr="00F21B45">
        <w:t xml:space="preserve"> </w:t>
      </w:r>
      <w:r w:rsidRPr="001A3E23">
        <w:t>i</w:t>
      </w:r>
      <w:r w:rsidRPr="00F21B45">
        <w:t xml:space="preserve"> </w:t>
      </w:r>
      <w:r w:rsidRPr="001A3E23">
        <w:t>obrazovanja</w:t>
      </w:r>
      <w:r w:rsidRPr="00F21B45">
        <w:t xml:space="preserve"> </w:t>
      </w:r>
      <w:r w:rsidRPr="001A3E23">
        <w:t>prioritetni</w:t>
      </w:r>
      <w:r w:rsidRPr="00F21B45">
        <w:t xml:space="preserve"> </w:t>
      </w:r>
      <w:r w:rsidRPr="001A3E23">
        <w:t>je</w:t>
      </w:r>
      <w:r w:rsidRPr="00F21B45">
        <w:t xml:space="preserve"> </w:t>
      </w:r>
      <w:r w:rsidRPr="001A3E23">
        <w:t>razvojni</w:t>
      </w:r>
      <w:r w:rsidRPr="00F21B45">
        <w:t xml:space="preserve"> </w:t>
      </w:r>
      <w:r w:rsidRPr="001A3E23">
        <w:t>cilj</w:t>
      </w:r>
      <w:r w:rsidRPr="00F21B45">
        <w:t xml:space="preserve">  Š</w:t>
      </w:r>
      <w:r w:rsidRPr="001A3E23">
        <w:t>kole</w:t>
      </w:r>
      <w:r w:rsidRPr="00F21B45">
        <w:t xml:space="preserve">. </w:t>
      </w:r>
      <w:r w:rsidRPr="001A3E23">
        <w:t>Razvoj</w:t>
      </w:r>
      <w:r w:rsidRPr="00F21B45">
        <w:t xml:space="preserve"> </w:t>
      </w:r>
      <w:r w:rsidRPr="001A3E23">
        <w:t>sustava</w:t>
      </w:r>
      <w:r w:rsidRPr="00F21B45">
        <w:t xml:space="preserve"> </w:t>
      </w:r>
      <w:r w:rsidRPr="001A3E23">
        <w:t>vanjskog</w:t>
      </w:r>
      <w:r w:rsidRPr="00F21B45">
        <w:t xml:space="preserve"> </w:t>
      </w:r>
      <w:r w:rsidRPr="001A3E23">
        <w:t>vrjednovanja</w:t>
      </w:r>
      <w:r w:rsidRPr="00F21B45">
        <w:t xml:space="preserve"> </w:t>
      </w:r>
      <w:r w:rsidRPr="001A3E23">
        <w:t>i</w:t>
      </w:r>
      <w:r w:rsidRPr="00F21B45">
        <w:t xml:space="preserve"> </w:t>
      </w:r>
      <w:r w:rsidRPr="001A3E23">
        <w:t>samovrednovanje</w:t>
      </w:r>
      <w:r w:rsidRPr="00F21B45">
        <w:t xml:space="preserve"> š</w:t>
      </w:r>
      <w:r w:rsidRPr="001A3E23">
        <w:t>kole</w:t>
      </w:r>
      <w:r w:rsidRPr="00F21B45">
        <w:t xml:space="preserve"> </w:t>
      </w:r>
      <w:r w:rsidRPr="001A3E23">
        <w:t>osigurava</w:t>
      </w:r>
      <w:r w:rsidRPr="00F21B45">
        <w:t xml:space="preserve"> </w:t>
      </w:r>
      <w:r w:rsidRPr="001A3E23">
        <w:t>stalno</w:t>
      </w:r>
      <w:r w:rsidRPr="00F21B45">
        <w:t xml:space="preserve"> </w:t>
      </w:r>
      <w:r w:rsidRPr="001A3E23">
        <w:t>pra</w:t>
      </w:r>
      <w:r w:rsidRPr="00F21B45">
        <w:t>ć</w:t>
      </w:r>
      <w:r w:rsidRPr="001A3E23">
        <w:t>enje</w:t>
      </w:r>
      <w:r w:rsidRPr="00F21B45">
        <w:t xml:space="preserve"> </w:t>
      </w:r>
      <w:r w:rsidRPr="001A3E23">
        <w:t>u</w:t>
      </w:r>
      <w:r w:rsidRPr="00F21B45">
        <w:t>č</w:t>
      </w:r>
      <w:r w:rsidRPr="001A3E23">
        <w:t>inkovitosti</w:t>
      </w:r>
      <w:r w:rsidRPr="00F21B45">
        <w:t xml:space="preserve"> </w:t>
      </w:r>
      <w:r w:rsidRPr="001A3E23">
        <w:t>odgojno</w:t>
      </w:r>
      <w:r w:rsidRPr="00F21B45">
        <w:t>-</w:t>
      </w:r>
      <w:r w:rsidRPr="001A3E23">
        <w:t>obrazovnog</w:t>
      </w:r>
      <w:r w:rsidRPr="00F21B45">
        <w:t xml:space="preserve"> </w:t>
      </w:r>
      <w:r w:rsidRPr="001A3E23">
        <w:t>rada</w:t>
      </w:r>
      <w:r w:rsidRPr="00F21B45">
        <w:t xml:space="preserve"> </w:t>
      </w:r>
      <w:r w:rsidRPr="001A3E23">
        <w:t>radi</w:t>
      </w:r>
      <w:r w:rsidRPr="00F21B45">
        <w:t xml:space="preserve"> </w:t>
      </w:r>
      <w:r w:rsidRPr="001A3E23">
        <w:t>stalnog</w:t>
      </w:r>
      <w:r w:rsidRPr="00F21B45">
        <w:t xml:space="preserve"> </w:t>
      </w:r>
      <w:r w:rsidRPr="001A3E23">
        <w:t>unapre</w:t>
      </w:r>
      <w:r w:rsidRPr="00F21B45">
        <w:t>đ</w:t>
      </w:r>
      <w:r w:rsidRPr="001A3E23">
        <w:t>enja</w:t>
      </w:r>
      <w:r w:rsidRPr="00F21B45">
        <w:t>.</w:t>
      </w:r>
    </w:p>
    <w:p w:rsidR="000B3811" w:rsidRPr="00F21B45" w:rsidRDefault="000B3811" w:rsidP="000B3811">
      <w:pPr>
        <w:ind w:firstLine="708"/>
        <w:jc w:val="both"/>
      </w:pPr>
      <w:r w:rsidRPr="001A3E23">
        <w:rPr>
          <w:b/>
          <w:i/>
        </w:rPr>
        <w:t>Vanjsko</w:t>
      </w:r>
      <w:r w:rsidRPr="00F21B45">
        <w:rPr>
          <w:b/>
          <w:i/>
        </w:rPr>
        <w:t xml:space="preserve"> </w:t>
      </w:r>
      <w:r w:rsidRPr="001A3E23">
        <w:rPr>
          <w:b/>
          <w:i/>
        </w:rPr>
        <w:t>vrjednovanje</w:t>
      </w:r>
      <w:r w:rsidRPr="00F21B45">
        <w:t xml:space="preserve"> </w:t>
      </w:r>
      <w:r w:rsidRPr="001A3E23">
        <w:t>podrazumijeva</w:t>
      </w:r>
      <w:r w:rsidRPr="00F21B45">
        <w:t xml:space="preserve"> </w:t>
      </w:r>
      <w:r w:rsidRPr="001A3E23">
        <w:t>uklju</w:t>
      </w:r>
      <w:r w:rsidRPr="00F21B45">
        <w:t>č</w:t>
      </w:r>
      <w:r w:rsidRPr="001A3E23">
        <w:t>enost</w:t>
      </w:r>
      <w:r w:rsidRPr="00F21B45">
        <w:t xml:space="preserve"> </w:t>
      </w:r>
      <w:r w:rsidRPr="001A3E23">
        <w:t>svih</w:t>
      </w:r>
      <w:r w:rsidRPr="00F21B45">
        <w:t xml:space="preserve"> </w:t>
      </w:r>
      <w:r w:rsidRPr="001A3E23">
        <w:t>nositelja</w:t>
      </w:r>
      <w:r w:rsidRPr="00F21B45">
        <w:t xml:space="preserve"> </w:t>
      </w:r>
      <w:r w:rsidRPr="001A3E23">
        <w:t>odgojno</w:t>
      </w:r>
      <w:r w:rsidRPr="00F21B45">
        <w:t>-</w:t>
      </w:r>
      <w:r w:rsidRPr="001A3E23">
        <w:t>obrazovnog</w:t>
      </w:r>
      <w:r w:rsidRPr="00F21B45">
        <w:t xml:space="preserve"> </w:t>
      </w:r>
      <w:r w:rsidRPr="001A3E23">
        <w:t>rada</w:t>
      </w:r>
      <w:r w:rsidRPr="00F21B45">
        <w:t xml:space="preserve">, </w:t>
      </w:r>
      <w:r w:rsidRPr="001A3E23">
        <w:t>kao</w:t>
      </w:r>
      <w:r w:rsidRPr="00F21B45">
        <w:t xml:space="preserve"> </w:t>
      </w:r>
      <w:r w:rsidRPr="001A3E23">
        <w:t>i</w:t>
      </w:r>
      <w:r w:rsidRPr="00F21B45">
        <w:t xml:space="preserve"> </w:t>
      </w:r>
      <w:r w:rsidRPr="001A3E23">
        <w:t>svih</w:t>
      </w:r>
      <w:r w:rsidRPr="00F21B45">
        <w:t xml:space="preserve"> </w:t>
      </w:r>
      <w:r w:rsidRPr="001A3E23">
        <w:t>dionika</w:t>
      </w:r>
      <w:r w:rsidRPr="00F21B45">
        <w:t xml:space="preserve"> </w:t>
      </w:r>
      <w:r w:rsidRPr="001A3E23">
        <w:t>i</w:t>
      </w:r>
      <w:r w:rsidRPr="00F21B45">
        <w:t xml:space="preserve"> </w:t>
      </w:r>
      <w:r w:rsidRPr="001A3E23">
        <w:t>korisnika</w:t>
      </w:r>
      <w:r w:rsidRPr="00F21B45">
        <w:t xml:space="preserve"> </w:t>
      </w:r>
      <w:r w:rsidRPr="001A3E23">
        <w:t>odgoja</w:t>
      </w:r>
      <w:r w:rsidRPr="00F21B45">
        <w:t xml:space="preserve"> </w:t>
      </w:r>
      <w:r w:rsidRPr="001A3E23">
        <w:t>i</w:t>
      </w:r>
      <w:r w:rsidRPr="00F21B45">
        <w:t xml:space="preserve"> </w:t>
      </w:r>
      <w:r w:rsidRPr="001A3E23">
        <w:t>obrazovanja</w:t>
      </w:r>
      <w:r w:rsidRPr="00F21B45">
        <w:t xml:space="preserve">. </w:t>
      </w:r>
      <w:r w:rsidRPr="001A3E23">
        <w:t>Uvo</w:t>
      </w:r>
      <w:r w:rsidRPr="00F21B45">
        <w:t>đ</w:t>
      </w:r>
      <w:r w:rsidRPr="001A3E23">
        <w:t>enje</w:t>
      </w:r>
      <w:r w:rsidRPr="00F21B45">
        <w:t xml:space="preserve"> </w:t>
      </w:r>
      <w:r w:rsidRPr="001A3E23">
        <w:t>dr</w:t>
      </w:r>
      <w:r w:rsidRPr="00F21B45">
        <w:t>ž</w:t>
      </w:r>
      <w:r w:rsidRPr="001A3E23">
        <w:t>avne</w:t>
      </w:r>
      <w:r w:rsidRPr="00F21B45">
        <w:t xml:space="preserve"> </w:t>
      </w:r>
      <w:r w:rsidRPr="001A3E23">
        <w:t>mature</w:t>
      </w:r>
      <w:r w:rsidRPr="00F21B45">
        <w:t xml:space="preserve"> </w:t>
      </w:r>
      <w:r w:rsidRPr="001A3E23">
        <w:t>kao</w:t>
      </w:r>
      <w:r w:rsidRPr="00F21B45">
        <w:t xml:space="preserve"> </w:t>
      </w:r>
      <w:r w:rsidRPr="001A3E23">
        <w:t>oblika</w:t>
      </w:r>
      <w:r w:rsidRPr="00F21B45">
        <w:t xml:space="preserve"> </w:t>
      </w:r>
      <w:r w:rsidRPr="001A3E23">
        <w:t>vanjskog</w:t>
      </w:r>
      <w:r w:rsidRPr="00F21B45">
        <w:t xml:space="preserve"> </w:t>
      </w:r>
      <w:r w:rsidRPr="001A3E23">
        <w:t>vrjednovanja</w:t>
      </w:r>
      <w:r w:rsidRPr="00F21B45">
        <w:t xml:space="preserve"> </w:t>
      </w:r>
      <w:r w:rsidRPr="001A3E23">
        <w:t>jest</w:t>
      </w:r>
      <w:r w:rsidRPr="00F21B45">
        <w:t xml:space="preserve"> </w:t>
      </w:r>
      <w:r w:rsidRPr="001A3E23">
        <w:t>stalni</w:t>
      </w:r>
      <w:r w:rsidRPr="00F21B45">
        <w:t xml:space="preserve"> </w:t>
      </w:r>
      <w:r w:rsidRPr="001A3E23">
        <w:t>sustav</w:t>
      </w:r>
      <w:r w:rsidRPr="00F21B45">
        <w:t xml:space="preserve"> </w:t>
      </w:r>
      <w:r w:rsidRPr="001A3E23">
        <w:t>vanjskog</w:t>
      </w:r>
      <w:r w:rsidRPr="00F21B45">
        <w:t xml:space="preserve"> </w:t>
      </w:r>
      <w:r w:rsidRPr="001A3E23">
        <w:t>pra</w:t>
      </w:r>
      <w:r w:rsidRPr="00F21B45">
        <w:t>ć</w:t>
      </w:r>
      <w:r w:rsidRPr="001A3E23">
        <w:t>enja</w:t>
      </w:r>
      <w:r w:rsidRPr="00F21B45">
        <w:t xml:space="preserve"> </w:t>
      </w:r>
      <w:r w:rsidRPr="001A3E23">
        <w:t>ostvarivanja</w:t>
      </w:r>
      <w:r w:rsidRPr="00F21B45">
        <w:t xml:space="preserve"> </w:t>
      </w:r>
      <w:r w:rsidRPr="001A3E23">
        <w:t>ciljeva</w:t>
      </w:r>
      <w:r w:rsidRPr="00F21B45">
        <w:t xml:space="preserve"> </w:t>
      </w:r>
      <w:r w:rsidRPr="001A3E23">
        <w:t>odgoja</w:t>
      </w:r>
      <w:r w:rsidRPr="00F21B45">
        <w:t xml:space="preserve"> </w:t>
      </w:r>
      <w:r w:rsidRPr="001A3E23">
        <w:t>i</w:t>
      </w:r>
      <w:r w:rsidRPr="00F21B45">
        <w:t xml:space="preserve"> </w:t>
      </w:r>
      <w:r w:rsidRPr="001A3E23">
        <w:t>obrazovanja</w:t>
      </w:r>
      <w:r w:rsidRPr="00F21B45">
        <w:t xml:space="preserve">. </w:t>
      </w:r>
    </w:p>
    <w:p w:rsidR="000B3811" w:rsidRPr="00F21B45" w:rsidRDefault="000B3811" w:rsidP="000B3811">
      <w:r w:rsidRPr="001A3E23">
        <w:t>Dr</w:t>
      </w:r>
      <w:r w:rsidRPr="00F21B45">
        <w:t>ž</w:t>
      </w:r>
      <w:r w:rsidRPr="001A3E23">
        <w:t>avna</w:t>
      </w:r>
      <w:r w:rsidRPr="00F21B45">
        <w:t xml:space="preserve"> </w:t>
      </w:r>
      <w:r w:rsidRPr="001A3E23">
        <w:t>matura</w:t>
      </w:r>
      <w:r w:rsidRPr="00F21B45">
        <w:t xml:space="preserve"> </w:t>
      </w:r>
      <w:r w:rsidRPr="001A3E23">
        <w:t>zna</w:t>
      </w:r>
      <w:r w:rsidRPr="00F21B45">
        <w:t>č</w:t>
      </w:r>
      <w:r w:rsidRPr="001A3E23">
        <w:t>i</w:t>
      </w:r>
      <w:r w:rsidRPr="00F21B45">
        <w:t xml:space="preserve"> </w:t>
      </w:r>
      <w:r w:rsidRPr="001A3E23">
        <w:t>standardizirano</w:t>
      </w:r>
      <w:r w:rsidRPr="00F21B45">
        <w:t xml:space="preserve"> </w:t>
      </w:r>
      <w:r w:rsidRPr="001A3E23">
        <w:t>mjerenje</w:t>
      </w:r>
      <w:r w:rsidRPr="00F21B45">
        <w:t xml:space="preserve"> </w:t>
      </w:r>
      <w:r w:rsidRPr="001A3E23">
        <w:t>i</w:t>
      </w:r>
      <w:r w:rsidRPr="00F21B45">
        <w:t xml:space="preserve"> </w:t>
      </w:r>
      <w:r w:rsidRPr="001A3E23">
        <w:t>vrjednovanje</w:t>
      </w:r>
      <w:r w:rsidRPr="00F21B45">
        <w:t xml:space="preserve"> </w:t>
      </w:r>
      <w:r w:rsidRPr="001A3E23">
        <w:t>znanja</w:t>
      </w:r>
      <w:r w:rsidRPr="00F21B45">
        <w:t xml:space="preserve"> </w:t>
      </w:r>
      <w:r w:rsidRPr="001A3E23">
        <w:t>i</w:t>
      </w:r>
      <w:r w:rsidRPr="00F21B45">
        <w:t xml:space="preserve"> </w:t>
      </w:r>
      <w:r w:rsidRPr="001A3E23">
        <w:t>sposobnosti</w:t>
      </w:r>
      <w:r w:rsidRPr="00F21B45">
        <w:t xml:space="preserve"> </w:t>
      </w:r>
      <w:r w:rsidRPr="001A3E23">
        <w:t>u</w:t>
      </w:r>
      <w:r w:rsidRPr="00F21B45">
        <w:t>č</w:t>
      </w:r>
      <w:r w:rsidRPr="001A3E23">
        <w:t>enika</w:t>
      </w:r>
      <w:r w:rsidRPr="00F21B45">
        <w:t xml:space="preserve"> </w:t>
      </w:r>
      <w:r w:rsidRPr="001A3E23">
        <w:t>nakon</w:t>
      </w:r>
      <w:r w:rsidRPr="00F21B45">
        <w:t xml:space="preserve"> </w:t>
      </w:r>
      <w:r w:rsidRPr="001A3E23">
        <w:t>zavr</w:t>
      </w:r>
      <w:r w:rsidRPr="00F21B45">
        <w:t>š</w:t>
      </w:r>
      <w:r w:rsidRPr="001A3E23">
        <w:t>etka</w:t>
      </w:r>
      <w:r w:rsidRPr="00F21B45">
        <w:t xml:space="preserve"> </w:t>
      </w:r>
      <w:r w:rsidRPr="001A3E23">
        <w:t>op</w:t>
      </w:r>
      <w:r w:rsidRPr="00F21B45">
        <w:t>ć</w:t>
      </w:r>
      <w:r w:rsidRPr="001A3E23">
        <w:t>eg</w:t>
      </w:r>
      <w:r w:rsidRPr="00F21B45">
        <w:t xml:space="preserve"> </w:t>
      </w:r>
      <w:r w:rsidRPr="001A3E23">
        <w:t>srednjeg</w:t>
      </w:r>
      <w:r w:rsidRPr="00F21B45">
        <w:t xml:space="preserve"> </w:t>
      </w:r>
      <w:r w:rsidRPr="001A3E23">
        <w:t>obrazovanja</w:t>
      </w:r>
      <w:r w:rsidRPr="00F21B45">
        <w:t xml:space="preserve">, </w:t>
      </w:r>
      <w:r w:rsidRPr="001A3E23">
        <w:t>odnosno</w:t>
      </w:r>
      <w:r w:rsidRPr="00F21B45">
        <w:t xml:space="preserve"> č</w:t>
      </w:r>
      <w:r w:rsidRPr="001A3E23">
        <w:t>etverogodi</w:t>
      </w:r>
      <w:r w:rsidRPr="00F21B45">
        <w:t>š</w:t>
      </w:r>
      <w:r w:rsidRPr="001A3E23">
        <w:t>njeg</w:t>
      </w:r>
      <w:r w:rsidRPr="00F21B45">
        <w:t xml:space="preserve"> </w:t>
      </w:r>
      <w:r w:rsidRPr="001A3E23">
        <w:t>strukovnog</w:t>
      </w:r>
      <w:r w:rsidRPr="00F21B45">
        <w:t xml:space="preserve"> </w:t>
      </w:r>
      <w:r w:rsidRPr="001A3E23">
        <w:t>obrazovanja</w:t>
      </w:r>
      <w:r w:rsidRPr="00F21B45">
        <w:t xml:space="preserve">, </w:t>
      </w:r>
      <w:r w:rsidRPr="001A3E23">
        <w:t>za</w:t>
      </w:r>
      <w:r w:rsidRPr="00F21B45">
        <w:t xml:space="preserve"> </w:t>
      </w:r>
      <w:r w:rsidRPr="001A3E23">
        <w:t>u</w:t>
      </w:r>
      <w:r w:rsidRPr="00F21B45">
        <w:t>č</w:t>
      </w:r>
      <w:r w:rsidRPr="001A3E23">
        <w:t>enike</w:t>
      </w:r>
      <w:r w:rsidRPr="00F21B45">
        <w:t xml:space="preserve"> </w:t>
      </w:r>
      <w:r w:rsidRPr="001A3E23">
        <w:t>koji</w:t>
      </w:r>
      <w:r w:rsidRPr="00F21B45">
        <w:t xml:space="preserve"> ž</w:t>
      </w:r>
      <w:r w:rsidRPr="001A3E23">
        <w:t>ele</w:t>
      </w:r>
      <w:r w:rsidRPr="00F21B45">
        <w:t xml:space="preserve"> </w:t>
      </w:r>
      <w:r w:rsidRPr="001A3E23">
        <w:t>polagati</w:t>
      </w:r>
      <w:r w:rsidRPr="00F21B45">
        <w:t xml:space="preserve"> </w:t>
      </w:r>
      <w:r w:rsidRPr="001A3E23">
        <w:t>dr</w:t>
      </w:r>
      <w:r w:rsidRPr="00F21B45">
        <w:t>ž</w:t>
      </w:r>
      <w:r w:rsidRPr="001A3E23">
        <w:t>avnu</w:t>
      </w:r>
      <w:r w:rsidRPr="00F21B45">
        <w:t xml:space="preserve"> </w:t>
      </w:r>
      <w:r w:rsidRPr="001A3E23">
        <w:t>maturu</w:t>
      </w:r>
      <w:r w:rsidRPr="00F21B45">
        <w:t xml:space="preserve">. </w:t>
      </w:r>
      <w:r w:rsidRPr="001A3E23">
        <w:t>Dr</w:t>
      </w:r>
      <w:r w:rsidRPr="00F21B45">
        <w:t>ž</w:t>
      </w:r>
      <w:r w:rsidRPr="001A3E23">
        <w:t>avna</w:t>
      </w:r>
      <w:r w:rsidRPr="00F21B45">
        <w:t xml:space="preserve"> </w:t>
      </w:r>
      <w:r w:rsidRPr="001A3E23">
        <w:t>matura</w:t>
      </w:r>
      <w:r w:rsidRPr="00F21B45">
        <w:t xml:space="preserve"> </w:t>
      </w:r>
      <w:r w:rsidRPr="001A3E23">
        <w:t>kao</w:t>
      </w:r>
      <w:r w:rsidRPr="00F21B45">
        <w:t xml:space="preserve"> </w:t>
      </w:r>
      <w:r w:rsidRPr="001A3E23">
        <w:t>oblik</w:t>
      </w:r>
      <w:r w:rsidRPr="00F21B45">
        <w:t xml:space="preserve"> </w:t>
      </w:r>
      <w:r w:rsidRPr="001A3E23">
        <w:t>vanjskog</w:t>
      </w:r>
      <w:r w:rsidRPr="00F21B45">
        <w:t xml:space="preserve"> </w:t>
      </w:r>
      <w:r w:rsidRPr="001A3E23">
        <w:t>vrjednovanja</w:t>
      </w:r>
      <w:r w:rsidRPr="00F21B45">
        <w:t xml:space="preserve"> </w:t>
      </w:r>
      <w:r w:rsidRPr="001A3E23">
        <w:t>predstavlja</w:t>
      </w:r>
      <w:r w:rsidRPr="00F21B45">
        <w:t xml:space="preserve"> </w:t>
      </w:r>
      <w:r w:rsidRPr="001A3E23">
        <w:t>jednak</w:t>
      </w:r>
      <w:r w:rsidRPr="00F21B45">
        <w:t xml:space="preserve"> </w:t>
      </w:r>
      <w:r w:rsidRPr="001A3E23">
        <w:t>ispit</w:t>
      </w:r>
      <w:r w:rsidRPr="00F21B45">
        <w:t xml:space="preserve"> </w:t>
      </w:r>
      <w:r w:rsidRPr="001A3E23">
        <w:t>za</w:t>
      </w:r>
      <w:r w:rsidRPr="00F21B45">
        <w:t xml:space="preserve"> </w:t>
      </w:r>
      <w:r w:rsidRPr="001A3E23">
        <w:t>sve</w:t>
      </w:r>
      <w:r w:rsidRPr="00F21B45">
        <w:t xml:space="preserve"> </w:t>
      </w:r>
      <w:r w:rsidRPr="001A3E23">
        <w:t>u</w:t>
      </w:r>
      <w:r w:rsidRPr="00F21B45">
        <w:t>č</w:t>
      </w:r>
      <w:r w:rsidRPr="001A3E23">
        <w:t>enike</w:t>
      </w:r>
      <w:r w:rsidRPr="00F21B45">
        <w:t xml:space="preserve">. </w:t>
      </w:r>
      <w:r w:rsidRPr="001A3E23">
        <w:t>Stoga</w:t>
      </w:r>
      <w:r w:rsidRPr="00F21B45">
        <w:t xml:space="preserve"> </w:t>
      </w:r>
      <w:r w:rsidRPr="001A3E23">
        <w:t>su</w:t>
      </w:r>
      <w:r w:rsidRPr="00F21B45">
        <w:t xml:space="preserve"> </w:t>
      </w:r>
      <w:r w:rsidRPr="001A3E23">
        <w:t>rezultati</w:t>
      </w:r>
      <w:r w:rsidRPr="00F21B45">
        <w:t xml:space="preserve"> </w:t>
      </w:r>
      <w:r w:rsidRPr="001A3E23">
        <w:t>dr</w:t>
      </w:r>
      <w:r w:rsidRPr="00F21B45">
        <w:t>ž</w:t>
      </w:r>
      <w:r w:rsidRPr="001A3E23">
        <w:t>avne</w:t>
      </w:r>
      <w:r w:rsidRPr="00F21B45">
        <w:t xml:space="preserve"> </w:t>
      </w:r>
      <w:r w:rsidRPr="001A3E23">
        <w:t>mature</w:t>
      </w:r>
      <w:r w:rsidRPr="00F21B45">
        <w:t xml:space="preserve"> </w:t>
      </w:r>
      <w:r w:rsidRPr="001A3E23">
        <w:t>najobjektivniji</w:t>
      </w:r>
      <w:r w:rsidRPr="00F21B45">
        <w:t xml:space="preserve"> </w:t>
      </w:r>
      <w:r w:rsidRPr="001A3E23">
        <w:t>na</w:t>
      </w:r>
      <w:r w:rsidRPr="00F21B45">
        <w:t>č</w:t>
      </w:r>
      <w:r w:rsidRPr="001A3E23">
        <w:t>in</w:t>
      </w:r>
      <w:r w:rsidRPr="00F21B45">
        <w:t xml:space="preserve"> </w:t>
      </w:r>
      <w:r w:rsidRPr="001A3E23">
        <w:t>prikazivanja</w:t>
      </w:r>
      <w:r w:rsidRPr="00F21B45">
        <w:t xml:space="preserve"> </w:t>
      </w:r>
      <w:r w:rsidRPr="001A3E23">
        <w:t>u</w:t>
      </w:r>
      <w:r w:rsidRPr="00F21B45">
        <w:t>č</w:t>
      </w:r>
      <w:r w:rsidRPr="001A3E23">
        <w:t>eni</w:t>
      </w:r>
      <w:r w:rsidRPr="00F21B45">
        <w:t>č</w:t>
      </w:r>
      <w:r w:rsidRPr="001A3E23">
        <w:t>kih</w:t>
      </w:r>
      <w:r w:rsidRPr="00F21B45">
        <w:t xml:space="preserve"> </w:t>
      </w:r>
      <w:r w:rsidRPr="001A3E23">
        <w:t>postignu</w:t>
      </w:r>
      <w:r w:rsidRPr="00F21B45">
        <w:t>ć</w:t>
      </w:r>
      <w:r w:rsidRPr="001A3E23">
        <w:t>a</w:t>
      </w:r>
      <w:r w:rsidRPr="00F21B45">
        <w:t xml:space="preserve"> </w:t>
      </w:r>
      <w:r w:rsidRPr="001A3E23">
        <w:t>u</w:t>
      </w:r>
      <w:r w:rsidRPr="00F21B45">
        <w:t>č</w:t>
      </w:r>
      <w:r w:rsidRPr="001A3E23">
        <w:t>enicima</w:t>
      </w:r>
      <w:r w:rsidRPr="00F21B45">
        <w:t xml:space="preserve">, </w:t>
      </w:r>
      <w:r w:rsidRPr="001A3E23">
        <w:t>roditeljima</w:t>
      </w:r>
      <w:r w:rsidRPr="00F21B45">
        <w:t xml:space="preserve"> </w:t>
      </w:r>
      <w:r w:rsidRPr="001A3E23">
        <w:t>i</w:t>
      </w:r>
      <w:r w:rsidRPr="00F21B45">
        <w:t xml:space="preserve"> </w:t>
      </w:r>
      <w:r w:rsidRPr="001A3E23">
        <w:t>nastavnicima</w:t>
      </w:r>
      <w:r w:rsidRPr="00F21B45">
        <w:t>.</w:t>
      </w:r>
    </w:p>
    <w:p w:rsidR="000B3811" w:rsidRPr="00283A95" w:rsidRDefault="000B3811" w:rsidP="000B3811">
      <w:pPr>
        <w:ind w:firstLine="708"/>
        <w:rPr>
          <w:lang w:val="pl-PL"/>
        </w:rPr>
      </w:pPr>
      <w:r w:rsidRPr="001A3E23">
        <w:rPr>
          <w:b/>
          <w:i/>
        </w:rPr>
        <w:t>Samovrednovanje</w:t>
      </w:r>
      <w:r w:rsidRPr="00F21B45">
        <w:rPr>
          <w:i/>
        </w:rPr>
        <w:t xml:space="preserve"> </w:t>
      </w:r>
      <w:r w:rsidRPr="001A3E23">
        <w:t>je</w:t>
      </w:r>
      <w:r w:rsidRPr="00F21B45">
        <w:t xml:space="preserve"> </w:t>
      </w:r>
      <w:r w:rsidRPr="001A3E23">
        <w:t>osnovni</w:t>
      </w:r>
      <w:r w:rsidRPr="00F21B45">
        <w:t xml:space="preserve"> </w:t>
      </w:r>
      <w:r w:rsidRPr="001A3E23">
        <w:t>uvjet</w:t>
      </w:r>
      <w:r w:rsidRPr="00F21B45">
        <w:t xml:space="preserve"> </w:t>
      </w:r>
      <w:r w:rsidRPr="001A3E23">
        <w:t>za</w:t>
      </w:r>
      <w:r w:rsidRPr="00F21B45">
        <w:t xml:space="preserve"> </w:t>
      </w:r>
      <w:r w:rsidRPr="001A3E23">
        <w:t>unapre</w:t>
      </w:r>
      <w:r w:rsidRPr="00F21B45">
        <w:t>đ</w:t>
      </w:r>
      <w:r w:rsidRPr="001A3E23">
        <w:t>enje</w:t>
      </w:r>
      <w:r w:rsidRPr="00F21B45">
        <w:t xml:space="preserve"> </w:t>
      </w:r>
      <w:r w:rsidRPr="001A3E23">
        <w:t>kvalitete</w:t>
      </w:r>
      <w:r w:rsidRPr="00F21B45">
        <w:t xml:space="preserve"> </w:t>
      </w:r>
      <w:r w:rsidRPr="001A3E23">
        <w:t>obrazovanja</w:t>
      </w:r>
      <w:r w:rsidRPr="00F21B45">
        <w:t xml:space="preserve">. </w:t>
      </w:r>
      <w:r w:rsidRPr="001A3E23">
        <w:t>Ono</w:t>
      </w:r>
      <w:r w:rsidRPr="00F21B45">
        <w:t xml:space="preserve"> </w:t>
      </w:r>
      <w:r w:rsidRPr="001A3E23">
        <w:t>ima</w:t>
      </w:r>
      <w:r w:rsidRPr="00F21B45">
        <w:t xml:space="preserve"> </w:t>
      </w:r>
      <w:r w:rsidRPr="001A3E23">
        <w:t>informativnu</w:t>
      </w:r>
      <w:r w:rsidRPr="00F21B45">
        <w:t xml:space="preserve"> </w:t>
      </w:r>
      <w:r w:rsidRPr="001A3E23">
        <w:t>vrijednost</w:t>
      </w:r>
      <w:r w:rsidRPr="00F21B45">
        <w:t xml:space="preserve"> </w:t>
      </w:r>
      <w:r w:rsidRPr="001A3E23">
        <w:t>koja</w:t>
      </w:r>
      <w:r w:rsidRPr="00F21B45">
        <w:t xml:space="preserve"> </w:t>
      </w:r>
      <w:r w:rsidRPr="001A3E23">
        <w:t>zahva</w:t>
      </w:r>
      <w:r w:rsidRPr="00F21B45">
        <w:t>ć</w:t>
      </w:r>
      <w:r w:rsidRPr="001A3E23">
        <w:t>a</w:t>
      </w:r>
      <w:r w:rsidRPr="00F21B45">
        <w:t xml:space="preserve"> </w:t>
      </w:r>
      <w:r w:rsidRPr="001A3E23">
        <w:t>individualne</w:t>
      </w:r>
      <w:r w:rsidRPr="00F21B45">
        <w:t xml:space="preserve"> </w:t>
      </w:r>
      <w:r w:rsidRPr="001A3E23">
        <w:t>i</w:t>
      </w:r>
      <w:r w:rsidRPr="00F21B45">
        <w:t xml:space="preserve"> </w:t>
      </w:r>
      <w:r w:rsidRPr="001A3E23">
        <w:t>subjektivne</w:t>
      </w:r>
      <w:r w:rsidRPr="00F21B45">
        <w:t xml:space="preserve"> </w:t>
      </w:r>
      <w:r w:rsidRPr="001A3E23">
        <w:t>okolnosti</w:t>
      </w:r>
      <w:r w:rsidRPr="00F21B45">
        <w:t xml:space="preserve"> </w:t>
      </w:r>
      <w:r w:rsidRPr="001A3E23">
        <w:t>s</w:t>
      </w:r>
      <w:r w:rsidRPr="00F21B45">
        <w:t xml:space="preserve"> </w:t>
      </w:r>
      <w:r w:rsidRPr="001A3E23">
        <w:t>obzirom</w:t>
      </w:r>
      <w:r w:rsidRPr="00F21B45">
        <w:t xml:space="preserve"> </w:t>
      </w:r>
      <w:r w:rsidRPr="001A3E23">
        <w:t>na</w:t>
      </w:r>
      <w:r w:rsidRPr="00F21B45">
        <w:t xml:space="preserve"> </w:t>
      </w:r>
      <w:r w:rsidRPr="001A3E23">
        <w:t>pojedinca</w:t>
      </w:r>
      <w:r w:rsidRPr="00F21B45">
        <w:t xml:space="preserve">, </w:t>
      </w:r>
      <w:r w:rsidRPr="001A3E23">
        <w:t>sredinu</w:t>
      </w:r>
      <w:r w:rsidRPr="00F21B45">
        <w:t xml:space="preserve"> </w:t>
      </w:r>
      <w:r w:rsidRPr="001A3E23">
        <w:t>i</w:t>
      </w:r>
      <w:r w:rsidRPr="00F21B45">
        <w:t xml:space="preserve"> ž</w:t>
      </w:r>
      <w:r w:rsidRPr="001A3E23">
        <w:t>ivotne</w:t>
      </w:r>
      <w:r w:rsidRPr="00F21B45">
        <w:t xml:space="preserve"> </w:t>
      </w:r>
      <w:r w:rsidRPr="001A3E23">
        <w:t>okolnosti</w:t>
      </w:r>
      <w:r w:rsidRPr="00F21B45">
        <w:t xml:space="preserve"> </w:t>
      </w:r>
      <w:r w:rsidRPr="001A3E23">
        <w:t>u</w:t>
      </w:r>
      <w:r w:rsidRPr="00F21B45">
        <w:t xml:space="preserve"> </w:t>
      </w:r>
      <w:r w:rsidRPr="001A3E23">
        <w:t>kojima</w:t>
      </w:r>
      <w:r w:rsidRPr="00F21B45">
        <w:t xml:space="preserve"> š</w:t>
      </w:r>
      <w:r w:rsidRPr="001A3E23">
        <w:t>kola</w:t>
      </w:r>
      <w:r w:rsidRPr="00F21B45">
        <w:t xml:space="preserve"> </w:t>
      </w:r>
      <w:r w:rsidRPr="001A3E23">
        <w:t>i</w:t>
      </w:r>
      <w:r w:rsidRPr="00F21B45">
        <w:t xml:space="preserve"> </w:t>
      </w:r>
      <w:r w:rsidRPr="001A3E23">
        <w:t>polaznici</w:t>
      </w:r>
      <w:r w:rsidRPr="00F21B45">
        <w:t xml:space="preserve"> </w:t>
      </w:r>
      <w:r w:rsidRPr="001A3E23">
        <w:t>djeluju</w:t>
      </w:r>
      <w:r w:rsidRPr="00F21B45">
        <w:t xml:space="preserve">. </w:t>
      </w:r>
      <w:r w:rsidRPr="00F21B45">
        <w:rPr>
          <w:lang w:val="pl-PL"/>
        </w:rPr>
        <w:t>Stoga je važno pratiti one okolnosti koje utječu na pedagoški proces i krajnji uspjeh polaznika i škole.</w:t>
      </w:r>
    </w:p>
    <w:p w:rsidR="000B3811" w:rsidRDefault="000B3811" w:rsidP="000B3811">
      <w:pPr>
        <w:ind w:firstLine="708"/>
        <w:rPr>
          <w:lang w:val="pl-PL"/>
        </w:rPr>
      </w:pPr>
      <w:r w:rsidRPr="00F21B45">
        <w:rPr>
          <w:lang w:val="pl-PL"/>
        </w:rPr>
        <w:t xml:space="preserve">Samovrednovanje  ćemo realizirati kroz </w:t>
      </w:r>
      <w:r w:rsidRPr="00F21B45">
        <w:rPr>
          <w:b/>
          <w:lang w:val="pl-PL"/>
        </w:rPr>
        <w:t>tim</w:t>
      </w:r>
      <w:r w:rsidRPr="00283A95">
        <w:rPr>
          <w:b/>
          <w:lang w:val="pl-PL"/>
        </w:rPr>
        <w:t xml:space="preserve"> za kvalitetu.</w:t>
      </w:r>
    </w:p>
    <w:p w:rsidR="000B3811" w:rsidRPr="00C96D4E" w:rsidRDefault="000B3811" w:rsidP="000B3811">
      <w:pPr>
        <w:rPr>
          <w:rFonts w:ascii="Calibri Light" w:hAnsi="Calibri Light" w:cs="Calibri Light"/>
          <w:lang w:val="pl-PL"/>
        </w:rPr>
      </w:pPr>
      <w:r w:rsidRPr="00C96D4E">
        <w:rPr>
          <w:rFonts w:ascii="Calibri Light" w:hAnsi="Calibri Light" w:cs="Calibri Light"/>
          <w:lang w:val="pl-PL"/>
        </w:rPr>
        <w:t>Opća procjena funkcioniranja škole bit će procijenjena kroz:</w:t>
      </w:r>
    </w:p>
    <w:p w:rsidR="000B3811" w:rsidRPr="00C96D4E" w:rsidRDefault="000B3811" w:rsidP="00676541">
      <w:pPr>
        <w:pStyle w:val="ListParagraph"/>
        <w:numPr>
          <w:ilvl w:val="0"/>
          <w:numId w:val="27"/>
        </w:numPr>
        <w:spacing w:after="200" w:line="276" w:lineRule="auto"/>
        <w:rPr>
          <w:rFonts w:ascii="Calibri Light" w:hAnsi="Calibri Light" w:cs="Calibri Light"/>
        </w:rPr>
      </w:pPr>
      <w:r w:rsidRPr="00C96D4E">
        <w:rPr>
          <w:rFonts w:ascii="Calibri Light" w:hAnsi="Calibri Light" w:cs="Calibri Light"/>
        </w:rPr>
        <w:t>Karakteristike škole</w:t>
      </w:r>
    </w:p>
    <w:p w:rsidR="000B3811" w:rsidRPr="00C96D4E" w:rsidRDefault="000B3811" w:rsidP="00676541">
      <w:pPr>
        <w:pStyle w:val="ListParagraph"/>
        <w:numPr>
          <w:ilvl w:val="0"/>
          <w:numId w:val="27"/>
        </w:numPr>
        <w:spacing w:after="200" w:line="276" w:lineRule="auto"/>
        <w:rPr>
          <w:rFonts w:ascii="Calibri Light" w:hAnsi="Calibri Light" w:cs="Calibri Light"/>
        </w:rPr>
      </w:pPr>
      <w:r w:rsidRPr="00C96D4E">
        <w:rPr>
          <w:rFonts w:ascii="Calibri Light" w:hAnsi="Calibri Light" w:cs="Calibri Light"/>
        </w:rPr>
        <w:t>Kvalitetu nastave</w:t>
      </w:r>
    </w:p>
    <w:p w:rsidR="000B3811" w:rsidRPr="00C96D4E" w:rsidRDefault="000B3811" w:rsidP="00676541">
      <w:pPr>
        <w:pStyle w:val="ListParagraph"/>
        <w:numPr>
          <w:ilvl w:val="0"/>
          <w:numId w:val="27"/>
        </w:numPr>
        <w:spacing w:after="200" w:line="276" w:lineRule="auto"/>
        <w:rPr>
          <w:rFonts w:ascii="Calibri Light" w:hAnsi="Calibri Light" w:cs="Calibri Light"/>
        </w:rPr>
      </w:pPr>
      <w:r w:rsidRPr="00C96D4E">
        <w:rPr>
          <w:rFonts w:ascii="Calibri Light" w:hAnsi="Calibri Light" w:cs="Calibri Light"/>
        </w:rPr>
        <w:t>Kvalitetu realizacije nastavnog plana i nastavnog programa</w:t>
      </w:r>
    </w:p>
    <w:p w:rsidR="000B3811" w:rsidRPr="00C96D4E" w:rsidRDefault="000B3811" w:rsidP="00676541">
      <w:pPr>
        <w:pStyle w:val="ListParagraph"/>
        <w:numPr>
          <w:ilvl w:val="0"/>
          <w:numId w:val="27"/>
        </w:numPr>
        <w:spacing w:after="200" w:line="276" w:lineRule="auto"/>
        <w:rPr>
          <w:rFonts w:ascii="Calibri Light" w:hAnsi="Calibri Light" w:cs="Calibri Light"/>
        </w:rPr>
      </w:pPr>
      <w:r w:rsidRPr="00C96D4E">
        <w:rPr>
          <w:rFonts w:ascii="Calibri Light" w:hAnsi="Calibri Light" w:cs="Calibri Light"/>
        </w:rPr>
        <w:t>Izvannastavne aktivnosti učenika</w:t>
      </w:r>
    </w:p>
    <w:p w:rsidR="000B3811" w:rsidRPr="00C96D4E" w:rsidRDefault="000B3811" w:rsidP="00676541">
      <w:pPr>
        <w:pStyle w:val="ListParagraph"/>
        <w:numPr>
          <w:ilvl w:val="0"/>
          <w:numId w:val="27"/>
        </w:numPr>
        <w:spacing w:after="200" w:line="276" w:lineRule="auto"/>
        <w:rPr>
          <w:rFonts w:ascii="Calibri Light" w:hAnsi="Calibri Light" w:cs="Calibri Light"/>
        </w:rPr>
      </w:pPr>
      <w:r w:rsidRPr="00C96D4E">
        <w:rPr>
          <w:rFonts w:ascii="Calibri Light" w:hAnsi="Calibri Light" w:cs="Calibri Light"/>
        </w:rPr>
        <w:t>Podršku učenicima u učenju</w:t>
      </w:r>
    </w:p>
    <w:p w:rsidR="000B3811" w:rsidRPr="00C96D4E" w:rsidRDefault="000B3811" w:rsidP="00676541">
      <w:pPr>
        <w:pStyle w:val="ListParagraph"/>
        <w:numPr>
          <w:ilvl w:val="0"/>
          <w:numId w:val="27"/>
        </w:numPr>
        <w:spacing w:after="200" w:line="276" w:lineRule="auto"/>
        <w:rPr>
          <w:rFonts w:ascii="Calibri Light" w:hAnsi="Calibri Light" w:cs="Calibri Light"/>
        </w:rPr>
      </w:pPr>
      <w:r w:rsidRPr="00C96D4E">
        <w:rPr>
          <w:rFonts w:ascii="Calibri Light" w:hAnsi="Calibri Light" w:cs="Calibri Light"/>
        </w:rPr>
        <w:t>Uvjete rada u školi</w:t>
      </w:r>
    </w:p>
    <w:p w:rsidR="000B3811" w:rsidRPr="00C96D4E" w:rsidRDefault="000B3811" w:rsidP="00676541">
      <w:pPr>
        <w:pStyle w:val="ListParagraph"/>
        <w:numPr>
          <w:ilvl w:val="0"/>
          <w:numId w:val="27"/>
        </w:numPr>
        <w:spacing w:after="200" w:line="276" w:lineRule="auto"/>
        <w:rPr>
          <w:rFonts w:ascii="Calibri Light" w:hAnsi="Calibri Light" w:cs="Calibri Light"/>
        </w:rPr>
      </w:pPr>
      <w:r w:rsidRPr="00C96D4E">
        <w:rPr>
          <w:rFonts w:ascii="Calibri Light" w:hAnsi="Calibri Light" w:cs="Calibri Light"/>
        </w:rPr>
        <w:t>Rukovođenje školom</w:t>
      </w:r>
    </w:p>
    <w:p w:rsidR="000B3811" w:rsidRPr="00C96D4E" w:rsidRDefault="000B3811" w:rsidP="00676541">
      <w:pPr>
        <w:pStyle w:val="ListParagraph"/>
        <w:numPr>
          <w:ilvl w:val="0"/>
          <w:numId w:val="27"/>
        </w:numPr>
        <w:spacing w:after="200" w:line="276" w:lineRule="auto"/>
        <w:rPr>
          <w:rFonts w:ascii="Calibri Light" w:hAnsi="Calibri Light" w:cs="Calibri Light"/>
        </w:rPr>
      </w:pPr>
      <w:r w:rsidRPr="00C96D4E">
        <w:rPr>
          <w:rFonts w:ascii="Calibri Light" w:hAnsi="Calibri Light" w:cs="Calibri Light"/>
        </w:rPr>
        <w:t>Suradnju s vanjskim partnerima</w:t>
      </w:r>
    </w:p>
    <w:p w:rsidR="000B3811" w:rsidRPr="00C96D4E" w:rsidRDefault="000B3811" w:rsidP="00676541">
      <w:pPr>
        <w:pStyle w:val="ListParagraph"/>
        <w:numPr>
          <w:ilvl w:val="0"/>
          <w:numId w:val="27"/>
        </w:numPr>
        <w:spacing w:after="200" w:line="276" w:lineRule="auto"/>
        <w:rPr>
          <w:rFonts w:ascii="Calibri Light" w:hAnsi="Calibri Light" w:cs="Calibri Light"/>
        </w:rPr>
      </w:pPr>
      <w:r w:rsidRPr="00C96D4E">
        <w:rPr>
          <w:rFonts w:ascii="Calibri Light" w:hAnsi="Calibri Light" w:cs="Calibri Light"/>
        </w:rPr>
        <w:t>Mišljenje o školi</w:t>
      </w:r>
    </w:p>
    <w:p w:rsidR="000B3811" w:rsidRPr="00C96D4E" w:rsidRDefault="000B3811" w:rsidP="00676541">
      <w:pPr>
        <w:pStyle w:val="ListParagraph"/>
        <w:numPr>
          <w:ilvl w:val="0"/>
          <w:numId w:val="27"/>
        </w:numPr>
        <w:spacing w:after="200" w:line="276" w:lineRule="auto"/>
        <w:rPr>
          <w:rFonts w:ascii="Calibri Light" w:hAnsi="Calibri Light" w:cs="Calibri Light"/>
        </w:rPr>
      </w:pPr>
      <w:r w:rsidRPr="00C96D4E">
        <w:rPr>
          <w:rFonts w:ascii="Calibri Light" w:hAnsi="Calibri Light" w:cs="Calibri Light"/>
        </w:rPr>
        <w:t>Razvoj škole</w:t>
      </w:r>
    </w:p>
    <w:p w:rsidR="000B3811" w:rsidRPr="00C96D4E" w:rsidRDefault="000B3811" w:rsidP="000B3811">
      <w:pPr>
        <w:pStyle w:val="ListParagraph"/>
        <w:ind w:left="0"/>
        <w:rPr>
          <w:rFonts w:ascii="Calibri Light" w:hAnsi="Calibri Light" w:cs="Calibri Light"/>
        </w:rPr>
      </w:pPr>
      <w:r w:rsidRPr="00C96D4E">
        <w:rPr>
          <w:rFonts w:ascii="Calibri Light" w:hAnsi="Calibri Light" w:cs="Calibri Light"/>
        </w:rPr>
        <w:t>Kao osnovni zadaci i poslovi Školskog tima za samovrednovanje određuju se:</w:t>
      </w:r>
    </w:p>
    <w:p w:rsidR="000B3811" w:rsidRPr="00C96D4E" w:rsidRDefault="000B3811" w:rsidP="00676541">
      <w:pPr>
        <w:pStyle w:val="NormalWeb"/>
        <w:numPr>
          <w:ilvl w:val="0"/>
          <w:numId w:val="28"/>
        </w:numPr>
        <w:spacing w:line="360" w:lineRule="auto"/>
        <w:jc w:val="both"/>
        <w:rPr>
          <w:rFonts w:ascii="Calibri Light" w:hAnsi="Calibri Light" w:cs="Calibri Light"/>
          <w:color w:val="auto"/>
          <w:sz w:val="22"/>
          <w:szCs w:val="22"/>
          <w:u w:val="single"/>
        </w:rPr>
      </w:pPr>
      <w:r w:rsidRPr="00C96D4E">
        <w:rPr>
          <w:rFonts w:ascii="Calibri Light" w:hAnsi="Calibri Light" w:cs="Calibri Light"/>
          <w:bCs/>
          <w:color w:val="auto"/>
          <w:sz w:val="22"/>
          <w:szCs w:val="22"/>
        </w:rPr>
        <w:lastRenderedPageBreak/>
        <w:t>Provođenje istraživanja i raspravlja  o kvaliteti nastavnog procesa</w:t>
      </w:r>
    </w:p>
    <w:p w:rsidR="000B3811" w:rsidRPr="00C96D4E" w:rsidRDefault="000B3811" w:rsidP="00676541">
      <w:pPr>
        <w:pStyle w:val="NormalWeb"/>
        <w:numPr>
          <w:ilvl w:val="0"/>
          <w:numId w:val="28"/>
        </w:numPr>
        <w:spacing w:line="360" w:lineRule="auto"/>
        <w:jc w:val="both"/>
        <w:rPr>
          <w:rFonts w:ascii="Calibri Light" w:hAnsi="Calibri Light" w:cs="Calibri Light"/>
          <w:color w:val="auto"/>
          <w:sz w:val="22"/>
          <w:szCs w:val="22"/>
          <w:u w:val="single"/>
        </w:rPr>
      </w:pPr>
      <w:r w:rsidRPr="00C96D4E">
        <w:rPr>
          <w:rFonts w:ascii="Calibri Light" w:hAnsi="Calibri Light" w:cs="Calibri Light"/>
          <w:bCs/>
          <w:color w:val="auto"/>
          <w:sz w:val="22"/>
          <w:szCs w:val="22"/>
        </w:rPr>
        <w:t>Analizira ukupno funkcioniranje škole</w:t>
      </w:r>
    </w:p>
    <w:p w:rsidR="000B3811" w:rsidRPr="00C96D4E" w:rsidRDefault="000B3811" w:rsidP="00676541">
      <w:pPr>
        <w:pStyle w:val="NormalWeb"/>
        <w:numPr>
          <w:ilvl w:val="0"/>
          <w:numId w:val="28"/>
        </w:numPr>
        <w:spacing w:line="360" w:lineRule="auto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C96D4E">
        <w:rPr>
          <w:rFonts w:ascii="Calibri Light" w:hAnsi="Calibri Light" w:cs="Calibri Light"/>
          <w:bCs/>
          <w:color w:val="auto"/>
          <w:sz w:val="22"/>
          <w:szCs w:val="22"/>
        </w:rPr>
        <w:t>Izrada i praćenje ostvarenja Školskog razvojnog plana</w:t>
      </w:r>
    </w:p>
    <w:p w:rsidR="000B3811" w:rsidRPr="00C96D4E" w:rsidRDefault="000B3811" w:rsidP="000B3811">
      <w:pPr>
        <w:rPr>
          <w:rFonts w:ascii="Calibri Light" w:hAnsi="Calibri Light" w:cs="Calibri Light"/>
          <w:lang w:val="pl-PL"/>
        </w:rPr>
      </w:pPr>
      <w:r w:rsidRPr="00C96D4E">
        <w:rPr>
          <w:rFonts w:ascii="Calibri Light" w:hAnsi="Calibri Light" w:cs="Calibri Light"/>
          <w:u w:val="single"/>
          <w:lang w:val="pl-PL"/>
        </w:rPr>
        <w:t>Školski tim za samovrednovanje</w:t>
      </w:r>
      <w:r w:rsidRPr="00C96D4E">
        <w:rPr>
          <w:rFonts w:ascii="Calibri Light" w:hAnsi="Calibri Light" w:cs="Calibri Light"/>
          <w:lang w:val="pl-PL"/>
        </w:rPr>
        <w:t xml:space="preserve"> čine:</w:t>
      </w:r>
    </w:p>
    <w:p w:rsidR="000B3811" w:rsidRPr="00C96D4E" w:rsidRDefault="000B3811" w:rsidP="000B3811">
      <w:pPr>
        <w:rPr>
          <w:rFonts w:ascii="Calibri Light" w:hAnsi="Calibri Light" w:cs="Calibri Light"/>
          <w:lang w:val="pl-PL"/>
        </w:rPr>
      </w:pPr>
      <w:r w:rsidRPr="00C96D4E">
        <w:rPr>
          <w:rFonts w:ascii="Calibri Light" w:hAnsi="Calibri Light" w:cs="Calibri Light"/>
          <w:lang w:val="pl-PL"/>
        </w:rPr>
        <w:t>Sanja Oršolić, pedagoginja</w:t>
      </w:r>
    </w:p>
    <w:p w:rsidR="000B3811" w:rsidRPr="00C96D4E" w:rsidRDefault="000B3811" w:rsidP="000B3811">
      <w:pPr>
        <w:rPr>
          <w:rFonts w:ascii="Calibri Light" w:hAnsi="Calibri Light" w:cs="Calibri Light"/>
          <w:lang w:val="pl-PL"/>
        </w:rPr>
      </w:pPr>
      <w:r w:rsidRPr="00C96D4E">
        <w:rPr>
          <w:rFonts w:ascii="Calibri Light" w:hAnsi="Calibri Light" w:cs="Calibri Light"/>
          <w:lang w:val="pl-PL"/>
        </w:rPr>
        <w:t>Nikolina Miškulin, psihologinja</w:t>
      </w:r>
    </w:p>
    <w:p w:rsidR="000B3811" w:rsidRPr="00C96D4E" w:rsidRDefault="000B3811" w:rsidP="000B3811">
      <w:pPr>
        <w:rPr>
          <w:rFonts w:ascii="Calibri Light" w:hAnsi="Calibri Light" w:cs="Calibri Light"/>
          <w:lang w:val="pl-PL"/>
        </w:rPr>
      </w:pPr>
      <w:r w:rsidRPr="00C96D4E">
        <w:rPr>
          <w:rFonts w:ascii="Calibri Light" w:hAnsi="Calibri Light" w:cs="Calibri Light"/>
          <w:lang w:val="pl-PL"/>
        </w:rPr>
        <w:t>Katarina Baraban, učiteljica – voditeljica aktiva RN</w:t>
      </w:r>
    </w:p>
    <w:p w:rsidR="000B3811" w:rsidRPr="00C96D4E" w:rsidRDefault="000B3811" w:rsidP="000B3811">
      <w:pPr>
        <w:rPr>
          <w:rFonts w:ascii="Calibri Light" w:hAnsi="Calibri Light" w:cs="Calibri Light"/>
          <w:lang w:val="pl-PL"/>
        </w:rPr>
      </w:pPr>
      <w:r w:rsidRPr="00C96D4E">
        <w:rPr>
          <w:rFonts w:ascii="Calibri Light" w:hAnsi="Calibri Light" w:cs="Calibri Light"/>
          <w:lang w:val="pl-PL"/>
        </w:rPr>
        <w:t>Jasenka Meštrović/Mirko Klarić – učitelji, voditelji aktiva PN</w:t>
      </w:r>
    </w:p>
    <w:p w:rsidR="000B3811" w:rsidRPr="00C96D4E" w:rsidRDefault="000B3811" w:rsidP="000B3811">
      <w:pPr>
        <w:rPr>
          <w:rFonts w:ascii="Calibri Light" w:hAnsi="Calibri Light" w:cs="Calibri Light"/>
          <w:lang w:val="pl-PL"/>
        </w:rPr>
      </w:pPr>
      <w:r w:rsidRPr="00C96D4E">
        <w:rPr>
          <w:rFonts w:ascii="Calibri Light" w:hAnsi="Calibri Light" w:cs="Calibri Light"/>
          <w:lang w:val="pl-PL"/>
        </w:rPr>
        <w:t>Lidija Vrljić  - predstavnik roditelja</w:t>
      </w:r>
    </w:p>
    <w:p w:rsidR="000B3811" w:rsidRPr="00C96D4E" w:rsidRDefault="000B3811" w:rsidP="000B3811">
      <w:pPr>
        <w:rPr>
          <w:rFonts w:ascii="Calibri Light" w:hAnsi="Calibri Light" w:cs="Calibri Light"/>
          <w:lang w:val="pl-PL"/>
        </w:rPr>
      </w:pPr>
      <w:r w:rsidRPr="00C96D4E">
        <w:rPr>
          <w:rFonts w:ascii="Calibri Light" w:hAnsi="Calibri Light" w:cs="Calibri Light"/>
          <w:lang w:val="pl-PL"/>
        </w:rPr>
        <w:t xml:space="preserve">                     - predstavnik učenika</w:t>
      </w:r>
    </w:p>
    <w:p w:rsidR="000B3811" w:rsidRPr="00C96D4E" w:rsidRDefault="000B3811" w:rsidP="000B3811">
      <w:pPr>
        <w:rPr>
          <w:rFonts w:ascii="Calibri Light" w:hAnsi="Calibri Light" w:cs="Calibri Light"/>
          <w:lang w:val="pl-PL"/>
        </w:rPr>
      </w:pPr>
      <w:r w:rsidRPr="00C96D4E">
        <w:rPr>
          <w:rFonts w:ascii="Calibri Light" w:hAnsi="Calibri Light" w:cs="Calibri Light"/>
          <w:lang w:val="pl-PL"/>
        </w:rPr>
        <w:t xml:space="preserve">                    - vanjski suradnik</w:t>
      </w:r>
    </w:p>
    <w:p w:rsidR="00060BCD" w:rsidRDefault="00060BCD" w:rsidP="00E618EB">
      <w:pPr>
        <w:rPr>
          <w:b/>
        </w:rPr>
      </w:pPr>
    </w:p>
    <w:p w:rsidR="00060BCD" w:rsidRDefault="00060BCD" w:rsidP="00E618EB">
      <w:pPr>
        <w:rPr>
          <w:b/>
        </w:rPr>
      </w:pPr>
    </w:p>
    <w:p w:rsidR="00060BCD" w:rsidRDefault="00060BCD" w:rsidP="00E618EB">
      <w:pPr>
        <w:rPr>
          <w:b/>
        </w:rPr>
      </w:pPr>
    </w:p>
    <w:p w:rsidR="00060BCD" w:rsidRDefault="00060BCD" w:rsidP="00E618EB">
      <w:pPr>
        <w:rPr>
          <w:b/>
        </w:rPr>
      </w:pPr>
    </w:p>
    <w:p w:rsidR="001B4ABC" w:rsidRPr="0021531F" w:rsidRDefault="001B4ABC" w:rsidP="001B4AB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Ovaj RAZVOJNI PLAN ŠKOLE</w:t>
      </w:r>
      <w:r w:rsidRPr="0021531F">
        <w:rPr>
          <w:rFonts w:ascii="Arial" w:hAnsi="Arial" w:cs="Arial"/>
        </w:rPr>
        <w:t xml:space="preserve"> razmatran je na sjednici Učiteljskog vijeća _________________ i usvojen na sjednici Školskog odbora____________________ i sastavni je dio Godišnjeg plana i programa škole.</w:t>
      </w:r>
    </w:p>
    <w:p w:rsidR="001B4ABC" w:rsidRDefault="001B4ABC" w:rsidP="001B4ABC">
      <w:pPr>
        <w:spacing w:line="360" w:lineRule="auto"/>
        <w:rPr>
          <w:rFonts w:ascii="Arial" w:hAnsi="Arial" w:cs="Arial"/>
        </w:rPr>
      </w:pPr>
    </w:p>
    <w:p w:rsidR="001B4ABC" w:rsidRDefault="001B4ABC" w:rsidP="001B4ABC">
      <w:pPr>
        <w:spacing w:line="360" w:lineRule="auto"/>
        <w:rPr>
          <w:rFonts w:ascii="Arial" w:hAnsi="Arial" w:cs="Arial"/>
        </w:rPr>
      </w:pPr>
    </w:p>
    <w:p w:rsidR="001B4ABC" w:rsidRPr="0021531F" w:rsidRDefault="001B4ABC" w:rsidP="001B4ABC">
      <w:pPr>
        <w:spacing w:line="360" w:lineRule="auto"/>
        <w:rPr>
          <w:rFonts w:ascii="Arial" w:hAnsi="Arial" w:cs="Arial"/>
        </w:rPr>
      </w:pPr>
      <w:r w:rsidRPr="0021531F">
        <w:rPr>
          <w:rFonts w:ascii="Arial" w:hAnsi="Arial" w:cs="Arial"/>
        </w:rPr>
        <w:t xml:space="preserve">Predsjednik Školskog odbora:                 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531F">
        <w:rPr>
          <w:rFonts w:ascii="Arial" w:hAnsi="Arial" w:cs="Arial"/>
        </w:rPr>
        <w:t>Ravnateljica  škole:</w:t>
      </w:r>
    </w:p>
    <w:p w:rsidR="001B4ABC" w:rsidRPr="004B5927" w:rsidRDefault="001B4ABC" w:rsidP="001B4ABC">
      <w:pPr>
        <w:spacing w:line="360" w:lineRule="auto"/>
        <w:rPr>
          <w:rFonts w:ascii="Arial" w:hAnsi="Arial" w:cs="Arial"/>
        </w:rPr>
      </w:pPr>
      <w:r w:rsidRPr="004B5927">
        <w:rPr>
          <w:rFonts w:ascii="Arial" w:hAnsi="Arial" w:cs="Arial"/>
        </w:rPr>
        <w:t>Maja Koštić</w:t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</w:r>
      <w:r w:rsidRPr="004B5927">
        <w:rPr>
          <w:rFonts w:ascii="Arial" w:hAnsi="Arial" w:cs="Arial"/>
        </w:rPr>
        <w:tab/>
        <w:t>Katica Gudelj</w:t>
      </w:r>
      <w:r>
        <w:rPr>
          <w:rFonts w:ascii="Arial" w:hAnsi="Arial" w:cs="Arial"/>
        </w:rPr>
        <w:t>,prof.</w:t>
      </w:r>
    </w:p>
    <w:p w:rsidR="001B4ABC" w:rsidRPr="001B4ABC" w:rsidRDefault="001B4ABC" w:rsidP="001B4AB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___________________</w:t>
      </w:r>
    </w:p>
    <w:p w:rsidR="001B4ABC" w:rsidRDefault="001B4ABC" w:rsidP="001B4ABC"/>
    <w:p w:rsidR="00060BCD" w:rsidRDefault="00060BCD" w:rsidP="00E618EB">
      <w:pPr>
        <w:rPr>
          <w:b/>
        </w:rPr>
      </w:pPr>
    </w:p>
    <w:p w:rsidR="000B3811" w:rsidRDefault="000B3811" w:rsidP="00E618EB">
      <w:pPr>
        <w:rPr>
          <w:b/>
        </w:rPr>
      </w:pPr>
    </w:p>
    <w:p w:rsidR="000B3811" w:rsidRDefault="000B3811" w:rsidP="00E618EB">
      <w:pPr>
        <w:rPr>
          <w:b/>
        </w:rPr>
      </w:pPr>
    </w:p>
    <w:p w:rsidR="000B3811" w:rsidRDefault="000B3811" w:rsidP="00E618EB">
      <w:pPr>
        <w:rPr>
          <w:b/>
        </w:rPr>
      </w:pPr>
    </w:p>
    <w:p w:rsidR="000B3811" w:rsidRDefault="000B3811" w:rsidP="00E618EB">
      <w:pPr>
        <w:rPr>
          <w:b/>
        </w:rPr>
        <w:sectPr w:rsidR="000B3811" w:rsidSect="000B3811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0B3811" w:rsidRPr="00302F10" w:rsidRDefault="000B3811" w:rsidP="00E618EB">
      <w:pPr>
        <w:rPr>
          <w:b/>
        </w:rPr>
      </w:pPr>
    </w:p>
    <w:p w:rsidR="006A559C" w:rsidRPr="00302F10" w:rsidRDefault="006A559C" w:rsidP="00E618EB">
      <w:pPr>
        <w:rPr>
          <w:b/>
        </w:rPr>
      </w:pPr>
    </w:p>
    <w:p w:rsidR="006A559C" w:rsidRPr="00302F10" w:rsidRDefault="00F8150C" w:rsidP="00E618EB">
      <w:pPr>
        <w:rPr>
          <w:b/>
        </w:rPr>
      </w:pPr>
      <w:r w:rsidRPr="00302F10">
        <w:rPr>
          <w:b/>
        </w:rPr>
        <w:t>10</w:t>
      </w:r>
      <w:r w:rsidR="006A559C" w:rsidRPr="00302F10">
        <w:rPr>
          <w:b/>
        </w:rPr>
        <w:t>. PRILOZI</w:t>
      </w:r>
    </w:p>
    <w:p w:rsidR="006A559C" w:rsidRPr="00302F10" w:rsidRDefault="006A559C" w:rsidP="00E618EB">
      <w:pPr>
        <w:rPr>
          <w:b/>
        </w:rPr>
      </w:pPr>
    </w:p>
    <w:p w:rsidR="00034F9F" w:rsidRDefault="00034F9F" w:rsidP="00E618EB">
      <w:pPr>
        <w:rPr>
          <w:b/>
        </w:rPr>
      </w:pPr>
    </w:p>
    <w:p w:rsidR="00034F9F" w:rsidRPr="00302F10" w:rsidRDefault="00034F9F" w:rsidP="00E618EB">
      <w:pPr>
        <w:rPr>
          <w:b/>
        </w:rPr>
      </w:pPr>
    </w:p>
    <w:p w:rsidR="006A559C" w:rsidRPr="00302F10" w:rsidRDefault="006A559C" w:rsidP="006A559C">
      <w:pPr>
        <w:rPr>
          <w:b/>
          <w:bCs/>
        </w:rPr>
      </w:pPr>
      <w:r w:rsidRPr="00302F10">
        <w:rPr>
          <w:b/>
          <w:bCs/>
          <w:u w:val="single"/>
        </w:rPr>
        <w:t>Sastavni dijelovi Godišnjeg plana i programa rada škole su</w:t>
      </w:r>
      <w:r w:rsidRPr="00302F10">
        <w:rPr>
          <w:b/>
          <w:bCs/>
        </w:rPr>
        <w:t xml:space="preserve">:                                                                                                                   </w:t>
      </w:r>
    </w:p>
    <w:p w:rsidR="006A559C" w:rsidRPr="00302F10" w:rsidRDefault="006A559C" w:rsidP="006A559C">
      <w:pPr>
        <w:rPr>
          <w:b/>
          <w:sz w:val="28"/>
        </w:rPr>
      </w:pPr>
    </w:p>
    <w:p w:rsidR="006A559C" w:rsidRPr="00302F10" w:rsidRDefault="006A559C" w:rsidP="006A559C">
      <w:pPr>
        <w:rPr>
          <w:b/>
        </w:rPr>
      </w:pPr>
      <w:r w:rsidRPr="00302F10">
        <w:rPr>
          <w:b/>
        </w:rPr>
        <w:t>1. Godišnji planovi i programi rada učitelja</w:t>
      </w:r>
    </w:p>
    <w:p w:rsidR="006A559C" w:rsidRPr="00302F10" w:rsidRDefault="006A559C" w:rsidP="006A559C">
      <w:pPr>
        <w:rPr>
          <w:b/>
        </w:rPr>
      </w:pPr>
      <w:r w:rsidRPr="00302F10">
        <w:rPr>
          <w:b/>
        </w:rPr>
        <w:t>2. Mjesečni planovi i programi rada učitelja</w:t>
      </w:r>
    </w:p>
    <w:p w:rsidR="006A559C" w:rsidRPr="00302F10" w:rsidRDefault="006A559C" w:rsidP="006A559C">
      <w:pPr>
        <w:rPr>
          <w:b/>
        </w:rPr>
      </w:pPr>
      <w:r w:rsidRPr="00302F10">
        <w:rPr>
          <w:b/>
        </w:rPr>
        <w:t xml:space="preserve">3. Plan </w:t>
      </w:r>
      <w:r w:rsidR="00240EE8">
        <w:rPr>
          <w:b/>
        </w:rPr>
        <w:t xml:space="preserve">i program </w:t>
      </w:r>
      <w:r w:rsidRPr="00302F10">
        <w:rPr>
          <w:b/>
        </w:rPr>
        <w:t>rada razrednika</w:t>
      </w:r>
    </w:p>
    <w:p w:rsidR="006A559C" w:rsidRPr="00302F10" w:rsidRDefault="006A559C" w:rsidP="006A559C">
      <w:pPr>
        <w:rPr>
          <w:b/>
        </w:rPr>
      </w:pPr>
      <w:r w:rsidRPr="00302F10">
        <w:rPr>
          <w:b/>
        </w:rPr>
        <w:t xml:space="preserve">4. Prilagođeni planovi i programi rada za učenike s </w:t>
      </w:r>
      <w:r w:rsidR="00F8150C" w:rsidRPr="00302F10">
        <w:rPr>
          <w:b/>
        </w:rPr>
        <w:t>teškoćama</w:t>
      </w:r>
    </w:p>
    <w:p w:rsidR="00240EE8" w:rsidRPr="00240EE8" w:rsidRDefault="00F8150C" w:rsidP="00240EE8">
      <w:r w:rsidRPr="00302F10">
        <w:rPr>
          <w:b/>
        </w:rPr>
        <w:t xml:space="preserve">5. </w:t>
      </w:r>
      <w:r w:rsidR="00240EE8" w:rsidRPr="00240EE8">
        <w:rPr>
          <w:b/>
        </w:rPr>
        <w:t>Plan i program rada s</w:t>
      </w:r>
      <w:r w:rsidR="00240779">
        <w:rPr>
          <w:b/>
        </w:rPr>
        <w:t>a</w:t>
      </w:r>
      <w:r w:rsidR="00240EE8" w:rsidRPr="00240EE8">
        <w:rPr>
          <w:b/>
        </w:rPr>
        <w:t xml:space="preserve"> darovitim učenicima </w:t>
      </w:r>
    </w:p>
    <w:p w:rsidR="006A559C" w:rsidRDefault="006A559C" w:rsidP="00E618EB">
      <w:pPr>
        <w:rPr>
          <w:b/>
        </w:rPr>
      </w:pPr>
      <w:r w:rsidRPr="00302F10">
        <w:rPr>
          <w:b/>
        </w:rPr>
        <w:t xml:space="preserve">6. Rješenja o </w:t>
      </w:r>
      <w:r w:rsidR="00F8150C" w:rsidRPr="00302F10">
        <w:rPr>
          <w:b/>
        </w:rPr>
        <w:t xml:space="preserve">tjednim </w:t>
      </w:r>
      <w:r w:rsidRPr="00302F10">
        <w:rPr>
          <w:b/>
        </w:rPr>
        <w:t>zaduženjima odgojno-obrazovnih radni</w:t>
      </w:r>
      <w:r w:rsidR="00BF6346" w:rsidRPr="00302F10">
        <w:rPr>
          <w:b/>
        </w:rPr>
        <w:t>ka</w:t>
      </w:r>
    </w:p>
    <w:p w:rsidR="00240EE8" w:rsidRPr="00302F10" w:rsidRDefault="00240EE8" w:rsidP="00E618EB">
      <w:pPr>
        <w:rPr>
          <w:b/>
        </w:rPr>
      </w:pPr>
      <w:r>
        <w:rPr>
          <w:b/>
        </w:rPr>
        <w:t xml:space="preserve">7. </w:t>
      </w:r>
      <w:r w:rsidRPr="00240EE8">
        <w:rPr>
          <w:b/>
        </w:rPr>
        <w:t>Raspored sati</w:t>
      </w:r>
    </w:p>
    <w:p w:rsidR="00CC7050" w:rsidRDefault="00CC7050" w:rsidP="00E618EB">
      <w:pPr>
        <w:rPr>
          <w:b/>
        </w:rPr>
      </w:pPr>
    </w:p>
    <w:p w:rsidR="00CC7050" w:rsidRPr="00302F10" w:rsidRDefault="00CC7050" w:rsidP="00E618EB">
      <w:pPr>
        <w:rPr>
          <w:b/>
        </w:rPr>
      </w:pPr>
    </w:p>
    <w:p w:rsidR="004164A3" w:rsidRPr="00302F10" w:rsidRDefault="004164A3" w:rsidP="00583C1F">
      <w:pPr>
        <w:jc w:val="both"/>
      </w:pPr>
    </w:p>
    <w:p w:rsidR="00173BBE" w:rsidRDefault="00173BBE" w:rsidP="00173BBE">
      <w:pPr>
        <w:jc w:val="both"/>
        <w:rPr>
          <w:bCs/>
        </w:rPr>
      </w:pPr>
      <w:r w:rsidRPr="00302F10">
        <w:rPr>
          <w:bCs/>
        </w:rPr>
        <w:t xml:space="preserve">Na </w:t>
      </w:r>
      <w:r>
        <w:rPr>
          <w:bCs/>
        </w:rPr>
        <w:t>temelju</w:t>
      </w:r>
      <w:r w:rsidRPr="00302F10">
        <w:rPr>
          <w:bCs/>
        </w:rPr>
        <w:t xml:space="preserve"> članka </w:t>
      </w:r>
      <w:r>
        <w:rPr>
          <w:bCs/>
        </w:rPr>
        <w:t>11</w:t>
      </w:r>
      <w:r w:rsidRPr="00302F10">
        <w:rPr>
          <w:bCs/>
        </w:rPr>
        <w:t xml:space="preserve">8. </w:t>
      </w:r>
      <w:r>
        <w:rPr>
          <w:bCs/>
        </w:rPr>
        <w:t xml:space="preserve">st. 2. al. 5. </w:t>
      </w:r>
      <w:r w:rsidRPr="00302F10">
        <w:rPr>
          <w:bCs/>
        </w:rPr>
        <w:t xml:space="preserve">Zakona o odgoju i obrazovanju u osnovnoj i srednjoj školi </w:t>
      </w:r>
    </w:p>
    <w:p w:rsidR="00173BBE" w:rsidRDefault="00173BBE" w:rsidP="00173BBE">
      <w:pPr>
        <w:jc w:val="both"/>
        <w:rPr>
          <w:bCs/>
        </w:rPr>
      </w:pPr>
    </w:p>
    <w:p w:rsidR="00173BBE" w:rsidRDefault="00173BBE" w:rsidP="00173BBE">
      <w:pPr>
        <w:jc w:val="both"/>
        <w:rPr>
          <w:bCs/>
        </w:rPr>
      </w:pPr>
      <w:r>
        <w:t xml:space="preserve">(Narodne novine, broj 87/08, </w:t>
      </w:r>
      <w:r w:rsidRPr="00DC31B7">
        <w:t>86/09, 92/1</w:t>
      </w:r>
      <w:r>
        <w:t xml:space="preserve">0, 105/10, 90/11, 5/12, 16/12, </w:t>
      </w:r>
      <w:r w:rsidRPr="00DC31B7">
        <w:t>86/12</w:t>
      </w:r>
      <w:r>
        <w:t xml:space="preserve"> i 94/13</w:t>
      </w:r>
      <w:r w:rsidR="005A1C3F">
        <w:t>, 152/14</w:t>
      </w:r>
      <w:r w:rsidRPr="00DC31B7">
        <w:t>)</w:t>
      </w:r>
      <w:r>
        <w:rPr>
          <w:bCs/>
        </w:rPr>
        <w:t xml:space="preserve"> </w:t>
      </w:r>
      <w:r w:rsidR="006B1DCC">
        <w:rPr>
          <w:bCs/>
        </w:rPr>
        <w:t>i članka</w:t>
      </w:r>
      <w:r w:rsidR="005A1C3F">
        <w:rPr>
          <w:bCs/>
        </w:rPr>
        <w:t xml:space="preserve"> 58. </w:t>
      </w:r>
      <w:r w:rsidRPr="00302F10">
        <w:rPr>
          <w:bCs/>
        </w:rPr>
        <w:t xml:space="preserve">Statuta Osnovne škole </w:t>
      </w:r>
      <w:r w:rsidR="00C55396">
        <w:rPr>
          <w:bCs/>
        </w:rPr>
        <w:t xml:space="preserve">        </w:t>
      </w:r>
      <w:r w:rsidR="00C55396" w:rsidRPr="00C55396">
        <w:rPr>
          <w:bCs/>
          <w:u w:val="single"/>
        </w:rPr>
        <w:t>OŠ Vođinci, Slavonska 21 Vođinci</w:t>
      </w:r>
      <w:r w:rsidR="00C55396">
        <w:rPr>
          <w:bCs/>
        </w:rPr>
        <w:t xml:space="preserve">   </w:t>
      </w:r>
      <w:r w:rsidRPr="00302F10">
        <w:rPr>
          <w:bCs/>
        </w:rPr>
        <w:t xml:space="preserve">, Školski odbor  </w:t>
      </w:r>
    </w:p>
    <w:p w:rsidR="00173BBE" w:rsidRDefault="00173BBE" w:rsidP="00173BBE">
      <w:pPr>
        <w:jc w:val="both"/>
        <w:rPr>
          <w:bCs/>
        </w:rPr>
      </w:pPr>
      <w:r>
        <w:rPr>
          <w:bCs/>
          <w:sz w:val="20"/>
          <w:szCs w:val="20"/>
        </w:rPr>
        <w:t xml:space="preserve">                                                                           </w:t>
      </w:r>
      <w:r w:rsidRPr="00302F10">
        <w:rPr>
          <w:bCs/>
          <w:sz w:val="20"/>
          <w:szCs w:val="20"/>
        </w:rPr>
        <w:t>(naziv i adresa škole)</w:t>
      </w:r>
      <w:r w:rsidRPr="00302F10">
        <w:rPr>
          <w:bCs/>
        </w:rPr>
        <w:t xml:space="preserve"> </w:t>
      </w:r>
    </w:p>
    <w:p w:rsidR="00173BBE" w:rsidRDefault="00C55396" w:rsidP="00173BBE">
      <w:pPr>
        <w:jc w:val="both"/>
        <w:rPr>
          <w:bCs/>
        </w:rPr>
      </w:pPr>
      <w:r>
        <w:rPr>
          <w:bCs/>
        </w:rPr>
        <w:t xml:space="preserve"> </w:t>
      </w:r>
      <w:r w:rsidR="00173BBE" w:rsidRPr="00302F10">
        <w:rPr>
          <w:bCs/>
        </w:rPr>
        <w:t xml:space="preserve">na prijedlog ravnatelja </w:t>
      </w:r>
      <w:r w:rsidR="00173BBE">
        <w:rPr>
          <w:bCs/>
        </w:rPr>
        <w:t>Š</w:t>
      </w:r>
      <w:r w:rsidR="00173BBE" w:rsidRPr="00302F10">
        <w:rPr>
          <w:bCs/>
        </w:rPr>
        <w:t>kole</w:t>
      </w:r>
      <w:r w:rsidR="00173BBE" w:rsidRPr="008D02D5">
        <w:rPr>
          <w:bCs/>
        </w:rPr>
        <w:t xml:space="preserve"> </w:t>
      </w:r>
      <w:r w:rsidR="00173BBE" w:rsidRPr="00302F10">
        <w:rPr>
          <w:bCs/>
        </w:rPr>
        <w:t xml:space="preserve">donosi </w:t>
      </w:r>
      <w:r w:rsidR="00173BBE">
        <w:rPr>
          <w:bCs/>
        </w:rPr>
        <w:t xml:space="preserve">Godišnji plan i program rada Škole za školsku godinu </w:t>
      </w:r>
    </w:p>
    <w:p w:rsidR="00C55396" w:rsidRDefault="00C55396" w:rsidP="00173BBE">
      <w:pPr>
        <w:jc w:val="both"/>
        <w:rPr>
          <w:bCs/>
        </w:rPr>
      </w:pPr>
    </w:p>
    <w:p w:rsidR="00173BBE" w:rsidRPr="00302F10" w:rsidRDefault="00347626" w:rsidP="00173BBE">
      <w:pPr>
        <w:jc w:val="both"/>
        <w:rPr>
          <w:bCs/>
        </w:rPr>
      </w:pPr>
      <w:r>
        <w:rPr>
          <w:bCs/>
        </w:rPr>
        <w:t>2017</w:t>
      </w:r>
      <w:r w:rsidR="0094088A">
        <w:rPr>
          <w:bCs/>
        </w:rPr>
        <w:t>/18</w:t>
      </w:r>
      <w:r w:rsidR="00C55396">
        <w:rPr>
          <w:bCs/>
        </w:rPr>
        <w:t>.</w:t>
      </w:r>
      <w:r w:rsidR="00173BBE">
        <w:rPr>
          <w:bCs/>
        </w:rPr>
        <w:t xml:space="preserve">  </w:t>
      </w:r>
      <w:r w:rsidR="00173BBE" w:rsidRPr="00302F10">
        <w:rPr>
          <w:bCs/>
        </w:rPr>
        <w:t xml:space="preserve">na sjednici </w:t>
      </w:r>
      <w:r w:rsidR="00173BBE">
        <w:rPr>
          <w:bCs/>
        </w:rPr>
        <w:t xml:space="preserve">Školskog odbora koja je </w:t>
      </w:r>
      <w:r w:rsidR="00173BBE" w:rsidRPr="00302F10">
        <w:rPr>
          <w:bCs/>
        </w:rPr>
        <w:t>održan</w:t>
      </w:r>
      <w:r w:rsidR="00173BBE">
        <w:rPr>
          <w:bCs/>
        </w:rPr>
        <w:t>a</w:t>
      </w:r>
      <w:r w:rsidR="00173BBE" w:rsidRPr="00302F10">
        <w:rPr>
          <w:bCs/>
        </w:rPr>
        <w:t xml:space="preserve"> </w:t>
      </w:r>
      <w:r w:rsidR="005A1C3F">
        <w:rPr>
          <w:bCs/>
        </w:rPr>
        <w:t>28.rujna 2017</w:t>
      </w:r>
      <w:r w:rsidR="00C55396">
        <w:rPr>
          <w:bCs/>
        </w:rPr>
        <w:t>.</w:t>
      </w:r>
      <w:r w:rsidR="00173BBE" w:rsidRPr="00302F10">
        <w:rPr>
          <w:bCs/>
        </w:rPr>
        <w:t xml:space="preserve"> godine</w:t>
      </w:r>
      <w:r w:rsidR="00173BBE">
        <w:rPr>
          <w:bCs/>
        </w:rPr>
        <w:t>.</w:t>
      </w:r>
      <w:r w:rsidR="00173BBE" w:rsidRPr="00302F10">
        <w:rPr>
          <w:bCs/>
        </w:rPr>
        <w:t xml:space="preserve"> </w:t>
      </w:r>
    </w:p>
    <w:p w:rsidR="00173BBE" w:rsidRPr="00302F10" w:rsidRDefault="00173BBE" w:rsidP="00173BBE">
      <w:pPr>
        <w:jc w:val="both"/>
        <w:rPr>
          <w:b/>
          <w:bCs/>
          <w:iCs/>
        </w:rPr>
      </w:pPr>
    </w:p>
    <w:p w:rsidR="00173BBE" w:rsidRPr="00302F10" w:rsidRDefault="00173BBE" w:rsidP="00173BBE">
      <w:pPr>
        <w:jc w:val="both"/>
        <w:rPr>
          <w:b/>
          <w:bCs/>
          <w:iCs/>
        </w:rPr>
      </w:pPr>
    </w:p>
    <w:p w:rsidR="00173BBE" w:rsidRPr="00302F10" w:rsidRDefault="00173BBE" w:rsidP="00173BBE">
      <w:pPr>
        <w:jc w:val="both"/>
        <w:rPr>
          <w:b/>
          <w:bCs/>
          <w:iCs/>
        </w:rPr>
      </w:pPr>
    </w:p>
    <w:p w:rsidR="00173BBE" w:rsidRPr="00302F10" w:rsidRDefault="00173BBE" w:rsidP="00173BBE">
      <w:pPr>
        <w:jc w:val="both"/>
        <w:rPr>
          <w:b/>
          <w:bCs/>
          <w:iCs/>
        </w:rPr>
      </w:pPr>
    </w:p>
    <w:p w:rsidR="00173BBE" w:rsidRPr="00302F10" w:rsidRDefault="00173BBE" w:rsidP="00173BBE">
      <w:pPr>
        <w:rPr>
          <w:b/>
        </w:rPr>
      </w:pPr>
      <w:r w:rsidRPr="00302F10">
        <w:rPr>
          <w:b/>
        </w:rPr>
        <w:t xml:space="preserve">      Ravnatelj škole                                                                           Predsjednik školskog odbora</w:t>
      </w:r>
    </w:p>
    <w:p w:rsidR="00173BBE" w:rsidRPr="00302F10" w:rsidRDefault="00173BBE" w:rsidP="00173BBE">
      <w:pPr>
        <w:jc w:val="both"/>
        <w:rPr>
          <w:b/>
        </w:rPr>
      </w:pPr>
    </w:p>
    <w:p w:rsidR="00173BBE" w:rsidRPr="00302F10" w:rsidRDefault="001B4ABC" w:rsidP="00C55396">
      <w:pPr>
        <w:rPr>
          <w:b/>
        </w:rPr>
      </w:pPr>
      <w:r>
        <w:rPr>
          <w:b/>
        </w:rPr>
        <w:t xml:space="preserve">        Katica  Gudelj, prof.</w:t>
      </w:r>
      <w:r w:rsidR="00C55396">
        <w:rPr>
          <w:b/>
        </w:rPr>
        <w:t xml:space="preserve">      </w:t>
      </w:r>
      <w:r w:rsidR="00173BBE" w:rsidRPr="00302F10">
        <w:rPr>
          <w:b/>
        </w:rPr>
        <w:t xml:space="preserve">                                                                  </w:t>
      </w:r>
      <w:r>
        <w:rPr>
          <w:b/>
        </w:rPr>
        <w:t xml:space="preserve">      Maja Koštić</w:t>
      </w:r>
    </w:p>
    <w:p w:rsidR="00173BBE" w:rsidRDefault="00173BBE" w:rsidP="00173BBE"/>
    <w:p w:rsidR="00173BBE" w:rsidRDefault="00173BBE" w:rsidP="00173BBE"/>
    <w:p w:rsidR="00173BBE" w:rsidRPr="00DC31B7" w:rsidRDefault="00173BBE" w:rsidP="00173BBE">
      <w:r>
        <w:tab/>
      </w:r>
      <w:r>
        <w:tab/>
      </w:r>
      <w:r>
        <w:tab/>
      </w:r>
      <w:r>
        <w:tab/>
      </w:r>
    </w:p>
    <w:p w:rsidR="00173BBE" w:rsidRDefault="00173BBE" w:rsidP="00173BBE">
      <w:pPr>
        <w:rPr>
          <w:b/>
        </w:rPr>
      </w:pPr>
    </w:p>
    <w:p w:rsidR="00173BBE" w:rsidRDefault="00173BBE" w:rsidP="00173BBE">
      <w:pPr>
        <w:jc w:val="both"/>
      </w:pPr>
    </w:p>
    <w:p w:rsidR="00173BBE" w:rsidRDefault="00173BBE" w:rsidP="00173BBE">
      <w:pPr>
        <w:jc w:val="both"/>
      </w:pPr>
      <w:r>
        <w:t>Mjesto i datum</w:t>
      </w:r>
      <w:r w:rsidR="005A1C3F">
        <w:t xml:space="preserve"> Vođinci, 29.rujna </w:t>
      </w:r>
      <w:r w:rsidR="001B4ABC">
        <w:t>2017.</w:t>
      </w:r>
    </w:p>
    <w:p w:rsidR="00BE19CE" w:rsidRDefault="00BE19CE" w:rsidP="00173BBE">
      <w:pPr>
        <w:jc w:val="both"/>
      </w:pPr>
    </w:p>
    <w:p w:rsidR="00173BBE" w:rsidRDefault="00173BBE" w:rsidP="00173BBE">
      <w:pPr>
        <w:jc w:val="both"/>
      </w:pPr>
    </w:p>
    <w:p w:rsidR="00173BBE" w:rsidRDefault="00173BBE" w:rsidP="00173BBE">
      <w:pPr>
        <w:jc w:val="both"/>
      </w:pPr>
    </w:p>
    <w:p w:rsidR="00173BBE" w:rsidRDefault="00173BBE" w:rsidP="00173BBE">
      <w:pPr>
        <w:jc w:val="both"/>
        <w:rPr>
          <w:b/>
        </w:rPr>
      </w:pPr>
      <w:r w:rsidRPr="00DC31B7">
        <w:rPr>
          <w:b/>
        </w:rPr>
        <w:t>KLASA:</w:t>
      </w:r>
      <w:r w:rsidR="005A1C3F">
        <w:rPr>
          <w:b/>
        </w:rPr>
        <w:t xml:space="preserve"> </w:t>
      </w:r>
      <w:r w:rsidR="00054232">
        <w:rPr>
          <w:b/>
        </w:rPr>
        <w:t>011-03/17-01/10</w:t>
      </w:r>
    </w:p>
    <w:p w:rsidR="00173BBE" w:rsidRPr="00DC31B7" w:rsidRDefault="00173BBE" w:rsidP="006B1DCC">
      <w:pPr>
        <w:tabs>
          <w:tab w:val="left" w:pos="1740"/>
        </w:tabs>
        <w:jc w:val="both"/>
        <w:rPr>
          <w:b/>
        </w:rPr>
      </w:pPr>
      <w:r>
        <w:rPr>
          <w:b/>
        </w:rPr>
        <w:t>URBROJ:</w:t>
      </w:r>
      <w:r w:rsidR="00054232">
        <w:rPr>
          <w:b/>
        </w:rPr>
        <w:t xml:space="preserve"> 2188-37-17-1</w:t>
      </w:r>
    </w:p>
    <w:p w:rsidR="00ED7137" w:rsidRPr="00302F10" w:rsidRDefault="00ED7137" w:rsidP="00173BBE">
      <w:pPr>
        <w:jc w:val="both"/>
      </w:pPr>
    </w:p>
    <w:sectPr w:rsidR="00ED7137" w:rsidRPr="00302F10" w:rsidSect="000B381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A8D" w:rsidRDefault="00B71A8D" w:rsidP="0016356E">
      <w:r>
        <w:separator/>
      </w:r>
    </w:p>
  </w:endnote>
  <w:endnote w:type="continuationSeparator" w:id="0">
    <w:p w:rsidR="00B71A8D" w:rsidRDefault="00B71A8D" w:rsidP="00163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938851"/>
      <w:docPartObj>
        <w:docPartGallery w:val="Page Numbers (Bottom of Page)"/>
        <w:docPartUnique/>
      </w:docPartObj>
    </w:sdtPr>
    <w:sdtContent>
      <w:p w:rsidR="005A1C3F" w:rsidRDefault="00C912B3">
        <w:pPr>
          <w:pStyle w:val="Footer"/>
          <w:jc w:val="right"/>
        </w:pPr>
        <w:fldSimple w:instr="PAGE   \* MERGEFORMAT">
          <w:r w:rsidR="00197085" w:rsidRPr="00197085">
            <w:rPr>
              <w:noProof/>
              <w:lang w:val="hr-HR"/>
            </w:rPr>
            <w:t>58</w:t>
          </w:r>
        </w:fldSimple>
      </w:p>
    </w:sdtContent>
  </w:sdt>
  <w:p w:rsidR="005A1C3F" w:rsidRDefault="005A1C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A8D" w:rsidRDefault="00B71A8D" w:rsidP="0016356E">
      <w:r>
        <w:separator/>
      </w:r>
    </w:p>
  </w:footnote>
  <w:footnote w:type="continuationSeparator" w:id="0">
    <w:p w:rsidR="00B71A8D" w:rsidRDefault="00B71A8D" w:rsidP="00163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A38"/>
    <w:multiLevelType w:val="hybridMultilevel"/>
    <w:tmpl w:val="85801396"/>
    <w:lvl w:ilvl="0" w:tplc="0B982E70">
      <w:start w:val="1"/>
      <w:numFmt w:val="decimal"/>
      <w:lvlText w:val="%1.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F29A5"/>
    <w:multiLevelType w:val="hybridMultilevel"/>
    <w:tmpl w:val="954CF8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733BC"/>
    <w:multiLevelType w:val="hybridMultilevel"/>
    <w:tmpl w:val="E52C4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34D45"/>
    <w:multiLevelType w:val="hybridMultilevel"/>
    <w:tmpl w:val="CE4A6808"/>
    <w:lvl w:ilvl="0" w:tplc="BA607B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D515E91"/>
    <w:multiLevelType w:val="multilevel"/>
    <w:tmpl w:val="E1DA1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19041FE"/>
    <w:multiLevelType w:val="multilevel"/>
    <w:tmpl w:val="EC807D76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25437E6"/>
    <w:multiLevelType w:val="hybridMultilevel"/>
    <w:tmpl w:val="32566EEC"/>
    <w:lvl w:ilvl="0" w:tplc="D804B43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5D6EC8"/>
    <w:multiLevelType w:val="hybridMultilevel"/>
    <w:tmpl w:val="7E8A149C"/>
    <w:lvl w:ilvl="0" w:tplc="041A0001">
      <w:start w:val="6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95B3F"/>
    <w:multiLevelType w:val="hybridMultilevel"/>
    <w:tmpl w:val="F126C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3829"/>
    <w:multiLevelType w:val="hybridMultilevel"/>
    <w:tmpl w:val="9C70EDDA"/>
    <w:lvl w:ilvl="0" w:tplc="5F72F64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A23425"/>
    <w:multiLevelType w:val="hybridMultilevel"/>
    <w:tmpl w:val="02548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C07DE"/>
    <w:multiLevelType w:val="hybridMultilevel"/>
    <w:tmpl w:val="F0522CCA"/>
    <w:lvl w:ilvl="0" w:tplc="F5A0851E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422CA8"/>
    <w:multiLevelType w:val="hybridMultilevel"/>
    <w:tmpl w:val="F8265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81547"/>
    <w:multiLevelType w:val="hybridMultilevel"/>
    <w:tmpl w:val="8CDA03F6"/>
    <w:lvl w:ilvl="0" w:tplc="050AC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994E8E"/>
    <w:multiLevelType w:val="multilevel"/>
    <w:tmpl w:val="C1AEDD9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A1679D2"/>
    <w:multiLevelType w:val="hybridMultilevel"/>
    <w:tmpl w:val="A32EC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56BC8"/>
    <w:multiLevelType w:val="hybridMultilevel"/>
    <w:tmpl w:val="CC321732"/>
    <w:lvl w:ilvl="0" w:tplc="29FCF44C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265E3C"/>
    <w:multiLevelType w:val="hybridMultilevel"/>
    <w:tmpl w:val="EFA29C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52A42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10A7F21"/>
    <w:multiLevelType w:val="hybridMultilevel"/>
    <w:tmpl w:val="C21413A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027CD3"/>
    <w:multiLevelType w:val="hybridMultilevel"/>
    <w:tmpl w:val="FE1E8B7A"/>
    <w:lvl w:ilvl="0" w:tplc="22520D9A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3A1AA2"/>
    <w:multiLevelType w:val="multilevel"/>
    <w:tmpl w:val="B90456E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C402D09"/>
    <w:multiLevelType w:val="hybridMultilevel"/>
    <w:tmpl w:val="65C235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30CD6"/>
    <w:multiLevelType w:val="hybridMultilevel"/>
    <w:tmpl w:val="1B4EC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281059"/>
    <w:multiLevelType w:val="multilevel"/>
    <w:tmpl w:val="ACA238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65B28"/>
    <w:multiLevelType w:val="hybridMultilevel"/>
    <w:tmpl w:val="7304C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4321A"/>
    <w:multiLevelType w:val="hybridMultilevel"/>
    <w:tmpl w:val="F964F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01DE7"/>
    <w:multiLevelType w:val="multilevel"/>
    <w:tmpl w:val="1C3802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18"/>
  </w:num>
  <w:num w:numId="5">
    <w:abstractNumId w:val="11"/>
  </w:num>
  <w:num w:numId="6">
    <w:abstractNumId w:val="20"/>
  </w:num>
  <w:num w:numId="7">
    <w:abstractNumId w:val="24"/>
  </w:num>
  <w:num w:numId="8">
    <w:abstractNumId w:val="14"/>
  </w:num>
  <w:num w:numId="9">
    <w:abstractNumId w:val="9"/>
  </w:num>
  <w:num w:numId="10">
    <w:abstractNumId w:val="16"/>
  </w:num>
  <w:num w:numId="11">
    <w:abstractNumId w:val="4"/>
  </w:num>
  <w:num w:numId="12">
    <w:abstractNumId w:val="2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7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10"/>
  </w:num>
  <w:num w:numId="22">
    <w:abstractNumId w:val="12"/>
  </w:num>
  <w:num w:numId="23">
    <w:abstractNumId w:val="26"/>
  </w:num>
  <w:num w:numId="24">
    <w:abstractNumId w:val="8"/>
  </w:num>
  <w:num w:numId="25">
    <w:abstractNumId w:val="15"/>
  </w:num>
  <w:num w:numId="26">
    <w:abstractNumId w:val="3"/>
  </w:num>
  <w:num w:numId="27">
    <w:abstractNumId w:val="25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243"/>
    <w:rsid w:val="00003840"/>
    <w:rsid w:val="000054BB"/>
    <w:rsid w:val="00006D49"/>
    <w:rsid w:val="0002089F"/>
    <w:rsid w:val="0002400A"/>
    <w:rsid w:val="000253F8"/>
    <w:rsid w:val="00034ECD"/>
    <w:rsid w:val="00034F9F"/>
    <w:rsid w:val="000413D8"/>
    <w:rsid w:val="00041437"/>
    <w:rsid w:val="00043F4C"/>
    <w:rsid w:val="0005232E"/>
    <w:rsid w:val="00054232"/>
    <w:rsid w:val="00057A6A"/>
    <w:rsid w:val="00060BCD"/>
    <w:rsid w:val="000660B6"/>
    <w:rsid w:val="000756F7"/>
    <w:rsid w:val="0007686D"/>
    <w:rsid w:val="000800C4"/>
    <w:rsid w:val="00082DB8"/>
    <w:rsid w:val="000A303E"/>
    <w:rsid w:val="000A55D9"/>
    <w:rsid w:val="000A72EF"/>
    <w:rsid w:val="000B3811"/>
    <w:rsid w:val="000B467E"/>
    <w:rsid w:val="000B4E22"/>
    <w:rsid w:val="000B5301"/>
    <w:rsid w:val="000C1A22"/>
    <w:rsid w:val="000C28EF"/>
    <w:rsid w:val="000C3930"/>
    <w:rsid w:val="000D12FB"/>
    <w:rsid w:val="000D1887"/>
    <w:rsid w:val="000D45D2"/>
    <w:rsid w:val="000D7F74"/>
    <w:rsid w:val="000E1F78"/>
    <w:rsid w:val="000E271F"/>
    <w:rsid w:val="000E2E0D"/>
    <w:rsid w:val="000E36E4"/>
    <w:rsid w:val="000E6BFC"/>
    <w:rsid w:val="000E75DE"/>
    <w:rsid w:val="000F1A35"/>
    <w:rsid w:val="000F2974"/>
    <w:rsid w:val="000F48EA"/>
    <w:rsid w:val="000F7841"/>
    <w:rsid w:val="00101308"/>
    <w:rsid w:val="00102CB7"/>
    <w:rsid w:val="00102D06"/>
    <w:rsid w:val="00103331"/>
    <w:rsid w:val="00110409"/>
    <w:rsid w:val="00110A52"/>
    <w:rsid w:val="001127A2"/>
    <w:rsid w:val="00121D9F"/>
    <w:rsid w:val="00123840"/>
    <w:rsid w:val="00123C5E"/>
    <w:rsid w:val="001305DF"/>
    <w:rsid w:val="00130A03"/>
    <w:rsid w:val="00130BED"/>
    <w:rsid w:val="0013355E"/>
    <w:rsid w:val="00134CAD"/>
    <w:rsid w:val="00140D77"/>
    <w:rsid w:val="0014266E"/>
    <w:rsid w:val="0014297C"/>
    <w:rsid w:val="00142BA3"/>
    <w:rsid w:val="00142FAD"/>
    <w:rsid w:val="001479DD"/>
    <w:rsid w:val="001521A9"/>
    <w:rsid w:val="0015547F"/>
    <w:rsid w:val="00156233"/>
    <w:rsid w:val="00156B18"/>
    <w:rsid w:val="00161E58"/>
    <w:rsid w:val="0016356E"/>
    <w:rsid w:val="00163E2E"/>
    <w:rsid w:val="001642EF"/>
    <w:rsid w:val="00166F26"/>
    <w:rsid w:val="00172568"/>
    <w:rsid w:val="00173BBE"/>
    <w:rsid w:val="00175A03"/>
    <w:rsid w:val="00175A2D"/>
    <w:rsid w:val="00175EA9"/>
    <w:rsid w:val="001771A8"/>
    <w:rsid w:val="001806BD"/>
    <w:rsid w:val="00183363"/>
    <w:rsid w:val="00185860"/>
    <w:rsid w:val="001902A7"/>
    <w:rsid w:val="00195186"/>
    <w:rsid w:val="00195EFE"/>
    <w:rsid w:val="00197085"/>
    <w:rsid w:val="001A6792"/>
    <w:rsid w:val="001B269F"/>
    <w:rsid w:val="001B4ABC"/>
    <w:rsid w:val="001B7B5B"/>
    <w:rsid w:val="001B7F6F"/>
    <w:rsid w:val="001C417A"/>
    <w:rsid w:val="001C424E"/>
    <w:rsid w:val="001D25E7"/>
    <w:rsid w:val="001E1404"/>
    <w:rsid w:val="001E53F9"/>
    <w:rsid w:val="001E6BE9"/>
    <w:rsid w:val="001F046F"/>
    <w:rsid w:val="001F074F"/>
    <w:rsid w:val="001F5080"/>
    <w:rsid w:val="001F770D"/>
    <w:rsid w:val="00210C50"/>
    <w:rsid w:val="00220F56"/>
    <w:rsid w:val="0022163A"/>
    <w:rsid w:val="00224654"/>
    <w:rsid w:val="00224BB5"/>
    <w:rsid w:val="00224D22"/>
    <w:rsid w:val="002251FE"/>
    <w:rsid w:val="00225528"/>
    <w:rsid w:val="00225678"/>
    <w:rsid w:val="00232E20"/>
    <w:rsid w:val="00234CA9"/>
    <w:rsid w:val="002405B2"/>
    <w:rsid w:val="00240779"/>
    <w:rsid w:val="00240EE8"/>
    <w:rsid w:val="00243DD4"/>
    <w:rsid w:val="00251C6D"/>
    <w:rsid w:val="00252123"/>
    <w:rsid w:val="00252FAA"/>
    <w:rsid w:val="00256CAF"/>
    <w:rsid w:val="00257B9D"/>
    <w:rsid w:val="002619E3"/>
    <w:rsid w:val="00262CC0"/>
    <w:rsid w:val="00265424"/>
    <w:rsid w:val="00267648"/>
    <w:rsid w:val="00267B22"/>
    <w:rsid w:val="00275F7C"/>
    <w:rsid w:val="00281921"/>
    <w:rsid w:val="002832F6"/>
    <w:rsid w:val="00283367"/>
    <w:rsid w:val="002834B3"/>
    <w:rsid w:val="00284561"/>
    <w:rsid w:val="00284DA1"/>
    <w:rsid w:val="00285739"/>
    <w:rsid w:val="00285B99"/>
    <w:rsid w:val="00285DEA"/>
    <w:rsid w:val="002A598A"/>
    <w:rsid w:val="002A7483"/>
    <w:rsid w:val="002A7A73"/>
    <w:rsid w:val="002B4F28"/>
    <w:rsid w:val="002B60DF"/>
    <w:rsid w:val="002B7868"/>
    <w:rsid w:val="002C0543"/>
    <w:rsid w:val="002C18D8"/>
    <w:rsid w:val="002C7427"/>
    <w:rsid w:val="002D3AF1"/>
    <w:rsid w:val="002D6940"/>
    <w:rsid w:val="002D6D75"/>
    <w:rsid w:val="002D7776"/>
    <w:rsid w:val="002E0949"/>
    <w:rsid w:val="002E2A82"/>
    <w:rsid w:val="002E7993"/>
    <w:rsid w:val="002F34DB"/>
    <w:rsid w:val="002F5F8A"/>
    <w:rsid w:val="002F6ACD"/>
    <w:rsid w:val="00302567"/>
    <w:rsid w:val="00302999"/>
    <w:rsid w:val="00302F10"/>
    <w:rsid w:val="0030526A"/>
    <w:rsid w:val="0030612D"/>
    <w:rsid w:val="00306626"/>
    <w:rsid w:val="00312875"/>
    <w:rsid w:val="0031566C"/>
    <w:rsid w:val="00316CD1"/>
    <w:rsid w:val="0031780A"/>
    <w:rsid w:val="00317D8C"/>
    <w:rsid w:val="0032635E"/>
    <w:rsid w:val="00326DDE"/>
    <w:rsid w:val="00333E9A"/>
    <w:rsid w:val="0033483D"/>
    <w:rsid w:val="0034084C"/>
    <w:rsid w:val="00340E17"/>
    <w:rsid w:val="00346860"/>
    <w:rsid w:val="00347626"/>
    <w:rsid w:val="00350BC7"/>
    <w:rsid w:val="00363E58"/>
    <w:rsid w:val="00365AD2"/>
    <w:rsid w:val="00380912"/>
    <w:rsid w:val="00381E4E"/>
    <w:rsid w:val="003857FA"/>
    <w:rsid w:val="0039043F"/>
    <w:rsid w:val="003938AB"/>
    <w:rsid w:val="003941CB"/>
    <w:rsid w:val="0039436C"/>
    <w:rsid w:val="00394532"/>
    <w:rsid w:val="003951BF"/>
    <w:rsid w:val="003952D8"/>
    <w:rsid w:val="003A31A5"/>
    <w:rsid w:val="003A4CDC"/>
    <w:rsid w:val="003A5181"/>
    <w:rsid w:val="003A5954"/>
    <w:rsid w:val="003A71E6"/>
    <w:rsid w:val="003B7A8B"/>
    <w:rsid w:val="003C0893"/>
    <w:rsid w:val="003C5507"/>
    <w:rsid w:val="003D07F4"/>
    <w:rsid w:val="003D3B0E"/>
    <w:rsid w:val="003D3EFE"/>
    <w:rsid w:val="003D4668"/>
    <w:rsid w:val="003D4898"/>
    <w:rsid w:val="003D711F"/>
    <w:rsid w:val="003D7CB1"/>
    <w:rsid w:val="003E112D"/>
    <w:rsid w:val="003E179D"/>
    <w:rsid w:val="003E2B27"/>
    <w:rsid w:val="003E4D06"/>
    <w:rsid w:val="003E4DD6"/>
    <w:rsid w:val="003F1A9C"/>
    <w:rsid w:val="003F5791"/>
    <w:rsid w:val="003F6624"/>
    <w:rsid w:val="004029AE"/>
    <w:rsid w:val="00410CE9"/>
    <w:rsid w:val="004164A3"/>
    <w:rsid w:val="0041786B"/>
    <w:rsid w:val="00423E54"/>
    <w:rsid w:val="00423F4A"/>
    <w:rsid w:val="00425DCD"/>
    <w:rsid w:val="00427DE2"/>
    <w:rsid w:val="0043053F"/>
    <w:rsid w:val="00431E15"/>
    <w:rsid w:val="00432905"/>
    <w:rsid w:val="00433B00"/>
    <w:rsid w:val="00434E5D"/>
    <w:rsid w:val="00440259"/>
    <w:rsid w:val="00447207"/>
    <w:rsid w:val="00450A67"/>
    <w:rsid w:val="00451884"/>
    <w:rsid w:val="0046107C"/>
    <w:rsid w:val="00461AD5"/>
    <w:rsid w:val="00462CBF"/>
    <w:rsid w:val="004665B9"/>
    <w:rsid w:val="004710E0"/>
    <w:rsid w:val="0047468F"/>
    <w:rsid w:val="00474FE2"/>
    <w:rsid w:val="00475CD7"/>
    <w:rsid w:val="00477FA5"/>
    <w:rsid w:val="0048669D"/>
    <w:rsid w:val="00490B1B"/>
    <w:rsid w:val="004952A1"/>
    <w:rsid w:val="004A06EF"/>
    <w:rsid w:val="004A0F3E"/>
    <w:rsid w:val="004B2E11"/>
    <w:rsid w:val="004C6C0A"/>
    <w:rsid w:val="004D74DE"/>
    <w:rsid w:val="004E0C25"/>
    <w:rsid w:val="004E0F10"/>
    <w:rsid w:val="004E161B"/>
    <w:rsid w:val="004E184F"/>
    <w:rsid w:val="004E3A91"/>
    <w:rsid w:val="004F0255"/>
    <w:rsid w:val="00500109"/>
    <w:rsid w:val="00500C8E"/>
    <w:rsid w:val="00504862"/>
    <w:rsid w:val="00506835"/>
    <w:rsid w:val="00513575"/>
    <w:rsid w:val="0051364C"/>
    <w:rsid w:val="0051777F"/>
    <w:rsid w:val="005221DE"/>
    <w:rsid w:val="0052517A"/>
    <w:rsid w:val="00532268"/>
    <w:rsid w:val="00532AB5"/>
    <w:rsid w:val="00533741"/>
    <w:rsid w:val="00537D8B"/>
    <w:rsid w:val="00537D96"/>
    <w:rsid w:val="00537ECA"/>
    <w:rsid w:val="0054142E"/>
    <w:rsid w:val="00545757"/>
    <w:rsid w:val="00551B9A"/>
    <w:rsid w:val="00552666"/>
    <w:rsid w:val="00554CD3"/>
    <w:rsid w:val="00565F41"/>
    <w:rsid w:val="00572F7B"/>
    <w:rsid w:val="00574524"/>
    <w:rsid w:val="00575EC0"/>
    <w:rsid w:val="00583C1F"/>
    <w:rsid w:val="00586B5D"/>
    <w:rsid w:val="00592223"/>
    <w:rsid w:val="005A1C3F"/>
    <w:rsid w:val="005A39AF"/>
    <w:rsid w:val="005A40EB"/>
    <w:rsid w:val="005B4FEC"/>
    <w:rsid w:val="005B57A7"/>
    <w:rsid w:val="005B7DC7"/>
    <w:rsid w:val="005C0654"/>
    <w:rsid w:val="005C22A9"/>
    <w:rsid w:val="005C2B77"/>
    <w:rsid w:val="005C2B9E"/>
    <w:rsid w:val="005C75F5"/>
    <w:rsid w:val="005D0159"/>
    <w:rsid w:val="005D3BA0"/>
    <w:rsid w:val="005D4628"/>
    <w:rsid w:val="005D7EBE"/>
    <w:rsid w:val="005E07FD"/>
    <w:rsid w:val="005E5F11"/>
    <w:rsid w:val="005F04B5"/>
    <w:rsid w:val="005F324D"/>
    <w:rsid w:val="005F3345"/>
    <w:rsid w:val="005F4077"/>
    <w:rsid w:val="005F5AD2"/>
    <w:rsid w:val="005F6A7A"/>
    <w:rsid w:val="005F77A9"/>
    <w:rsid w:val="0060194E"/>
    <w:rsid w:val="006045D2"/>
    <w:rsid w:val="0060470E"/>
    <w:rsid w:val="0060770B"/>
    <w:rsid w:val="00614ECC"/>
    <w:rsid w:val="0062314C"/>
    <w:rsid w:val="006261CF"/>
    <w:rsid w:val="00627FA4"/>
    <w:rsid w:val="00632C3A"/>
    <w:rsid w:val="00632DBF"/>
    <w:rsid w:val="00634E93"/>
    <w:rsid w:val="006352C1"/>
    <w:rsid w:val="0063632E"/>
    <w:rsid w:val="00652E5D"/>
    <w:rsid w:val="006538D0"/>
    <w:rsid w:val="00653AB8"/>
    <w:rsid w:val="006571E3"/>
    <w:rsid w:val="0066107D"/>
    <w:rsid w:val="006613C6"/>
    <w:rsid w:val="00661E84"/>
    <w:rsid w:val="00665187"/>
    <w:rsid w:val="00665979"/>
    <w:rsid w:val="0067011E"/>
    <w:rsid w:val="006712DC"/>
    <w:rsid w:val="00676541"/>
    <w:rsid w:val="00676D18"/>
    <w:rsid w:val="006779C6"/>
    <w:rsid w:val="00677E6A"/>
    <w:rsid w:val="00683445"/>
    <w:rsid w:val="0068408C"/>
    <w:rsid w:val="00690EBC"/>
    <w:rsid w:val="006952A7"/>
    <w:rsid w:val="006A0243"/>
    <w:rsid w:val="006A2AD0"/>
    <w:rsid w:val="006A48A3"/>
    <w:rsid w:val="006A559C"/>
    <w:rsid w:val="006B1DCC"/>
    <w:rsid w:val="006B3752"/>
    <w:rsid w:val="006B4C77"/>
    <w:rsid w:val="006C07D5"/>
    <w:rsid w:val="006C397D"/>
    <w:rsid w:val="006C3EBD"/>
    <w:rsid w:val="006C59C5"/>
    <w:rsid w:val="006C5FAD"/>
    <w:rsid w:val="006C6056"/>
    <w:rsid w:val="006C6E00"/>
    <w:rsid w:val="006C702D"/>
    <w:rsid w:val="006C720D"/>
    <w:rsid w:val="006C7F49"/>
    <w:rsid w:val="006D31BB"/>
    <w:rsid w:val="006E08CE"/>
    <w:rsid w:val="006E4885"/>
    <w:rsid w:val="006E6345"/>
    <w:rsid w:val="006E7051"/>
    <w:rsid w:val="006E70F5"/>
    <w:rsid w:val="006F2FCF"/>
    <w:rsid w:val="006F66E2"/>
    <w:rsid w:val="00700214"/>
    <w:rsid w:val="00700CFD"/>
    <w:rsid w:val="00703064"/>
    <w:rsid w:val="00703C3D"/>
    <w:rsid w:val="00706424"/>
    <w:rsid w:val="00707BDE"/>
    <w:rsid w:val="007171FB"/>
    <w:rsid w:val="0072223E"/>
    <w:rsid w:val="00723495"/>
    <w:rsid w:val="0072485C"/>
    <w:rsid w:val="00727D21"/>
    <w:rsid w:val="00734DCB"/>
    <w:rsid w:val="007369FE"/>
    <w:rsid w:val="00744056"/>
    <w:rsid w:val="0074427D"/>
    <w:rsid w:val="0075040E"/>
    <w:rsid w:val="00750EAA"/>
    <w:rsid w:val="00752233"/>
    <w:rsid w:val="00752DA1"/>
    <w:rsid w:val="00753003"/>
    <w:rsid w:val="0075327B"/>
    <w:rsid w:val="0075699B"/>
    <w:rsid w:val="00757BBC"/>
    <w:rsid w:val="00757D4F"/>
    <w:rsid w:val="00757DA9"/>
    <w:rsid w:val="0076084C"/>
    <w:rsid w:val="00764175"/>
    <w:rsid w:val="007679F5"/>
    <w:rsid w:val="0077305D"/>
    <w:rsid w:val="007730C6"/>
    <w:rsid w:val="007738A5"/>
    <w:rsid w:val="00776597"/>
    <w:rsid w:val="007777D1"/>
    <w:rsid w:val="007811F0"/>
    <w:rsid w:val="00782F62"/>
    <w:rsid w:val="00783F7D"/>
    <w:rsid w:val="007851CA"/>
    <w:rsid w:val="007945E2"/>
    <w:rsid w:val="00794C32"/>
    <w:rsid w:val="00794CFB"/>
    <w:rsid w:val="00796C7A"/>
    <w:rsid w:val="007974ED"/>
    <w:rsid w:val="007A1905"/>
    <w:rsid w:val="007A7BFF"/>
    <w:rsid w:val="007B27BD"/>
    <w:rsid w:val="007B77F9"/>
    <w:rsid w:val="007C4CD9"/>
    <w:rsid w:val="007C4F1A"/>
    <w:rsid w:val="007C6428"/>
    <w:rsid w:val="007D421F"/>
    <w:rsid w:val="007E1F83"/>
    <w:rsid w:val="007F6DA9"/>
    <w:rsid w:val="007F74A1"/>
    <w:rsid w:val="00801346"/>
    <w:rsid w:val="00805A5B"/>
    <w:rsid w:val="00811B15"/>
    <w:rsid w:val="00813850"/>
    <w:rsid w:val="00814360"/>
    <w:rsid w:val="008144AF"/>
    <w:rsid w:val="00814DEA"/>
    <w:rsid w:val="00825083"/>
    <w:rsid w:val="00833746"/>
    <w:rsid w:val="00840EBC"/>
    <w:rsid w:val="00841899"/>
    <w:rsid w:val="00841E19"/>
    <w:rsid w:val="00843546"/>
    <w:rsid w:val="00844AD0"/>
    <w:rsid w:val="00853194"/>
    <w:rsid w:val="008558E2"/>
    <w:rsid w:val="00860138"/>
    <w:rsid w:val="008626FB"/>
    <w:rsid w:val="00864B26"/>
    <w:rsid w:val="008668FF"/>
    <w:rsid w:val="008706DB"/>
    <w:rsid w:val="00876041"/>
    <w:rsid w:val="0087689E"/>
    <w:rsid w:val="008804CE"/>
    <w:rsid w:val="00886C50"/>
    <w:rsid w:val="008873DA"/>
    <w:rsid w:val="008973D4"/>
    <w:rsid w:val="008A4BBF"/>
    <w:rsid w:val="008B1AA1"/>
    <w:rsid w:val="008B250F"/>
    <w:rsid w:val="008C1C5E"/>
    <w:rsid w:val="008C3428"/>
    <w:rsid w:val="008D1156"/>
    <w:rsid w:val="008D29C3"/>
    <w:rsid w:val="008D5357"/>
    <w:rsid w:val="008D6569"/>
    <w:rsid w:val="008D65C4"/>
    <w:rsid w:val="008E0D90"/>
    <w:rsid w:val="008E0F47"/>
    <w:rsid w:val="008E1AC5"/>
    <w:rsid w:val="008E3CD5"/>
    <w:rsid w:val="008E3E81"/>
    <w:rsid w:val="008E5ABD"/>
    <w:rsid w:val="008F37CD"/>
    <w:rsid w:val="00903650"/>
    <w:rsid w:val="0090427B"/>
    <w:rsid w:val="00913281"/>
    <w:rsid w:val="009146B4"/>
    <w:rsid w:val="00921B9F"/>
    <w:rsid w:val="00924B26"/>
    <w:rsid w:val="00925A33"/>
    <w:rsid w:val="00931512"/>
    <w:rsid w:val="00931875"/>
    <w:rsid w:val="00931CE1"/>
    <w:rsid w:val="0093583A"/>
    <w:rsid w:val="00937983"/>
    <w:rsid w:val="009405D6"/>
    <w:rsid w:val="0094088A"/>
    <w:rsid w:val="00941E1E"/>
    <w:rsid w:val="00943E6D"/>
    <w:rsid w:val="009460A2"/>
    <w:rsid w:val="0094617C"/>
    <w:rsid w:val="00951B95"/>
    <w:rsid w:val="00951D43"/>
    <w:rsid w:val="00952FF8"/>
    <w:rsid w:val="00954EAF"/>
    <w:rsid w:val="00961C29"/>
    <w:rsid w:val="009627D4"/>
    <w:rsid w:val="009728EF"/>
    <w:rsid w:val="0097375C"/>
    <w:rsid w:val="00975492"/>
    <w:rsid w:val="00980344"/>
    <w:rsid w:val="009823A0"/>
    <w:rsid w:val="00983DBE"/>
    <w:rsid w:val="00985FF6"/>
    <w:rsid w:val="009903E9"/>
    <w:rsid w:val="009934F1"/>
    <w:rsid w:val="009A3916"/>
    <w:rsid w:val="009A3A23"/>
    <w:rsid w:val="009A5EF3"/>
    <w:rsid w:val="009A7EF7"/>
    <w:rsid w:val="009B1007"/>
    <w:rsid w:val="009B2262"/>
    <w:rsid w:val="009B33E1"/>
    <w:rsid w:val="009B385E"/>
    <w:rsid w:val="009C06F3"/>
    <w:rsid w:val="009C1EDA"/>
    <w:rsid w:val="009C5D4C"/>
    <w:rsid w:val="009D39EA"/>
    <w:rsid w:val="009D4DFF"/>
    <w:rsid w:val="009F0137"/>
    <w:rsid w:val="009F065F"/>
    <w:rsid w:val="009F2A6B"/>
    <w:rsid w:val="00A00540"/>
    <w:rsid w:val="00A030C0"/>
    <w:rsid w:val="00A04980"/>
    <w:rsid w:val="00A04BBE"/>
    <w:rsid w:val="00A07CEC"/>
    <w:rsid w:val="00A108F5"/>
    <w:rsid w:val="00A10CB6"/>
    <w:rsid w:val="00A169F6"/>
    <w:rsid w:val="00A2450D"/>
    <w:rsid w:val="00A24F6F"/>
    <w:rsid w:val="00A27B05"/>
    <w:rsid w:val="00A311A3"/>
    <w:rsid w:val="00A37A3C"/>
    <w:rsid w:val="00A42D59"/>
    <w:rsid w:val="00A47775"/>
    <w:rsid w:val="00A47F82"/>
    <w:rsid w:val="00A52BFD"/>
    <w:rsid w:val="00A54685"/>
    <w:rsid w:val="00A5538A"/>
    <w:rsid w:val="00A60AAC"/>
    <w:rsid w:val="00A61B16"/>
    <w:rsid w:val="00A63234"/>
    <w:rsid w:val="00A65ECF"/>
    <w:rsid w:val="00A6615E"/>
    <w:rsid w:val="00A67D18"/>
    <w:rsid w:val="00A67ED7"/>
    <w:rsid w:val="00A708DC"/>
    <w:rsid w:val="00A77A56"/>
    <w:rsid w:val="00A77C6C"/>
    <w:rsid w:val="00A81348"/>
    <w:rsid w:val="00A82A36"/>
    <w:rsid w:val="00A91B4D"/>
    <w:rsid w:val="00A945AF"/>
    <w:rsid w:val="00A95D1B"/>
    <w:rsid w:val="00AA2A74"/>
    <w:rsid w:val="00AA74DE"/>
    <w:rsid w:val="00AB0144"/>
    <w:rsid w:val="00AB2F19"/>
    <w:rsid w:val="00AB30E4"/>
    <w:rsid w:val="00AB3FDD"/>
    <w:rsid w:val="00AB64C3"/>
    <w:rsid w:val="00AD2B25"/>
    <w:rsid w:val="00AD4F16"/>
    <w:rsid w:val="00AD5712"/>
    <w:rsid w:val="00AD7563"/>
    <w:rsid w:val="00AE461C"/>
    <w:rsid w:val="00AE6CD3"/>
    <w:rsid w:val="00AF10CA"/>
    <w:rsid w:val="00AF4A13"/>
    <w:rsid w:val="00B00685"/>
    <w:rsid w:val="00B012B8"/>
    <w:rsid w:val="00B04EDE"/>
    <w:rsid w:val="00B11ABF"/>
    <w:rsid w:val="00B12D14"/>
    <w:rsid w:val="00B12EB2"/>
    <w:rsid w:val="00B20AA6"/>
    <w:rsid w:val="00B223C7"/>
    <w:rsid w:val="00B22F5A"/>
    <w:rsid w:val="00B25156"/>
    <w:rsid w:val="00B25203"/>
    <w:rsid w:val="00B3008E"/>
    <w:rsid w:val="00B32096"/>
    <w:rsid w:val="00B42946"/>
    <w:rsid w:val="00B456D4"/>
    <w:rsid w:val="00B515E4"/>
    <w:rsid w:val="00B51DE1"/>
    <w:rsid w:val="00B526D3"/>
    <w:rsid w:val="00B53A31"/>
    <w:rsid w:val="00B54A2B"/>
    <w:rsid w:val="00B60BB2"/>
    <w:rsid w:val="00B62995"/>
    <w:rsid w:val="00B71A8D"/>
    <w:rsid w:val="00B73C14"/>
    <w:rsid w:val="00B762CC"/>
    <w:rsid w:val="00B8265D"/>
    <w:rsid w:val="00B8323D"/>
    <w:rsid w:val="00B8363A"/>
    <w:rsid w:val="00B9045A"/>
    <w:rsid w:val="00B960FD"/>
    <w:rsid w:val="00B97C51"/>
    <w:rsid w:val="00BA1C2B"/>
    <w:rsid w:val="00BA46EF"/>
    <w:rsid w:val="00BA7CD8"/>
    <w:rsid w:val="00BB3946"/>
    <w:rsid w:val="00BC14D7"/>
    <w:rsid w:val="00BC48F1"/>
    <w:rsid w:val="00BC5F34"/>
    <w:rsid w:val="00BC6CAC"/>
    <w:rsid w:val="00BC7AD4"/>
    <w:rsid w:val="00BD0649"/>
    <w:rsid w:val="00BD2F1C"/>
    <w:rsid w:val="00BD3ADA"/>
    <w:rsid w:val="00BD55F5"/>
    <w:rsid w:val="00BD564D"/>
    <w:rsid w:val="00BD688B"/>
    <w:rsid w:val="00BE19CE"/>
    <w:rsid w:val="00BE21A0"/>
    <w:rsid w:val="00BE2A70"/>
    <w:rsid w:val="00BF6346"/>
    <w:rsid w:val="00BF7A2C"/>
    <w:rsid w:val="00BF7A9B"/>
    <w:rsid w:val="00C01D5C"/>
    <w:rsid w:val="00C07AC2"/>
    <w:rsid w:val="00C11C3F"/>
    <w:rsid w:val="00C1366B"/>
    <w:rsid w:val="00C1686F"/>
    <w:rsid w:val="00C22802"/>
    <w:rsid w:val="00C27182"/>
    <w:rsid w:val="00C275DF"/>
    <w:rsid w:val="00C3111C"/>
    <w:rsid w:val="00C42EE0"/>
    <w:rsid w:val="00C51CAB"/>
    <w:rsid w:val="00C52FE5"/>
    <w:rsid w:val="00C53164"/>
    <w:rsid w:val="00C55396"/>
    <w:rsid w:val="00C578B8"/>
    <w:rsid w:val="00C579CB"/>
    <w:rsid w:val="00C64BB7"/>
    <w:rsid w:val="00C65765"/>
    <w:rsid w:val="00C67AB4"/>
    <w:rsid w:val="00C73D82"/>
    <w:rsid w:val="00C853E1"/>
    <w:rsid w:val="00C86F9F"/>
    <w:rsid w:val="00C873FE"/>
    <w:rsid w:val="00C912B3"/>
    <w:rsid w:val="00C9371C"/>
    <w:rsid w:val="00C94E1B"/>
    <w:rsid w:val="00C95539"/>
    <w:rsid w:val="00C95A7C"/>
    <w:rsid w:val="00CA0F66"/>
    <w:rsid w:val="00CA4BBD"/>
    <w:rsid w:val="00CA5255"/>
    <w:rsid w:val="00CA7285"/>
    <w:rsid w:val="00CA7A05"/>
    <w:rsid w:val="00CB25A8"/>
    <w:rsid w:val="00CC0750"/>
    <w:rsid w:val="00CC1223"/>
    <w:rsid w:val="00CC24B2"/>
    <w:rsid w:val="00CC52A3"/>
    <w:rsid w:val="00CC534D"/>
    <w:rsid w:val="00CC7050"/>
    <w:rsid w:val="00CD1A34"/>
    <w:rsid w:val="00CD2A0C"/>
    <w:rsid w:val="00CD3032"/>
    <w:rsid w:val="00CD56A8"/>
    <w:rsid w:val="00CD6399"/>
    <w:rsid w:val="00CE0CCE"/>
    <w:rsid w:val="00CE1641"/>
    <w:rsid w:val="00CE2BC7"/>
    <w:rsid w:val="00CE6430"/>
    <w:rsid w:val="00CE6BAE"/>
    <w:rsid w:val="00CF1DDE"/>
    <w:rsid w:val="00D006B9"/>
    <w:rsid w:val="00D0297E"/>
    <w:rsid w:val="00D02D54"/>
    <w:rsid w:val="00D10B88"/>
    <w:rsid w:val="00D10E28"/>
    <w:rsid w:val="00D151A9"/>
    <w:rsid w:val="00D15B71"/>
    <w:rsid w:val="00D2069F"/>
    <w:rsid w:val="00D20C9E"/>
    <w:rsid w:val="00D23B45"/>
    <w:rsid w:val="00D25B6C"/>
    <w:rsid w:val="00D34D49"/>
    <w:rsid w:val="00D3583E"/>
    <w:rsid w:val="00D367A3"/>
    <w:rsid w:val="00D369D1"/>
    <w:rsid w:val="00D40E7F"/>
    <w:rsid w:val="00D42A5A"/>
    <w:rsid w:val="00D46C3C"/>
    <w:rsid w:val="00D52849"/>
    <w:rsid w:val="00D559AD"/>
    <w:rsid w:val="00D55B79"/>
    <w:rsid w:val="00D56F9D"/>
    <w:rsid w:val="00D61A04"/>
    <w:rsid w:val="00D70CA8"/>
    <w:rsid w:val="00D74075"/>
    <w:rsid w:val="00D808C3"/>
    <w:rsid w:val="00D81016"/>
    <w:rsid w:val="00D86DD0"/>
    <w:rsid w:val="00D91C81"/>
    <w:rsid w:val="00D9369C"/>
    <w:rsid w:val="00DA17CD"/>
    <w:rsid w:val="00DA219A"/>
    <w:rsid w:val="00DB2137"/>
    <w:rsid w:val="00DB355A"/>
    <w:rsid w:val="00DB3FC3"/>
    <w:rsid w:val="00DB608B"/>
    <w:rsid w:val="00DC1B30"/>
    <w:rsid w:val="00DC282F"/>
    <w:rsid w:val="00DC6EF3"/>
    <w:rsid w:val="00DC79F0"/>
    <w:rsid w:val="00DC7B20"/>
    <w:rsid w:val="00DD33C1"/>
    <w:rsid w:val="00DD3D8D"/>
    <w:rsid w:val="00DD6F81"/>
    <w:rsid w:val="00DD7068"/>
    <w:rsid w:val="00DD7A0C"/>
    <w:rsid w:val="00DE1561"/>
    <w:rsid w:val="00DE2341"/>
    <w:rsid w:val="00DE539D"/>
    <w:rsid w:val="00DF5BDE"/>
    <w:rsid w:val="00DF639C"/>
    <w:rsid w:val="00DF6D43"/>
    <w:rsid w:val="00E0224C"/>
    <w:rsid w:val="00E055FA"/>
    <w:rsid w:val="00E06E2A"/>
    <w:rsid w:val="00E122FA"/>
    <w:rsid w:val="00E12746"/>
    <w:rsid w:val="00E128FC"/>
    <w:rsid w:val="00E1292C"/>
    <w:rsid w:val="00E1537A"/>
    <w:rsid w:val="00E17230"/>
    <w:rsid w:val="00E20927"/>
    <w:rsid w:val="00E22157"/>
    <w:rsid w:val="00E227F7"/>
    <w:rsid w:val="00E24C33"/>
    <w:rsid w:val="00E305E3"/>
    <w:rsid w:val="00E335EC"/>
    <w:rsid w:val="00E42130"/>
    <w:rsid w:val="00E56113"/>
    <w:rsid w:val="00E60D85"/>
    <w:rsid w:val="00E618EB"/>
    <w:rsid w:val="00E62A3F"/>
    <w:rsid w:val="00E64F44"/>
    <w:rsid w:val="00E76B32"/>
    <w:rsid w:val="00E76F3A"/>
    <w:rsid w:val="00E76F63"/>
    <w:rsid w:val="00E773C6"/>
    <w:rsid w:val="00E840B1"/>
    <w:rsid w:val="00E8501C"/>
    <w:rsid w:val="00E871EA"/>
    <w:rsid w:val="00E9088F"/>
    <w:rsid w:val="00E91DB1"/>
    <w:rsid w:val="00E93D9E"/>
    <w:rsid w:val="00E9449D"/>
    <w:rsid w:val="00EA3E7C"/>
    <w:rsid w:val="00EA5722"/>
    <w:rsid w:val="00EB1AE2"/>
    <w:rsid w:val="00EB3D80"/>
    <w:rsid w:val="00EC14AB"/>
    <w:rsid w:val="00EC35BB"/>
    <w:rsid w:val="00EC3AC7"/>
    <w:rsid w:val="00EC4B3C"/>
    <w:rsid w:val="00ED1D74"/>
    <w:rsid w:val="00ED4955"/>
    <w:rsid w:val="00ED4994"/>
    <w:rsid w:val="00ED5B41"/>
    <w:rsid w:val="00ED642A"/>
    <w:rsid w:val="00ED656E"/>
    <w:rsid w:val="00ED7137"/>
    <w:rsid w:val="00ED7FA6"/>
    <w:rsid w:val="00EE193D"/>
    <w:rsid w:val="00EE28F4"/>
    <w:rsid w:val="00EE2F57"/>
    <w:rsid w:val="00EE66BB"/>
    <w:rsid w:val="00EE6BC6"/>
    <w:rsid w:val="00F0206D"/>
    <w:rsid w:val="00F032CF"/>
    <w:rsid w:val="00F04007"/>
    <w:rsid w:val="00F04C65"/>
    <w:rsid w:val="00F050D8"/>
    <w:rsid w:val="00F06309"/>
    <w:rsid w:val="00F06636"/>
    <w:rsid w:val="00F07422"/>
    <w:rsid w:val="00F1017D"/>
    <w:rsid w:val="00F11B95"/>
    <w:rsid w:val="00F158B9"/>
    <w:rsid w:val="00F15E50"/>
    <w:rsid w:val="00F2128B"/>
    <w:rsid w:val="00F22B47"/>
    <w:rsid w:val="00F30BE1"/>
    <w:rsid w:val="00F330EA"/>
    <w:rsid w:val="00F3396A"/>
    <w:rsid w:val="00F34E7C"/>
    <w:rsid w:val="00F374AA"/>
    <w:rsid w:val="00F561B4"/>
    <w:rsid w:val="00F56ED4"/>
    <w:rsid w:val="00F6139B"/>
    <w:rsid w:val="00F64D14"/>
    <w:rsid w:val="00F70754"/>
    <w:rsid w:val="00F7174E"/>
    <w:rsid w:val="00F74BA7"/>
    <w:rsid w:val="00F77EBD"/>
    <w:rsid w:val="00F804B4"/>
    <w:rsid w:val="00F8150C"/>
    <w:rsid w:val="00F821E4"/>
    <w:rsid w:val="00F92284"/>
    <w:rsid w:val="00F94044"/>
    <w:rsid w:val="00F9493C"/>
    <w:rsid w:val="00F96D65"/>
    <w:rsid w:val="00F97921"/>
    <w:rsid w:val="00FA0AFF"/>
    <w:rsid w:val="00FA14F7"/>
    <w:rsid w:val="00FA3AEF"/>
    <w:rsid w:val="00FA57B7"/>
    <w:rsid w:val="00FA5D6D"/>
    <w:rsid w:val="00FA71AC"/>
    <w:rsid w:val="00FB0564"/>
    <w:rsid w:val="00FB487D"/>
    <w:rsid w:val="00FB4CFC"/>
    <w:rsid w:val="00FB5392"/>
    <w:rsid w:val="00FC7B74"/>
    <w:rsid w:val="00FE265D"/>
    <w:rsid w:val="00FE69B6"/>
    <w:rsid w:val="00FE70AA"/>
    <w:rsid w:val="00FE768D"/>
    <w:rsid w:val="00FF389A"/>
    <w:rsid w:val="00FF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D5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C4B3C"/>
    <w:pPr>
      <w:keepNext/>
      <w:jc w:val="center"/>
      <w:outlineLvl w:val="0"/>
    </w:pPr>
    <w:rPr>
      <w:rFonts w:ascii="HRTimes" w:hAnsi="HRTimes"/>
      <w:b/>
      <w:color w:val="0000FF"/>
      <w:kern w:val="28"/>
      <w:szCs w:val="20"/>
    </w:rPr>
  </w:style>
  <w:style w:type="paragraph" w:styleId="Heading2">
    <w:name w:val="heading 2"/>
    <w:basedOn w:val="Normal"/>
    <w:next w:val="Normal"/>
    <w:qFormat/>
    <w:rsid w:val="006F2F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F2F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762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7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762C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762C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762C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762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4885"/>
    <w:pPr>
      <w:autoSpaceDE w:val="0"/>
      <w:autoSpaceDN w:val="0"/>
      <w:jc w:val="center"/>
    </w:pPr>
    <w:rPr>
      <w:rFonts w:ascii="HRTimes" w:hAnsi="HRTimes" w:cs="HRTimes"/>
      <w:b/>
      <w:bCs/>
      <w:color w:val="FF0000"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5D4628"/>
    <w:pPr>
      <w:tabs>
        <w:tab w:val="center" w:pos="4153"/>
        <w:tab w:val="right" w:pos="8306"/>
      </w:tabs>
    </w:pPr>
    <w:rPr>
      <w:sz w:val="20"/>
      <w:szCs w:val="20"/>
      <w:lang w:val="en-AU" w:eastAsia="hr-HR"/>
    </w:rPr>
  </w:style>
  <w:style w:type="character" w:customStyle="1" w:styleId="TitleChar">
    <w:name w:val="Title Char"/>
    <w:basedOn w:val="DefaultParagraphFont"/>
    <w:link w:val="Title"/>
    <w:rsid w:val="00EC3AC7"/>
    <w:rPr>
      <w:rFonts w:ascii="HRTimes" w:hAnsi="HRTimes" w:cs="HRTimes"/>
      <w:b/>
      <w:bCs/>
      <w:color w:val="FF0000"/>
      <w:kern w:val="28"/>
      <w:sz w:val="32"/>
      <w:szCs w:val="32"/>
      <w:lang w:val="en-US" w:eastAsia="en-US" w:bidi="ar-SA"/>
    </w:rPr>
  </w:style>
  <w:style w:type="paragraph" w:styleId="BodyText3">
    <w:name w:val="Body Text 3"/>
    <w:basedOn w:val="Normal"/>
    <w:rsid w:val="00F30BE1"/>
    <w:rPr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6E7051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table" w:styleId="TableGrid">
    <w:name w:val="Table Grid"/>
    <w:basedOn w:val="TableNormal"/>
    <w:rsid w:val="00756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70F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414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142E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3D3B0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1635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56E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A47F82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5396"/>
    <w:rPr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103331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0B3811"/>
    <w:pPr>
      <w:spacing w:before="100" w:beforeAutospacing="1" w:after="100" w:afterAutospacing="1"/>
    </w:pPr>
    <w:rPr>
      <w:rFonts w:ascii="Tahoma" w:hAnsi="Tahoma" w:cs="Tahoma"/>
      <w:color w:val="333333"/>
      <w:sz w:val="18"/>
      <w:szCs w:val="18"/>
      <w:lang w:eastAsia="hr-HR"/>
    </w:rPr>
  </w:style>
  <w:style w:type="table" w:customStyle="1" w:styleId="Reetkatablice10">
    <w:name w:val="Rešetka tablice10"/>
    <w:basedOn w:val="TableNormal"/>
    <w:next w:val="TableGrid"/>
    <w:uiPriority w:val="59"/>
    <w:rsid w:val="00B832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1">
    <w:name w:val="Rešetka tablice11"/>
    <w:basedOn w:val="TableNormal"/>
    <w:next w:val="TableGrid"/>
    <w:uiPriority w:val="59"/>
    <w:rsid w:val="00B832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2">
    <w:name w:val="Rešetka tablice12"/>
    <w:basedOn w:val="TableNormal"/>
    <w:next w:val="TableGrid"/>
    <w:uiPriority w:val="59"/>
    <w:rsid w:val="00B832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61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5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SLAVONSKA 21 VOĐINCI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EB0082-11E5-4713-B641-1F7C99C5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98</Pages>
  <Words>23018</Words>
  <Characters>131204</Characters>
  <Application>Microsoft Office Word</Application>
  <DocSecurity>0</DocSecurity>
  <Lines>1093</Lines>
  <Paragraphs>307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GODIŠNJI PLAN I PROGRAM RADA</vt:lpstr>
      <vt:lpstr>GODIŠNJI PLAN I PROGRAM RADA</vt:lpstr>
    </vt:vector>
  </TitlesOfParts>
  <Company>Perpetuum Mobile d.o.o.</Company>
  <LinksUpToDate>false</LinksUpToDate>
  <CharactersWithSpaces>153915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PLAN I PROGRAM RADA</dc:title>
  <dc:subject>OŠ VOĐINCI</dc:subject>
  <dc:creator>RH-TDU</dc:creator>
  <cp:lastModifiedBy>Admin</cp:lastModifiedBy>
  <cp:revision>4</cp:revision>
  <cp:lastPrinted>2017-09-27T14:55:00Z</cp:lastPrinted>
  <dcterms:created xsi:type="dcterms:W3CDTF">2017-10-02T06:56:00Z</dcterms:created>
  <dcterms:modified xsi:type="dcterms:W3CDTF">2017-10-02T07:06:00Z</dcterms:modified>
</cp:coreProperties>
</file>